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SKPL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(Spesifikasis Kebutuhan Perangkat Lunak)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 INFORMASI AKADEMIK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Disusun untuk memenuhi salah satu tugas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Mata Kuliah Object Oriented Analysis and Design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Dosen : Frencius Leo Nardus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2160000" cy="2160000"/>
            <wp:effectExtent b="0" l="0" r="0" t="0"/>
            <wp:docPr descr="Hasil gambar untuk logo sekolah tinggi teknologi bandung" id="16" name="image33.png"/>
            <a:graphic>
              <a:graphicData uri="http://schemas.openxmlformats.org/drawingml/2006/picture">
                <pic:pic>
                  <pic:nvPicPr>
                    <pic:cNvPr descr="Hasil gambar untuk logo sekolah tinggi teknologi bandung"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Oleh :</w:t>
      </w:r>
    </w:p>
    <w:p w:rsidR="00000000" w:rsidDel="00000000" w:rsidP="00000000" w:rsidRDefault="00000000" w:rsidRPr="00000000">
      <w:pPr>
        <w:tabs>
          <w:tab w:val="left" w:pos="3330"/>
        </w:tabs>
        <w:spacing w:line="276" w:lineRule="auto"/>
        <w:ind w:left="243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NIM</w:t>
        <w:tab/>
        <w:t xml:space="preserve">: 15111210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30"/>
        </w:tabs>
        <w:spacing w:after="0" w:before="0" w:line="276" w:lineRule="auto"/>
        <w:ind w:left="24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</w:t>
        <w:tab/>
        <w:t xml:space="preserve">: </w:t>
      </w:r>
      <w:r w:rsidDel="00000000" w:rsidR="00000000" w:rsidRPr="00000000">
        <w:rPr>
          <w:b w:val="1"/>
          <w:rtl w:val="0"/>
        </w:rPr>
        <w:t xml:space="preserve">Purwa Darozatun Akbar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30"/>
        </w:tabs>
        <w:spacing w:after="0" w:before="0" w:line="276" w:lineRule="auto"/>
        <w:ind w:left="24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Kelas</w:t>
        <w:tab/>
        <w:t xml:space="preserve">: TIFK15A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30"/>
        </w:tabs>
        <w:spacing w:after="0" w:before="0" w:line="276" w:lineRule="auto"/>
        <w:ind w:left="24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</w:tabs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</w:tabs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</w:tabs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JURUSAN TEKNIK INFORMATIKA</w:t>
      </w:r>
    </w:p>
    <w:p w:rsidR="00000000" w:rsidDel="00000000" w:rsidP="00000000" w:rsidRDefault="00000000" w:rsidRPr="00000000">
      <w:pPr>
        <w:tabs>
          <w:tab w:val="left" w:pos="2880"/>
        </w:tabs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SEKOLAH TINGGI TEKNOLOGI BANDUNG</w:t>
      </w:r>
    </w:p>
    <w:p w:rsidR="00000000" w:rsidDel="00000000" w:rsidP="00000000" w:rsidRDefault="00000000" w:rsidRPr="00000000">
      <w:pPr>
        <w:tabs>
          <w:tab w:val="left" w:pos="2880"/>
        </w:tabs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Jl. Soekarno-Hatta No.378 Bandung – 40235</w:t>
      </w:r>
    </w:p>
    <w:p w:rsidR="00000000" w:rsidDel="00000000" w:rsidP="00000000" w:rsidRDefault="00000000" w:rsidRPr="00000000">
      <w:pPr>
        <w:tabs>
          <w:tab w:val="left" w:pos="2880"/>
        </w:tabs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pgSz w:h="16834" w:w="11909"/>
          <w:pgMar w:bottom="1701" w:top="1701" w:left="2275" w:right="1701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720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DAFTAR ISI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7923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ISI</w:t>
              <w:tab/>
              <w:t xml:space="preserve">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7923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TABLE</w:t>
              <w:tab/>
              <w:t xml:space="preserve">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7923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GAMBAR</w:t>
              <w:tab/>
              <w:t xml:space="preserve">iii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7923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BAB 1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PENDAHULUAN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7923"/>
            </w:tabs>
            <w:spacing w:after="100" w:before="0" w:line="259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Tujuan Penulisan Dokumen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7923"/>
            </w:tabs>
            <w:spacing w:after="100" w:before="0" w:line="259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Lingkup Masalah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7923"/>
            </w:tabs>
            <w:spacing w:after="100" w:before="0" w:line="259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Definisi dan Istilah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7923"/>
            </w:tabs>
            <w:spacing w:after="100" w:before="0" w:line="259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Aturan Penomoran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7923"/>
            </w:tabs>
            <w:spacing w:after="100" w:before="0" w:line="259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Deskripsi Umum Dokumen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7923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BAB 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DESKRIPSI GLOBAL PERANGKAT LUNAK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7923"/>
            </w:tabs>
            <w:spacing w:after="100" w:before="0" w:line="259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Perspektif Produk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7923"/>
            </w:tabs>
            <w:spacing w:after="100" w:before="0" w:line="259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Requirement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7923"/>
            </w:tabs>
            <w:spacing w:after="100" w:before="0" w:line="259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Functional Requirement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7923"/>
            </w:tabs>
            <w:spacing w:after="100" w:before="0" w:line="259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Non – Functional Requirement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7923"/>
            </w:tabs>
            <w:spacing w:after="100" w:before="0" w:line="259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Karakteristik Pengguna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7923"/>
            </w:tabs>
            <w:spacing w:after="100" w:before="0" w:line="259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Batasan – Batasan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7923"/>
            </w:tabs>
            <w:spacing w:after="100" w:before="0" w:line="259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Asumsi dan Ketergantungan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7923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BAB 3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DESKRIPSI RINCI KEBUTUHAN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7923"/>
            </w:tabs>
            <w:spacing w:after="100" w:before="0" w:line="259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 Use Case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7923"/>
            </w:tabs>
            <w:spacing w:after="100" w:before="0" w:line="259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 Use Case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7923"/>
            </w:tabs>
            <w:spacing w:after="100" w:before="0" w:line="259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Skenario Use Case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7923"/>
            </w:tabs>
            <w:spacing w:after="100" w:before="0" w:line="259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Activity Diagram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7923"/>
            </w:tabs>
            <w:spacing w:after="100" w:before="0" w:line="259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Penerimaan Mahasiswa Baru  (ACT – 001)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7923"/>
            </w:tabs>
            <w:spacing w:after="100" w:before="0" w:line="259" w:lineRule="auto"/>
            <w:ind w:left="48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Perwalian (ACT – 002)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7923"/>
            </w:tabs>
            <w:spacing w:after="100" w:before="0" w:line="259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Class Diagram (CLS - 001)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7923"/>
            </w:tabs>
            <w:spacing w:after="100" w:before="0" w:line="259" w:lineRule="auto"/>
            <w:ind w:left="2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Sketsa Antarmuka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72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DAFTAR TABLE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Table 1. Definisi dan Istilah</w:t>
        <w:tab/>
        <w:t xml:space="preserve">…………………………………………………</w:t>
        <w:tab/>
        <w:t xml:space="preserve">1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Table 2. Aturan Penomoran</w:t>
        <w:tab/>
        <w:t xml:space="preserve">…………………………………………………</w:t>
        <w:tab/>
        <w:t xml:space="preserve">2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Table 3. Functional Requirement</w:t>
        <w:tab/>
        <w:t xml:space="preserve">…………………………………………...</w:t>
        <w:tab/>
        <w:t xml:space="preserve">3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Table 4. Non- Functional Requirement</w:t>
        <w:tab/>
        <w:t xml:space="preserve">…………………………………….</w:t>
        <w:tab/>
        <w:t xml:space="preserve">4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Table 5. Karakteristik Pengguna</w:t>
        <w:tab/>
        <w:t xml:space="preserve">……………………………………………</w:t>
        <w:tab/>
        <w:t xml:space="preserve">4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Table 6. Skenario Use Case PMB</w:t>
        <w:tab/>
        <w:t xml:space="preserve">…………………………………………..</w:t>
        <w:tab/>
        <w:t xml:space="preserve">7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Table 7. Skenario Normal PMB</w:t>
        <w:tab/>
        <w:t xml:space="preserve">…………………………………………….</w:t>
        <w:tab/>
        <w:t xml:space="preserve">7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Tabel 8. Skenario Alternatif PMB</w:t>
        <w:tab/>
        <w:t xml:space="preserve">…………………………………………..</w:t>
        <w:tab/>
        <w:t xml:space="preserve">8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Table 9. Skenario Use Case Perwalian</w:t>
        <w:tab/>
        <w:t xml:space="preserve">……………………………………..</w:t>
        <w:tab/>
        <w:t xml:space="preserve">9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Table 10. Skenario Normal Perwalian</w:t>
        <w:tab/>
        <w:t xml:space="preserve">…………………………………….</w:t>
        <w:tab/>
        <w:t xml:space="preserve">10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Table 11. Skenario Alternatif Perwalian</w:t>
        <w:tab/>
        <w:t xml:space="preserve">……………………………………</w:t>
        <w:tab/>
        <w:t xml:space="preserve">10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720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DAFTAR GAMBAR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Gambar 1.Use Case Diagram</w:t>
        <w:tab/>
        <w:t xml:space="preserve">……………………………………………….</w:t>
        <w:tab/>
        <w:t xml:space="preserve">6</w:t>
        <w:tab/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Gambar 2. Activity Diagram PMB</w:t>
        <w:tab/>
        <w:t xml:space="preserve">………………………………………….</w:t>
        <w:tab/>
        <w:t xml:space="preserve">12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Gambar 3. Activity Diagram Perwalian</w:t>
        <w:tab/>
        <w:t xml:space="preserve">……………………………………..</w:t>
        <w:tab/>
        <w:t xml:space="preserve">13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Gambar 4. Class Diagram</w:t>
        <w:tab/>
        <w:t xml:space="preserve">…………………………………………………..</w:t>
        <w:tab/>
        <w:t xml:space="preserve">14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Gambar 5. Form Menu</w:t>
        <w:tab/>
        <w:t xml:space="preserve">………………………………………………………</w:t>
        <w:tab/>
        <w:t xml:space="preserve">14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Gambar 6. Form Pembayaran Registrasi</w:t>
        <w:tab/>
        <w:t xml:space="preserve">……………………………………</w:t>
        <w:tab/>
        <w:t xml:space="preserve">14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Gambar 7. Form Pembayaran Perwalian</w:t>
        <w:tab/>
        <w:t xml:space="preserve">……………………………………</w:t>
        <w:tab/>
        <w:t xml:space="preserve">15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Gambar 8. Form Registrasi</w:t>
        <w:tab/>
        <w:t xml:space="preserve">…………………………………………………</w:t>
        <w:tab/>
        <w:t xml:space="preserve">15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Gambar 9. Form Tes Informatika</w:t>
        <w:tab/>
        <w:t xml:space="preserve">…………………………………………..</w:t>
        <w:tab/>
        <w:t xml:space="preserve">15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Gambar 10. Form Tes Industri</w:t>
        <w:tab/>
        <w:t xml:space="preserve">………………………………………………</w:t>
        <w:tab/>
        <w:t xml:space="preserve">15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Gambar 11. Form Perwalian</w:t>
        <w:tab/>
        <w:t xml:space="preserve">………………………………………………..</w:t>
        <w:tab/>
        <w:t xml:space="preserve">16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Gambar 12. Form Daftar Mata Kuliah </w:t>
        <w:tab/>
        <w:t xml:space="preserve">……………………………………...</w:t>
        <w:tab/>
        <w:t xml:space="preserve">16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  <w:t xml:space="preserve">Gambar 13. Cetak KRS</w:t>
        <w:tab/>
        <w:t xml:space="preserve">……………………………………………………..</w:t>
        <w:tab/>
        <w:t xml:space="preserve">16</w:t>
      </w:r>
    </w:p>
    <w:p w:rsidR="00000000" w:rsidDel="00000000" w:rsidP="00000000" w:rsidRDefault="00000000" w:rsidRPr="00000000">
      <w:pPr>
        <w:tabs>
          <w:tab w:val="right" w:pos="7200"/>
          <w:tab w:val="left" w:pos="75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6834" w:w="11909"/>
          <w:pgMar w:bottom="1701" w:top="1701" w:left="2275" w:right="1701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4"/>
        </w:numPr>
        <w:ind w:left="-540" w:firstLine="54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br w:type="textWrapping"/>
        <w:t xml:space="preserve">PENDAHULUAN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5"/>
        </w:numPr>
        <w:ind w:left="360" w:hanging="360"/>
        <w:contextualSpacing w:val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Tujuan Penulisan Dokumen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 ini berisi Spesifikasi Kebutuhan Perangkat Lunak (SKPL) atau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Requirement Spesification (SRS)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untuk Sistem Akademik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 dari penulisan dokumen ini adalah untuk memberikan penjelasan mengenai Sistem yang akan dibangun baik berupa gambaran umum maupun penjelasan detil dan menyeluruh.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5"/>
        </w:numPr>
        <w:ind w:left="360" w:hanging="360"/>
        <w:contextualSpacing w:val="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Lingkup Masalah</w:t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Sistem yang akan dikembangkan adalah Sistem Akademik, yaitu merupakan Sistem yang digunakan pada sebuah Perguruan Tinggi dimana dapat melakukan registrasi dan perwalian di Perguruan Tinggi tersebut.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5"/>
        </w:numPr>
        <w:ind w:left="360" w:hanging="36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Definisi dan Istilah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00.0" w:type="dxa"/>
        <w:jc w:val="left"/>
        <w:tblInd w:w="35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30"/>
        <w:gridCol w:w="5670"/>
        <w:tblGridChange w:id="0">
          <w:tblGrid>
            <w:gridCol w:w="2430"/>
            <w:gridCol w:w="567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Istilah Akronim dan Singkatan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SKPL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Spesifikasis Kebutuhan Perangkat Lunak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Merupakan dokumen hasil analisis yang berisi spesifikasi kebutuhan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Software Requirement Spesification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Dokumen ini sama dengan SKPL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PMB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Penerimaan Mahasiswa Baru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MABA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Mahasiswa baru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Nomor Pokok Mahasiswa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Satuan Kredt Semester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KRS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Kartu Rencana Studi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Mata Kuliah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 1. Definisi dan Istilah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5"/>
        </w:numPr>
        <w:ind w:left="360" w:hanging="360"/>
        <w:contextualSpacing w:val="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Aturan Penomoran</w:t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Penulisan dokumen SKPL ini menggunakan berbagai macam aturan penamaan dan penomoran yang berbeda-beda untuk beberapa bagian tertentu. Aturan penamaan dan penomoran yang digunakan berdasarkan hal/bagian tersebut adalah seperti yang tercantum pada Tabel 1 berikut ini :</w:t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23.0" w:type="dxa"/>
        <w:jc w:val="left"/>
        <w:tblInd w:w="35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961"/>
        <w:gridCol w:w="3962"/>
        <w:tblGridChange w:id="0">
          <w:tblGrid>
            <w:gridCol w:w="3961"/>
            <w:gridCol w:w="39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Hal/Bagian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Aturan Penomoran/ Penamaan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Functional Requirement (FR)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SKPL-FRxxx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Non – Functional Requirement (NFR)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SKPL-NFRxx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 – xxx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Activity Diagram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 – xxx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Class Diagram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CLS – xxx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Desain Antarmuka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– xxx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 2. Aturan Penomoran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5"/>
        </w:numPr>
        <w:ind w:left="360" w:hanging="360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Deskripsi Umum Dokumen</w:t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Dokumen ini secara garis besar terdiri dari tiga bab dengan perincian sebagai berikut: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 1 : merupakan pengantar dokumen SKPL yang berisi tujuan, lingkup masalah, definisi dan istilah, aturan penomoran dan penamaan, refersensi, dan deskripsi umum dokumen.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 2 : Deskripsi Global Perangkat Lunak, mendefinisikan perspektif produk, Requirement, karateristik pengguna, serta asumsi dan ketergantungan yang digunakan dalam pengembangan sistem.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 3 : Deskripsi Rinci Kebutuhan, mendeskripsikan kebutuhan khusus bagi sistem, yang meliputi : model use case, activity diagram, class diagram, dan sketsa antarmuka.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4"/>
        </w:numPr>
        <w:ind w:left="-450" w:firstLine="450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br w:type="textWrapping"/>
        <w:t xml:space="preserve">DESKRIPSI GLOBAL PERANGKAT LUNAK</w:t>
        <w:br w:type="textWrapping"/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Perspektif Produk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Sistem yang akan dikembangkan adalag Sistem Informasi Akademik di salah satu kampus. Dimana dapat melakukan berbagai sistem di Akademik. Sistem ini dapat melakukan hal – hal berikut 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Melakukan pembayaran sesuai kepentingan Mahasiswa.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Melakukan registrasi Mahasiswa baru.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Melakukan perwalian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Mencetak KRS.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Pada Sistem perwalian bersifat semi online, karena Mahasiswa yang akan melakukan perwalian mereka harus melakukan konsultasi terlebih dahulu dengan Dosen Wali masing-masing. Jika sudah disetujui Mahasiswa dapat masuk ke Sistem Perwalian dan menginputkan Mata Kuliah yang akan diambil pada Sistem Akademik.</w:t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Dengan adanya Sistem ini diharapkan, mahasiswa dapat dilayani dengan lebih cepat dan memuaskan serta mempermudah mahasiswa dalam melakukan aktifitas yang berhubungan dengan Akademik.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left"/>
        <w:rPr/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</w:t>
      </w:r>
    </w:p>
    <w:p w:rsidR="00000000" w:rsidDel="00000000" w:rsidP="00000000" w:rsidRDefault="00000000" w:rsidRPr="00000000">
      <w:pPr>
        <w:pStyle w:val="Heading3"/>
        <w:numPr>
          <w:ilvl w:val="0"/>
          <w:numId w:val="27"/>
        </w:numPr>
        <w:ind w:left="990" w:hanging="630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Functional Requirement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380.0" w:type="dxa"/>
        <w:jc w:val="left"/>
        <w:tblInd w:w="107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155"/>
        <w:gridCol w:w="5225"/>
        <w:tblGridChange w:id="0">
          <w:tblGrid>
            <w:gridCol w:w="2155"/>
            <w:gridCol w:w="522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SKPL-ID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SKPL – FR0001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 dapat memunculkan menu untuk mahasiswa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SKPL – FR0002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 dapat memunculkan menu untuk staf tu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SKPL – FR0003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 dapat menerima inputan registrasi mahasiswa baru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SKPL – FR0004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 dapat memunculkan menu verifikasi pembayaran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SKPL – FR0005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 dapat memunculkan form ujian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SKPL – FR0006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 dapat memverifikasi data ujian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SKPL – FR0007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 dapat menghitung nilai ujian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SKPL – FR0008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 memunculkan data hasil registrasi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SKPL – FR0009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 dapat validasi data tersimpan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SKPL – FR0010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 dapat menampilkan form Perwalian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SKPL – FR0011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 dapat menyimpan data matakuliah yang di inputkan mahasiswa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SKPL – FR0012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 dapat menampilkan matakuliah yang di inputkan mahasiswa</w:t>
            </w:r>
          </w:p>
        </w:tc>
      </w:tr>
    </w:tbl>
    <w:p w:rsidR="00000000" w:rsidDel="00000000" w:rsidP="00000000" w:rsidRDefault="00000000" w:rsidRPr="00000000">
      <w:pPr>
        <w:ind w:left="108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Tabel 3. Functional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numPr>
          <w:ilvl w:val="0"/>
          <w:numId w:val="27"/>
        </w:numPr>
        <w:ind w:left="990" w:hanging="630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Non – Functional Requirement</w:t>
      </w:r>
    </w:p>
    <w:p w:rsidR="00000000" w:rsidDel="00000000" w:rsidP="00000000" w:rsidRDefault="00000000" w:rsidRPr="00000000">
      <w:pPr>
        <w:ind w:left="99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110.0" w:type="dxa"/>
        <w:jc w:val="left"/>
        <w:tblInd w:w="107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155"/>
        <w:gridCol w:w="4955"/>
        <w:tblGridChange w:id="0">
          <w:tblGrid>
            <w:gridCol w:w="2155"/>
            <w:gridCol w:w="49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SKPL-ID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SKPL – NF0001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Ketersediaan Aplikasi untuk dapat diakses oleh pengguna.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SKPL – NF0002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Desain Aplikasi harus disesuaikan dengan kenyamanan pengguna.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SKPL – NF0003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Media Bahasa yang digunakan oleh aplikasi.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SKPL – NF0004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Waktu Aplikasi untuk merespon request dari user. </w:t>
            </w:r>
          </w:p>
        </w:tc>
      </w:tr>
    </w:tbl>
    <w:p w:rsidR="00000000" w:rsidDel="00000000" w:rsidP="00000000" w:rsidRDefault="00000000" w:rsidRPr="00000000">
      <w:pPr>
        <w:ind w:left="990" w:firstLine="0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 4. Non-Functional Requirement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left"/>
        <w:rPr/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Karakteristik Pengguna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Dibawah ini adalaha table karakteristik dari masing – masing pengguna :</w:t>
      </w:r>
    </w:p>
    <w:tbl>
      <w:tblPr>
        <w:tblStyle w:val="Table5"/>
        <w:tblW w:w="6960.0" w:type="dxa"/>
        <w:jc w:val="left"/>
        <w:tblInd w:w="43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770"/>
        <w:gridCol w:w="5190"/>
        <w:tblGridChange w:id="0">
          <w:tblGrid>
            <w:gridCol w:w="1770"/>
            <w:gridCol w:w="519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Kategori Pengguna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Mahasiswa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Melakukan Pembayaran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Melakukan Registrasi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Melakukan Tes Ujian Masuk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Melakukan Perwalian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Staff Tu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Mengirim Notifikasi Pembayaran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Menkonfirmasi pembayaran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 5. Karakteristik Pengguna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left"/>
        <w:rPr/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Batasan – Batasan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hanya bisa dijalankan di Command Prompt.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Tampilan Antarmuka yang hanya sederhana sesuai tampilan di Command Prompt.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ini hanya dibangun dengan Bahasa Java.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left"/>
        <w:rPr/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Asumsi dan Ketergantungan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Sistem ini dapat digunakan aplikasi yang diakses dengan menggunakan Command Prompt.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4"/>
        </w:numPr>
        <w:ind w:left="-630" w:firstLine="630"/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br w:type="textWrapping"/>
        <w:t xml:space="preserve">DESKRIPSI RINCI KEBUTUHAN</w:t>
      </w:r>
    </w:p>
    <w:p w:rsidR="00000000" w:rsidDel="00000000" w:rsidP="00000000" w:rsidRDefault="00000000" w:rsidRPr="00000000">
      <w:pPr>
        <w:ind w:left="9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both"/>
        <w:rPr/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Use Case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990" w:right="0" w:hanging="630"/>
        <w:contextualSpacing w:val="0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 Use Case</w:t>
      </w:r>
    </w:p>
    <w:p w:rsidR="00000000" w:rsidDel="00000000" w:rsidP="00000000" w:rsidRDefault="00000000" w:rsidRPr="00000000">
      <w:pPr>
        <w:ind w:left="99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Berikut ini merupakan Use Case Diagram yang digunakan :</w:t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867275" cy="2428875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Gambar 2. Use Case Diagram</w:t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990" w:right="0" w:hanging="630"/>
        <w:contextualSpacing w:val="0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Skenario Use Case</w:t>
      </w:r>
    </w:p>
    <w:p w:rsidR="00000000" w:rsidDel="00000000" w:rsidP="00000000" w:rsidRDefault="00000000" w:rsidRPr="00000000">
      <w:pPr>
        <w:ind w:left="99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990" w:firstLine="0"/>
        <w:contextualSpacing w:val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Berikut penjelasan spesifikasi dari setiap use case yang ada. Spesifikasi tersebut akan meliputi: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Identifikasi : Merupakan nama use case dijalankan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SRS : Merupakan penomoran pada use case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Butir Uji : Merupakan nama use case dijalankan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: menjelaskan fungsi dari use case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Kondisi Awal : Merupakan kondisi awal yang harus terpenuhi sebelum use case dijalankan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 : merupakan pemicu Aktor untuk melakukan kondisi awal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Aktor : Aktor yang terlibat pada Use Case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Skenario Normal : merupakan langkah-langkah normal yang dijalankan pada use case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Skenario Aternatif : merupakan langkah-langkah alternative dari Skenario Normal use case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Kondisi Akhir : Merupakan kondisi akhir yang terjadi setelah use case dijalankan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3.1.2.1 PMB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5880"/>
        <w:tblGridChange w:id="0">
          <w:tblGrid>
            <w:gridCol w:w="2025"/>
            <w:gridCol w:w="5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Pendaftaran Online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SRS/Usecase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Pendaftran/1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Nama Butir uji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Pendaftaran Online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 Menerima Hasil Pendaftaran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 melakukan pendaftaran sampain mendapatkan hasil pendaftaran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Triger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Mahasiswa Membukan Page PMB</w:t>
            </w:r>
          </w:p>
        </w:tc>
      </w:tr>
    </w:tbl>
    <w:p w:rsidR="00000000" w:rsidDel="00000000" w:rsidP="00000000" w:rsidRDefault="00000000" w:rsidRPr="00000000">
      <w:pPr>
        <w:spacing w:line="276" w:lineRule="auto"/>
        <w:ind w:left="35.00000000000014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5.00000000000014" w:firstLine="0"/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3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6.5"/>
        <w:gridCol w:w="3966.5"/>
        <w:tblGridChange w:id="0">
          <w:tblGrid>
            <w:gridCol w:w="3966.5"/>
            <w:gridCol w:w="3966.5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Sekenario Normal</w:t>
            </w:r>
          </w:p>
        </w:tc>
      </w:tr>
      <w:tr>
        <w:trPr>
          <w:trHeight w:val="48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 : Mahasiswa Melakukan Penginputan Data Sesuai Instruksi</w:t>
            </w:r>
          </w:p>
        </w:tc>
      </w:tr>
      <w:tr>
        <w:trPr>
          <w:trHeight w:val="48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Aktor Mahasiswa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Sistem</w:t>
            </w:r>
          </w:p>
        </w:tc>
      </w:tr>
      <w:tr>
        <w:trPr>
          <w:trHeight w:val="4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Mahasiswa membuka menu pendaftaran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Mahasiswa menginputkan data sesuai dengan yang di instruksikan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Mahasiswa menekan enter / tombol submit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melakukan validasi terhadap data yang di inputkan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memberikan Message / Pembertitahuan Bahwa data berhasil di input</w:t>
            </w:r>
          </w:p>
        </w:tc>
      </w:tr>
      <w:tr>
        <w:trPr>
          <w:trHeight w:val="4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  Mahasiwa emndapatkan kode registrasi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 : Mahasiswa Melakukan Pembayaran Sesuai Instruksi</w:t>
            </w:r>
          </w:p>
        </w:tc>
      </w:tr>
      <w:tr>
        <w:trPr>
          <w:trHeight w:val="48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Aktor Mahasiswa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Sistem</w:t>
            </w:r>
          </w:p>
        </w:tc>
      </w:tr>
      <w:tr>
        <w:trPr>
          <w:trHeight w:val="4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Mahasiswa membuka menu pendaftaran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Mahasiswa menginputkan data tidak sesuai dengan yang di instruksikan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Mahasiswa menekan enter / tombol submit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melakukan validasi terhadap data yang di inputkan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 Meminta mahasiswa untuk mengulang penginputan data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Valid : Staf Tu Melakukan Validasi Pembayaran</w:t>
            </w:r>
          </w:p>
        </w:tc>
      </w:tr>
      <w:tr>
        <w:trPr>
          <w:trHeight w:val="48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Aktor Staf Tu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</w:t>
            </w:r>
          </w:p>
        </w:tc>
      </w:tr>
      <w:tr>
        <w:trPr>
          <w:trHeight w:val="4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Staf Tu Membuka menu validasi pembayaran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Staf Tu Memilih Mahasiswa yang datanya akan di verifikasi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Staf Tu Mengubah status menjadi PAYED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Staf Tu Menekan enter / Tombol Submit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melakukan validasi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memberikan Message / Pemberitahuan bahwa data berhasil di simpan</w:t>
            </w:r>
          </w:p>
        </w:tc>
      </w:tr>
      <w:tr>
        <w:trPr>
          <w:trHeight w:val="48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 Valid : Mahasiswa Melakukan Ujian</w:t>
            </w:r>
          </w:p>
        </w:tc>
      </w:tr>
      <w:tr>
        <w:trPr>
          <w:trHeight w:val="48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Aktor Mahasiswa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Sistem</w:t>
            </w:r>
          </w:p>
        </w:tc>
      </w:tr>
      <w:tr>
        <w:trPr>
          <w:trHeight w:val="4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Mahasiswa membuka menu Ujian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Mahasiswa mengisi form ujian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Mahasiswa menekan tombol enter / Submit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 Melakukan pengecekan terhadap jawaban yang benar atau salah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 memberitahu jawaban benar / salah kepada mahasiswa</w:t>
            </w:r>
          </w:p>
        </w:tc>
      </w:tr>
      <w:tr>
        <w:trPr>
          <w:trHeight w:val="48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 Valid : Mahasiswa melihat hasil</w:t>
            </w:r>
          </w:p>
        </w:tc>
      </w:tr>
      <w:tr>
        <w:trPr>
          <w:trHeight w:val="48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Aktor Mahasiswa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Sistem</w:t>
            </w:r>
          </w:p>
        </w:tc>
      </w:tr>
      <w:tr>
        <w:trPr>
          <w:trHeight w:val="4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Mahasiswa mebuka menu hasil registrasi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Menampikan data hasil registrasi mahasiswa</w:t>
            </w:r>
          </w:p>
        </w:tc>
      </w:tr>
    </w:tbl>
    <w:p w:rsidR="00000000" w:rsidDel="00000000" w:rsidP="00000000" w:rsidRDefault="00000000" w:rsidRPr="00000000">
      <w:pPr>
        <w:spacing w:line="276" w:lineRule="auto"/>
        <w:ind w:left="35.00000000000014" w:firstLine="0"/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5.00000000000014" w:firstLine="0"/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5.00000000000014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Sekenari Perwalian</w:t>
        <w:br w:type="textWrapping"/>
      </w:r>
    </w:p>
    <w:p w:rsidR="00000000" w:rsidDel="00000000" w:rsidP="00000000" w:rsidRDefault="00000000" w:rsidRPr="00000000">
      <w:pPr>
        <w:spacing w:line="276" w:lineRule="auto"/>
        <w:ind w:left="35.00000000000014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5880"/>
        <w:tblGridChange w:id="0">
          <w:tblGrid>
            <w:gridCol w:w="2025"/>
            <w:gridCol w:w="5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Perwalian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SRS/Usecase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Perwalian/1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Nama Butir uji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Perwalian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 Melakukan Perwalian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 melakukan perwalian  sampain mendapatkan persetujuan krs dari dosen wali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Triger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Mahasiswa Membukan Page Perwalian</w:t>
            </w:r>
          </w:p>
        </w:tc>
      </w:tr>
    </w:tbl>
    <w:p w:rsidR="00000000" w:rsidDel="00000000" w:rsidP="00000000" w:rsidRDefault="00000000" w:rsidRPr="00000000">
      <w:pPr>
        <w:spacing w:line="276" w:lineRule="auto"/>
        <w:ind w:left="35.00000000000014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5.00000000000014" w:firstLine="0"/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3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6.5"/>
        <w:gridCol w:w="3966.5"/>
        <w:tblGridChange w:id="0">
          <w:tblGrid>
            <w:gridCol w:w="3966.5"/>
            <w:gridCol w:w="3966.5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Sekenario Normal</w:t>
            </w:r>
          </w:p>
        </w:tc>
      </w:tr>
      <w:tr>
        <w:trPr>
          <w:trHeight w:val="48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 : Mahasiswa mengajukan perwalian</w:t>
            </w:r>
          </w:p>
        </w:tc>
      </w:tr>
      <w:tr>
        <w:trPr>
          <w:trHeight w:val="48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Aktor Mahasiswa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Sistem</w:t>
            </w:r>
          </w:p>
        </w:tc>
      </w:tr>
      <w:tr>
        <w:trPr>
          <w:trHeight w:val="4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Mahasiswa membuka menu perwalian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Mahasiswa memilih krs yang akan di ajukan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Mahasiswa menekan tombol enter / submit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 melakukan validasi data yang di pilih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memberikan message / pemberitahuan bahwa data request berhasil di kirim</w:t>
            </w:r>
          </w:p>
        </w:tc>
      </w:tr>
      <w:tr>
        <w:trPr>
          <w:trHeight w:val="480" w:hRule="atLeast"/>
        </w:trPr>
        <w:tc>
          <w:tcPr>
            <w:gridSpan w:val="2"/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Valid : Dosen Wali meliahat &amp; menerma </w:t>
            </w:r>
          </w:p>
        </w:tc>
      </w:tr>
      <w:tr>
        <w:trPr>
          <w:trHeight w:val="48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Aktor Dosen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</w:t>
            </w:r>
          </w:p>
        </w:tc>
      </w:tr>
      <w:tr>
        <w:trPr>
          <w:trHeight w:val="4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Dosen wali membuka menu perwalian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Dosen wali memilih data mahasiswa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Dosen wali melihat data request perwalian dari mahasiswa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Dosen wali melihat data krs untuk di terima request nya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5.00000000000014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melakukan validasi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35.00000000000014" w:firstLine="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memberikan Message / Pemberitahuan bahwa data berhasil di simpan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both"/>
        <w:rPr/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Diagram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990" w:right="0" w:hanging="630"/>
        <w:contextualSpacing w:val="0"/>
        <w:jc w:val="left"/>
        <w:rPr/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Penerimaan Mahasiswa Baru  (ACT – 001)</w:t>
      </w:r>
    </w:p>
    <w:p w:rsidR="00000000" w:rsidDel="00000000" w:rsidP="00000000" w:rsidRDefault="00000000" w:rsidRPr="00000000">
      <w:pPr>
        <w:ind w:left="9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38090" cy="69850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698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Gambar 2. Acitivity Diagram PMB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990" w:right="0" w:hanging="630"/>
        <w:contextualSpacing w:val="0"/>
        <w:jc w:val="left"/>
        <w:rPr/>
      </w:pPr>
      <w:bookmarkStart w:colFirst="0" w:colLast="0" w:name="_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Perwalian (ACT – 002)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9019" cy="4344352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019" cy="4344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Gambar 3. Acitivity Diagram Perwalian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both"/>
        <w:rPr/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Diagram (CLS - 001)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38090" cy="3276600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Gambar 4.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numPr>
          <w:ilvl w:val="0"/>
          <w:numId w:val="18"/>
        </w:numPr>
        <w:spacing w:line="360" w:lineRule="auto"/>
        <w:ind w:left="360"/>
        <w:jc w:val="both"/>
        <w:rPr/>
      </w:pPr>
      <w:bookmarkStart w:colFirst="0" w:colLast="0" w:name="_3whwml4" w:id="24"/>
      <w:bookmarkEnd w:id="24"/>
      <w:r w:rsidDel="00000000" w:rsidR="00000000" w:rsidRPr="00000000">
        <w:rPr>
          <w:b w:val="1"/>
          <w:rtl w:val="0"/>
        </w:rPr>
        <w:t xml:space="preserve">Sequence Diagram(CLS - 001)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38090" cy="595630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Gambar 4. Squence Diagram Mahasiswa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38090" cy="2819400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Gambar 4. Squence Diagram Mahasiswa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38090" cy="27432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Gambar 4. Squence Diagram Mahasiswa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0"/>
        <w:jc w:val="both"/>
        <w:rPr/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Sketsa Antarmuka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Deskripsi</w:t>
        <w:tab/>
        <w:tab/>
        <w:t xml:space="preserve">: Tampilan untuk menampilkan menu pengguna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Jenis</w:t>
        <w:tab/>
        <w:tab/>
        <w:t xml:space="preserve">: Form Menu (</w:t>
      </w:r>
      <w:r w:rsidDel="00000000" w:rsidR="00000000" w:rsidRPr="00000000">
        <w:rPr>
          <w:b w:val="1"/>
          <w:rtl w:val="0"/>
        </w:rPr>
        <w:t xml:space="preserve">INT-001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  <w:rPr/>
      </w:pPr>
      <w:bookmarkStart w:colFirst="0" w:colLast="0" w:name="_qsh70q" w:id="26"/>
      <w:bookmarkEnd w:id="26"/>
      <w:r w:rsidDel="00000000" w:rsidR="00000000" w:rsidRPr="00000000">
        <w:rPr/>
        <w:drawing>
          <wp:inline distB="114300" distT="114300" distL="114300" distR="114300">
            <wp:extent cx="5038090" cy="2489200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Gambar 5. Form Menu Penguna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Deskripsi</w:t>
        <w:tab/>
        <w:tab/>
        <w:t xml:space="preserve">: Tampilan untuk menampilkan menu maahasiswa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Jenis</w:t>
        <w:tab/>
        <w:tab/>
        <w:t xml:space="preserve">: Form Pembayaran Registrasi(</w:t>
      </w:r>
      <w:r w:rsidDel="00000000" w:rsidR="00000000" w:rsidRPr="00000000">
        <w:rPr>
          <w:b w:val="1"/>
          <w:rtl w:val="0"/>
        </w:rPr>
        <w:t xml:space="preserve">INT-002)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422569" cy="3001327"/>
            <wp:effectExtent b="0" l="0" r="0" t="0"/>
            <wp:docPr id="1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2569" cy="3001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Gambar 6. Form Menu Mahasiswa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Deskripsi</w:t>
        <w:tab/>
        <w:tab/>
        <w:t xml:space="preserve">: Tampilan untuk </w:t>
      </w:r>
      <w:r w:rsidDel="00000000" w:rsidR="00000000" w:rsidRPr="00000000">
        <w:rPr>
          <w:rtl w:val="0"/>
        </w:rPr>
        <w:t xml:space="preserve">menampilkan form registrasi mahasiswa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Jenis</w:t>
        <w:tab/>
        <w:tab/>
        <w:t xml:space="preserve">: Form Pembayaran Perwalian(</w:t>
      </w:r>
      <w:r w:rsidDel="00000000" w:rsidR="00000000" w:rsidRPr="00000000">
        <w:rPr>
          <w:b w:val="1"/>
          <w:rtl w:val="0"/>
        </w:rPr>
        <w:t xml:space="preserve">INT-003)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6550" cy="623887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177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623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Gambar 7. Form Registrasi Mahasiswa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Deskripsi</w:t>
        <w:tab/>
        <w:tab/>
        <w:t xml:space="preserve">: </w:t>
      </w:r>
      <w:r w:rsidDel="00000000" w:rsidR="00000000" w:rsidRPr="00000000">
        <w:rPr>
          <w:rtl w:val="0"/>
        </w:rPr>
        <w:t xml:space="preserve">Tampilan pembayaran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Jenis</w:t>
        <w:tab/>
        <w:tab/>
        <w:t xml:space="preserve">: Form Registrasi (</w:t>
      </w:r>
      <w:r w:rsidDel="00000000" w:rsidR="00000000" w:rsidRPr="00000000">
        <w:rPr>
          <w:b w:val="1"/>
          <w:rtl w:val="0"/>
        </w:rPr>
        <w:t xml:space="preserve">INT-004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38090" cy="3708400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Gambar 8. Form Pembaran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Deskripsi</w:t>
        <w:tab/>
        <w:tab/>
        <w:t xml:space="preserve">: Tampilan untuk menampilkan ujian masuk 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Jenis</w:t>
        <w:tab/>
        <w:tab/>
        <w:t xml:space="preserve">: Form Tes Informtika (</w:t>
      </w:r>
      <w:r w:rsidDel="00000000" w:rsidR="00000000" w:rsidRPr="00000000">
        <w:rPr>
          <w:b w:val="1"/>
          <w:rtl w:val="0"/>
        </w:rPr>
        <w:t xml:space="preserve">INT-006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84421" cy="3582352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421" cy="3582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Gambar 9. Form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Deskripsi</w:t>
        <w:tab/>
        <w:tab/>
        <w:t xml:space="preserve">: Tampilan untuk menampilkan laporan hasil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Jenis</w:t>
        <w:tab/>
        <w:tab/>
        <w:t xml:space="preserve">: Form Tes Industri (</w:t>
      </w:r>
      <w:r w:rsidDel="00000000" w:rsidR="00000000" w:rsidRPr="00000000">
        <w:rPr>
          <w:b w:val="1"/>
          <w:rtl w:val="0"/>
        </w:rPr>
        <w:t xml:space="preserve">INT-007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6463" cy="3410279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6463" cy="3410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Gambar 10. Laporan Hasil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Deskripsi</w:t>
        <w:tab/>
        <w:tab/>
        <w:t xml:space="preserve">: Tampilan untuk konfirmasi pembayaran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Jenis</w:t>
        <w:tab/>
        <w:tab/>
        <w:t xml:space="preserve">: Form Tes Industri (</w:t>
      </w:r>
      <w:r w:rsidDel="00000000" w:rsidR="00000000" w:rsidRPr="00000000">
        <w:rPr>
          <w:b w:val="1"/>
          <w:rtl w:val="0"/>
        </w:rPr>
        <w:t xml:space="preserve">INT-007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38090" cy="6007100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Gambar 10.Konfirmasi Pembayaran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Deskripsi</w:t>
        <w:tab/>
        <w:tab/>
        <w:t xml:space="preserve">: Tampilan untuk menampilkan laporan hasil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Jenis</w:t>
        <w:tab/>
        <w:tab/>
        <w:t xml:space="preserve">: Form Tes Industri (</w:t>
      </w:r>
      <w:r w:rsidDel="00000000" w:rsidR="00000000" w:rsidRPr="00000000">
        <w:rPr>
          <w:b w:val="1"/>
          <w:rtl w:val="0"/>
        </w:rPr>
        <w:t xml:space="preserve">INT-007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6463" cy="3410279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6463" cy="3410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Gambar 10. Laporan Hasil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Deskripsi</w:t>
        <w:tab/>
        <w:tab/>
        <w:t xml:space="preserve">: Tampilan untuk menampilkan formulir perwalian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Jenis</w:t>
        <w:tab/>
        <w:tab/>
        <w:t xml:space="preserve">: Form Perwalian (</w:t>
      </w:r>
      <w:r w:rsidDel="00000000" w:rsidR="00000000" w:rsidRPr="00000000">
        <w:rPr>
          <w:b w:val="1"/>
          <w:rtl w:val="0"/>
        </w:rPr>
        <w:t xml:space="preserve">INT-008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38090" cy="4521200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Gambar 11. Form Perwalian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Deskripsi</w:t>
        <w:tab/>
        <w:tab/>
        <w:t xml:space="preserve">: Tampilan Verifikasi Dosen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Jenis</w:t>
        <w:tab/>
        <w:tab/>
        <w:t xml:space="preserve">: Form Daftar Mata Kuliah (</w:t>
      </w:r>
      <w:r w:rsidDel="00000000" w:rsidR="00000000" w:rsidRPr="00000000">
        <w:rPr>
          <w:b w:val="1"/>
          <w:rtl w:val="0"/>
        </w:rPr>
        <w:t xml:space="preserve">INT-009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0313" cy="7127302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0313" cy="7127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 w:firstLine="0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Gambar 12. Form Daftar Mata Kuliah</w:t>
      </w:r>
      <w:r w:rsidDel="00000000" w:rsidR="00000000" w:rsidRPr="00000000">
        <w:rPr>
          <w:rtl w:val="0"/>
        </w:rPr>
      </w:r>
    </w:p>
    <w:sectPr>
      <w:type w:val="continuous"/>
      <w:pgSz w:h="16834" w:w="11909"/>
      <w:pgMar w:bottom="1701" w:top="1701" w:left="2275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SKPL – </w:t>
    </w:r>
    <w:r w:rsidDel="00000000" w:rsidR="00000000" w:rsidRPr="00000000">
      <w:rPr>
        <w:rtl w:val="0"/>
      </w:rPr>
      <w:t xml:space="preserve">Purwa Darozatun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  <w:t xml:space="preserve">15111210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3.1.%1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−"/>
      <w:lvlJc w:val="left"/>
      <w:pPr>
        <w:ind w:left="17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7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3.2.%1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8">
    <w:lvl w:ilvl="0">
      <w:start w:val="1"/>
      <w:numFmt w:val="decimal"/>
      <w:lvlText w:val="3.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BAB %1"/>
      <w:lvlJc w:val="center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decimal"/>
      <w:lvlText w:val="1.%1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decimal"/>
      <w:lvlText w:val="2.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decimal"/>
      <w:lvlText w:val="2.2.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720" w:hanging="360"/>
      <w:contextualSpacing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360" w:hanging="360"/>
      <w:contextualSpacing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360"/>
      <w:contextualSpacing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720" w:hanging="360"/>
      <w:contextualSpacing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3.png"/><Relationship Id="rId21" Type="http://schemas.openxmlformats.org/officeDocument/2006/relationships/image" Target="media/image25.png"/><Relationship Id="rId24" Type="http://schemas.openxmlformats.org/officeDocument/2006/relationships/image" Target="media/image21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26" Type="http://schemas.openxmlformats.org/officeDocument/2006/relationships/image" Target="media/image28.png"/><Relationship Id="rId25" Type="http://schemas.openxmlformats.org/officeDocument/2006/relationships/image" Target="media/image34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3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11" Type="http://schemas.openxmlformats.org/officeDocument/2006/relationships/image" Target="media/image32.png"/><Relationship Id="rId10" Type="http://schemas.openxmlformats.org/officeDocument/2006/relationships/footer" Target="footer1.xml"/><Relationship Id="rId13" Type="http://schemas.openxmlformats.org/officeDocument/2006/relationships/image" Target="media/image29.png"/><Relationship Id="rId12" Type="http://schemas.openxmlformats.org/officeDocument/2006/relationships/image" Target="media/image19.png"/><Relationship Id="rId15" Type="http://schemas.openxmlformats.org/officeDocument/2006/relationships/image" Target="media/image22.png"/><Relationship Id="rId14" Type="http://schemas.openxmlformats.org/officeDocument/2006/relationships/image" Target="media/image24.png"/><Relationship Id="rId17" Type="http://schemas.openxmlformats.org/officeDocument/2006/relationships/image" Target="media/image18.png"/><Relationship Id="rId16" Type="http://schemas.openxmlformats.org/officeDocument/2006/relationships/image" Target="media/image30.png"/><Relationship Id="rId19" Type="http://schemas.openxmlformats.org/officeDocument/2006/relationships/image" Target="media/image35.png"/><Relationship Id="rId1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