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C9E" w:rsidRDefault="00975D47" w:rsidP="00044C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4DFB">
        <w:rPr>
          <w:rFonts w:ascii="Times New Roman" w:hAnsi="Times New Roman" w:cs="Times New Roman"/>
          <w:b/>
          <w:sz w:val="24"/>
          <w:szCs w:val="24"/>
        </w:rPr>
        <w:t>Тест-кейсы</w:t>
      </w:r>
    </w:p>
    <w:p w:rsidR="001E3B34" w:rsidRDefault="001E3B34" w:rsidP="001E3B3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UI tests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C41E6" w:rsidRPr="00AE4DFB" w:rsidTr="00561023">
        <w:tc>
          <w:tcPr>
            <w:tcW w:w="3115" w:type="dxa"/>
            <w:shd w:val="clear" w:color="auto" w:fill="D9D9D9" w:themeFill="background1" w:themeFillShade="D9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Заголовок страницы «</w:t>
            </w:r>
            <w:r w:rsidRPr="00FC41E6">
              <w:rPr>
                <w:rFonts w:ascii="Times New Roman" w:hAnsi="Times New Roman" w:cs="Times New Roman"/>
                <w:sz w:val="24"/>
                <w:szCs w:val="24"/>
              </w:rPr>
              <w:t>Кредитный калькулятор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FC41E6" w:rsidRPr="00AE4DFB" w:rsidTr="00561023">
        <w:tc>
          <w:tcPr>
            <w:tcW w:w="3115" w:type="dxa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FC41E6" w:rsidRPr="00AE4DFB" w:rsidRDefault="00FC41E6" w:rsidP="00FC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заголовок страницы </w:t>
            </w:r>
          </w:p>
        </w:tc>
      </w:tr>
      <w:tr w:rsidR="00FC41E6" w:rsidRPr="00AE4DFB" w:rsidTr="00561023">
        <w:tc>
          <w:tcPr>
            <w:tcW w:w="3115" w:type="dxa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proofErr w:type="spellStart"/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proofErr w:type="spellEnd"/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FC41E6" w:rsidRPr="00AE4DFB" w:rsidTr="00561023">
        <w:tc>
          <w:tcPr>
            <w:tcW w:w="3115" w:type="dxa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FC41E6" w:rsidRPr="00AE4DFB" w:rsidRDefault="00FC41E6" w:rsidP="005610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FC41E6" w:rsidRPr="00BD52DA" w:rsidTr="00561023">
        <w:tc>
          <w:tcPr>
            <w:tcW w:w="3115" w:type="dxa"/>
          </w:tcPr>
          <w:p w:rsidR="00FC41E6" w:rsidRPr="00AE4DFB" w:rsidRDefault="00FC41E6" w:rsidP="00FC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При открытии страницы присутствует заголовок</w:t>
            </w:r>
          </w:p>
        </w:tc>
        <w:tc>
          <w:tcPr>
            <w:tcW w:w="3115" w:type="dxa"/>
          </w:tcPr>
          <w:p w:rsidR="00FC41E6" w:rsidRPr="00AE4DFB" w:rsidRDefault="00FC41E6" w:rsidP="00A45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Заголовок страницы</w:t>
            </w:r>
            <w:r w:rsidR="00A45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456C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End"/>
            <w:r w:rsidRPr="00FC41E6">
              <w:rPr>
                <w:rFonts w:ascii="Times New Roman" w:hAnsi="Times New Roman" w:cs="Times New Roman"/>
                <w:sz w:val="24"/>
                <w:szCs w:val="24"/>
              </w:rPr>
              <w:t>Кредитный калькулятор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FC41E6" w:rsidRPr="00BD52DA" w:rsidRDefault="00FC41E6" w:rsidP="0056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Совпадает</w:t>
            </w:r>
            <w:r w:rsidRPr="00BD5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выдает</w:t>
            </w:r>
            <w:r w:rsidRPr="00BD5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C41E6" w:rsidRPr="00BD52DA" w:rsidRDefault="00FC41E6" w:rsidP="0056102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5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(POST 503 /statistic/</w:t>
            </w:r>
            <w:proofErr w:type="spellStart"/>
            <w:r w:rsidRPr="00BD5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AdLoaded</w:t>
            </w:r>
            <w:proofErr w:type="spellEnd"/>
            <w:r w:rsidRPr="00BD52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FC41E6" w:rsidRPr="00BD52DA" w:rsidRDefault="00FC41E6" w:rsidP="001E3B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D47" w:rsidRPr="00AE4DFB" w:rsidTr="00975D47">
        <w:tc>
          <w:tcPr>
            <w:tcW w:w="3115" w:type="dxa"/>
            <w:shd w:val="clear" w:color="auto" w:fill="D9D9D9" w:themeFill="background1" w:themeFillShade="D9"/>
          </w:tcPr>
          <w:p w:rsidR="00975D47" w:rsidRPr="00FC41E6" w:rsidRDefault="003558D0" w:rsidP="00FC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  <w:r w:rsidR="000C00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</w:t>
            </w:r>
            <w:r w:rsidR="000C0058" w:rsidRPr="00FC41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5D47" w:rsidRPr="00FC41E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1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975D47" w:rsidRPr="00AE4DFB" w:rsidRDefault="00FC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Авто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заполнение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поля 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«Сумма»</w:t>
            </w:r>
          </w:p>
        </w:tc>
      </w:tr>
      <w:tr w:rsidR="00975D47" w:rsidRPr="00AE4DFB" w:rsidTr="005A2879">
        <w:tc>
          <w:tcPr>
            <w:tcW w:w="3115" w:type="dxa"/>
          </w:tcPr>
          <w:p w:rsidR="00975D47" w:rsidRPr="00AE4DFB" w:rsidRDefault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975D47" w:rsidRPr="00AE4DFB" w:rsidRDefault="00975D47" w:rsidP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Проверить выставление параметров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«Сумма»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по умолчанию</w:t>
            </w:r>
          </w:p>
        </w:tc>
      </w:tr>
      <w:tr w:rsidR="00975D47" w:rsidRPr="00AE4DFB" w:rsidTr="00B41391">
        <w:tc>
          <w:tcPr>
            <w:tcW w:w="3115" w:type="dxa"/>
          </w:tcPr>
          <w:p w:rsidR="00975D47" w:rsidRPr="00AE4DFB" w:rsidRDefault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975D47" w:rsidRPr="00AE4DFB" w:rsidRDefault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975D47" w:rsidRPr="00AE4DFB" w:rsidTr="00975D47">
        <w:tc>
          <w:tcPr>
            <w:tcW w:w="3115" w:type="dxa"/>
          </w:tcPr>
          <w:p w:rsidR="00975D47" w:rsidRPr="00AE4DFB" w:rsidRDefault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975D47" w:rsidRPr="00AE4DFB" w:rsidRDefault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975D47" w:rsidRPr="00AE4DFB" w:rsidRDefault="00975D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975D47" w:rsidRPr="00AE4DFB" w:rsidTr="00975D47">
        <w:tc>
          <w:tcPr>
            <w:tcW w:w="3115" w:type="dxa"/>
          </w:tcPr>
          <w:p w:rsidR="00E02565" w:rsidRPr="00AE4DFB" w:rsidRDefault="00044C5B" w:rsidP="00E0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>. В поле «Сумма» присутствует значение по умолчанию</w:t>
            </w:r>
          </w:p>
        </w:tc>
        <w:tc>
          <w:tcPr>
            <w:tcW w:w="3115" w:type="dxa"/>
          </w:tcPr>
          <w:p w:rsidR="00E02565" w:rsidRPr="00AE4DFB" w:rsidRDefault="00044C5B" w:rsidP="00E0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>. В поле «Сумма» выставлено значение «1500000,00»</w:t>
            </w:r>
          </w:p>
        </w:tc>
        <w:tc>
          <w:tcPr>
            <w:tcW w:w="3115" w:type="dxa"/>
          </w:tcPr>
          <w:p w:rsidR="00975D47" w:rsidRPr="00AE4DFB" w:rsidRDefault="00E0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1.Совпадает</w:t>
            </w:r>
          </w:p>
          <w:p w:rsidR="00E02565" w:rsidRPr="00AE4DFB" w:rsidRDefault="00E02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3B34" w:rsidRPr="004C19D4" w:rsidRDefault="00E02565">
      <w:pPr>
        <w:rPr>
          <w:rFonts w:ascii="Times New Roman" w:hAnsi="Times New Roman" w:cs="Times New Roman"/>
          <w:sz w:val="20"/>
          <w:szCs w:val="24"/>
        </w:rPr>
      </w:pPr>
      <w:r w:rsidRPr="004C19D4">
        <w:rPr>
          <w:rFonts w:ascii="Times New Roman" w:hAnsi="Times New Roman" w:cs="Times New Roman"/>
          <w:sz w:val="20"/>
          <w:szCs w:val="24"/>
        </w:rPr>
        <w:t>? Зависит ли отображаемое по умолчанию значение от региона (например, для Москвы – «4000000»).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0125" w:rsidRPr="00AE4DFB" w:rsidTr="00BE004F">
        <w:tc>
          <w:tcPr>
            <w:tcW w:w="3115" w:type="dxa"/>
            <w:shd w:val="clear" w:color="auto" w:fill="D9D9D9" w:themeFill="background1" w:themeFillShade="D9"/>
          </w:tcPr>
          <w:p w:rsidR="00D70125" w:rsidRPr="00AE4DFB" w:rsidRDefault="003558D0" w:rsidP="00FC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*</w:t>
            </w:r>
            <w:r w:rsidR="000C00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</w:t>
            </w:r>
            <w:r w:rsidR="000C0058"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0125" w:rsidRPr="00AE4D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C00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1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D70125" w:rsidRPr="00AE4DFB" w:rsidRDefault="00044C5B" w:rsidP="0004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Внесение в поле «Сумма» некорректных значений 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D70125" w:rsidRPr="00AE4DFB" w:rsidRDefault="00D70125" w:rsidP="00044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044C5B" w:rsidRPr="00AE4DFB">
              <w:rPr>
                <w:rFonts w:ascii="Times New Roman" w:hAnsi="Times New Roman" w:cs="Times New Roman"/>
                <w:sz w:val="24"/>
                <w:szCs w:val="24"/>
              </w:rPr>
              <w:t>в поле «Сумма»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044C5B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1.Ввести в поле «Сумма» буквенные значения</w:t>
            </w:r>
          </w:p>
        </w:tc>
        <w:tc>
          <w:tcPr>
            <w:tcW w:w="3115" w:type="dxa"/>
          </w:tcPr>
          <w:p w:rsidR="00D70125" w:rsidRPr="00AE4DFB" w:rsidRDefault="00044C5B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1. Блокировка ввода буквенных значений в поле «Сумма»</w:t>
            </w:r>
          </w:p>
        </w:tc>
        <w:tc>
          <w:tcPr>
            <w:tcW w:w="3115" w:type="dxa"/>
          </w:tcPr>
          <w:p w:rsidR="000C0058" w:rsidRPr="00AE4DFB" w:rsidRDefault="000C0058" w:rsidP="000C0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1.Совпадает</w:t>
            </w:r>
          </w:p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70125" w:rsidRPr="00AE4DFB" w:rsidRDefault="00D7012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70125" w:rsidRPr="00AE4DFB" w:rsidTr="00BE004F">
        <w:tc>
          <w:tcPr>
            <w:tcW w:w="3115" w:type="dxa"/>
            <w:shd w:val="clear" w:color="auto" w:fill="D9D9D9" w:themeFill="background1" w:themeFillShade="D9"/>
          </w:tcPr>
          <w:p w:rsidR="00D70125" w:rsidRPr="00FC41E6" w:rsidRDefault="000C0058" w:rsidP="00FC4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70125"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41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D70125" w:rsidRPr="00AE4DFB" w:rsidRDefault="00E02565" w:rsidP="00E0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выделения </w:t>
            </w:r>
            <w:proofErr w:type="spellStart"/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чекбокса</w:t>
            </w:r>
            <w:proofErr w:type="spellEnd"/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0058" w:rsidRPr="000C0058">
              <w:rPr>
                <w:rFonts w:ascii="Times New Roman" w:hAnsi="Times New Roman" w:cs="Times New Roman"/>
                <w:sz w:val="24"/>
                <w:szCs w:val="24"/>
              </w:rPr>
              <w:t>«Учитывать инфляцию»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D70125" w:rsidRPr="00AE4DFB" w:rsidRDefault="00D70125" w:rsidP="00E02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выбор </w:t>
            </w:r>
            <w:proofErr w:type="spellStart"/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>чекбокса</w:t>
            </w:r>
            <w:proofErr w:type="spellEnd"/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«</w:t>
            </w:r>
            <w:r w:rsidR="000C0058" w:rsidRPr="000C0058">
              <w:rPr>
                <w:rFonts w:ascii="Times New Roman" w:hAnsi="Times New Roman" w:cs="Times New Roman"/>
                <w:sz w:val="24"/>
                <w:szCs w:val="24"/>
              </w:rPr>
              <w:t>Учитывать инфляцию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D70125" w:rsidRPr="00AE4DFB" w:rsidTr="00BE004F">
        <w:tc>
          <w:tcPr>
            <w:tcW w:w="3115" w:type="dxa"/>
          </w:tcPr>
          <w:p w:rsidR="00D70125" w:rsidRPr="000C0058" w:rsidRDefault="000C0058" w:rsidP="000C0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Выделить чек-бокс 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Учитывать инфляцию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D70125" w:rsidRPr="00AE4DFB" w:rsidRDefault="000C0058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Учитывать инфляцию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58D0">
              <w:rPr>
                <w:rFonts w:ascii="Times New Roman" w:hAnsi="Times New Roman" w:cs="Times New Roman"/>
                <w:sz w:val="24"/>
                <w:szCs w:val="24"/>
              </w:rPr>
              <w:t xml:space="preserve">доступен и </w:t>
            </w:r>
            <w:r w:rsidR="003558D0">
              <w:rPr>
                <w:rFonts w:ascii="Times New Roman" w:hAnsi="Times New Roman" w:cs="Times New Roman"/>
                <w:sz w:val="24"/>
                <w:szCs w:val="24"/>
              </w:rPr>
              <w:t xml:space="preserve">помечается галочкой </w:t>
            </w:r>
          </w:p>
        </w:tc>
        <w:tc>
          <w:tcPr>
            <w:tcW w:w="3115" w:type="dxa"/>
          </w:tcPr>
          <w:p w:rsidR="000C0058" w:rsidRPr="00AE4DFB" w:rsidRDefault="000C0058" w:rsidP="000C00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1.Совпадает</w:t>
            </w:r>
          </w:p>
          <w:p w:rsidR="00D70125" w:rsidRPr="00AE4DFB" w:rsidRDefault="00D7012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3B34" w:rsidRDefault="001E3B3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558D0" w:rsidRPr="00AE4DFB" w:rsidTr="008F06C3">
        <w:tc>
          <w:tcPr>
            <w:tcW w:w="3115" w:type="dxa"/>
            <w:shd w:val="clear" w:color="auto" w:fill="D9D9D9" w:themeFill="background1" w:themeFillShade="D9"/>
          </w:tcPr>
          <w:p w:rsidR="003558D0" w:rsidRPr="003558D0" w:rsidRDefault="003558D0" w:rsidP="003558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UI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3558D0" w:rsidRPr="00AE4DFB" w:rsidRDefault="003558D0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нажатия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558D0" w:rsidRPr="00AE4DFB" w:rsidTr="008F06C3">
        <w:tc>
          <w:tcPr>
            <w:tcW w:w="3115" w:type="dxa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нажатия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кнопки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3558D0" w:rsidRPr="00AE4DFB" w:rsidTr="008F06C3">
        <w:tc>
          <w:tcPr>
            <w:tcW w:w="3115" w:type="dxa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proofErr w:type="spellStart"/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proofErr w:type="spellEnd"/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3558D0" w:rsidRPr="00AE4DFB" w:rsidTr="008F06C3">
        <w:tc>
          <w:tcPr>
            <w:tcW w:w="3115" w:type="dxa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3558D0" w:rsidRPr="00AE4DFB" w:rsidTr="008F06C3">
        <w:tc>
          <w:tcPr>
            <w:tcW w:w="3115" w:type="dxa"/>
          </w:tcPr>
          <w:p w:rsidR="003558D0" w:rsidRPr="000C0058" w:rsidRDefault="003558D0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Кликнуть на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кнопк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:rsidR="003558D0" w:rsidRPr="00AE4DFB" w:rsidRDefault="003558D0" w:rsidP="003558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Рассчитать</w:t>
            </w:r>
            <w:r w:rsidRPr="000C005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доступна, происходит нажатие </w:t>
            </w:r>
          </w:p>
        </w:tc>
        <w:tc>
          <w:tcPr>
            <w:tcW w:w="3115" w:type="dxa"/>
          </w:tcPr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1.Совпадает</w:t>
            </w:r>
          </w:p>
          <w:p w:rsidR="003558D0" w:rsidRPr="00AE4DFB" w:rsidRDefault="003558D0" w:rsidP="008F06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E3B34" w:rsidRPr="000C0058" w:rsidRDefault="000E5E1B">
      <w:pPr>
        <w:rPr>
          <w:rFonts w:ascii="Times New Roman" w:hAnsi="Times New Roman" w:cs="Times New Roman"/>
          <w:b/>
          <w:sz w:val="24"/>
          <w:szCs w:val="24"/>
        </w:rPr>
      </w:pPr>
      <w:r w:rsidRPr="000E5E1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API </w:t>
      </w:r>
      <w:r w:rsidR="001E3B34" w:rsidRPr="000C0058">
        <w:rPr>
          <w:rFonts w:ascii="Times New Roman" w:hAnsi="Times New Roman" w:cs="Times New Roman"/>
          <w:b/>
          <w:sz w:val="24"/>
          <w:szCs w:val="24"/>
          <w:lang w:val="en-US"/>
        </w:rPr>
        <w:t>tests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2565" w:rsidRPr="00AE4DFB" w:rsidTr="00BE004F">
        <w:tc>
          <w:tcPr>
            <w:tcW w:w="3115" w:type="dxa"/>
            <w:shd w:val="clear" w:color="auto" w:fill="D9D9D9" w:themeFill="background1" w:themeFillShade="D9"/>
          </w:tcPr>
          <w:p w:rsidR="00E02565" w:rsidRPr="00035FD7" w:rsidRDefault="000E5E1B" w:rsidP="0003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API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35F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2565" w:rsidRPr="00AE4DFB" w:rsidRDefault="00E025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02565" w:rsidRPr="00AE4DFB" w:rsidTr="00BE004F">
        <w:tc>
          <w:tcPr>
            <w:tcW w:w="3115" w:type="dxa"/>
            <w:shd w:val="clear" w:color="auto" w:fill="D9D9D9" w:themeFill="background1" w:themeFillShade="D9"/>
          </w:tcPr>
          <w:p w:rsidR="00E02565" w:rsidRPr="00AE4DFB" w:rsidRDefault="000E5E1B" w:rsidP="00035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E1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API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02565"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035FD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0" w:type="dxa"/>
            <w:gridSpan w:val="2"/>
            <w:shd w:val="clear" w:color="auto" w:fill="D9D9D9" w:themeFill="background1" w:themeFillShade="D9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Цель этапа</w:t>
            </w:r>
          </w:p>
        </w:tc>
        <w:tc>
          <w:tcPr>
            <w:tcW w:w="6230" w:type="dxa"/>
            <w:gridSpan w:val="2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Проверить выставление параметров по умолчанию</w:t>
            </w: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Условия тестирования</w:t>
            </w:r>
          </w:p>
        </w:tc>
        <w:tc>
          <w:tcPr>
            <w:tcW w:w="6230" w:type="dxa"/>
            <w:gridSpan w:val="2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Браузер: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 xml:space="preserve"> (версия)/</w:t>
            </w:r>
            <w:r w:rsidRPr="00AE4D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(версия)</w:t>
            </w: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4DFB">
              <w:rPr>
                <w:rFonts w:ascii="Times New Roman" w:hAnsi="Times New Roman" w:cs="Times New Roman"/>
                <w:sz w:val="24"/>
                <w:szCs w:val="24"/>
              </w:rPr>
              <w:t>Фактический результат/Комментарии</w:t>
            </w:r>
          </w:p>
        </w:tc>
      </w:tr>
      <w:tr w:rsidR="00E02565" w:rsidRPr="00AE4DFB" w:rsidTr="00BE004F"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E02565" w:rsidRPr="00AE4DFB" w:rsidRDefault="00E02565" w:rsidP="00BE00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7E8C" w:rsidRDefault="000E7E8C">
      <w:pPr>
        <w:rPr>
          <w:rFonts w:ascii="Times New Roman" w:hAnsi="Times New Roman" w:cs="Times New Roman"/>
          <w:sz w:val="24"/>
          <w:szCs w:val="24"/>
        </w:rPr>
      </w:pPr>
    </w:p>
    <w:p w:rsidR="000E7E8C" w:rsidRDefault="000E7E8C">
      <w:pPr>
        <w:rPr>
          <w:rFonts w:ascii="Times New Roman" w:hAnsi="Times New Roman" w:cs="Times New Roman"/>
          <w:sz w:val="24"/>
          <w:szCs w:val="24"/>
        </w:rPr>
      </w:pPr>
    </w:p>
    <w:p w:rsidR="000E7E8C" w:rsidRDefault="000E7E8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7E8C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Pr="000E7E8C">
        <w:rPr>
          <w:rFonts w:ascii="Times New Roman" w:hAnsi="Times New Roman" w:cs="Times New Roman"/>
          <w:sz w:val="24"/>
          <w:szCs w:val="24"/>
        </w:rPr>
        <w:t>\.</w:t>
      </w:r>
      <w:proofErr w:type="spellStart"/>
      <w:r w:rsidRPr="000E7E8C">
        <w:rPr>
          <w:rFonts w:ascii="Times New Roman" w:hAnsi="Times New Roman" w:cs="Times New Roman"/>
          <w:sz w:val="24"/>
          <w:szCs w:val="24"/>
        </w:rPr>
        <w:t>bin</w:t>
      </w:r>
      <w:proofErr w:type="spellEnd"/>
      <w:r w:rsidRPr="000E7E8C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0E7E8C">
        <w:rPr>
          <w:rFonts w:ascii="Times New Roman" w:hAnsi="Times New Roman" w:cs="Times New Roman"/>
          <w:sz w:val="24"/>
          <w:szCs w:val="24"/>
        </w:rPr>
        <w:t>cypress</w:t>
      </w:r>
      <w:proofErr w:type="spellEnd"/>
      <w:r w:rsidRPr="000E7E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E8C">
        <w:rPr>
          <w:rFonts w:ascii="Times New Roman" w:hAnsi="Times New Roman" w:cs="Times New Roman"/>
          <w:sz w:val="24"/>
          <w:szCs w:val="24"/>
        </w:rPr>
        <w:t>open</w:t>
      </w:r>
      <w:proofErr w:type="spellEnd"/>
    </w:p>
    <w:p w:rsidR="00BD52DA" w:rsidRDefault="00BD52DA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Доброго времени суток,</w:t>
      </w: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Сделала, все что могла и считала целесообразным в условиях ограниченной информации, времени и отсутствия рамок задания (выложено по приватной ссылке).</w:t>
      </w:r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любом случае, спасибо Вам за </w:t>
      </w:r>
      <w:r w:rsidR="00C760D8">
        <w:rPr>
          <w:rFonts w:ascii="Times New Roman" w:hAnsi="Times New Roman" w:cs="Times New Roman"/>
          <w:sz w:val="24"/>
          <w:szCs w:val="24"/>
        </w:rPr>
        <w:t xml:space="preserve">уделенное мне время и </w:t>
      </w:r>
      <w:r>
        <w:rPr>
          <w:rFonts w:ascii="Times New Roman" w:hAnsi="Times New Roman" w:cs="Times New Roman"/>
          <w:sz w:val="24"/>
          <w:szCs w:val="24"/>
        </w:rPr>
        <w:t>интересное задание (на такую до боли знакомую тему).</w:t>
      </w:r>
      <w:bookmarkStart w:id="0" w:name="_GoBack"/>
      <w:bookmarkEnd w:id="0"/>
    </w:p>
    <w:p w:rsidR="005442E6" w:rsidRDefault="005442E6">
      <w:pPr>
        <w:rPr>
          <w:rFonts w:ascii="Times New Roman" w:hAnsi="Times New Roman" w:cs="Times New Roman"/>
          <w:sz w:val="24"/>
          <w:szCs w:val="24"/>
        </w:rPr>
      </w:pPr>
    </w:p>
    <w:p w:rsidR="005442E6" w:rsidRPr="005442E6" w:rsidRDefault="00544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442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442E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Вспомнила, что забыла спросить на собеседовании – 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Cypress</w:t>
      </w:r>
      <w:r w:rsidRPr="005442E6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но уже не актуальною</w:t>
      </w:r>
    </w:p>
    <w:sectPr w:rsidR="005442E6" w:rsidRPr="0054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3D1FB0"/>
    <w:multiLevelType w:val="hybridMultilevel"/>
    <w:tmpl w:val="7FF6A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9648A"/>
    <w:multiLevelType w:val="hybridMultilevel"/>
    <w:tmpl w:val="A3D48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04"/>
    <w:rsid w:val="00035FD7"/>
    <w:rsid w:val="00044C5B"/>
    <w:rsid w:val="000C0058"/>
    <w:rsid w:val="000E5E1B"/>
    <w:rsid w:val="000E7E8C"/>
    <w:rsid w:val="00113C5A"/>
    <w:rsid w:val="001E3B34"/>
    <w:rsid w:val="003558D0"/>
    <w:rsid w:val="004C19D4"/>
    <w:rsid w:val="0050534E"/>
    <w:rsid w:val="005442E6"/>
    <w:rsid w:val="00666A19"/>
    <w:rsid w:val="00975D47"/>
    <w:rsid w:val="00A456CC"/>
    <w:rsid w:val="00AE4DFB"/>
    <w:rsid w:val="00BD52DA"/>
    <w:rsid w:val="00C55117"/>
    <w:rsid w:val="00C72E53"/>
    <w:rsid w:val="00C760D8"/>
    <w:rsid w:val="00D70125"/>
    <w:rsid w:val="00D914F0"/>
    <w:rsid w:val="00E02565"/>
    <w:rsid w:val="00E37704"/>
    <w:rsid w:val="00FC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1F16C-86A4-4F5A-B4EE-70B19A8C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C0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2020-08-22T05:48:00Z</dcterms:created>
  <dcterms:modified xsi:type="dcterms:W3CDTF">2020-08-24T06:13:00Z</dcterms:modified>
</cp:coreProperties>
</file>