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B629" w14:textId="20D5B773" w:rsidR="00415FD5" w:rsidRPr="00CD5FB8" w:rsidRDefault="00415FD5" w:rsidP="00415FD5">
      <w:pPr>
        <w:ind w:right="26"/>
        <w:rPr>
          <w:rFonts w:ascii="Times New Roman" w:hAnsi="Times New Roman" w:cs="Times New Roman"/>
          <w:b/>
          <w:color w:val="1C4586"/>
          <w:sz w:val="24"/>
          <w:szCs w:val="24"/>
        </w:rPr>
      </w:pPr>
      <w:r>
        <w:t xml:space="preserve">                                          </w:t>
      </w:r>
      <w:r w:rsidRPr="00CD5FB8">
        <w:rPr>
          <w:rFonts w:ascii="Times New Roman" w:hAnsi="Times New Roman" w:cs="Times New Roman"/>
          <w:b/>
          <w:color w:val="1C4586"/>
          <w:sz w:val="24"/>
          <w:szCs w:val="24"/>
        </w:rPr>
        <w:t>Assignment</w:t>
      </w:r>
      <w:r w:rsidRPr="00CD5FB8">
        <w:rPr>
          <w:rFonts w:ascii="Times New Roman" w:hAnsi="Times New Roman" w:cs="Times New Roman"/>
          <w:b/>
          <w:color w:val="1C4586"/>
          <w:spacing w:val="-1"/>
          <w:sz w:val="24"/>
          <w:szCs w:val="24"/>
        </w:rPr>
        <w:t xml:space="preserve"> </w:t>
      </w:r>
      <w:r w:rsidRPr="00CD5FB8">
        <w:rPr>
          <w:rFonts w:ascii="Times New Roman" w:hAnsi="Times New Roman" w:cs="Times New Roman"/>
          <w:b/>
          <w:color w:val="1C4586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1C4586"/>
          <w:sz w:val="24"/>
          <w:szCs w:val="24"/>
        </w:rPr>
        <w:t xml:space="preserve"> – Problem Statement 1</w:t>
      </w:r>
    </w:p>
    <w:p w14:paraId="53242B58" w14:textId="77777777" w:rsidR="00415FD5" w:rsidRDefault="00415FD5" w:rsidP="00415FD5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2D9FB0C0" w14:textId="77777777" w:rsidR="00415FD5" w:rsidRPr="00CD5FB8" w:rsidRDefault="00415FD5" w:rsidP="00415FD5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*******************************************************************</w:t>
      </w:r>
    </w:p>
    <w:p w14:paraId="624C9129" w14:textId="77777777" w:rsidR="00415FD5" w:rsidRPr="00CD5FB8" w:rsidRDefault="00415FD5" w:rsidP="00415FD5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Instructions</w:t>
      </w:r>
    </w:p>
    <w:p w14:paraId="2E69C2D0" w14:textId="77777777" w:rsidR="00415FD5" w:rsidRPr="00CD5FB8" w:rsidRDefault="00415FD5" w:rsidP="00415FD5">
      <w:pPr>
        <w:pStyle w:val="ListParagraph"/>
        <w:numPr>
          <w:ilvl w:val="0"/>
          <w:numId w:val="7"/>
        </w:numPr>
        <w:ind w:left="630" w:hanging="36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Follow the instructions in each question carefully.</w:t>
      </w:r>
    </w:p>
    <w:p w14:paraId="2A637523" w14:textId="77777777" w:rsidR="00415FD5" w:rsidRPr="00CD5FB8" w:rsidRDefault="00415FD5" w:rsidP="00415FD5">
      <w:pPr>
        <w:pStyle w:val="ListParagraph"/>
        <w:numPr>
          <w:ilvl w:val="0"/>
          <w:numId w:val="7"/>
        </w:numPr>
        <w:ind w:left="630" w:hanging="36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Only two files should be uploaded in canvas without zipping them. One is </w:t>
      </w:r>
      <w:proofErr w:type="spellStart"/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ipynb</w:t>
      </w:r>
      <w:proofErr w:type="spellEnd"/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file and other one html output of the </w:t>
      </w:r>
      <w:proofErr w:type="spellStart"/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ipynb</w:t>
      </w:r>
      <w:proofErr w:type="spellEnd"/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file. No other files should be </w:t>
      </w:r>
      <w:proofErr w:type="gramStart"/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uploaded</w:t>
      </w:r>
      <w:proofErr w:type="gramEnd"/>
    </w:p>
    <w:p w14:paraId="449195CF" w14:textId="77777777" w:rsidR="00415FD5" w:rsidRPr="00CD5FB8" w:rsidRDefault="00415FD5" w:rsidP="00415FD5">
      <w:pPr>
        <w:pStyle w:val="ListParagraph"/>
        <w:numPr>
          <w:ilvl w:val="0"/>
          <w:numId w:val="7"/>
        </w:numPr>
        <w:ind w:left="630" w:hanging="36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Any assignment submitted using other python IDEs are not considered for grading.</w:t>
      </w:r>
    </w:p>
    <w:p w14:paraId="202CF4BA" w14:textId="77777777" w:rsidR="00415FD5" w:rsidRPr="00CD5FB8" w:rsidRDefault="00415FD5" w:rsidP="00415FD5">
      <w:pPr>
        <w:pStyle w:val="ListParagraph"/>
        <w:numPr>
          <w:ilvl w:val="0"/>
          <w:numId w:val="7"/>
        </w:numPr>
        <w:ind w:left="630" w:hanging="36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D5FB8">
        <w:rPr>
          <w:rFonts w:ascii="Times New Roman" w:hAnsi="Times New Roman" w:cs="Times New Roman"/>
          <w:b/>
          <w:color w:val="002060"/>
          <w:sz w:val="24"/>
          <w:szCs w:val="24"/>
        </w:rPr>
        <w:t>Incorrect Assignment Set submitted will not be considered.</w:t>
      </w:r>
    </w:p>
    <w:p w14:paraId="77B544D4" w14:textId="77777777" w:rsidR="00415FD5" w:rsidRPr="00CD5FB8" w:rsidRDefault="00415FD5" w:rsidP="00415FD5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*******************************************************************</w:t>
      </w:r>
    </w:p>
    <w:p w14:paraId="001E813D" w14:textId="77777777" w:rsidR="00415FD5" w:rsidRDefault="00415FD5" w:rsidP="00415FD5">
      <w:pPr>
        <w:pStyle w:val="ListParagraph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</w:pPr>
      <w:r>
        <w:t>.</w:t>
      </w:r>
    </w:p>
    <w:p w14:paraId="2D50BD54" w14:textId="77777777" w:rsidR="00415FD5" w:rsidRDefault="00415FD5" w:rsidP="00415FD5"/>
    <w:p w14:paraId="0D7C13E4" w14:textId="77777777" w:rsidR="00415FD5" w:rsidRPr="00F437F0" w:rsidRDefault="00415FD5" w:rsidP="00415FD5">
      <w:pPr>
        <w:rPr>
          <w:b/>
          <w:bCs/>
        </w:rPr>
      </w:pPr>
      <w:r w:rsidRPr="00E40FB6">
        <w:rPr>
          <w:b/>
          <w:bCs/>
        </w:rPr>
        <w:t>Dataset Link:</w:t>
      </w:r>
    </w:p>
    <w:p w14:paraId="6C13C18E" w14:textId="77777777" w:rsidR="00415FD5" w:rsidRDefault="00415FD5" w:rsidP="00415FD5">
      <w:hyperlink r:id="rId7" w:history="1">
        <w:r w:rsidRPr="00203785">
          <w:rPr>
            <w:rStyle w:val="Hyperlink"/>
          </w:rPr>
          <w:t>https://naco.gov.in/sites/default/files/Standard%20Operating%20Procedures%20for%20SCM%20under%20NACP.pdf</w:t>
        </w:r>
      </w:hyperlink>
    </w:p>
    <w:p w14:paraId="0D9F4F68" w14:textId="77777777" w:rsidR="0022407C" w:rsidRDefault="0022407C" w:rsidP="00415FD5"/>
    <w:p w14:paraId="4CF55979" w14:textId="77777777" w:rsidR="00415FD5" w:rsidRPr="00E40FB6" w:rsidRDefault="00415FD5" w:rsidP="00415FD5">
      <w:pPr>
        <w:rPr>
          <w:b/>
          <w:bCs/>
        </w:rPr>
      </w:pPr>
      <w:r w:rsidRPr="00E40FB6">
        <w:rPr>
          <w:b/>
          <w:bCs/>
        </w:rPr>
        <w:t>Problem Statement:</w:t>
      </w:r>
    </w:p>
    <w:p w14:paraId="7B765E94" w14:textId="6B447B19" w:rsidR="00415FD5" w:rsidRDefault="00415FD5" w:rsidP="00415FD5">
      <w:r>
        <w:t xml:space="preserve">Develop and implement and Advanced RAG system using Vector </w:t>
      </w:r>
      <w:r w:rsidR="00722EBC">
        <w:t>store/DB</w:t>
      </w:r>
      <w:r>
        <w:t xml:space="preserve"> of choice for retrieval and pretrained LLM. You need to implement 2 services:</w:t>
      </w:r>
    </w:p>
    <w:p w14:paraId="07175BFD" w14:textId="77777777" w:rsidR="00415FD5" w:rsidRDefault="00415FD5" w:rsidP="00415FD5">
      <w:pPr>
        <w:pStyle w:val="ListParagraph"/>
      </w:pPr>
    </w:p>
    <w:p w14:paraId="2630B514" w14:textId="77777777" w:rsidR="00415FD5" w:rsidRDefault="00415FD5" w:rsidP="00415FD5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</w:pPr>
      <w:r w:rsidRPr="00F437F0">
        <w:rPr>
          <w:b/>
          <w:bCs/>
        </w:rPr>
        <w:t>Ingestion Service:</w:t>
      </w:r>
      <w:r>
        <w:t xml:space="preserve"> Ingest the data from files into a vector </w:t>
      </w:r>
      <w:proofErr w:type="gramStart"/>
      <w:r>
        <w:t>store</w:t>
      </w:r>
      <w:r w:rsidRPr="00E75BC0">
        <w:rPr>
          <w:b/>
          <w:bCs/>
        </w:rPr>
        <w:t>.[</w:t>
      </w:r>
      <w:proofErr w:type="gramEnd"/>
      <w:r w:rsidRPr="00E75BC0">
        <w:rPr>
          <w:b/>
          <w:bCs/>
        </w:rPr>
        <w:t>Only text data].</w:t>
      </w:r>
      <w:r>
        <w:t xml:space="preserve"> Images and graphics are out of scope.</w:t>
      </w:r>
    </w:p>
    <w:p w14:paraId="359F94A3" w14:textId="77777777" w:rsidR="00415FD5" w:rsidRDefault="00415FD5" w:rsidP="00415FD5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</w:pPr>
      <w:r w:rsidRPr="00F437F0">
        <w:rPr>
          <w:b/>
          <w:bCs/>
        </w:rPr>
        <w:t>Retrieval Service:</w:t>
      </w:r>
      <w:r>
        <w:t xml:space="preserve"> Takes user query as input and retrieve relevant data from knowledge base and generates answer to the query.</w:t>
      </w:r>
    </w:p>
    <w:p w14:paraId="4615F8EC" w14:textId="77777777" w:rsidR="00415FD5" w:rsidRDefault="00415FD5" w:rsidP="00415FD5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</w:pPr>
      <w:r w:rsidRPr="00F437F0">
        <w:rPr>
          <w:b/>
          <w:bCs/>
        </w:rPr>
        <w:t>Q&amp;A System:</w:t>
      </w:r>
      <w:r>
        <w:t xml:space="preserve"> Use LLM and generate Q&amp;A answers on user query.</w:t>
      </w:r>
    </w:p>
    <w:p w14:paraId="53FB490E" w14:textId="77777777" w:rsidR="00415FD5" w:rsidRDefault="00415FD5" w:rsidP="00415FD5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</w:pPr>
      <w:r>
        <w:t xml:space="preserve">You can use LLM and embedding models of your choice. </w:t>
      </w:r>
    </w:p>
    <w:p w14:paraId="6A2E7753" w14:textId="77777777" w:rsidR="00415FD5" w:rsidRDefault="00415FD5" w:rsidP="00415FD5">
      <w:pPr>
        <w:pStyle w:val="ListParagraph"/>
        <w:widowControl/>
        <w:numPr>
          <w:ilvl w:val="0"/>
          <w:numId w:val="16"/>
        </w:numPr>
        <w:autoSpaceDE/>
        <w:autoSpaceDN/>
        <w:spacing w:after="160" w:line="259" w:lineRule="auto"/>
        <w:contextualSpacing/>
      </w:pPr>
      <w:r>
        <w:t xml:space="preserve">You </w:t>
      </w:r>
      <w:proofErr w:type="gramStart"/>
      <w:r>
        <w:t>have to</w:t>
      </w:r>
      <w:proofErr w:type="gramEnd"/>
      <w:r>
        <w:t xml:space="preserve"> use Lang Chain or </w:t>
      </w:r>
      <w:proofErr w:type="spellStart"/>
      <w:r>
        <w:t>LLamaindex</w:t>
      </w:r>
      <w:proofErr w:type="spellEnd"/>
      <w:r>
        <w:t xml:space="preserve"> for implementation of the above services.</w:t>
      </w:r>
    </w:p>
    <w:p w14:paraId="13A491CF" w14:textId="77777777" w:rsidR="00415FD5" w:rsidRPr="00F437F0" w:rsidRDefault="00415FD5" w:rsidP="00415FD5">
      <w:pPr>
        <w:rPr>
          <w:b/>
          <w:bCs/>
        </w:rPr>
      </w:pPr>
      <w:r w:rsidRPr="00E40FB6">
        <w:rPr>
          <w:b/>
          <w:bCs/>
        </w:rPr>
        <w:t>Tasks:</w:t>
      </w:r>
    </w:p>
    <w:p w14:paraId="2B7A5FD5" w14:textId="77777777" w:rsidR="00415FD5" w:rsidRPr="00F437F0" w:rsidRDefault="00415FD5" w:rsidP="00415FD5">
      <w:pPr>
        <w:rPr>
          <w:b/>
          <w:bCs/>
        </w:rPr>
      </w:pPr>
      <w:r w:rsidRPr="00F437F0">
        <w:rPr>
          <w:b/>
          <w:bCs/>
        </w:rPr>
        <w:t xml:space="preserve">Ingestion Service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</w:t>
      </w:r>
      <w:r>
        <w:rPr>
          <w:rFonts w:ascii="Times New Roman" w:hAnsi="Times New Roman" w:cs="Times New Roman"/>
          <w:color w:val="C00000"/>
          <w:sz w:val="24"/>
          <w:szCs w:val="24"/>
        </w:rPr>
        <w:t>5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 xml:space="preserve"> Mark</w:t>
      </w:r>
      <w:r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]</w:t>
      </w:r>
    </w:p>
    <w:p w14:paraId="10BB399C" w14:textId="77777777" w:rsidR="00415FD5" w:rsidRDefault="00415FD5" w:rsidP="00415FD5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</w:pPr>
      <w:r>
        <w:t xml:space="preserve">Design the approach and extract text data from input pdf file. Explain the </w:t>
      </w:r>
      <w:proofErr w:type="gramStart"/>
      <w:r>
        <w:t>step by step</w:t>
      </w:r>
      <w:proofErr w:type="gramEnd"/>
      <w:r>
        <w:t xml:space="preserve"> process of data parsing mechanism for text extraction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p w14:paraId="799DD73B" w14:textId="77777777" w:rsidR="00415FD5" w:rsidRDefault="00415FD5" w:rsidP="00415FD5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</w:pPr>
      <w:r>
        <w:t xml:space="preserve">Leverage any </w:t>
      </w:r>
      <w:proofErr w:type="gramStart"/>
      <w:r>
        <w:t>open source</w:t>
      </w:r>
      <w:proofErr w:type="gramEnd"/>
      <w:r>
        <w:t xml:space="preserve"> OCR extraction library to extract the content from unstructured document.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p w14:paraId="3756F02A" w14:textId="77777777" w:rsidR="00415FD5" w:rsidRDefault="00415FD5" w:rsidP="00415FD5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</w:pPr>
      <w:r>
        <w:t xml:space="preserve">Convert text into chunks and explain the logic of chunking strategy.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p w14:paraId="1D484D4F" w14:textId="77777777" w:rsidR="00415FD5" w:rsidRDefault="00415FD5" w:rsidP="00415FD5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</w:pPr>
      <w:r>
        <w:t xml:space="preserve">Implement vectorization of chunks into embedding vectors. Explain which embedding model you have used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p w14:paraId="79CA7F33" w14:textId="77777777" w:rsidR="00415FD5" w:rsidRDefault="00415FD5" w:rsidP="00415FD5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</w:pPr>
      <w:r>
        <w:t xml:space="preserve">Ingest data to the vector store. Use vector DB like </w:t>
      </w:r>
      <w:proofErr w:type="spellStart"/>
      <w:r>
        <w:t>croma</w:t>
      </w:r>
      <w:proofErr w:type="spellEnd"/>
      <w:r>
        <w:t xml:space="preserve"> DB or any other </w:t>
      </w:r>
      <w:proofErr w:type="gramStart"/>
      <w:r>
        <w:t>open source</w:t>
      </w:r>
      <w:proofErr w:type="gramEnd"/>
      <w:r>
        <w:t xml:space="preserve"> vector DB as a knowledge base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p w14:paraId="687ECDDF" w14:textId="77777777" w:rsidR="00415FD5" w:rsidRPr="00581C08" w:rsidRDefault="00415FD5" w:rsidP="00415FD5">
      <w:pPr>
        <w:rPr>
          <w:b/>
          <w:bCs/>
        </w:rPr>
      </w:pPr>
      <w:r w:rsidRPr="00BE76A3">
        <w:rPr>
          <w:b/>
          <w:bCs/>
        </w:rPr>
        <w:t xml:space="preserve">Retrieval Service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</w:t>
      </w:r>
      <w:r>
        <w:rPr>
          <w:rFonts w:ascii="Times New Roman" w:hAnsi="Times New Roman" w:cs="Times New Roman"/>
          <w:color w:val="C00000"/>
          <w:sz w:val="24"/>
          <w:szCs w:val="24"/>
        </w:rPr>
        <w:t>10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 xml:space="preserve"> Mark</w:t>
      </w:r>
      <w:r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]</w:t>
      </w:r>
    </w:p>
    <w:p w14:paraId="63ACD813" w14:textId="77777777" w:rsidR="00415FD5" w:rsidRDefault="00415FD5" w:rsidP="00415FD5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</w:pPr>
      <w:r>
        <w:t xml:space="preserve">Design the retrieval pipeline of the framework that will be leveraged for the </w:t>
      </w:r>
      <w:proofErr w:type="gramStart"/>
      <w:r>
        <w:t>end to end</w:t>
      </w:r>
      <w:proofErr w:type="gramEnd"/>
      <w:r>
        <w:t xml:space="preserve"> pipeline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</w:t>
      </w:r>
      <w:r>
        <w:rPr>
          <w:rFonts w:ascii="Times New Roman" w:hAnsi="Times New Roman" w:cs="Times New Roman"/>
          <w:color w:val="C00000"/>
          <w:sz w:val="24"/>
          <w:szCs w:val="24"/>
        </w:rPr>
        <w:t>2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 xml:space="preserve"> Mark</w:t>
      </w:r>
      <w:r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]</w:t>
      </w:r>
    </w:p>
    <w:p w14:paraId="78EA389A" w14:textId="77777777" w:rsidR="00415FD5" w:rsidRDefault="00415FD5" w:rsidP="00415FD5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</w:pPr>
      <w:r>
        <w:lastRenderedPageBreak/>
        <w:t xml:space="preserve"> Leverage open source LLM to generate user query for information retrieval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</w:t>
      </w:r>
      <w:r>
        <w:rPr>
          <w:rFonts w:ascii="Times New Roman" w:hAnsi="Times New Roman" w:cs="Times New Roman"/>
          <w:color w:val="C00000"/>
          <w:sz w:val="24"/>
          <w:szCs w:val="24"/>
        </w:rPr>
        <w:t>2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 xml:space="preserve"> Mark</w:t>
      </w:r>
      <w:r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]</w:t>
      </w:r>
    </w:p>
    <w:p w14:paraId="4C8A54C5" w14:textId="77777777" w:rsidR="00415FD5" w:rsidRPr="00581C08" w:rsidRDefault="00415FD5" w:rsidP="00415FD5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Theme="minorHAnsi" w:hAnsiTheme="minorHAnsi" w:cstheme="minorBidi"/>
        </w:rPr>
      </w:pPr>
      <w:r>
        <w:t xml:space="preserve">Retrieve relevant chunks from vector store using </w:t>
      </w:r>
      <w:proofErr w:type="spellStart"/>
      <w:r>
        <w:t>Langchain</w:t>
      </w:r>
      <w:proofErr w:type="spellEnd"/>
      <w:r>
        <w:t xml:space="preserve"> or </w:t>
      </w:r>
      <w:proofErr w:type="spellStart"/>
      <w:r>
        <w:t>LLAMAindex</w:t>
      </w:r>
      <w:proofErr w:type="spellEnd"/>
      <w:r>
        <w:t xml:space="preserve"> frameworks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[3 Marks]</w:t>
      </w:r>
    </w:p>
    <w:p w14:paraId="71E2E7E6" w14:textId="77777777" w:rsidR="00415FD5" w:rsidRDefault="00415FD5" w:rsidP="00415FD5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</w:pPr>
      <w:r>
        <w:t xml:space="preserve">Implement semantic similarity approach to proceed with ranking to select most relevant chunks.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[1 Mark]</w:t>
      </w:r>
    </w:p>
    <w:p w14:paraId="28E756B2" w14:textId="77777777" w:rsidR="00415FD5" w:rsidRDefault="00415FD5" w:rsidP="00415FD5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</w:pPr>
      <w:r>
        <w:t>Response Generation:</w:t>
      </w:r>
      <w:r w:rsidRPr="00581C0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[</w:t>
      </w:r>
      <w:r>
        <w:rPr>
          <w:rFonts w:ascii="Times New Roman" w:hAnsi="Times New Roman" w:cs="Times New Roman"/>
          <w:color w:val="C00000"/>
          <w:sz w:val="24"/>
          <w:szCs w:val="24"/>
        </w:rPr>
        <w:t>2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 xml:space="preserve"> Mark</w:t>
      </w:r>
      <w:r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Pr="00862D4D">
        <w:rPr>
          <w:rFonts w:ascii="Times New Roman" w:hAnsi="Times New Roman" w:cs="Times New Roman"/>
          <w:color w:val="C00000"/>
          <w:sz w:val="24"/>
          <w:szCs w:val="24"/>
        </w:rPr>
        <w:t>]</w:t>
      </w:r>
    </w:p>
    <w:p w14:paraId="4DF5B31F" w14:textId="77777777" w:rsidR="00415FD5" w:rsidRDefault="00415FD5" w:rsidP="00415FD5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</w:pPr>
      <w:r>
        <w:t>Generate responses as part of the output.</w:t>
      </w:r>
    </w:p>
    <w:p w14:paraId="65E57889" w14:textId="77777777" w:rsidR="00415FD5" w:rsidRDefault="00415FD5" w:rsidP="00415FD5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</w:pPr>
      <w:r>
        <w:t>Add required guardrails to improve the retrieval mechanism.</w:t>
      </w:r>
    </w:p>
    <w:p w14:paraId="54128A8C" w14:textId="5E67C043" w:rsidR="00CD5FB8" w:rsidRPr="00415FD5" w:rsidRDefault="00CD5FB8" w:rsidP="00415FD5"/>
    <w:sectPr w:rsidR="00CD5FB8" w:rsidRPr="00415FD5" w:rsidSect="00862D4D">
      <w:headerReference w:type="default" r:id="rId8"/>
      <w:pgSz w:w="11906" w:h="16838"/>
      <w:pgMar w:top="967" w:right="1916" w:bottom="144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1C47A" w14:textId="77777777" w:rsidR="008E0C8C" w:rsidRDefault="008E0C8C" w:rsidP="00463FA3">
      <w:r>
        <w:separator/>
      </w:r>
    </w:p>
  </w:endnote>
  <w:endnote w:type="continuationSeparator" w:id="0">
    <w:p w14:paraId="42392E4D" w14:textId="77777777" w:rsidR="008E0C8C" w:rsidRDefault="008E0C8C" w:rsidP="0046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6ADF" w14:textId="77777777" w:rsidR="008E0C8C" w:rsidRDefault="008E0C8C" w:rsidP="00463FA3">
      <w:r>
        <w:separator/>
      </w:r>
    </w:p>
  </w:footnote>
  <w:footnote w:type="continuationSeparator" w:id="0">
    <w:p w14:paraId="4B18EF77" w14:textId="77777777" w:rsidR="008E0C8C" w:rsidRDefault="008E0C8C" w:rsidP="00463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84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98"/>
      <w:gridCol w:w="7086"/>
    </w:tblGrid>
    <w:tr w:rsidR="00910648" w:rsidRPr="00016E92" w14:paraId="31E328F4" w14:textId="77777777" w:rsidTr="00862D4D">
      <w:trPr>
        <w:trHeight w:val="703"/>
      </w:trPr>
      <w:tc>
        <w:tcPr>
          <w:tcW w:w="1898" w:type="dxa"/>
        </w:tcPr>
        <w:p w14:paraId="2B0D036D" w14:textId="77777777" w:rsidR="00910648" w:rsidRPr="00016E92" w:rsidRDefault="00910648" w:rsidP="00463FA3">
          <w:pPr>
            <w:pStyle w:val="Header"/>
            <w:jc w:val="center"/>
            <w:rPr>
              <w:b/>
              <w:sz w:val="20"/>
              <w:szCs w:val="24"/>
            </w:rPr>
          </w:pPr>
          <w:r w:rsidRPr="00016E92">
            <w:rPr>
              <w:rFonts w:ascii="Times New Roman" w:hAnsi="Times New Roman" w:cs="Times New Roman"/>
              <w:b/>
              <w:noProof/>
              <w:sz w:val="20"/>
              <w:szCs w:val="24"/>
            </w:rPr>
            <w:drawing>
              <wp:inline distT="0" distB="0" distL="0" distR="0" wp14:anchorId="51E7DB94" wp14:editId="46DF94F5">
                <wp:extent cx="889462" cy="312248"/>
                <wp:effectExtent l="0" t="0" r="6350" b="0"/>
                <wp:docPr id="52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722" cy="354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6" w:type="dxa"/>
        </w:tcPr>
        <w:p w14:paraId="2D492565" w14:textId="77777777" w:rsidR="00910648" w:rsidRPr="00016E92" w:rsidRDefault="00910648" w:rsidP="00862D4D">
          <w:pPr>
            <w:pStyle w:val="Heading2"/>
            <w:spacing w:before="0"/>
            <w:ind w:left="-108" w:right="40" w:firstLine="0"/>
            <w:jc w:val="center"/>
            <w:rPr>
              <w:rFonts w:ascii="Times New Roman" w:hAnsi="Times New Roman" w:cs="Times New Roman"/>
              <w:color w:val="1C4586"/>
              <w:spacing w:val="-64"/>
              <w:sz w:val="20"/>
            </w:rPr>
          </w:pPr>
          <w:r w:rsidRPr="00016E92">
            <w:rPr>
              <w:rFonts w:ascii="Times New Roman" w:hAnsi="Times New Roman" w:cs="Times New Roman"/>
              <w:color w:val="1C4586"/>
              <w:sz w:val="20"/>
            </w:rPr>
            <w:t>Work</w:t>
          </w:r>
          <w:r w:rsidRPr="00016E92">
            <w:rPr>
              <w:rFonts w:ascii="Times New Roman" w:hAnsi="Times New Roman" w:cs="Times New Roman"/>
              <w:color w:val="1C4586"/>
              <w:spacing w:val="-4"/>
              <w:sz w:val="20"/>
            </w:rPr>
            <w:t xml:space="preserve"> </w:t>
          </w:r>
          <w:r w:rsidRPr="00016E92">
            <w:rPr>
              <w:rFonts w:ascii="Times New Roman" w:hAnsi="Times New Roman" w:cs="Times New Roman"/>
              <w:color w:val="1C4586"/>
              <w:sz w:val="20"/>
            </w:rPr>
            <w:t>Integrated</w:t>
          </w:r>
          <w:r w:rsidRPr="00016E92">
            <w:rPr>
              <w:rFonts w:ascii="Times New Roman" w:hAnsi="Times New Roman" w:cs="Times New Roman"/>
              <w:color w:val="1C4586"/>
              <w:spacing w:val="-3"/>
              <w:sz w:val="20"/>
            </w:rPr>
            <w:t xml:space="preserve"> </w:t>
          </w:r>
          <w:r w:rsidRPr="00016E92">
            <w:rPr>
              <w:rFonts w:ascii="Times New Roman" w:hAnsi="Times New Roman" w:cs="Times New Roman"/>
              <w:color w:val="1C4586"/>
              <w:sz w:val="20"/>
            </w:rPr>
            <w:t>Learning</w:t>
          </w:r>
          <w:r w:rsidRPr="00016E92">
            <w:rPr>
              <w:rFonts w:ascii="Times New Roman" w:hAnsi="Times New Roman" w:cs="Times New Roman"/>
              <w:color w:val="1C4586"/>
              <w:spacing w:val="-4"/>
              <w:sz w:val="20"/>
            </w:rPr>
            <w:t xml:space="preserve"> </w:t>
          </w:r>
          <w:proofErr w:type="spellStart"/>
          <w:r w:rsidRPr="00016E92">
            <w:rPr>
              <w:rFonts w:ascii="Times New Roman" w:hAnsi="Times New Roman" w:cs="Times New Roman"/>
              <w:color w:val="1C4586"/>
              <w:sz w:val="20"/>
            </w:rPr>
            <w:t>Programmes</w:t>
          </w:r>
          <w:proofErr w:type="spellEnd"/>
          <w:r w:rsidRPr="00016E92">
            <w:rPr>
              <w:rFonts w:ascii="Times New Roman" w:hAnsi="Times New Roman" w:cs="Times New Roman"/>
              <w:color w:val="1C4586"/>
              <w:spacing w:val="-3"/>
              <w:sz w:val="20"/>
            </w:rPr>
            <w:t xml:space="preserve"> </w:t>
          </w:r>
          <w:r w:rsidRPr="00016E92">
            <w:rPr>
              <w:rFonts w:ascii="Times New Roman" w:hAnsi="Times New Roman" w:cs="Times New Roman"/>
              <w:color w:val="1C4586"/>
              <w:sz w:val="20"/>
            </w:rPr>
            <w:t>Division</w:t>
          </w:r>
        </w:p>
        <w:p w14:paraId="6A2C6164" w14:textId="77777777" w:rsidR="00910648" w:rsidRPr="00016E92" w:rsidRDefault="00910648" w:rsidP="00862D4D">
          <w:pPr>
            <w:pStyle w:val="Heading2"/>
            <w:spacing w:before="0"/>
            <w:ind w:left="-108" w:right="40" w:firstLine="0"/>
            <w:jc w:val="center"/>
            <w:rPr>
              <w:rFonts w:ascii="Times New Roman" w:hAnsi="Times New Roman" w:cs="Times New Roman"/>
              <w:color w:val="1C4586"/>
              <w:spacing w:val="1"/>
              <w:sz w:val="20"/>
            </w:rPr>
          </w:pPr>
          <w:proofErr w:type="spellStart"/>
          <w:r w:rsidRPr="00016E92">
            <w:rPr>
              <w:rFonts w:ascii="Times New Roman" w:hAnsi="Times New Roman" w:cs="Times New Roman"/>
              <w:color w:val="1C4586"/>
              <w:sz w:val="20"/>
            </w:rPr>
            <w:t>M.Tech</w:t>
          </w:r>
          <w:proofErr w:type="spellEnd"/>
          <w:r w:rsidRPr="00016E92">
            <w:rPr>
              <w:rFonts w:ascii="Times New Roman" w:hAnsi="Times New Roman" w:cs="Times New Roman"/>
              <w:color w:val="1C4586"/>
              <w:sz w:val="20"/>
            </w:rPr>
            <w:t xml:space="preserve"> (</w:t>
          </w:r>
          <w:r w:rsidR="002B1E58">
            <w:rPr>
              <w:rFonts w:ascii="Times New Roman" w:hAnsi="Times New Roman" w:cs="Times New Roman"/>
              <w:color w:val="1C4586"/>
              <w:sz w:val="20"/>
            </w:rPr>
            <w:t>AIML</w:t>
          </w:r>
          <w:r w:rsidRPr="00016E92">
            <w:rPr>
              <w:rFonts w:ascii="Times New Roman" w:hAnsi="Times New Roman" w:cs="Times New Roman"/>
              <w:color w:val="1C4586"/>
              <w:sz w:val="20"/>
            </w:rPr>
            <w:t>)</w:t>
          </w:r>
        </w:p>
        <w:p w14:paraId="43A12107" w14:textId="77777777" w:rsidR="00910648" w:rsidRPr="00016E92" w:rsidRDefault="002B1E58" w:rsidP="00862D4D">
          <w:pPr>
            <w:pStyle w:val="Heading2"/>
            <w:spacing w:before="0"/>
            <w:ind w:left="-108" w:firstLine="0"/>
            <w:jc w:val="center"/>
            <w:rPr>
              <w:rFonts w:ascii="Times New Roman" w:hAnsi="Times New Roman" w:cs="Times New Roman"/>
              <w:color w:val="C00000"/>
              <w:sz w:val="20"/>
            </w:rPr>
          </w:pPr>
          <w:r w:rsidRPr="002B1E58">
            <w:rPr>
              <w:rFonts w:ascii="Times New Roman" w:hAnsi="Times New Roman" w:cs="Times New Roman"/>
              <w:color w:val="C00000"/>
              <w:spacing w:val="1"/>
              <w:sz w:val="20"/>
            </w:rPr>
            <w:t>Conversational AI</w:t>
          </w:r>
        </w:p>
        <w:p w14:paraId="177CF25F" w14:textId="77777777" w:rsidR="00910648" w:rsidRPr="00016E92" w:rsidRDefault="002B1E58" w:rsidP="00862D4D">
          <w:pPr>
            <w:pStyle w:val="Heading2"/>
            <w:spacing w:before="0"/>
            <w:ind w:left="-108" w:firstLine="0"/>
            <w:jc w:val="center"/>
            <w:rPr>
              <w:rFonts w:ascii="Times New Roman" w:eastAsia="Arial MT" w:hAnsi="Times New Roman" w:cs="Times New Roman"/>
              <w:bCs w:val="0"/>
              <w:color w:val="1C4586"/>
              <w:sz w:val="20"/>
            </w:rPr>
          </w:pPr>
          <w:r w:rsidRPr="002B1E58">
            <w:rPr>
              <w:rFonts w:ascii="Times New Roman" w:eastAsia="Arial MT" w:hAnsi="Times New Roman" w:cs="Times New Roman"/>
              <w:bCs w:val="0"/>
              <w:color w:val="1C4586"/>
              <w:sz w:val="20"/>
            </w:rPr>
            <w:t>AIMLCZG521</w:t>
          </w:r>
        </w:p>
        <w:p w14:paraId="2F6ADE69" w14:textId="77777777" w:rsidR="00910648" w:rsidRPr="00016E92" w:rsidRDefault="00910648" w:rsidP="00862D4D">
          <w:pPr>
            <w:pStyle w:val="Header"/>
            <w:ind w:left="-108"/>
            <w:jc w:val="center"/>
            <w:rPr>
              <w:b/>
              <w:sz w:val="20"/>
              <w:szCs w:val="24"/>
            </w:rPr>
          </w:pPr>
          <w:r w:rsidRPr="00016E92">
            <w:rPr>
              <w:rFonts w:ascii="Times New Roman" w:hAnsi="Times New Roman" w:cs="Times New Roman"/>
              <w:b/>
              <w:color w:val="1C4586"/>
              <w:sz w:val="20"/>
              <w:szCs w:val="24"/>
            </w:rPr>
            <w:t>2023</w:t>
          </w:r>
          <w:r w:rsidRPr="00016E92">
            <w:rPr>
              <w:rFonts w:ascii="Times New Roman" w:hAnsi="Times New Roman" w:cs="Times New Roman"/>
              <w:b/>
              <w:color w:val="1C4586"/>
              <w:spacing w:val="1"/>
              <w:sz w:val="20"/>
              <w:szCs w:val="24"/>
            </w:rPr>
            <w:t xml:space="preserve"> </w:t>
          </w:r>
          <w:r w:rsidRPr="00016E92">
            <w:rPr>
              <w:rFonts w:ascii="Times New Roman" w:hAnsi="Times New Roman" w:cs="Times New Roman"/>
              <w:b/>
              <w:color w:val="1C4586"/>
              <w:sz w:val="20"/>
              <w:szCs w:val="24"/>
            </w:rPr>
            <w:t>-24</w:t>
          </w:r>
        </w:p>
      </w:tc>
    </w:tr>
  </w:tbl>
  <w:p w14:paraId="72A6E511" w14:textId="77777777" w:rsidR="00910648" w:rsidRPr="00463FA3" w:rsidRDefault="00910648" w:rsidP="00463FA3">
    <w:pPr>
      <w:pStyle w:val="Header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092"/>
    <w:multiLevelType w:val="hybridMultilevel"/>
    <w:tmpl w:val="7FE6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23E2D"/>
    <w:multiLevelType w:val="hybridMultilevel"/>
    <w:tmpl w:val="7FE6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26BB1"/>
    <w:multiLevelType w:val="hybridMultilevel"/>
    <w:tmpl w:val="5F3E5E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56E43"/>
    <w:multiLevelType w:val="hybridMultilevel"/>
    <w:tmpl w:val="7FE6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E7F36"/>
    <w:multiLevelType w:val="hybridMultilevel"/>
    <w:tmpl w:val="83247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5B2F"/>
    <w:multiLevelType w:val="hybridMultilevel"/>
    <w:tmpl w:val="D9761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48D6"/>
    <w:multiLevelType w:val="hybridMultilevel"/>
    <w:tmpl w:val="EE8C3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F7D48"/>
    <w:multiLevelType w:val="hybridMultilevel"/>
    <w:tmpl w:val="BBFAE276"/>
    <w:lvl w:ilvl="0" w:tplc="CEB814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D0CA1"/>
    <w:multiLevelType w:val="hybridMultilevel"/>
    <w:tmpl w:val="7FE6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0657F6"/>
    <w:multiLevelType w:val="hybridMultilevel"/>
    <w:tmpl w:val="9C0AB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7692E"/>
    <w:multiLevelType w:val="hybridMultilevel"/>
    <w:tmpl w:val="7FE6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E354D4"/>
    <w:multiLevelType w:val="hybridMultilevel"/>
    <w:tmpl w:val="00E0F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5A15BE"/>
    <w:multiLevelType w:val="hybridMultilevel"/>
    <w:tmpl w:val="F5B4B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F06F4"/>
    <w:multiLevelType w:val="hybridMultilevel"/>
    <w:tmpl w:val="A60E07B0"/>
    <w:lvl w:ilvl="0" w:tplc="B10ED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FD7164"/>
    <w:multiLevelType w:val="hybridMultilevel"/>
    <w:tmpl w:val="74CC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F1D2B"/>
    <w:multiLevelType w:val="hybridMultilevel"/>
    <w:tmpl w:val="85EE8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13F58"/>
    <w:multiLevelType w:val="hybridMultilevel"/>
    <w:tmpl w:val="6A72F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82481"/>
    <w:multiLevelType w:val="hybridMultilevel"/>
    <w:tmpl w:val="65A251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F854FB"/>
    <w:multiLevelType w:val="hybridMultilevel"/>
    <w:tmpl w:val="EB76A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8867067">
    <w:abstractNumId w:val="8"/>
  </w:num>
  <w:num w:numId="2" w16cid:durableId="1502158715">
    <w:abstractNumId w:val="1"/>
  </w:num>
  <w:num w:numId="3" w16cid:durableId="2063825005">
    <w:abstractNumId w:val="0"/>
  </w:num>
  <w:num w:numId="4" w16cid:durableId="646252033">
    <w:abstractNumId w:val="10"/>
  </w:num>
  <w:num w:numId="5" w16cid:durableId="1442604901">
    <w:abstractNumId w:val="3"/>
  </w:num>
  <w:num w:numId="6" w16cid:durableId="565144554">
    <w:abstractNumId w:val="5"/>
  </w:num>
  <w:num w:numId="7" w16cid:durableId="823358373">
    <w:abstractNumId w:val="7"/>
  </w:num>
  <w:num w:numId="8" w16cid:durableId="1237204483">
    <w:abstractNumId w:val="14"/>
  </w:num>
  <w:num w:numId="9" w16cid:durableId="765737823">
    <w:abstractNumId w:val="6"/>
  </w:num>
  <w:num w:numId="10" w16cid:durableId="1190800174">
    <w:abstractNumId w:val="17"/>
  </w:num>
  <w:num w:numId="11" w16cid:durableId="753094452">
    <w:abstractNumId w:val="15"/>
  </w:num>
  <w:num w:numId="12" w16cid:durableId="1242133057">
    <w:abstractNumId w:val="9"/>
  </w:num>
  <w:num w:numId="13" w16cid:durableId="900098203">
    <w:abstractNumId w:val="11"/>
  </w:num>
  <w:num w:numId="14" w16cid:durableId="1263610655">
    <w:abstractNumId w:val="2"/>
  </w:num>
  <w:num w:numId="15" w16cid:durableId="959608057">
    <w:abstractNumId w:val="12"/>
  </w:num>
  <w:num w:numId="16" w16cid:durableId="1107307935">
    <w:abstractNumId w:val="13"/>
  </w:num>
  <w:num w:numId="17" w16cid:durableId="1875462316">
    <w:abstractNumId w:val="16"/>
  </w:num>
  <w:num w:numId="18" w16cid:durableId="607977546">
    <w:abstractNumId w:val="4"/>
  </w:num>
  <w:num w:numId="19" w16cid:durableId="9540261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A3"/>
    <w:rsid w:val="00001C71"/>
    <w:rsid w:val="00016E92"/>
    <w:rsid w:val="000273A1"/>
    <w:rsid w:val="00096163"/>
    <w:rsid w:val="001C4BBC"/>
    <w:rsid w:val="001E0DB3"/>
    <w:rsid w:val="0022407C"/>
    <w:rsid w:val="00267563"/>
    <w:rsid w:val="002B1E58"/>
    <w:rsid w:val="003307B3"/>
    <w:rsid w:val="00355019"/>
    <w:rsid w:val="003F680D"/>
    <w:rsid w:val="00415FD5"/>
    <w:rsid w:val="00463FA3"/>
    <w:rsid w:val="00512D62"/>
    <w:rsid w:val="00673EAD"/>
    <w:rsid w:val="006E54F6"/>
    <w:rsid w:val="00722EBC"/>
    <w:rsid w:val="007749A8"/>
    <w:rsid w:val="007E4F45"/>
    <w:rsid w:val="007F20D7"/>
    <w:rsid w:val="00862D4D"/>
    <w:rsid w:val="008E0C8C"/>
    <w:rsid w:val="00910648"/>
    <w:rsid w:val="009B0AE4"/>
    <w:rsid w:val="009B6AB9"/>
    <w:rsid w:val="00AD2AA7"/>
    <w:rsid w:val="00B33BEF"/>
    <w:rsid w:val="00C973DA"/>
    <w:rsid w:val="00CD5FB8"/>
    <w:rsid w:val="00E02B5D"/>
    <w:rsid w:val="00E7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A21FA"/>
  <w15:chartTrackingRefBased/>
  <w15:docId w15:val="{BA23B79B-A86A-41D6-8B2B-7B3BDEFC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3FA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463FA3"/>
    <w:pPr>
      <w:spacing w:before="180"/>
      <w:ind w:left="460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F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FA3"/>
  </w:style>
  <w:style w:type="paragraph" w:styleId="Footer">
    <w:name w:val="footer"/>
    <w:basedOn w:val="Normal"/>
    <w:link w:val="FooterChar"/>
    <w:uiPriority w:val="99"/>
    <w:unhideWhenUsed/>
    <w:rsid w:val="00463F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FA3"/>
  </w:style>
  <w:style w:type="table" w:styleId="TableGrid">
    <w:name w:val="Table Grid"/>
    <w:basedOn w:val="TableNormal"/>
    <w:uiPriority w:val="39"/>
    <w:rsid w:val="0046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463FA3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3F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3FA3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63FA3"/>
    <w:pPr>
      <w:ind w:left="851" w:hanging="360"/>
    </w:pPr>
  </w:style>
  <w:style w:type="character" w:styleId="Hyperlink">
    <w:name w:val="Hyperlink"/>
    <w:basedOn w:val="DefaultParagraphFont"/>
    <w:uiPriority w:val="99"/>
    <w:unhideWhenUsed/>
    <w:rsid w:val="007F20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E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74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aco.gov.in/sites/default/files/Standard%20Operating%20Procedures%20for%20SCM%20under%20NAC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b99db-04b0-4879-8e73-d3174e57b086}" enabled="1" method="Standard" siteId="{ec3c7dee-d552-494b-a393-7f941a90b98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Rahul Sarkar</cp:lastModifiedBy>
  <cp:revision>5</cp:revision>
  <dcterms:created xsi:type="dcterms:W3CDTF">2024-06-24T18:22:00Z</dcterms:created>
  <dcterms:modified xsi:type="dcterms:W3CDTF">2024-06-24T18:24:00Z</dcterms:modified>
</cp:coreProperties>
</file>