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EECDA" w14:textId="77777777" w:rsidR="00E668F8" w:rsidRDefault="00000000">
      <w:pPr>
        <w:pStyle w:val="Title"/>
      </w:pPr>
      <w:r>
        <w:t>Sample SQL Queries for Module 7 - Multi-Tenant SaaS in Azure Cosmos DB for PostgreSQL</w:t>
      </w:r>
    </w:p>
    <w:p w14:paraId="70912B74" w14:textId="77777777" w:rsidR="00E668F8" w:rsidRDefault="00000000">
      <w:pPr>
        <w:pStyle w:val="Heading1"/>
      </w:pPr>
      <w:r>
        <w:t>1. Prepare tables for a multitenant data architecture</w:t>
      </w:r>
    </w:p>
    <w:p w14:paraId="0C3CED31" w14:textId="77777777" w:rsidR="00E668F8" w:rsidRDefault="00000000">
      <w:pPr>
        <w:pStyle w:val="IntenseQuote"/>
      </w:pPr>
      <w:r>
        <w:t>-- Add tenant_id to track ownership</w:t>
      </w:r>
      <w:r>
        <w:br/>
        <w:t>CREATE TABLE orders (</w:t>
      </w:r>
      <w:r>
        <w:br/>
        <w:t xml:space="preserve">    order_id BIGINT,</w:t>
      </w:r>
      <w:r>
        <w:br/>
        <w:t xml:space="preserve">    tenant_id INT,</w:t>
      </w:r>
      <w:r>
        <w:br/>
        <w:t xml:space="preserve">    customer_id BIGINT,</w:t>
      </w:r>
      <w:r>
        <w:br/>
        <w:t xml:space="preserve">    amount DECIMAL,</w:t>
      </w:r>
      <w:r>
        <w:br/>
        <w:t xml:space="preserve">    order_date TIMESTAMP,</w:t>
      </w:r>
      <w:r>
        <w:br/>
        <w:t xml:space="preserve">    PRIMARY KEY (order_id, tenant_id)</w:t>
      </w:r>
      <w:r>
        <w:br/>
        <w:t>);</w:t>
      </w:r>
    </w:p>
    <w:p w14:paraId="18642195" w14:textId="77777777" w:rsidR="00E668F8" w:rsidRDefault="00000000">
      <w:pPr>
        <w:pStyle w:val="Heading1"/>
      </w:pPr>
      <w:r>
        <w:t>2. Exercise – Prepare tables for distribution</w:t>
      </w:r>
    </w:p>
    <w:p w14:paraId="54690E1F" w14:textId="77777777" w:rsidR="00E668F8" w:rsidRDefault="00000000">
      <w:pPr>
        <w:pStyle w:val="IntenseQuote"/>
      </w:pPr>
      <w:r>
        <w:t>-- Ensure tenant_id is part of the primary key for distribution</w:t>
      </w:r>
      <w:r>
        <w:br/>
        <w:t>ALTER TABLE orders ADD CONSTRAINT pk_orders PRIMARY KEY (order_id, tenant_id);</w:t>
      </w:r>
      <w:r>
        <w:br/>
        <w:t>-- Index for faster tenant-level access</w:t>
      </w:r>
      <w:r>
        <w:br/>
        <w:t>CREATE INDEX idx_orders_tenant ON orders(tenant_id);</w:t>
      </w:r>
    </w:p>
    <w:p w14:paraId="5D4F8F8E" w14:textId="77777777" w:rsidR="00E668F8" w:rsidRDefault="00000000">
      <w:pPr>
        <w:pStyle w:val="Heading1"/>
      </w:pPr>
      <w:r>
        <w:t>3. Distribute tables with minimal application disruption</w:t>
      </w:r>
    </w:p>
    <w:p w14:paraId="504321B0" w14:textId="77777777" w:rsidR="00E668F8" w:rsidRDefault="00000000">
      <w:pPr>
        <w:pStyle w:val="IntenseQuote"/>
      </w:pPr>
      <w:r>
        <w:t>-- Make orders a distributed table using tenant_id</w:t>
      </w:r>
      <w:r>
        <w:br/>
        <w:t>SELECT create_distributed_table('orders', 'tenant_id');</w:t>
      </w:r>
    </w:p>
    <w:p w14:paraId="3A703461" w14:textId="77777777" w:rsidR="00E668F8" w:rsidRDefault="00000000">
      <w:pPr>
        <w:pStyle w:val="Heading1"/>
      </w:pPr>
      <w:r>
        <w:t>4. Exercise – Distribute multitenant tables</w:t>
      </w:r>
    </w:p>
    <w:p w14:paraId="7D96461A" w14:textId="77777777" w:rsidR="00E668F8" w:rsidRDefault="00000000">
      <w:pPr>
        <w:pStyle w:val="IntenseQuote"/>
      </w:pPr>
      <w:r>
        <w:t>-- Validate distribution metadata</w:t>
      </w:r>
      <w:r>
        <w:br/>
        <w:t>SELECT * FROM citus_tables WHERE table_name = 'orders';</w:t>
      </w:r>
      <w:r>
        <w:br/>
        <w:t>-- Confirm shards</w:t>
      </w:r>
      <w:r>
        <w:br/>
        <w:t>SELECT * FROM pg_dist_shard;</w:t>
      </w:r>
    </w:p>
    <w:p w14:paraId="090C3D9F" w14:textId="77777777" w:rsidR="00E668F8" w:rsidRDefault="00000000">
      <w:pPr>
        <w:pStyle w:val="Heading1"/>
      </w:pPr>
      <w:r>
        <w:lastRenderedPageBreak/>
        <w:t>5. Monitor tenants in a multitenant database</w:t>
      </w:r>
    </w:p>
    <w:p w14:paraId="35A4BF13" w14:textId="77777777" w:rsidR="00E668F8" w:rsidRDefault="00000000">
      <w:pPr>
        <w:pStyle w:val="IntenseQuote"/>
      </w:pPr>
      <w:r>
        <w:t>-- Get row counts per tenant</w:t>
      </w:r>
      <w:r>
        <w:br/>
        <w:t>SELECT tenant_id, COUNT(*) FROM orders GROUP BY tenant_id;</w:t>
      </w:r>
      <w:r>
        <w:br/>
      </w:r>
      <w:r>
        <w:br/>
        <w:t>-- Monitor query stats</w:t>
      </w:r>
      <w:r>
        <w:br/>
        <w:t>SELECT * FROM pg_stat_user_tables WHERE relname = 'orders';</w:t>
      </w:r>
    </w:p>
    <w:p w14:paraId="0C430C3B" w14:textId="77777777" w:rsidR="00E668F8" w:rsidRDefault="00000000">
      <w:pPr>
        <w:pStyle w:val="Heading1"/>
      </w:pPr>
      <w:r>
        <w:t>6. Isolate tenants in a multitenant SaaS database</w:t>
      </w:r>
    </w:p>
    <w:p w14:paraId="0338DC20" w14:textId="77777777" w:rsidR="00E668F8" w:rsidRDefault="00000000">
      <w:pPr>
        <w:pStyle w:val="IntenseQuote"/>
      </w:pPr>
      <w:r>
        <w:t>-- Schema-per-tenant isolation</w:t>
      </w:r>
      <w:r>
        <w:br/>
        <w:t>CREATE SCHEMA tenant_101;</w:t>
      </w:r>
      <w:r>
        <w:br/>
      </w:r>
      <w:r>
        <w:br/>
        <w:t>CREATE TABLE tenant_101.orders (</w:t>
      </w:r>
      <w:r>
        <w:br/>
        <w:t xml:space="preserve">    order_id BIGINT PRIMARY KEY,</w:t>
      </w:r>
      <w:r>
        <w:br/>
        <w:t xml:space="preserve">    customer_id BIGINT,</w:t>
      </w:r>
      <w:r>
        <w:br/>
        <w:t xml:space="preserve">    amount DECIMAL,</w:t>
      </w:r>
      <w:r>
        <w:br/>
        <w:t xml:space="preserve">    order_date TIMESTAMP</w:t>
      </w:r>
      <w:r>
        <w:br/>
        <w:t>);</w:t>
      </w:r>
    </w:p>
    <w:p w14:paraId="37615CF1" w14:textId="77777777" w:rsidR="00E668F8" w:rsidRDefault="00000000">
      <w:pPr>
        <w:pStyle w:val="Heading1"/>
      </w:pPr>
      <w:r>
        <w:t>7. Exercise – Isolate a tenant in a multitenant database</w:t>
      </w:r>
    </w:p>
    <w:p w14:paraId="2D374E90" w14:textId="77777777" w:rsidR="00E668F8" w:rsidRDefault="00000000">
      <w:pPr>
        <w:pStyle w:val="IntenseQuote"/>
      </w:pPr>
      <w:r>
        <w:t>-- Move tenant data to new schema</w:t>
      </w:r>
      <w:r>
        <w:br/>
        <w:t>INSERT INTO tenant_101.orders</w:t>
      </w:r>
      <w:r>
        <w:br/>
        <w:t>SELECT order_id, customer_id, amount, order_date</w:t>
      </w:r>
      <w:r>
        <w:br/>
        <w:t>FROM orders</w:t>
      </w:r>
      <w:r>
        <w:br/>
        <w:t>WHERE tenant_id = 101;</w:t>
      </w:r>
      <w:r>
        <w:br/>
      </w:r>
      <w:r>
        <w:br/>
        <w:t>-- Optionally remove data from shared table</w:t>
      </w:r>
      <w:r>
        <w:br/>
        <w:t>DELETE FROM orders WHERE tenant_id = 101;</w:t>
      </w:r>
    </w:p>
    <w:sectPr w:rsidR="00E668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2082641">
    <w:abstractNumId w:val="8"/>
  </w:num>
  <w:num w:numId="2" w16cid:durableId="362025611">
    <w:abstractNumId w:val="6"/>
  </w:num>
  <w:num w:numId="3" w16cid:durableId="820776668">
    <w:abstractNumId w:val="5"/>
  </w:num>
  <w:num w:numId="4" w16cid:durableId="695155847">
    <w:abstractNumId w:val="4"/>
  </w:num>
  <w:num w:numId="5" w16cid:durableId="702901418">
    <w:abstractNumId w:val="7"/>
  </w:num>
  <w:num w:numId="6" w16cid:durableId="1273591987">
    <w:abstractNumId w:val="3"/>
  </w:num>
  <w:num w:numId="7" w16cid:durableId="727727342">
    <w:abstractNumId w:val="2"/>
  </w:num>
  <w:num w:numId="8" w16cid:durableId="355543213">
    <w:abstractNumId w:val="1"/>
  </w:num>
  <w:num w:numId="9" w16cid:durableId="1218323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030CD"/>
    <w:rsid w:val="003069E5"/>
    <w:rsid w:val="00326F90"/>
    <w:rsid w:val="00983CD6"/>
    <w:rsid w:val="00AA1D8D"/>
    <w:rsid w:val="00B47730"/>
    <w:rsid w:val="00CB0664"/>
    <w:rsid w:val="00E668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E3FD03"/>
  <w14:defaultImageDpi w14:val="300"/>
  <w15:docId w15:val="{2B5A837E-B885-4651-BEF4-57F47ED7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Pushkar Jethwa</cp:lastModifiedBy>
  <cp:revision>2</cp:revision>
  <dcterms:created xsi:type="dcterms:W3CDTF">2025-06-20T16:39:00Z</dcterms:created>
  <dcterms:modified xsi:type="dcterms:W3CDTF">2025-06-20T16:39:00Z</dcterms:modified>
  <cp:category/>
</cp:coreProperties>
</file>