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C6DB" w14:textId="77777777" w:rsidR="00E33C68" w:rsidRDefault="00000000">
      <w:pPr>
        <w:pStyle w:val="Title"/>
      </w:pPr>
      <w:r>
        <w:t>Row-Level Security (RLS) in Azure Cosmos DB for PostgreSQL</w:t>
      </w:r>
    </w:p>
    <w:p w14:paraId="0F51B7D2" w14:textId="77777777" w:rsidR="00E33C68" w:rsidRDefault="00000000">
      <w:pPr>
        <w:pStyle w:val="Heading1"/>
      </w:pPr>
      <w:r>
        <w:t>What is Row-Level Security (RLS)?</w:t>
      </w:r>
    </w:p>
    <w:p w14:paraId="4D05BB38" w14:textId="77777777" w:rsidR="00E33C68" w:rsidRDefault="00000000">
      <w:r>
        <w:t>Row-Level Security (RLS) is a PostgreSQL feature that restricts which rows users can view or modify. It allows fine-grained access control directly at the row level in the database.</w:t>
      </w:r>
    </w:p>
    <w:p w14:paraId="6FEC3B91" w14:textId="77777777" w:rsidR="00E33C68" w:rsidRDefault="00000000">
      <w:pPr>
        <w:pStyle w:val="Heading1"/>
      </w:pPr>
      <w:r>
        <w:t>Why is RLS Important?</w:t>
      </w:r>
    </w:p>
    <w:p w14:paraId="54B61CEA" w14:textId="77777777" w:rsidR="00E33C68" w:rsidRDefault="00000000">
      <w:r>
        <w:t>• It enforces data isolation in multi-tenant databases.</w:t>
      </w:r>
      <w:r>
        <w:br/>
        <w:t>• It prevents users from seeing or modifying data that doesn’t belong to them.</w:t>
      </w:r>
      <w:r>
        <w:br/>
        <w:t>• It reduces the risk of security breaches due to application bugs.</w:t>
      </w:r>
      <w:r>
        <w:br/>
        <w:t>• Security policies live inside the database, reducing complexity in application code.</w:t>
      </w:r>
    </w:p>
    <w:p w14:paraId="698024EE" w14:textId="77777777" w:rsidR="00E33C68" w:rsidRDefault="00000000">
      <w:pPr>
        <w:pStyle w:val="Heading1"/>
      </w:pPr>
      <w:r>
        <w:t>Demo Script: Implementing RLS</w:t>
      </w:r>
    </w:p>
    <w:p w14:paraId="7415BC30" w14:textId="77777777" w:rsidR="00E33C68" w:rsidRDefault="00000000">
      <w:r>
        <w:t>Step 1: Create a sample table with tenant_id</w:t>
      </w:r>
    </w:p>
    <w:p w14:paraId="00E175B4" w14:textId="77777777" w:rsidR="00E33C68" w:rsidRDefault="00000000">
      <w:pPr>
        <w:pStyle w:val="IntenseQuote"/>
      </w:pPr>
      <w:r>
        <w:t>CREATE TABLE orders (</w:t>
      </w:r>
      <w:r>
        <w:br/>
        <w:t xml:space="preserve">    order_id BIGINT,</w:t>
      </w:r>
      <w:r>
        <w:br/>
        <w:t xml:space="preserve">    tenant_id INT,</w:t>
      </w:r>
      <w:r>
        <w:br/>
        <w:t xml:space="preserve">    item TEXT,</w:t>
      </w:r>
      <w:r>
        <w:br/>
        <w:t xml:space="preserve">    amount DECIMAL,</w:t>
      </w:r>
      <w:r>
        <w:br/>
        <w:t xml:space="preserve">    PRIMARY KEY (order_id, tenant_id)</w:t>
      </w:r>
      <w:r>
        <w:br/>
        <w:t>);</w:t>
      </w:r>
    </w:p>
    <w:p w14:paraId="646D1C08" w14:textId="77777777" w:rsidR="00E33C68" w:rsidRDefault="00000000">
      <w:r>
        <w:t>Step 2: Enable Row-Level Security</w:t>
      </w:r>
    </w:p>
    <w:p w14:paraId="48D94E1A" w14:textId="77777777" w:rsidR="00E33C68" w:rsidRDefault="00000000">
      <w:pPr>
        <w:pStyle w:val="IntenseQuote"/>
      </w:pPr>
      <w:r>
        <w:t>ALTER TABLE orders ENABLE ROW LEVEL SECURITY;</w:t>
      </w:r>
    </w:p>
    <w:p w14:paraId="53960FAA" w14:textId="77777777" w:rsidR="00E33C68" w:rsidRDefault="00000000">
      <w:r>
        <w:t>Step 3: Create a policy to restrict access based on tenant_id</w:t>
      </w:r>
    </w:p>
    <w:p w14:paraId="3EE3CCE4" w14:textId="77777777" w:rsidR="00E33C68" w:rsidRDefault="00000000">
      <w:pPr>
        <w:pStyle w:val="IntenseQuote"/>
      </w:pPr>
      <w:r>
        <w:t>CREATE POLICY customer_policy</w:t>
      </w:r>
      <w:r>
        <w:br/>
        <w:t xml:space="preserve">  ON orders</w:t>
      </w:r>
      <w:r>
        <w:br/>
        <w:t xml:space="preserve">  USING (tenant_id = current_setting('app.tenant_id')::int);</w:t>
      </w:r>
    </w:p>
    <w:p w14:paraId="44382264" w14:textId="77777777" w:rsidR="00E33C68" w:rsidRDefault="00000000">
      <w:r>
        <w:t>Step 4: Enforce the policy</w:t>
      </w:r>
    </w:p>
    <w:p w14:paraId="388C2ED2" w14:textId="77777777" w:rsidR="00E33C68" w:rsidRDefault="00000000">
      <w:pPr>
        <w:pStyle w:val="IntenseQuote"/>
      </w:pPr>
      <w:r>
        <w:t>ALTER TABLE orders FORCE ROW LEVEL SECURITY;</w:t>
      </w:r>
    </w:p>
    <w:p w14:paraId="74ECF59E" w14:textId="77777777" w:rsidR="00E33C68" w:rsidRDefault="00000000">
      <w:r>
        <w:lastRenderedPageBreak/>
        <w:t>Step 5: Simulate tenant access by setting the tenant ID</w:t>
      </w:r>
    </w:p>
    <w:p w14:paraId="4197AB9B" w14:textId="77777777" w:rsidR="00E33C68" w:rsidRDefault="00000000">
      <w:pPr>
        <w:pStyle w:val="IntenseQuote"/>
      </w:pPr>
      <w:r>
        <w:t>SET app.tenant_id = '101';</w:t>
      </w:r>
    </w:p>
    <w:p w14:paraId="729F20DD" w14:textId="77777777" w:rsidR="00E33C68" w:rsidRDefault="00000000">
      <w:pPr>
        <w:pStyle w:val="Heading1"/>
      </w:pPr>
      <w:r>
        <w:t>Analogy</w:t>
      </w:r>
    </w:p>
    <w:p w14:paraId="5DBCAA08" w14:textId="77777777" w:rsidR="00E33C68" w:rsidRDefault="00000000">
      <w:r>
        <w:t>Imagine a spreadsheet shared by different teams. Each team sees only the rows with their name. RLS acts like a filter that shows only relevant rows based on the user's context.</w:t>
      </w:r>
    </w:p>
    <w:p w14:paraId="29D3D68A" w14:textId="77777777" w:rsidR="00E33C68" w:rsidRDefault="00000000">
      <w:pPr>
        <w:pStyle w:val="Heading1"/>
      </w:pPr>
      <w:r>
        <w:t>Summary</w:t>
      </w:r>
    </w:p>
    <w:p w14:paraId="3EDA399C" w14:textId="77777777" w:rsidR="00E33C68" w:rsidRDefault="00000000">
      <w:r>
        <w:t>Row-Level Security allows defining security at the data level. With tenant-specific policies, you ensure each user or tenant sees only their own data, making your application secure and scalable.</w:t>
      </w:r>
    </w:p>
    <w:sectPr w:rsidR="00E33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609019">
    <w:abstractNumId w:val="8"/>
  </w:num>
  <w:num w:numId="2" w16cid:durableId="1619944936">
    <w:abstractNumId w:val="6"/>
  </w:num>
  <w:num w:numId="3" w16cid:durableId="296299475">
    <w:abstractNumId w:val="5"/>
  </w:num>
  <w:num w:numId="4" w16cid:durableId="811946443">
    <w:abstractNumId w:val="4"/>
  </w:num>
  <w:num w:numId="5" w16cid:durableId="1525945443">
    <w:abstractNumId w:val="7"/>
  </w:num>
  <w:num w:numId="6" w16cid:durableId="1085538829">
    <w:abstractNumId w:val="3"/>
  </w:num>
  <w:num w:numId="7" w16cid:durableId="79762208">
    <w:abstractNumId w:val="2"/>
  </w:num>
  <w:num w:numId="8" w16cid:durableId="1852068479">
    <w:abstractNumId w:val="1"/>
  </w:num>
  <w:num w:numId="9" w16cid:durableId="6140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1978"/>
    <w:rsid w:val="00983CD6"/>
    <w:rsid w:val="00AA1D8D"/>
    <w:rsid w:val="00B47730"/>
    <w:rsid w:val="00CB0664"/>
    <w:rsid w:val="00E33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CE1A"/>
  <w14:defaultImageDpi w14:val="300"/>
  <w15:docId w15:val="{2B5A837E-B885-4651-BEF4-57F47ED7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Pushkar Jethwa</cp:lastModifiedBy>
  <cp:revision>2</cp:revision>
  <dcterms:created xsi:type="dcterms:W3CDTF">2025-06-20T16:35:00Z</dcterms:created>
  <dcterms:modified xsi:type="dcterms:W3CDTF">2025-06-20T16:35:00Z</dcterms:modified>
  <cp:category/>
</cp:coreProperties>
</file>