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1C3E" w14:textId="77777777" w:rsidR="00F43957" w:rsidRDefault="00132F66">
      <w:pPr>
        <w:spacing w:after="80"/>
        <w:jc w:val="center"/>
      </w:pPr>
      <w:r>
        <w:rPr>
          <w:rFonts w:ascii="Calibri" w:eastAsia="Calibri" w:hAnsi="Calibri" w:cs="Calibri"/>
          <w:b/>
          <w:bCs/>
          <w:sz w:val="22"/>
          <w:szCs w:val="22"/>
        </w:rPr>
        <w:t>Experiment no. 2</w:t>
      </w:r>
    </w:p>
    <w:p w14:paraId="7BB82B1F" w14:textId="77777777" w:rsidR="00F43957" w:rsidRDefault="00F43957">
      <w:pPr>
        <w:spacing w:after="80"/>
        <w:jc w:val="center"/>
      </w:pPr>
    </w:p>
    <w:p w14:paraId="635B31BB" w14:textId="77777777" w:rsidR="00F43957" w:rsidRDefault="00132F66">
      <w:pPr>
        <w:spacing w:after="80"/>
        <w:jc w:val="center"/>
      </w:pPr>
      <w:r>
        <w:rPr>
          <w:rFonts w:ascii="Calibri" w:eastAsia="Calibri" w:hAnsi="Calibri" w:cs="Calibri"/>
          <w:b/>
          <w:bCs/>
          <w:sz w:val="22"/>
          <w:szCs w:val="22"/>
        </w:rPr>
        <w:t>Software Requirements</w:t>
      </w:r>
    </w:p>
    <w:p w14:paraId="3C8FBB4F" w14:textId="77777777" w:rsidR="00F43957" w:rsidRDefault="00132F66">
      <w:pPr>
        <w:spacing w:after="80"/>
        <w:jc w:val="center"/>
      </w:pPr>
      <w:r>
        <w:rPr>
          <w:rFonts w:ascii="Calibri" w:eastAsia="Calibri" w:hAnsi="Calibri" w:cs="Calibri"/>
          <w:b/>
          <w:bCs/>
          <w:sz w:val="22"/>
          <w:szCs w:val="22"/>
        </w:rPr>
        <w:t>Specification for</w:t>
      </w:r>
    </w:p>
    <w:p w14:paraId="7111A082" w14:textId="77777777" w:rsidR="00F43957" w:rsidRDefault="00132F66">
      <w:pPr>
        <w:spacing w:after="80"/>
        <w:jc w:val="center"/>
      </w:pPr>
      <w:proofErr w:type="spellStart"/>
      <w:r>
        <w:rPr>
          <w:rFonts w:ascii="Calibri" w:eastAsia="Calibri" w:hAnsi="Calibri" w:cs="Calibri"/>
          <w:b/>
          <w:bCs/>
          <w:sz w:val="22"/>
          <w:szCs w:val="22"/>
        </w:rPr>
        <w:t>ChargeSure</w:t>
      </w:r>
      <w:proofErr w:type="spellEnd"/>
      <w:r>
        <w:rPr>
          <w:rFonts w:ascii="Calibri" w:eastAsia="Calibri" w:hAnsi="Calibri" w:cs="Calibri"/>
          <w:b/>
          <w:bCs/>
          <w:sz w:val="22"/>
          <w:szCs w:val="22"/>
        </w:rPr>
        <w:t xml:space="preserve"> – AI-Powered EV Charging Management Platform</w:t>
      </w:r>
    </w:p>
    <w:p w14:paraId="4C47A11F" w14:textId="77777777" w:rsidR="00F43957" w:rsidRDefault="00F43957">
      <w:pPr>
        <w:spacing w:after="80"/>
        <w:jc w:val="center"/>
      </w:pPr>
    </w:p>
    <w:p w14:paraId="72FD12E0" w14:textId="77777777" w:rsidR="00F43957" w:rsidRDefault="00132F66">
      <w:pPr>
        <w:spacing w:after="80"/>
        <w:jc w:val="center"/>
      </w:pPr>
      <w:r>
        <w:rPr>
          <w:rFonts w:ascii="Calibri" w:eastAsia="Calibri" w:hAnsi="Calibri" w:cs="Calibri"/>
          <w:sz w:val="22"/>
          <w:szCs w:val="22"/>
        </w:rPr>
        <w:t>Prepared by Group No. [Your Group No.]</w:t>
      </w:r>
    </w:p>
    <w:p w14:paraId="71CA1BCD" w14:textId="77777777" w:rsidR="00F43957" w:rsidRDefault="00132F66">
      <w:pPr>
        <w:spacing w:after="80"/>
        <w:jc w:val="center"/>
      </w:pPr>
      <w:r>
        <w:rPr>
          <w:rFonts w:ascii="Calibri" w:eastAsia="Calibri" w:hAnsi="Calibri" w:cs="Calibri"/>
          <w:sz w:val="22"/>
          <w:szCs w:val="22"/>
        </w:rPr>
        <w:t>[Your Name] – [Your Roll No.]</w:t>
      </w:r>
    </w:p>
    <w:p w14:paraId="71996E0C" w14:textId="77777777" w:rsidR="00F43957" w:rsidRDefault="00F43957">
      <w:pPr>
        <w:spacing w:after="80"/>
        <w:jc w:val="center"/>
      </w:pPr>
    </w:p>
    <w:p w14:paraId="261FB5D3" w14:textId="77777777" w:rsidR="00F43957" w:rsidRDefault="00132F66">
      <w:pPr>
        <w:spacing w:after="80"/>
        <w:jc w:val="center"/>
      </w:pPr>
      <w:r>
        <w:rPr>
          <w:rFonts w:ascii="Calibri" w:eastAsia="Calibri" w:hAnsi="Calibri" w:cs="Calibri"/>
          <w:sz w:val="22"/>
          <w:szCs w:val="22"/>
        </w:rPr>
        <w:t>Date created – [DD/MM/YYYY]</w:t>
      </w:r>
    </w:p>
    <w:p w14:paraId="298F360C" w14:textId="77777777" w:rsidR="00F43957" w:rsidRDefault="00132F66">
      <w:pPr>
        <w:pageBreakBefore/>
      </w:pPr>
      <w:r>
        <w:br/>
      </w:r>
    </w:p>
    <w:p w14:paraId="76192E64" w14:textId="77777777" w:rsidR="00F43957" w:rsidRDefault="00132F66">
      <w:pPr>
        <w:spacing w:before="320" w:after="140"/>
      </w:pPr>
      <w:r>
        <w:rPr>
          <w:rFonts w:ascii="Calibri" w:eastAsia="Calibri" w:hAnsi="Calibri" w:cs="Calibri"/>
          <w:b/>
          <w:bCs/>
          <w:color w:val="2E74B5"/>
          <w:sz w:val="28"/>
          <w:szCs w:val="28"/>
        </w:rPr>
        <w:t>Table of Contents</w:t>
      </w:r>
    </w:p>
    <w:p w14:paraId="3F15AFD5" w14:textId="77777777" w:rsidR="00F43957" w:rsidRDefault="00132F66">
      <w:pPr>
        <w:tabs>
          <w:tab w:val="right" w:leader="dot" w:pos="9026"/>
        </w:tabs>
        <w:spacing w:after="40"/>
      </w:pPr>
      <w:r>
        <w:rPr>
          <w:rFonts w:ascii="Calibri" w:eastAsia="Calibri" w:hAnsi="Calibri" w:cs="Calibri"/>
          <w:sz w:val="22"/>
          <w:szCs w:val="22"/>
        </w:rPr>
        <w:t xml:space="preserve">  Table of Contents</w:t>
      </w:r>
      <w:r>
        <w:rPr>
          <w:rFonts w:ascii="Calibri" w:eastAsia="Calibri" w:hAnsi="Calibri" w:cs="Calibri"/>
          <w:sz w:val="22"/>
          <w:szCs w:val="22"/>
        </w:rPr>
        <w:tab/>
        <w:t>ii</w:t>
      </w:r>
    </w:p>
    <w:p w14:paraId="3E0761CF" w14:textId="77777777" w:rsidR="00F43957" w:rsidRDefault="00132F66">
      <w:pPr>
        <w:tabs>
          <w:tab w:val="right" w:leader="dot" w:pos="9026"/>
        </w:tabs>
        <w:spacing w:after="40"/>
      </w:pPr>
      <w:r>
        <w:rPr>
          <w:rFonts w:ascii="Calibri" w:eastAsia="Calibri" w:hAnsi="Calibri" w:cs="Calibri"/>
          <w:sz w:val="22"/>
          <w:szCs w:val="22"/>
        </w:rPr>
        <w:t xml:space="preserve">  Revision History</w:t>
      </w:r>
      <w:r>
        <w:rPr>
          <w:rFonts w:ascii="Calibri" w:eastAsia="Calibri" w:hAnsi="Calibri" w:cs="Calibri"/>
          <w:sz w:val="22"/>
          <w:szCs w:val="22"/>
        </w:rPr>
        <w:tab/>
        <w:t>ii</w:t>
      </w:r>
    </w:p>
    <w:p w14:paraId="3C401D76" w14:textId="77777777" w:rsidR="00F43957" w:rsidRDefault="00132F66">
      <w:pPr>
        <w:tabs>
          <w:tab w:val="right" w:leader="dot" w:pos="9026"/>
        </w:tabs>
        <w:spacing w:after="40"/>
      </w:pPr>
      <w:r>
        <w:rPr>
          <w:rFonts w:ascii="Calibri" w:eastAsia="Calibri" w:hAnsi="Calibri" w:cs="Calibri"/>
          <w:sz w:val="22"/>
          <w:szCs w:val="22"/>
        </w:rPr>
        <w:t>1.  Introduction</w:t>
      </w:r>
      <w:r>
        <w:rPr>
          <w:rFonts w:ascii="Calibri" w:eastAsia="Calibri" w:hAnsi="Calibri" w:cs="Calibri"/>
          <w:sz w:val="22"/>
          <w:szCs w:val="22"/>
        </w:rPr>
        <w:tab/>
        <w:t>1</w:t>
      </w:r>
    </w:p>
    <w:p w14:paraId="02B71ADA" w14:textId="77777777" w:rsidR="00F43957" w:rsidRDefault="00132F66">
      <w:pPr>
        <w:tabs>
          <w:tab w:val="right" w:leader="dot" w:pos="9026"/>
        </w:tabs>
        <w:spacing w:after="30"/>
        <w:ind w:left="360"/>
      </w:pPr>
      <w:r>
        <w:rPr>
          <w:rFonts w:ascii="Calibri" w:eastAsia="Calibri" w:hAnsi="Calibri" w:cs="Calibri"/>
          <w:sz w:val="21"/>
          <w:szCs w:val="21"/>
        </w:rPr>
        <w:t>1.1  Purpose</w:t>
      </w:r>
    </w:p>
    <w:p w14:paraId="458DCEA6" w14:textId="77777777" w:rsidR="00F43957" w:rsidRDefault="00132F66">
      <w:pPr>
        <w:tabs>
          <w:tab w:val="right" w:leader="dot" w:pos="9026"/>
        </w:tabs>
        <w:spacing w:after="30"/>
        <w:ind w:left="360"/>
      </w:pPr>
      <w:r>
        <w:rPr>
          <w:rFonts w:ascii="Calibri" w:eastAsia="Calibri" w:hAnsi="Calibri" w:cs="Calibri"/>
          <w:sz w:val="21"/>
          <w:szCs w:val="21"/>
        </w:rPr>
        <w:t>1.2  Document Conventions</w:t>
      </w:r>
    </w:p>
    <w:p w14:paraId="6C3D8BA6" w14:textId="77777777" w:rsidR="00F43957" w:rsidRDefault="00132F66">
      <w:pPr>
        <w:tabs>
          <w:tab w:val="right" w:leader="dot" w:pos="9026"/>
        </w:tabs>
        <w:spacing w:after="30"/>
        <w:ind w:left="360"/>
      </w:pPr>
      <w:r>
        <w:rPr>
          <w:rFonts w:ascii="Calibri" w:eastAsia="Calibri" w:hAnsi="Calibri" w:cs="Calibri"/>
          <w:sz w:val="21"/>
          <w:szCs w:val="21"/>
        </w:rPr>
        <w:t>1.3  Intended Audience and Reading Suggestions</w:t>
      </w:r>
    </w:p>
    <w:p w14:paraId="10234BE1" w14:textId="77777777" w:rsidR="00F43957" w:rsidRDefault="00132F66">
      <w:pPr>
        <w:tabs>
          <w:tab w:val="right" w:leader="dot" w:pos="9026"/>
        </w:tabs>
        <w:spacing w:after="30"/>
        <w:ind w:left="360"/>
      </w:pPr>
      <w:r>
        <w:rPr>
          <w:rFonts w:ascii="Calibri" w:eastAsia="Calibri" w:hAnsi="Calibri" w:cs="Calibri"/>
          <w:sz w:val="21"/>
          <w:szCs w:val="21"/>
        </w:rPr>
        <w:t>1.4  Product Scope</w:t>
      </w:r>
    </w:p>
    <w:p w14:paraId="3522B1DC" w14:textId="77777777" w:rsidR="00F43957" w:rsidRDefault="00132F66">
      <w:pPr>
        <w:tabs>
          <w:tab w:val="right" w:leader="dot" w:pos="9026"/>
        </w:tabs>
        <w:spacing w:after="30"/>
        <w:ind w:left="360"/>
      </w:pPr>
      <w:r>
        <w:rPr>
          <w:rFonts w:ascii="Calibri" w:eastAsia="Calibri" w:hAnsi="Calibri" w:cs="Calibri"/>
          <w:sz w:val="21"/>
          <w:szCs w:val="21"/>
        </w:rPr>
        <w:t>1.5  References</w:t>
      </w:r>
    </w:p>
    <w:p w14:paraId="0F0E0477" w14:textId="77777777" w:rsidR="00F43957" w:rsidRDefault="00132F66">
      <w:pPr>
        <w:tabs>
          <w:tab w:val="right" w:leader="dot" w:pos="9026"/>
        </w:tabs>
        <w:spacing w:after="40"/>
      </w:pPr>
      <w:r>
        <w:rPr>
          <w:rFonts w:ascii="Calibri" w:eastAsia="Calibri" w:hAnsi="Calibri" w:cs="Calibri"/>
          <w:sz w:val="22"/>
          <w:szCs w:val="22"/>
        </w:rPr>
        <w:t>2.  Overall Description</w:t>
      </w:r>
      <w:r>
        <w:rPr>
          <w:rFonts w:ascii="Calibri" w:eastAsia="Calibri" w:hAnsi="Calibri" w:cs="Calibri"/>
          <w:sz w:val="22"/>
          <w:szCs w:val="22"/>
        </w:rPr>
        <w:tab/>
        <w:t>2</w:t>
      </w:r>
    </w:p>
    <w:p w14:paraId="27CDFDE8" w14:textId="77777777" w:rsidR="00F43957" w:rsidRDefault="00132F66">
      <w:pPr>
        <w:tabs>
          <w:tab w:val="right" w:leader="dot" w:pos="9026"/>
        </w:tabs>
        <w:spacing w:after="30"/>
        <w:ind w:left="360"/>
      </w:pPr>
      <w:r>
        <w:rPr>
          <w:rFonts w:ascii="Calibri" w:eastAsia="Calibri" w:hAnsi="Calibri" w:cs="Calibri"/>
          <w:sz w:val="21"/>
          <w:szCs w:val="21"/>
        </w:rPr>
        <w:t>2.1  Product Perspective</w:t>
      </w:r>
    </w:p>
    <w:p w14:paraId="24927B5C" w14:textId="77777777" w:rsidR="00F43957" w:rsidRDefault="00132F66">
      <w:pPr>
        <w:tabs>
          <w:tab w:val="right" w:leader="dot" w:pos="9026"/>
        </w:tabs>
        <w:spacing w:after="30"/>
        <w:ind w:left="360"/>
      </w:pPr>
      <w:r>
        <w:rPr>
          <w:rFonts w:ascii="Calibri" w:eastAsia="Calibri" w:hAnsi="Calibri" w:cs="Calibri"/>
          <w:sz w:val="21"/>
          <w:szCs w:val="21"/>
        </w:rPr>
        <w:t>2.2  Product Functions</w:t>
      </w:r>
    </w:p>
    <w:p w14:paraId="2293363D" w14:textId="77777777" w:rsidR="00F43957" w:rsidRDefault="00132F66">
      <w:pPr>
        <w:tabs>
          <w:tab w:val="right" w:leader="dot" w:pos="9026"/>
        </w:tabs>
        <w:spacing w:after="30"/>
        <w:ind w:left="360"/>
      </w:pPr>
      <w:r>
        <w:rPr>
          <w:rFonts w:ascii="Calibri" w:eastAsia="Calibri" w:hAnsi="Calibri" w:cs="Calibri"/>
          <w:sz w:val="21"/>
          <w:szCs w:val="21"/>
        </w:rPr>
        <w:t>2.3  User Classes and Characteristics</w:t>
      </w:r>
    </w:p>
    <w:p w14:paraId="04949662" w14:textId="77777777" w:rsidR="00F43957" w:rsidRDefault="00132F66">
      <w:pPr>
        <w:tabs>
          <w:tab w:val="right" w:leader="dot" w:pos="9026"/>
        </w:tabs>
        <w:spacing w:after="30"/>
        <w:ind w:left="360"/>
      </w:pPr>
      <w:r>
        <w:rPr>
          <w:rFonts w:ascii="Calibri" w:eastAsia="Calibri" w:hAnsi="Calibri" w:cs="Calibri"/>
          <w:sz w:val="21"/>
          <w:szCs w:val="21"/>
        </w:rPr>
        <w:t>2.4  Operating Environment</w:t>
      </w:r>
    </w:p>
    <w:p w14:paraId="5359E75F" w14:textId="77777777" w:rsidR="00F43957" w:rsidRDefault="00132F66">
      <w:pPr>
        <w:tabs>
          <w:tab w:val="right" w:leader="dot" w:pos="9026"/>
        </w:tabs>
        <w:spacing w:after="30"/>
        <w:ind w:left="360"/>
      </w:pPr>
      <w:r>
        <w:rPr>
          <w:rFonts w:ascii="Calibri" w:eastAsia="Calibri" w:hAnsi="Calibri" w:cs="Calibri"/>
          <w:sz w:val="21"/>
          <w:szCs w:val="21"/>
        </w:rPr>
        <w:t>2.5  Design and Implementation Constraints</w:t>
      </w:r>
    </w:p>
    <w:p w14:paraId="3B0E0313" w14:textId="77777777" w:rsidR="00F43957" w:rsidRDefault="00132F66">
      <w:pPr>
        <w:tabs>
          <w:tab w:val="right" w:leader="dot" w:pos="9026"/>
        </w:tabs>
        <w:spacing w:after="30"/>
        <w:ind w:left="360"/>
      </w:pPr>
      <w:r>
        <w:rPr>
          <w:rFonts w:ascii="Calibri" w:eastAsia="Calibri" w:hAnsi="Calibri" w:cs="Calibri"/>
          <w:sz w:val="21"/>
          <w:szCs w:val="21"/>
        </w:rPr>
        <w:t>2.6  User Documentation</w:t>
      </w:r>
    </w:p>
    <w:p w14:paraId="2398C865" w14:textId="77777777" w:rsidR="00F43957" w:rsidRDefault="00132F66">
      <w:pPr>
        <w:tabs>
          <w:tab w:val="right" w:leader="dot" w:pos="9026"/>
        </w:tabs>
        <w:spacing w:after="30"/>
        <w:ind w:left="360"/>
      </w:pPr>
      <w:r>
        <w:rPr>
          <w:rFonts w:ascii="Calibri" w:eastAsia="Calibri" w:hAnsi="Calibri" w:cs="Calibri"/>
          <w:sz w:val="21"/>
          <w:szCs w:val="21"/>
        </w:rPr>
        <w:t>2.7  Assumptions and Dependencies</w:t>
      </w:r>
    </w:p>
    <w:p w14:paraId="374C9206" w14:textId="77777777" w:rsidR="00F43957" w:rsidRDefault="00132F66">
      <w:pPr>
        <w:tabs>
          <w:tab w:val="right" w:leader="dot" w:pos="9026"/>
        </w:tabs>
        <w:spacing w:after="40"/>
      </w:pPr>
      <w:r>
        <w:rPr>
          <w:rFonts w:ascii="Calibri" w:eastAsia="Calibri" w:hAnsi="Calibri" w:cs="Calibri"/>
          <w:sz w:val="22"/>
          <w:szCs w:val="22"/>
        </w:rPr>
        <w:t>3.  External Interface Requirements</w:t>
      </w:r>
      <w:r>
        <w:rPr>
          <w:rFonts w:ascii="Calibri" w:eastAsia="Calibri" w:hAnsi="Calibri" w:cs="Calibri"/>
          <w:sz w:val="22"/>
          <w:szCs w:val="22"/>
        </w:rPr>
        <w:tab/>
        <w:t>3</w:t>
      </w:r>
    </w:p>
    <w:p w14:paraId="0F8AC706" w14:textId="77777777" w:rsidR="00F43957" w:rsidRDefault="00132F66">
      <w:pPr>
        <w:tabs>
          <w:tab w:val="right" w:leader="dot" w:pos="9026"/>
        </w:tabs>
        <w:spacing w:after="30"/>
        <w:ind w:left="360"/>
      </w:pPr>
      <w:r>
        <w:rPr>
          <w:rFonts w:ascii="Calibri" w:eastAsia="Calibri" w:hAnsi="Calibri" w:cs="Calibri"/>
          <w:sz w:val="21"/>
          <w:szCs w:val="21"/>
        </w:rPr>
        <w:t>3.1  User Interfaces</w:t>
      </w:r>
    </w:p>
    <w:p w14:paraId="5A01F8A9" w14:textId="77777777" w:rsidR="00F43957" w:rsidRDefault="00132F66">
      <w:pPr>
        <w:tabs>
          <w:tab w:val="right" w:leader="dot" w:pos="9026"/>
        </w:tabs>
        <w:spacing w:after="30"/>
        <w:ind w:left="360"/>
      </w:pPr>
      <w:r>
        <w:rPr>
          <w:rFonts w:ascii="Calibri" w:eastAsia="Calibri" w:hAnsi="Calibri" w:cs="Calibri"/>
          <w:sz w:val="21"/>
          <w:szCs w:val="21"/>
        </w:rPr>
        <w:t>3.2  Hardware Interfaces</w:t>
      </w:r>
    </w:p>
    <w:p w14:paraId="18AD502D" w14:textId="77777777" w:rsidR="00F43957" w:rsidRDefault="00132F66">
      <w:pPr>
        <w:tabs>
          <w:tab w:val="right" w:leader="dot" w:pos="9026"/>
        </w:tabs>
        <w:spacing w:after="30"/>
        <w:ind w:left="360"/>
      </w:pPr>
      <w:r>
        <w:rPr>
          <w:rFonts w:ascii="Calibri" w:eastAsia="Calibri" w:hAnsi="Calibri" w:cs="Calibri"/>
          <w:sz w:val="21"/>
          <w:szCs w:val="21"/>
        </w:rPr>
        <w:t>3.3  Software Interfaces</w:t>
      </w:r>
    </w:p>
    <w:p w14:paraId="4BE98D96" w14:textId="77777777" w:rsidR="00F43957" w:rsidRDefault="00132F66">
      <w:pPr>
        <w:tabs>
          <w:tab w:val="right" w:leader="dot" w:pos="9026"/>
        </w:tabs>
        <w:spacing w:after="30"/>
        <w:ind w:left="360"/>
      </w:pPr>
      <w:r>
        <w:rPr>
          <w:rFonts w:ascii="Calibri" w:eastAsia="Calibri" w:hAnsi="Calibri" w:cs="Calibri"/>
          <w:sz w:val="21"/>
          <w:szCs w:val="21"/>
        </w:rPr>
        <w:t>3.4  Communications Interfaces</w:t>
      </w:r>
    </w:p>
    <w:p w14:paraId="59E99905" w14:textId="77777777" w:rsidR="00F43957" w:rsidRDefault="00132F66">
      <w:pPr>
        <w:tabs>
          <w:tab w:val="right" w:leader="dot" w:pos="9026"/>
        </w:tabs>
        <w:spacing w:after="40"/>
      </w:pPr>
      <w:r>
        <w:rPr>
          <w:rFonts w:ascii="Calibri" w:eastAsia="Calibri" w:hAnsi="Calibri" w:cs="Calibri"/>
          <w:sz w:val="22"/>
          <w:szCs w:val="22"/>
        </w:rPr>
        <w:t>4.  System Features</w:t>
      </w:r>
      <w:r>
        <w:rPr>
          <w:rFonts w:ascii="Calibri" w:eastAsia="Calibri" w:hAnsi="Calibri" w:cs="Calibri"/>
          <w:sz w:val="22"/>
          <w:szCs w:val="22"/>
        </w:rPr>
        <w:tab/>
        <w:t>4</w:t>
      </w:r>
    </w:p>
    <w:p w14:paraId="71A03360" w14:textId="77777777" w:rsidR="00F43957" w:rsidRDefault="00132F66">
      <w:pPr>
        <w:tabs>
          <w:tab w:val="right" w:leader="dot" w:pos="9026"/>
        </w:tabs>
        <w:spacing w:after="40"/>
      </w:pPr>
      <w:r>
        <w:rPr>
          <w:rFonts w:ascii="Calibri" w:eastAsia="Calibri" w:hAnsi="Calibri" w:cs="Calibri"/>
          <w:sz w:val="22"/>
          <w:szCs w:val="22"/>
        </w:rPr>
        <w:t xml:space="preserve">5.  Other </w:t>
      </w:r>
      <w:proofErr w:type="spellStart"/>
      <w:r>
        <w:rPr>
          <w:rFonts w:ascii="Calibri" w:eastAsia="Calibri" w:hAnsi="Calibri" w:cs="Calibri"/>
          <w:sz w:val="22"/>
          <w:szCs w:val="22"/>
        </w:rPr>
        <w:t>Nonfunctional</w:t>
      </w:r>
      <w:proofErr w:type="spellEnd"/>
      <w:r>
        <w:rPr>
          <w:rFonts w:ascii="Calibri" w:eastAsia="Calibri" w:hAnsi="Calibri" w:cs="Calibri"/>
          <w:sz w:val="22"/>
          <w:szCs w:val="22"/>
        </w:rPr>
        <w:t xml:space="preserve"> Requirements</w:t>
      </w:r>
      <w:r>
        <w:rPr>
          <w:rFonts w:ascii="Calibri" w:eastAsia="Calibri" w:hAnsi="Calibri" w:cs="Calibri"/>
          <w:sz w:val="22"/>
          <w:szCs w:val="22"/>
        </w:rPr>
        <w:tab/>
        <w:t>6</w:t>
      </w:r>
    </w:p>
    <w:p w14:paraId="29DFCC8F" w14:textId="77777777" w:rsidR="00F43957" w:rsidRDefault="00132F66">
      <w:pPr>
        <w:tabs>
          <w:tab w:val="right" w:leader="dot" w:pos="9026"/>
        </w:tabs>
        <w:spacing w:after="30"/>
        <w:ind w:left="360"/>
      </w:pPr>
      <w:r>
        <w:rPr>
          <w:rFonts w:ascii="Calibri" w:eastAsia="Calibri" w:hAnsi="Calibri" w:cs="Calibri"/>
          <w:sz w:val="21"/>
          <w:szCs w:val="21"/>
        </w:rPr>
        <w:t>5.1  Performance Requirements</w:t>
      </w:r>
    </w:p>
    <w:p w14:paraId="09B745F8" w14:textId="77777777" w:rsidR="00F43957" w:rsidRDefault="00132F66">
      <w:pPr>
        <w:tabs>
          <w:tab w:val="right" w:leader="dot" w:pos="9026"/>
        </w:tabs>
        <w:spacing w:after="30"/>
        <w:ind w:left="360"/>
      </w:pPr>
      <w:r>
        <w:rPr>
          <w:rFonts w:ascii="Calibri" w:eastAsia="Calibri" w:hAnsi="Calibri" w:cs="Calibri"/>
          <w:sz w:val="21"/>
          <w:szCs w:val="21"/>
        </w:rPr>
        <w:t>5.2  Safety Requirements</w:t>
      </w:r>
    </w:p>
    <w:p w14:paraId="57040186" w14:textId="77777777" w:rsidR="00F43957" w:rsidRDefault="00132F66">
      <w:pPr>
        <w:tabs>
          <w:tab w:val="right" w:leader="dot" w:pos="9026"/>
        </w:tabs>
        <w:spacing w:after="30"/>
        <w:ind w:left="360"/>
      </w:pPr>
      <w:r>
        <w:rPr>
          <w:rFonts w:ascii="Calibri" w:eastAsia="Calibri" w:hAnsi="Calibri" w:cs="Calibri"/>
          <w:sz w:val="21"/>
          <w:szCs w:val="21"/>
        </w:rPr>
        <w:t>5.3  Security Requirements</w:t>
      </w:r>
    </w:p>
    <w:p w14:paraId="4FBB67FE" w14:textId="77777777" w:rsidR="00F43957" w:rsidRDefault="00132F66">
      <w:pPr>
        <w:tabs>
          <w:tab w:val="right" w:leader="dot" w:pos="9026"/>
        </w:tabs>
        <w:spacing w:after="30"/>
        <w:ind w:left="360"/>
      </w:pPr>
      <w:r>
        <w:rPr>
          <w:rFonts w:ascii="Calibri" w:eastAsia="Calibri" w:hAnsi="Calibri" w:cs="Calibri"/>
          <w:sz w:val="21"/>
          <w:szCs w:val="21"/>
        </w:rPr>
        <w:t>5.4  Software Quality Attributes</w:t>
      </w:r>
    </w:p>
    <w:p w14:paraId="63914DD8" w14:textId="77777777" w:rsidR="00F43957" w:rsidRDefault="00132F66">
      <w:pPr>
        <w:tabs>
          <w:tab w:val="right" w:leader="dot" w:pos="9026"/>
        </w:tabs>
        <w:spacing w:after="30"/>
        <w:ind w:left="360"/>
      </w:pPr>
      <w:r>
        <w:rPr>
          <w:rFonts w:ascii="Calibri" w:eastAsia="Calibri" w:hAnsi="Calibri" w:cs="Calibri"/>
          <w:sz w:val="21"/>
          <w:szCs w:val="21"/>
        </w:rPr>
        <w:t>5.5  Business Rules</w:t>
      </w:r>
    </w:p>
    <w:p w14:paraId="586437C0" w14:textId="77777777" w:rsidR="00F43957" w:rsidRDefault="00132F66">
      <w:pPr>
        <w:tabs>
          <w:tab w:val="right" w:leader="dot" w:pos="9026"/>
        </w:tabs>
        <w:spacing w:after="40"/>
      </w:pPr>
      <w:r>
        <w:rPr>
          <w:rFonts w:ascii="Calibri" w:eastAsia="Calibri" w:hAnsi="Calibri" w:cs="Calibri"/>
          <w:sz w:val="22"/>
          <w:szCs w:val="22"/>
        </w:rPr>
        <w:t>6.  Other Requirements</w:t>
      </w:r>
      <w:r>
        <w:rPr>
          <w:rFonts w:ascii="Calibri" w:eastAsia="Calibri" w:hAnsi="Calibri" w:cs="Calibri"/>
          <w:sz w:val="22"/>
          <w:szCs w:val="22"/>
        </w:rPr>
        <w:tab/>
        <w:t>7</w:t>
      </w:r>
    </w:p>
    <w:p w14:paraId="17BBAA40" w14:textId="77777777" w:rsidR="00F43957" w:rsidRDefault="00132F66">
      <w:pPr>
        <w:tabs>
          <w:tab w:val="right" w:leader="dot" w:pos="9026"/>
        </w:tabs>
        <w:spacing w:after="40"/>
      </w:pPr>
      <w:r>
        <w:rPr>
          <w:rFonts w:ascii="Calibri" w:eastAsia="Calibri" w:hAnsi="Calibri" w:cs="Calibri"/>
          <w:sz w:val="22"/>
          <w:szCs w:val="22"/>
        </w:rPr>
        <w:t xml:space="preserve">  Appendix A: Glossary</w:t>
      </w:r>
      <w:r>
        <w:rPr>
          <w:rFonts w:ascii="Calibri" w:eastAsia="Calibri" w:hAnsi="Calibri" w:cs="Calibri"/>
          <w:sz w:val="22"/>
          <w:szCs w:val="22"/>
        </w:rPr>
        <w:tab/>
      </w:r>
    </w:p>
    <w:p w14:paraId="157F2980" w14:textId="77777777" w:rsidR="00F43957" w:rsidRDefault="00132F66">
      <w:pPr>
        <w:tabs>
          <w:tab w:val="right" w:leader="dot" w:pos="9026"/>
        </w:tabs>
        <w:spacing w:after="40"/>
      </w:pPr>
      <w:r>
        <w:rPr>
          <w:rFonts w:ascii="Calibri" w:eastAsia="Calibri" w:hAnsi="Calibri" w:cs="Calibri"/>
          <w:sz w:val="22"/>
          <w:szCs w:val="22"/>
        </w:rPr>
        <w:t xml:space="preserve">  Appendix B: Analysis Models</w:t>
      </w:r>
      <w:r>
        <w:rPr>
          <w:rFonts w:ascii="Calibri" w:eastAsia="Calibri" w:hAnsi="Calibri" w:cs="Calibri"/>
          <w:sz w:val="22"/>
          <w:szCs w:val="22"/>
        </w:rPr>
        <w:tab/>
      </w:r>
    </w:p>
    <w:p w14:paraId="4A67DB95" w14:textId="77777777" w:rsidR="00F43957" w:rsidRDefault="00132F66">
      <w:pPr>
        <w:tabs>
          <w:tab w:val="right" w:leader="dot" w:pos="9026"/>
        </w:tabs>
        <w:spacing w:after="40"/>
      </w:pPr>
      <w:r>
        <w:rPr>
          <w:rFonts w:ascii="Calibri" w:eastAsia="Calibri" w:hAnsi="Calibri" w:cs="Calibri"/>
          <w:sz w:val="22"/>
          <w:szCs w:val="22"/>
        </w:rPr>
        <w:t xml:space="preserve">  Appendix C: To Be Determined List</w:t>
      </w:r>
      <w:r>
        <w:rPr>
          <w:rFonts w:ascii="Calibri" w:eastAsia="Calibri" w:hAnsi="Calibri" w:cs="Calibri"/>
          <w:sz w:val="22"/>
          <w:szCs w:val="22"/>
        </w:rPr>
        <w:tab/>
      </w:r>
    </w:p>
    <w:p w14:paraId="0D5FB2EE" w14:textId="77777777" w:rsidR="00F43957" w:rsidRDefault="00F43957">
      <w:pPr>
        <w:pageBreakBefore/>
      </w:pPr>
    </w:p>
    <w:p w14:paraId="2B601919" w14:textId="77777777" w:rsidR="00F43957" w:rsidRDefault="00132F66">
      <w:pPr>
        <w:spacing w:before="320" w:after="140"/>
      </w:pPr>
      <w:r>
        <w:rPr>
          <w:rFonts w:ascii="Calibri" w:eastAsia="Calibri" w:hAnsi="Calibri" w:cs="Calibri"/>
          <w:b/>
          <w:bCs/>
          <w:color w:val="2E74B5"/>
          <w:sz w:val="28"/>
          <w:szCs w:val="28"/>
        </w:rPr>
        <w:t>Revision History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4300"/>
        <w:gridCol w:w="1700"/>
      </w:tblGrid>
      <w:tr w:rsidR="00F43957" w14:paraId="23B167C5" w14:textId="77777777">
        <w:tc>
          <w:tcPr>
            <w:tcW w:w="2200" w:type="dxa"/>
            <w:shd w:val="clear" w:color="auto" w:fill="D9D9D9"/>
            <w:tcMar>
              <w:top w:w="60" w:type="dxa"/>
              <w:left w:w="100" w:type="dxa"/>
              <w:bottom w:w="60" w:type="dxa"/>
              <w:right w:w="100" w:type="dxa"/>
            </w:tcMar>
            <w:vAlign w:val="center"/>
          </w:tcPr>
          <w:p w14:paraId="20AF963F" w14:textId="77777777" w:rsidR="00F43957" w:rsidRDefault="00132F66">
            <w:r>
              <w:rPr>
                <w:rFonts w:ascii="Calibri" w:eastAsia="Calibri" w:hAnsi="Calibri" w:cs="Calibri"/>
                <w:b/>
                <w:bCs/>
                <w:sz w:val="21"/>
                <w:szCs w:val="21"/>
              </w:rPr>
              <w:t>Name</w:t>
            </w:r>
          </w:p>
        </w:tc>
        <w:tc>
          <w:tcPr>
            <w:tcW w:w="1700" w:type="dxa"/>
            <w:shd w:val="clear" w:color="auto" w:fill="D9D9D9"/>
            <w:tcMar>
              <w:top w:w="60" w:type="dxa"/>
              <w:left w:w="100" w:type="dxa"/>
              <w:bottom w:w="60" w:type="dxa"/>
              <w:right w:w="100" w:type="dxa"/>
            </w:tcMar>
            <w:vAlign w:val="center"/>
          </w:tcPr>
          <w:p w14:paraId="0B23B147" w14:textId="77777777" w:rsidR="00F43957" w:rsidRDefault="00132F66">
            <w:r>
              <w:rPr>
                <w:rFonts w:ascii="Calibri" w:eastAsia="Calibri" w:hAnsi="Calibri" w:cs="Calibri"/>
                <w:b/>
                <w:bCs/>
                <w:sz w:val="21"/>
                <w:szCs w:val="21"/>
              </w:rPr>
              <w:t>Date</w:t>
            </w:r>
          </w:p>
        </w:tc>
        <w:tc>
          <w:tcPr>
            <w:tcW w:w="4300" w:type="dxa"/>
            <w:shd w:val="clear" w:color="auto" w:fill="D9D9D9"/>
            <w:tcMar>
              <w:top w:w="60" w:type="dxa"/>
              <w:left w:w="100" w:type="dxa"/>
              <w:bottom w:w="60" w:type="dxa"/>
              <w:right w:w="100" w:type="dxa"/>
            </w:tcMar>
            <w:vAlign w:val="center"/>
          </w:tcPr>
          <w:p w14:paraId="7354A1B8" w14:textId="77777777" w:rsidR="00F43957" w:rsidRDefault="00132F66">
            <w:r>
              <w:rPr>
                <w:rFonts w:ascii="Calibri" w:eastAsia="Calibri" w:hAnsi="Calibri" w:cs="Calibri"/>
                <w:b/>
                <w:bCs/>
                <w:sz w:val="21"/>
                <w:szCs w:val="21"/>
              </w:rPr>
              <w:t>Reason For Changes</w:t>
            </w:r>
          </w:p>
        </w:tc>
        <w:tc>
          <w:tcPr>
            <w:tcW w:w="1700" w:type="dxa"/>
            <w:shd w:val="clear" w:color="auto" w:fill="D9D9D9"/>
            <w:tcMar>
              <w:top w:w="60" w:type="dxa"/>
              <w:left w:w="100" w:type="dxa"/>
              <w:bottom w:w="60" w:type="dxa"/>
              <w:right w:w="100" w:type="dxa"/>
            </w:tcMar>
            <w:vAlign w:val="center"/>
          </w:tcPr>
          <w:p w14:paraId="10CD0123" w14:textId="77777777" w:rsidR="00F43957" w:rsidRDefault="00132F66">
            <w:r>
              <w:rPr>
                <w:rFonts w:ascii="Calibri" w:eastAsia="Calibri" w:hAnsi="Calibri" w:cs="Calibri"/>
                <w:b/>
                <w:bCs/>
                <w:sz w:val="21"/>
                <w:szCs w:val="21"/>
              </w:rPr>
              <w:t>Version</w:t>
            </w:r>
          </w:p>
        </w:tc>
      </w:tr>
      <w:tr w:rsidR="00F43957" w14:paraId="25FDFAAF" w14:textId="77777777">
        <w:tc>
          <w:tcPr>
            <w:tcW w:w="2200" w:type="dxa"/>
            <w:tcMar>
              <w:top w:w="60" w:type="dxa"/>
              <w:left w:w="100" w:type="dxa"/>
              <w:bottom w:w="60" w:type="dxa"/>
              <w:right w:w="100" w:type="dxa"/>
            </w:tcMar>
            <w:vAlign w:val="center"/>
          </w:tcPr>
          <w:p w14:paraId="67E6B20D" w14:textId="77777777" w:rsidR="00F43957" w:rsidRDefault="00132F66">
            <w:r>
              <w:rPr>
                <w:rFonts w:ascii="Calibri" w:eastAsia="Calibri" w:hAnsi="Calibri" w:cs="Calibri"/>
                <w:sz w:val="21"/>
                <w:szCs w:val="21"/>
              </w:rPr>
              <w:t>[Your Name]</w:t>
            </w:r>
          </w:p>
        </w:tc>
        <w:tc>
          <w:tcPr>
            <w:tcW w:w="1700" w:type="dxa"/>
            <w:tcMar>
              <w:top w:w="60" w:type="dxa"/>
              <w:left w:w="100" w:type="dxa"/>
              <w:bottom w:w="60" w:type="dxa"/>
              <w:right w:w="100" w:type="dxa"/>
            </w:tcMar>
            <w:vAlign w:val="center"/>
          </w:tcPr>
          <w:p w14:paraId="1849937D" w14:textId="77777777" w:rsidR="00F43957" w:rsidRDefault="00132F66">
            <w:r>
              <w:rPr>
                <w:rFonts w:ascii="Calibri" w:eastAsia="Calibri" w:hAnsi="Calibri" w:cs="Calibri"/>
                <w:sz w:val="21"/>
                <w:szCs w:val="21"/>
              </w:rPr>
              <w:t>[DD/MM/YYYY]</w:t>
            </w:r>
          </w:p>
        </w:tc>
        <w:tc>
          <w:tcPr>
            <w:tcW w:w="4300" w:type="dxa"/>
            <w:tcMar>
              <w:top w:w="60" w:type="dxa"/>
              <w:left w:w="100" w:type="dxa"/>
              <w:bottom w:w="60" w:type="dxa"/>
              <w:right w:w="100" w:type="dxa"/>
            </w:tcMar>
            <w:vAlign w:val="center"/>
          </w:tcPr>
          <w:p w14:paraId="59ABD210" w14:textId="77777777" w:rsidR="00F43957" w:rsidRDefault="00132F66">
            <w:r>
              <w:rPr>
                <w:rFonts w:ascii="Calibri" w:eastAsia="Calibri" w:hAnsi="Calibri" w:cs="Calibri"/>
                <w:sz w:val="21"/>
                <w:szCs w:val="21"/>
              </w:rPr>
              <w:t>Initial draft of SRS</w:t>
            </w:r>
          </w:p>
        </w:tc>
        <w:tc>
          <w:tcPr>
            <w:tcW w:w="1700" w:type="dxa"/>
            <w:tcMar>
              <w:top w:w="60" w:type="dxa"/>
              <w:left w:w="100" w:type="dxa"/>
              <w:bottom w:w="60" w:type="dxa"/>
              <w:right w:w="100" w:type="dxa"/>
            </w:tcMar>
            <w:vAlign w:val="center"/>
          </w:tcPr>
          <w:p w14:paraId="2FA69DBC" w14:textId="77777777" w:rsidR="00F43957" w:rsidRDefault="00132F66">
            <w:r>
              <w:rPr>
                <w:rFonts w:ascii="Calibri" w:eastAsia="Calibri" w:hAnsi="Calibri" w:cs="Calibri"/>
                <w:sz w:val="21"/>
                <w:szCs w:val="21"/>
              </w:rPr>
              <w:t>1.0</w:t>
            </w:r>
          </w:p>
        </w:tc>
      </w:tr>
    </w:tbl>
    <w:p w14:paraId="1B86C6B2" w14:textId="77777777" w:rsidR="00F43957" w:rsidRDefault="00F43957">
      <w:pPr>
        <w:pageBreakBefore/>
      </w:pPr>
    </w:p>
    <w:p w14:paraId="1C815A35" w14:textId="77777777" w:rsidR="00F43957" w:rsidRDefault="00132F66">
      <w:pPr>
        <w:spacing w:before="320" w:after="140"/>
      </w:pPr>
      <w:r>
        <w:rPr>
          <w:rFonts w:ascii="Calibri" w:eastAsia="Calibri" w:hAnsi="Calibri" w:cs="Calibri"/>
          <w:b/>
          <w:bCs/>
          <w:color w:val="2E74B5"/>
          <w:sz w:val="28"/>
          <w:szCs w:val="28"/>
        </w:rPr>
        <w:t>1. Introduction</w:t>
      </w:r>
    </w:p>
    <w:p w14:paraId="296E57EE" w14:textId="77777777" w:rsidR="00F43957" w:rsidRDefault="00132F66">
      <w:pPr>
        <w:spacing w:before="220" w:after="110"/>
      </w:pPr>
      <w:r>
        <w:rPr>
          <w:rFonts w:ascii="Calibri" w:eastAsia="Calibri" w:hAnsi="Calibri" w:cs="Calibri"/>
          <w:b/>
          <w:bCs/>
          <w:color w:val="000000"/>
          <w:sz w:val="24"/>
          <w:szCs w:val="24"/>
        </w:rPr>
        <w:t>1.1 Purpose</w:t>
      </w:r>
    </w:p>
    <w:p w14:paraId="0930138A" w14:textId="77777777" w:rsidR="00F43957" w:rsidRDefault="00132F66">
      <w:pPr>
        <w:spacing w:after="120" w:line="259" w:lineRule="auto"/>
        <w:jc w:val="both"/>
      </w:pPr>
      <w:r>
        <w:rPr>
          <w:rFonts w:ascii="Calibri" w:eastAsia="Calibri" w:hAnsi="Calibri" w:cs="Calibri"/>
          <w:sz w:val="22"/>
          <w:szCs w:val="22"/>
        </w:rPr>
        <w:t xml:space="preserve">This Software Requirements Specification (SRS) defines the functional and non-functional requirements for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an AI-powered web-based platform that helps EV drivers in India find, book and use public charging stations with confidence, by aggregating multiple charging networks and predicting real station availability instead of relying on stale, operator-reported status.</w:t>
      </w:r>
    </w:p>
    <w:p w14:paraId="146A52F4" w14:textId="77777777" w:rsidR="00F43957" w:rsidRDefault="00132F66">
      <w:pPr>
        <w:spacing w:after="120" w:line="259" w:lineRule="auto"/>
        <w:jc w:val="both"/>
      </w:pPr>
      <w:r>
        <w:rPr>
          <w:rFonts w:ascii="Calibri" w:eastAsia="Calibri" w:hAnsi="Calibri" w:cs="Calibri"/>
          <w:sz w:val="22"/>
          <w:szCs w:val="22"/>
        </w:rPr>
        <w:t xml:space="preserve">Unlike a single-operator charging app,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focuses specifically on converting fragmented, often unreliable multi-network charging data into a single, trustworthy, AI-assisted experience, and on giving drivers vehicle-specific insight — predicted charging time and battery health — that no existing Indian charging app currently offers. The platform provides features such as driver registration with Google authentication, a unified station map, AI-based predictive availability, ghost-station detection, slot booking, route and charging-stop planning, c</w:t>
      </w:r>
      <w:r>
        <w:rPr>
          <w:rFonts w:ascii="Calibri" w:eastAsia="Calibri" w:hAnsi="Calibri" w:cs="Calibri"/>
          <w:sz w:val="22"/>
          <w:szCs w:val="22"/>
        </w:rPr>
        <w:t>harging-time estimation, battery health tracking, and complaint triage.</w:t>
      </w:r>
    </w:p>
    <w:p w14:paraId="4DFD087F" w14:textId="77777777" w:rsidR="00F43957" w:rsidRDefault="00132F66">
      <w:pPr>
        <w:spacing w:after="120" w:line="259" w:lineRule="auto"/>
        <w:jc w:val="both"/>
      </w:pPr>
      <w:r>
        <w:rPr>
          <w:rFonts w:ascii="Calibri" w:eastAsia="Calibri" w:hAnsi="Calibri" w:cs="Calibri"/>
          <w:sz w:val="22"/>
          <w:szCs w:val="22"/>
        </w:rPr>
        <w:t>The objectives of this SRS are:</w:t>
      </w:r>
    </w:p>
    <w:p w14:paraId="7F3BD04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To define the complete functional and non-functional software requirements of the system.</w:t>
      </w:r>
    </w:p>
    <w:p w14:paraId="34B1C2A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To establish a common understanding among all stakeholders.</w:t>
      </w:r>
    </w:p>
    <w:p w14:paraId="228472F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To serve as the basis for design, development, testing, and maintenance.</w:t>
      </w:r>
    </w:p>
    <w:p w14:paraId="4E3BCE8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To ensure that the developed software satisfies driver and station-operator needs.</w:t>
      </w:r>
    </w:p>
    <w:p w14:paraId="676E74CB" w14:textId="77777777" w:rsidR="00F43957" w:rsidRDefault="00132F66">
      <w:pPr>
        <w:spacing w:after="120" w:line="259" w:lineRule="auto"/>
        <w:jc w:val="both"/>
      </w:pPr>
      <w:r>
        <w:rPr>
          <w:rFonts w:ascii="Calibri" w:eastAsia="Calibri" w:hAnsi="Calibri" w:cs="Calibri"/>
          <w:sz w:val="22"/>
          <w:szCs w:val="22"/>
        </w:rPr>
        <w:t xml:space="preserve">This document applies to Version 1.0 of </w:t>
      </w:r>
      <w:proofErr w:type="spellStart"/>
      <w:r>
        <w:rPr>
          <w:rFonts w:ascii="Calibri" w:eastAsia="Calibri" w:hAnsi="Calibri" w:cs="Calibri"/>
          <w:sz w:val="22"/>
          <w:szCs w:val="22"/>
        </w:rPr>
        <w:t>ChargeSure</w:t>
      </w:r>
      <w:proofErr w:type="spellEnd"/>
      <w:r>
        <w:rPr>
          <w:rFonts w:ascii="Calibri" w:eastAsia="Calibri" w:hAnsi="Calibri" w:cs="Calibri"/>
          <w:sz w:val="22"/>
          <w:szCs w:val="22"/>
        </w:rPr>
        <w:t>.</w:t>
      </w:r>
    </w:p>
    <w:p w14:paraId="13837D98" w14:textId="77777777" w:rsidR="00F43957" w:rsidRDefault="00132F66">
      <w:pPr>
        <w:spacing w:before="220" w:after="110"/>
      </w:pPr>
      <w:r>
        <w:rPr>
          <w:rFonts w:ascii="Calibri" w:eastAsia="Calibri" w:hAnsi="Calibri" w:cs="Calibri"/>
          <w:b/>
          <w:bCs/>
          <w:color w:val="000000"/>
          <w:sz w:val="24"/>
          <w:szCs w:val="24"/>
        </w:rPr>
        <w:t>1.2 Document Conventions</w:t>
      </w:r>
    </w:p>
    <w:p w14:paraId="3675EEA3" w14:textId="77777777" w:rsidR="00F43957" w:rsidRDefault="00132F66">
      <w:pPr>
        <w:spacing w:after="120" w:line="259" w:lineRule="auto"/>
        <w:jc w:val="both"/>
      </w:pPr>
      <w:r>
        <w:rPr>
          <w:rFonts w:ascii="Calibri" w:eastAsia="Calibri" w:hAnsi="Calibri" w:cs="Calibri"/>
          <w:sz w:val="22"/>
          <w:szCs w:val="22"/>
        </w:rPr>
        <w:t>The following conventions are used throughout this document:</w:t>
      </w:r>
    </w:p>
    <w:p w14:paraId="6550A27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This document follows the IEEE Software Requirements Specification (SRS) format.</w:t>
      </w:r>
    </w:p>
    <w:p w14:paraId="617521A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The document is set in the Calibri font family throughout: body text is 11 </w:t>
      </w:r>
      <w:proofErr w:type="spellStart"/>
      <w:r>
        <w:rPr>
          <w:rFonts w:ascii="Calibri" w:eastAsia="Calibri" w:hAnsi="Calibri" w:cs="Calibri"/>
          <w:sz w:val="22"/>
          <w:szCs w:val="22"/>
        </w:rPr>
        <w:t>pt</w:t>
      </w:r>
      <w:proofErr w:type="spellEnd"/>
      <w:r>
        <w:rPr>
          <w:rFonts w:ascii="Calibri" w:eastAsia="Calibri" w:hAnsi="Calibri" w:cs="Calibri"/>
          <w:sz w:val="22"/>
          <w:szCs w:val="22"/>
        </w:rPr>
        <w:t xml:space="preserve">, main section headings (1., 2., 3. …) are 14 </w:t>
      </w:r>
      <w:proofErr w:type="spellStart"/>
      <w:r>
        <w:rPr>
          <w:rFonts w:ascii="Calibri" w:eastAsia="Calibri" w:hAnsi="Calibri" w:cs="Calibri"/>
          <w:sz w:val="22"/>
          <w:szCs w:val="22"/>
        </w:rPr>
        <w:t>pt</w:t>
      </w:r>
      <w:proofErr w:type="spellEnd"/>
      <w:r>
        <w:rPr>
          <w:rFonts w:ascii="Calibri" w:eastAsia="Calibri" w:hAnsi="Calibri" w:cs="Calibri"/>
          <w:sz w:val="22"/>
          <w:szCs w:val="22"/>
        </w:rPr>
        <w:t xml:space="preserve"> bold in blue, subsection headings (1.1, 2.1 …) are 12 </w:t>
      </w:r>
      <w:proofErr w:type="spellStart"/>
      <w:r>
        <w:rPr>
          <w:rFonts w:ascii="Calibri" w:eastAsia="Calibri" w:hAnsi="Calibri" w:cs="Calibri"/>
          <w:sz w:val="22"/>
          <w:szCs w:val="22"/>
        </w:rPr>
        <w:t>pt</w:t>
      </w:r>
      <w:proofErr w:type="spellEnd"/>
      <w:r>
        <w:rPr>
          <w:rFonts w:ascii="Calibri" w:eastAsia="Calibri" w:hAnsi="Calibri" w:cs="Calibri"/>
          <w:sz w:val="22"/>
          <w:szCs w:val="22"/>
        </w:rPr>
        <w:t xml:space="preserve"> bold in black, and further sub-headings are 11 </w:t>
      </w:r>
      <w:proofErr w:type="spellStart"/>
      <w:r>
        <w:rPr>
          <w:rFonts w:ascii="Calibri" w:eastAsia="Calibri" w:hAnsi="Calibri" w:cs="Calibri"/>
          <w:sz w:val="22"/>
          <w:szCs w:val="22"/>
        </w:rPr>
        <w:t>pt</w:t>
      </w:r>
      <w:proofErr w:type="spellEnd"/>
      <w:r>
        <w:rPr>
          <w:rFonts w:ascii="Calibri" w:eastAsia="Calibri" w:hAnsi="Calibri" w:cs="Calibri"/>
          <w:sz w:val="22"/>
          <w:szCs w:val="22"/>
        </w:rPr>
        <w:t xml:space="preserve"> bold in black, to keep the visual hierarchy consistent and easy to scan.</w:t>
      </w:r>
    </w:p>
    <w:p w14:paraId="65997BA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Functional requirements are uniquely identified using requirement IDs (REQ-1, REQ-2, etc.).</w:t>
      </w:r>
    </w:p>
    <w:p w14:paraId="4C2AA4E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Mandatory requirements use the keyword "shall."</w:t>
      </w:r>
    </w:p>
    <w:p w14:paraId="1B04A12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Requirement priorities are classified as High, Medium, and Low.</w:t>
      </w:r>
    </w:p>
    <w:p w14:paraId="1BA67B2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Future enhancements are documented separately and are not included in Version 1.0.</w:t>
      </w:r>
    </w:p>
    <w:p w14:paraId="5CD067C7" w14:textId="77777777" w:rsidR="00F43957" w:rsidRDefault="00132F66">
      <w:pPr>
        <w:spacing w:before="220" w:after="110"/>
      </w:pPr>
      <w:r>
        <w:rPr>
          <w:rFonts w:ascii="Calibri" w:eastAsia="Calibri" w:hAnsi="Calibri" w:cs="Calibri"/>
          <w:b/>
          <w:bCs/>
          <w:color w:val="000000"/>
          <w:sz w:val="24"/>
          <w:szCs w:val="24"/>
        </w:rPr>
        <w:t>1.3 Intended Audience and Reading Suggestions</w:t>
      </w:r>
    </w:p>
    <w:p w14:paraId="422A35DA" w14:textId="77777777" w:rsidR="00F43957" w:rsidRDefault="00132F66">
      <w:pPr>
        <w:spacing w:after="120" w:line="259" w:lineRule="auto"/>
        <w:jc w:val="both"/>
      </w:pPr>
      <w:r>
        <w:rPr>
          <w:rFonts w:ascii="Calibri" w:eastAsia="Calibri" w:hAnsi="Calibri" w:cs="Calibri"/>
          <w:sz w:val="22"/>
          <w:szCs w:val="22"/>
        </w:rPr>
        <w:t>This document is intended for the following stakeholders.</w:t>
      </w:r>
    </w:p>
    <w:p w14:paraId="6860CFFF" w14:textId="77777777" w:rsidR="00F43957" w:rsidRDefault="00132F66">
      <w:pPr>
        <w:spacing w:before="160" w:after="90"/>
      </w:pPr>
      <w:r>
        <w:rPr>
          <w:rFonts w:ascii="Calibri" w:eastAsia="Calibri" w:hAnsi="Calibri" w:cs="Calibri"/>
          <w:b/>
          <w:bCs/>
          <w:color w:val="000000"/>
          <w:sz w:val="22"/>
          <w:szCs w:val="22"/>
        </w:rPr>
        <w:t>Drivers/EV Owners (represented by the Product Owner)</w:t>
      </w:r>
    </w:p>
    <w:p w14:paraId="651867BD" w14:textId="77777777" w:rsidR="00F43957" w:rsidRDefault="00132F66">
      <w:pPr>
        <w:spacing w:after="120" w:line="259" w:lineRule="auto"/>
        <w:jc w:val="both"/>
      </w:pPr>
      <w:r>
        <w:rPr>
          <w:rFonts w:ascii="Calibri" w:eastAsia="Calibri" w:hAnsi="Calibri" w:cs="Calibri"/>
          <w:sz w:val="22"/>
          <w:szCs w:val="22"/>
        </w:rPr>
        <w:t>Although drivers will not read this SRS directly, their needs are represented throughout the document and validated by the Product Owner during backlog grooming.</w:t>
      </w:r>
    </w:p>
    <w:p w14:paraId="7450B265" w14:textId="77777777" w:rsidR="00F43957" w:rsidRDefault="00132F66">
      <w:pPr>
        <w:spacing w:before="160" w:after="90"/>
      </w:pPr>
      <w:r>
        <w:rPr>
          <w:rFonts w:ascii="Calibri" w:eastAsia="Calibri" w:hAnsi="Calibri" w:cs="Calibri"/>
          <w:b/>
          <w:bCs/>
          <w:color w:val="000000"/>
          <w:sz w:val="22"/>
          <w:szCs w:val="22"/>
        </w:rPr>
        <w:t>Developers</w:t>
      </w:r>
    </w:p>
    <w:p w14:paraId="56D8CCBE" w14:textId="77777777" w:rsidR="00F43957" w:rsidRDefault="00132F66">
      <w:pPr>
        <w:spacing w:after="120" w:line="259" w:lineRule="auto"/>
        <w:jc w:val="both"/>
      </w:pPr>
      <w:r>
        <w:rPr>
          <w:rFonts w:ascii="Calibri" w:eastAsia="Calibri" w:hAnsi="Calibri" w:cs="Calibri"/>
          <w:sz w:val="22"/>
          <w:szCs w:val="22"/>
        </w:rPr>
        <w:t>Developers will use this document to understand the software requirements, architecture, system modules, interfaces, and implementation constraints.</w:t>
      </w:r>
    </w:p>
    <w:p w14:paraId="56337F32" w14:textId="77777777" w:rsidR="00F43957" w:rsidRDefault="00132F66">
      <w:pPr>
        <w:spacing w:before="160" w:after="90"/>
      </w:pPr>
      <w:r>
        <w:rPr>
          <w:rFonts w:ascii="Calibri" w:eastAsia="Calibri" w:hAnsi="Calibri" w:cs="Calibri"/>
          <w:b/>
          <w:bCs/>
          <w:color w:val="000000"/>
          <w:sz w:val="22"/>
          <w:szCs w:val="22"/>
        </w:rPr>
        <w:t>Test Engineers</w:t>
      </w:r>
    </w:p>
    <w:p w14:paraId="10A389C4" w14:textId="77777777" w:rsidR="00F43957" w:rsidRDefault="00132F66">
      <w:pPr>
        <w:spacing w:after="120" w:line="259" w:lineRule="auto"/>
        <w:jc w:val="both"/>
      </w:pPr>
      <w:r>
        <w:rPr>
          <w:rFonts w:ascii="Calibri" w:eastAsia="Calibri" w:hAnsi="Calibri" w:cs="Calibri"/>
          <w:sz w:val="22"/>
          <w:szCs w:val="22"/>
        </w:rPr>
        <w:t>Test engineers will derive test cases from the functional and non-functional requirements specified in this document.</w:t>
      </w:r>
    </w:p>
    <w:p w14:paraId="6CE8ED8E" w14:textId="77777777" w:rsidR="00F43957" w:rsidRDefault="00132F66">
      <w:pPr>
        <w:spacing w:before="140" w:after="80"/>
      </w:pPr>
      <w:r>
        <w:rPr>
          <w:rFonts w:ascii="Calibri" w:eastAsia="Calibri" w:hAnsi="Calibri" w:cs="Calibri"/>
          <w:b/>
          <w:bCs/>
          <w:i/>
          <w:iCs/>
          <w:color w:val="000000"/>
          <w:sz w:val="22"/>
          <w:szCs w:val="22"/>
        </w:rPr>
        <w:t>Project Manager</w:t>
      </w:r>
    </w:p>
    <w:p w14:paraId="3EEE5A1F" w14:textId="77777777" w:rsidR="00F43957" w:rsidRDefault="00132F66">
      <w:pPr>
        <w:spacing w:after="120" w:line="259" w:lineRule="auto"/>
        <w:jc w:val="both"/>
      </w:pPr>
      <w:r>
        <w:rPr>
          <w:rFonts w:ascii="Calibri" w:eastAsia="Calibri" w:hAnsi="Calibri" w:cs="Calibri"/>
          <w:sz w:val="22"/>
          <w:szCs w:val="22"/>
        </w:rPr>
        <w:t>The project manager will use this SRS for planning, scheduling, resource allocation, and project monitoring.</w:t>
      </w:r>
    </w:p>
    <w:p w14:paraId="59042290" w14:textId="77777777" w:rsidR="00F43957" w:rsidRDefault="00132F66">
      <w:pPr>
        <w:spacing w:before="160" w:after="90"/>
      </w:pPr>
      <w:r>
        <w:rPr>
          <w:rFonts w:ascii="Calibri" w:eastAsia="Calibri" w:hAnsi="Calibri" w:cs="Calibri"/>
          <w:b/>
          <w:bCs/>
          <w:color w:val="000000"/>
          <w:sz w:val="22"/>
          <w:szCs w:val="22"/>
        </w:rPr>
        <w:t>Academic Guide/Evaluator</w:t>
      </w:r>
    </w:p>
    <w:p w14:paraId="0EAEDD36" w14:textId="77777777" w:rsidR="00F43957" w:rsidRDefault="00132F66">
      <w:pPr>
        <w:spacing w:after="120" w:line="259" w:lineRule="auto"/>
        <w:jc w:val="both"/>
      </w:pPr>
      <w:r>
        <w:rPr>
          <w:rFonts w:ascii="Calibri" w:eastAsia="Calibri" w:hAnsi="Calibri" w:cs="Calibri"/>
          <w:sz w:val="22"/>
          <w:szCs w:val="22"/>
        </w:rPr>
        <w:t>The evaluator will verify that the developed system satisfies the specified requirements and follows the selected software process model.</w:t>
      </w:r>
    </w:p>
    <w:p w14:paraId="65690D7F" w14:textId="77777777" w:rsidR="00F43957" w:rsidRDefault="00132F66">
      <w:pPr>
        <w:spacing w:before="160" w:after="90"/>
      </w:pPr>
      <w:r>
        <w:rPr>
          <w:rFonts w:ascii="Calibri" w:eastAsia="Calibri" w:hAnsi="Calibri" w:cs="Calibri"/>
          <w:b/>
          <w:bCs/>
          <w:color w:val="000000"/>
          <w:sz w:val="22"/>
          <w:szCs w:val="22"/>
        </w:rPr>
        <w:t>System Administrators</w:t>
      </w:r>
    </w:p>
    <w:p w14:paraId="0A37B9C6" w14:textId="77777777" w:rsidR="00F43957" w:rsidRDefault="00132F66">
      <w:pPr>
        <w:spacing w:after="120" w:line="259" w:lineRule="auto"/>
        <w:jc w:val="both"/>
      </w:pPr>
      <w:r>
        <w:rPr>
          <w:rFonts w:ascii="Calibri" w:eastAsia="Calibri" w:hAnsi="Calibri" w:cs="Calibri"/>
          <w:sz w:val="22"/>
          <w:szCs w:val="22"/>
        </w:rPr>
        <w:t>Administrators will use this document to understand administrative functions, user roles, and system management procedures.</w:t>
      </w:r>
    </w:p>
    <w:p w14:paraId="16DEA558" w14:textId="77777777" w:rsidR="00F43957" w:rsidRDefault="00132F66">
      <w:pPr>
        <w:spacing w:before="140" w:after="80"/>
      </w:pPr>
      <w:r>
        <w:rPr>
          <w:rFonts w:ascii="Calibri" w:eastAsia="Calibri" w:hAnsi="Calibri" w:cs="Calibri"/>
          <w:b/>
          <w:bCs/>
          <w:i/>
          <w:iCs/>
          <w:color w:val="000000"/>
          <w:sz w:val="22"/>
          <w:szCs w:val="22"/>
        </w:rPr>
        <w:t>Future Maintenance Team</w:t>
      </w:r>
    </w:p>
    <w:p w14:paraId="7679CE39" w14:textId="77777777" w:rsidR="00F43957" w:rsidRDefault="00132F66">
      <w:pPr>
        <w:spacing w:after="120" w:line="259" w:lineRule="auto"/>
        <w:jc w:val="both"/>
      </w:pPr>
      <w:r>
        <w:rPr>
          <w:rFonts w:ascii="Calibri" w:eastAsia="Calibri" w:hAnsi="Calibri" w:cs="Calibri"/>
          <w:sz w:val="22"/>
          <w:szCs w:val="22"/>
        </w:rPr>
        <w:t>Future developers can use this SRS for maintenance, debugging, and future enhancements.</w:t>
      </w:r>
    </w:p>
    <w:p w14:paraId="39E955D2" w14:textId="77777777" w:rsidR="00F43957" w:rsidRDefault="00132F66">
      <w:pPr>
        <w:spacing w:before="160" w:after="90"/>
      </w:pPr>
      <w:r>
        <w:rPr>
          <w:rFonts w:ascii="Calibri" w:eastAsia="Calibri" w:hAnsi="Calibri" w:cs="Calibri"/>
          <w:b/>
          <w:bCs/>
          <w:color w:val="000000"/>
          <w:sz w:val="22"/>
          <w:szCs w:val="22"/>
        </w:rPr>
        <w:t>Suggested Reading Order</w:t>
      </w:r>
    </w:p>
    <w:p w14:paraId="478E2F8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Introduction</w:t>
      </w:r>
    </w:p>
    <w:p w14:paraId="34C250D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Overall Description</w:t>
      </w:r>
    </w:p>
    <w:p w14:paraId="1DA5340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External Interface Requirements</w:t>
      </w:r>
    </w:p>
    <w:p w14:paraId="65C9F98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System Features</w:t>
      </w:r>
    </w:p>
    <w:p w14:paraId="1075F1E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Non-functional Requirements</w:t>
      </w:r>
    </w:p>
    <w:p w14:paraId="17CEFB0D" w14:textId="77777777" w:rsidR="00F43957" w:rsidRDefault="00132F66">
      <w:pPr>
        <w:spacing w:after="120" w:line="259" w:lineRule="auto"/>
        <w:jc w:val="both"/>
      </w:pPr>
      <w:r>
        <w:rPr>
          <w:rFonts w:ascii="Calibri" w:eastAsia="Calibri" w:hAnsi="Calibri" w:cs="Calibri"/>
          <w:sz w:val="22"/>
          <w:szCs w:val="22"/>
        </w:rPr>
        <w:t>This document is formatted for comfortable reading in both light-mode and dark-mode document viewers: heading colours use sufficient contrast against both a white and a dark background, and no information is conveyed through colour alone, so the structure remains equally clear in either viewing mode.</w:t>
      </w:r>
    </w:p>
    <w:p w14:paraId="7A81CF0D" w14:textId="77777777" w:rsidR="00F43957" w:rsidRDefault="00132F66">
      <w:pPr>
        <w:spacing w:before="220" w:after="110"/>
      </w:pPr>
      <w:r>
        <w:rPr>
          <w:rFonts w:ascii="Calibri" w:eastAsia="Calibri" w:hAnsi="Calibri" w:cs="Calibri"/>
          <w:b/>
          <w:bCs/>
          <w:color w:val="000000"/>
          <w:sz w:val="24"/>
          <w:szCs w:val="24"/>
        </w:rPr>
        <w:t>1.4 Product Scope</w:t>
      </w:r>
    </w:p>
    <w:p w14:paraId="60F121CD" w14:textId="77777777" w:rsidR="00F43957" w:rsidRDefault="00132F66">
      <w:pPr>
        <w:spacing w:after="120" w:line="259" w:lineRule="auto"/>
        <w:jc w:val="both"/>
      </w:pP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is designed to help EV drivers in a specific pilot region find realistic, trustworthy charging options, book a slot in advance, and understand their own vehicle's charging behaviour, instead of relying on fragmented, single-operator apps.</w:t>
      </w:r>
    </w:p>
    <w:p w14:paraId="1DAAADE3" w14:textId="77777777" w:rsidR="00F43957" w:rsidRDefault="00132F66">
      <w:pPr>
        <w:spacing w:after="120" w:line="259" w:lineRule="auto"/>
        <w:jc w:val="both"/>
      </w:pPr>
      <w:r>
        <w:rPr>
          <w:rFonts w:ascii="Calibri" w:eastAsia="Calibri" w:hAnsi="Calibri" w:cs="Calibri"/>
          <w:sz w:val="22"/>
          <w:szCs w:val="22"/>
        </w:rPr>
        <w:t>Drivers can register, create a vehicle profile, view an aggregated map of stations with AI-predicted availability, book a charging slot, plan a route with charging stops, track charging time and battery health, and report station issues. The scope, by stakeholder, is as follows.</w:t>
      </w:r>
    </w:p>
    <w:p w14:paraId="37DD8CF8"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Drivers: </w:t>
      </w:r>
      <w:r>
        <w:rPr>
          <w:rFonts w:ascii="Calibri" w:eastAsia="Calibri" w:hAnsi="Calibri" w:cs="Calibri"/>
          <w:sz w:val="22"/>
          <w:szCs w:val="22"/>
        </w:rPr>
        <w:t>can search and filter stations, view predicted availability and wait time, book and cancel slots, plan multi-stop routes, view personalised charging-time and battery-health estimates, and submit complaint/downtime reports.</w:t>
      </w:r>
    </w:p>
    <w:p w14:paraId="4975E614"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Station Operators: </w:t>
      </w:r>
      <w:r>
        <w:rPr>
          <w:rFonts w:ascii="Calibri" w:eastAsia="Calibri" w:hAnsi="Calibri" w:cs="Calibri"/>
          <w:sz w:val="22"/>
          <w:szCs w:val="22"/>
        </w:rPr>
        <w:t>can view usage analytics and downtime alerts for their own stations, and respond to flagged "ghost station" alerts, but cannot view another operator's station data.</w:t>
      </w:r>
    </w:p>
    <w:p w14:paraId="4B085AE4"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System Administrators: </w:t>
      </w:r>
      <w:r>
        <w:rPr>
          <w:rFonts w:ascii="Calibri" w:eastAsia="Calibri" w:hAnsi="Calibri" w:cs="Calibri"/>
          <w:sz w:val="22"/>
          <w:szCs w:val="22"/>
        </w:rPr>
        <w:t>can verify flagged stations, manage user accounts, moderate complaints, and generate platform-wide reports.</w:t>
      </w:r>
    </w:p>
    <w:p w14:paraId="1A93BD90"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Academic Guide/Evaluator (Faculty): </w:t>
      </w:r>
      <w:r>
        <w:rPr>
          <w:rFonts w:ascii="Calibri" w:eastAsia="Calibri" w:hAnsi="Calibri" w:cs="Calibri"/>
          <w:sz w:val="22"/>
          <w:szCs w:val="22"/>
        </w:rPr>
        <w:t>can review this SRS and accompanying design documentation, and observe or test a running build of the platform to assess compliance with the selected process model; the evaluator does not operate the platform as an end user and has no station or booking data of their own.</w:t>
      </w:r>
    </w:p>
    <w:p w14:paraId="30DC03E5" w14:textId="77777777" w:rsidR="00F43957" w:rsidRDefault="00132F66">
      <w:pPr>
        <w:spacing w:before="160" w:after="90"/>
      </w:pPr>
      <w:r>
        <w:rPr>
          <w:rFonts w:ascii="Calibri" w:eastAsia="Calibri" w:hAnsi="Calibri" w:cs="Calibri"/>
          <w:b/>
          <w:bCs/>
          <w:color w:val="000000"/>
          <w:sz w:val="22"/>
          <w:szCs w:val="22"/>
        </w:rPr>
        <w:t>Objectives</w:t>
      </w:r>
    </w:p>
    <w:p w14:paraId="038E461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Promote informed, low-anxiety charging decisions for EV drivers.</w:t>
      </w:r>
    </w:p>
    <w:p w14:paraId="0423379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Centralise fragmented, multi-operator station data into one trustworthy platform.</w:t>
      </w:r>
    </w:p>
    <w:p w14:paraId="5618A34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Build trust through transparent, AI-assisted, confidence-rated predictions.</w:t>
      </w:r>
    </w:p>
    <w:p w14:paraId="0A3BB0B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Give drivers vehicle-specific insight (charging time, battery health) unavailable elsewhere.</w:t>
      </w:r>
    </w:p>
    <w:p w14:paraId="2EF6DD2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Support future expansion to additional regions and a native mobile client.</w:t>
      </w:r>
    </w:p>
    <w:p w14:paraId="4F8F135C" w14:textId="77777777" w:rsidR="00F43957" w:rsidRDefault="00132F66">
      <w:pPr>
        <w:spacing w:before="220" w:after="110"/>
      </w:pPr>
      <w:r>
        <w:rPr>
          <w:rFonts w:ascii="Calibri" w:eastAsia="Calibri" w:hAnsi="Calibri" w:cs="Calibri"/>
          <w:b/>
          <w:bCs/>
          <w:color w:val="000000"/>
          <w:sz w:val="24"/>
          <w:szCs w:val="24"/>
        </w:rPr>
        <w:t>1.5 References</w:t>
      </w:r>
    </w:p>
    <w:p w14:paraId="3EE6835E" w14:textId="77777777" w:rsidR="00F43957" w:rsidRDefault="00132F66">
      <w:pPr>
        <w:spacing w:after="120" w:line="259" w:lineRule="auto"/>
        <w:jc w:val="both"/>
      </w:pPr>
      <w:r>
        <w:rPr>
          <w:rFonts w:ascii="Calibri" w:eastAsia="Calibri" w:hAnsi="Calibri" w:cs="Calibri"/>
          <w:sz w:val="22"/>
          <w:szCs w:val="22"/>
        </w:rPr>
        <w:t>The following sources were referenced while preparing this document.</w:t>
      </w:r>
    </w:p>
    <w:p w14:paraId="2C4A89E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IEEE Recommended Practice for Software Requirements Specifications (IEEE 830)</w:t>
      </w:r>
    </w:p>
    <w:p w14:paraId="4299848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Karl E. </w:t>
      </w:r>
      <w:proofErr w:type="spellStart"/>
      <w:r>
        <w:rPr>
          <w:rFonts w:ascii="Calibri" w:eastAsia="Calibri" w:hAnsi="Calibri" w:cs="Calibri"/>
          <w:sz w:val="22"/>
          <w:szCs w:val="22"/>
        </w:rPr>
        <w:t>Wiegers</w:t>
      </w:r>
      <w:proofErr w:type="spellEnd"/>
      <w:r>
        <w:rPr>
          <w:rFonts w:ascii="Calibri" w:eastAsia="Calibri" w:hAnsi="Calibri" w:cs="Calibri"/>
          <w:sz w:val="22"/>
          <w:szCs w:val="22"/>
        </w:rPr>
        <w:t xml:space="preserve"> – Software Requirements Specification Template</w:t>
      </w:r>
    </w:p>
    <w:p w14:paraId="167E744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Roger S. Pressman – Software Engineering: A Practitioner's Approach</w:t>
      </w:r>
    </w:p>
    <w:p w14:paraId="0C3EBE7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Ian </w:t>
      </w:r>
      <w:proofErr w:type="spellStart"/>
      <w:r>
        <w:rPr>
          <w:rFonts w:ascii="Calibri" w:eastAsia="Calibri" w:hAnsi="Calibri" w:cs="Calibri"/>
          <w:sz w:val="22"/>
          <w:szCs w:val="22"/>
        </w:rPr>
        <w:t>Sommerville</w:t>
      </w:r>
      <w:proofErr w:type="spellEnd"/>
      <w:r>
        <w:rPr>
          <w:rFonts w:ascii="Calibri" w:eastAsia="Calibri" w:hAnsi="Calibri" w:cs="Calibri"/>
          <w:sz w:val="22"/>
          <w:szCs w:val="22"/>
        </w:rPr>
        <w:t xml:space="preserve"> – Software Engineering</w:t>
      </w:r>
    </w:p>
    <w:p w14:paraId="5E1D1DA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Scrum Guide</w:t>
      </w:r>
    </w:p>
    <w:p w14:paraId="1E06EA9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Ministry of Heavy Industries / Parliament data on India's public EV charging infrastructure (cited for the problem statement in Experiment 1)</w:t>
      </w:r>
    </w:p>
    <w:p w14:paraId="0A620CF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React Documentation</w:t>
      </w:r>
    </w:p>
    <w:p w14:paraId="6E98AB29"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 Express Documentation</w:t>
      </w:r>
    </w:p>
    <w:p w14:paraId="71EB23A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MySQL Documentation</w:t>
      </w:r>
    </w:p>
    <w:p w14:paraId="64C39CC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Google Identity Services (OAuth) Documentation</w:t>
      </w:r>
    </w:p>
    <w:p w14:paraId="3F615EEC"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sz w:val="22"/>
          <w:szCs w:val="22"/>
        </w:rPr>
        <w:t>scikit</w:t>
      </w:r>
      <w:proofErr w:type="spellEnd"/>
      <w:r>
        <w:rPr>
          <w:rFonts w:ascii="Calibri" w:eastAsia="Calibri" w:hAnsi="Calibri" w:cs="Calibri"/>
          <w:sz w:val="22"/>
          <w:szCs w:val="22"/>
        </w:rPr>
        <w:t>-learn Documentation</w:t>
      </w:r>
    </w:p>
    <w:p w14:paraId="1583502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Docker Documentation</w:t>
      </w:r>
    </w:p>
    <w:p w14:paraId="69A7193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GitHub Documentation</w:t>
      </w:r>
    </w:p>
    <w:p w14:paraId="4A7F81DD" w14:textId="77777777" w:rsidR="00F43957" w:rsidRDefault="00F43957">
      <w:pPr>
        <w:pageBreakBefore/>
      </w:pPr>
    </w:p>
    <w:p w14:paraId="18A5D32E" w14:textId="77777777" w:rsidR="00F43957" w:rsidRDefault="00132F66">
      <w:pPr>
        <w:spacing w:before="320" w:after="140"/>
      </w:pPr>
      <w:r>
        <w:rPr>
          <w:rFonts w:ascii="Calibri" w:eastAsia="Calibri" w:hAnsi="Calibri" w:cs="Calibri"/>
          <w:b/>
          <w:bCs/>
          <w:color w:val="2E74B5"/>
          <w:sz w:val="28"/>
          <w:szCs w:val="28"/>
        </w:rPr>
        <w:t>2. Overall Description</w:t>
      </w:r>
    </w:p>
    <w:p w14:paraId="2CA341A9" w14:textId="77777777" w:rsidR="00F43957" w:rsidRDefault="00132F66">
      <w:pPr>
        <w:spacing w:before="220" w:after="110"/>
      </w:pPr>
      <w:r>
        <w:rPr>
          <w:rFonts w:ascii="Calibri" w:eastAsia="Calibri" w:hAnsi="Calibri" w:cs="Calibri"/>
          <w:b/>
          <w:bCs/>
          <w:color w:val="000000"/>
          <w:sz w:val="24"/>
          <w:szCs w:val="24"/>
        </w:rPr>
        <w:t>2.1 Product Perspective</w:t>
      </w:r>
    </w:p>
    <w:p w14:paraId="0E1AC1D8" w14:textId="77777777" w:rsidR="00F43957" w:rsidRDefault="00132F66">
      <w:pPr>
        <w:spacing w:after="120" w:line="259" w:lineRule="auto"/>
        <w:jc w:val="both"/>
      </w:pP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is a new, standalone software application. It is not a module of, or a white-labelled extension to, any existing charging-network operator's app; it sits above multiple operator networks as an independent aggregation and prediction layer.</w:t>
      </w:r>
    </w:p>
    <w:p w14:paraId="338B3FF4" w14:textId="77777777" w:rsidR="00F43957" w:rsidRDefault="00132F66">
      <w:pPr>
        <w:spacing w:after="120" w:line="259" w:lineRule="auto"/>
        <w:jc w:val="both"/>
      </w:pPr>
      <w:r>
        <w:rPr>
          <w:rFonts w:ascii="Calibri" w:eastAsia="Calibri" w:hAnsi="Calibri" w:cs="Calibri"/>
          <w:sz w:val="22"/>
          <w:szCs w:val="22"/>
        </w:rPr>
        <w:t>The web frontend is built as a single-page application in React JS. User accounts are created and authenticated through Google authentication (OAuth 2.0), removing the need for the platform to store passwords directly and giving drivers a familiar, low-friction sign-in experience.</w:t>
      </w:r>
    </w:p>
    <w:p w14:paraId="00214E3C" w14:textId="77777777" w:rsidR="00F43957" w:rsidRDefault="00132F66">
      <w:pPr>
        <w:spacing w:after="120" w:line="259" w:lineRule="auto"/>
        <w:jc w:val="both"/>
      </w:pPr>
      <w:r>
        <w:rPr>
          <w:rFonts w:ascii="Calibri" w:eastAsia="Calibri" w:hAnsi="Calibri" w:cs="Calibri"/>
          <w:sz w:val="22"/>
          <w:szCs w:val="22"/>
        </w:rPr>
        <w:t>The platform consists of the following modules:</w:t>
      </w:r>
    </w:p>
    <w:p w14:paraId="18C2F81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Management &amp; Authentication (Google OAuth)</w:t>
      </w:r>
    </w:p>
    <w:p w14:paraId="0AB3545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Vehicle Profile</w:t>
      </w:r>
    </w:p>
    <w:p w14:paraId="1CB8076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Station Aggregation</w:t>
      </w:r>
    </w:p>
    <w:p w14:paraId="5B00A60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Predictive Availability Engine (AI)</w:t>
      </w:r>
    </w:p>
    <w:p w14:paraId="42ED717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Ghost-Station Detection (AI)</w:t>
      </w:r>
    </w:p>
    <w:p w14:paraId="2A27D5A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Slot Booking</w:t>
      </w:r>
    </w:p>
    <w:p w14:paraId="553C2A3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Route &amp; Charging-Stop Planner (AI)</w:t>
      </w:r>
    </w:p>
    <w:p w14:paraId="002BF21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Charging-Time Estimator (AI)</w:t>
      </w:r>
    </w:p>
    <w:p w14:paraId="30F451F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Battery Health (</w:t>
      </w:r>
      <w:proofErr w:type="spellStart"/>
      <w:r>
        <w:rPr>
          <w:rFonts w:ascii="Calibri" w:eastAsia="Calibri" w:hAnsi="Calibri" w:cs="Calibri"/>
          <w:sz w:val="22"/>
          <w:szCs w:val="22"/>
        </w:rPr>
        <w:t>SoH</w:t>
      </w:r>
      <w:proofErr w:type="spellEnd"/>
      <w:r>
        <w:rPr>
          <w:rFonts w:ascii="Calibri" w:eastAsia="Calibri" w:hAnsi="Calibri" w:cs="Calibri"/>
          <w:sz w:val="22"/>
          <w:szCs w:val="22"/>
        </w:rPr>
        <w:t>) Estimator (AI)</w:t>
      </w:r>
    </w:p>
    <w:p w14:paraId="27F8A41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Complaint Reporting &amp; Triage (AI)</w:t>
      </w:r>
    </w:p>
    <w:p w14:paraId="08BB827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Payment &amp; Transaction History</w:t>
      </w:r>
    </w:p>
    <w:p w14:paraId="1C88B1A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Operator/Admin Dashboard</w:t>
      </w:r>
    </w:p>
    <w:p w14:paraId="431308EA" w14:textId="77777777" w:rsidR="00F43957" w:rsidRDefault="00132F66">
      <w:pPr>
        <w:spacing w:before="160" w:after="90"/>
      </w:pPr>
      <w:r>
        <w:rPr>
          <w:rFonts w:ascii="Calibri" w:eastAsia="Calibri" w:hAnsi="Calibri" w:cs="Calibri"/>
          <w:b/>
          <w:bCs/>
          <w:color w:val="000000"/>
          <w:sz w:val="22"/>
          <w:szCs w:val="22"/>
        </w:rPr>
        <w:t>High-Level Architecture</w:t>
      </w:r>
    </w:p>
    <w:p w14:paraId="4C49BEEA" w14:textId="77777777" w:rsidR="00F43957" w:rsidRDefault="00132F66">
      <w:pPr>
        <w:spacing w:after="120" w:line="259" w:lineRule="auto"/>
        <w:jc w:val="both"/>
      </w:pPr>
      <w:r>
        <w:rPr>
          <w:rFonts w:ascii="Calibri" w:eastAsia="Calibri" w:hAnsi="Calibri" w:cs="Calibri"/>
          <w:sz w:val="22"/>
          <w:szCs w:val="22"/>
        </w:rPr>
        <w:t xml:space="preserve">Drivers interact with the platform through the React JS Web Application. The client authenticates via Google OAuth and communicates with the Backend, built on </w:t>
      </w: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with Express, through a REST API layer. The backend implements booking, aggregation and orchestration logic, calls a set of Python-based AI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 xml:space="preserve"> for prediction, detection and estimation tasks, and persists structured data in a MySQL database.</w:t>
      </w:r>
    </w:p>
    <w:p w14:paraId="442E02E8" w14:textId="77777777" w:rsidR="00F43957" w:rsidRDefault="00132F66">
      <w:pPr>
        <w:spacing w:before="220" w:after="110"/>
      </w:pPr>
      <w:r>
        <w:rPr>
          <w:rFonts w:ascii="Calibri" w:eastAsia="Calibri" w:hAnsi="Calibri" w:cs="Calibri"/>
          <w:b/>
          <w:bCs/>
          <w:color w:val="000000"/>
          <w:sz w:val="24"/>
          <w:szCs w:val="24"/>
        </w:rPr>
        <w:t>2.2 Product Functions</w:t>
      </w:r>
    </w:p>
    <w:p w14:paraId="34324756" w14:textId="77777777" w:rsidR="00F43957" w:rsidRDefault="00132F66">
      <w:pPr>
        <w:spacing w:after="120" w:line="259" w:lineRule="auto"/>
        <w:jc w:val="both"/>
      </w:pPr>
      <w:r>
        <w:rPr>
          <w:rFonts w:ascii="Calibri" w:eastAsia="Calibri" w:hAnsi="Calibri" w:cs="Calibri"/>
          <w:sz w:val="22"/>
          <w:szCs w:val="22"/>
        </w:rPr>
        <w:t>The platform provides the following major functions:</w:t>
      </w:r>
    </w:p>
    <w:p w14:paraId="07E78BE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Driver registration and login via Google authentication</w:t>
      </w:r>
    </w:p>
    <w:p w14:paraId="58EEF8B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Vehicle profile setup (model, battery capacity)</w:t>
      </w:r>
    </w:p>
    <w:p w14:paraId="62C7FEC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Unified, multi-operator station map</w:t>
      </w:r>
    </w:p>
    <w:p w14:paraId="2D86465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AI-predicted station availability and wait time</w:t>
      </w:r>
    </w:p>
    <w:p w14:paraId="1345C2A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Ghost-station (non-functional charger) flagging</w:t>
      </w:r>
    </w:p>
    <w:p w14:paraId="7649B0A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Slot booking and cancellation</w:t>
      </w:r>
    </w:p>
    <w:p w14:paraId="040BAA2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AI-assisted route and charging-stop planning</w:t>
      </w:r>
    </w:p>
    <w:p w14:paraId="4E8C453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Personalised charging-time estimation</w:t>
      </w:r>
    </w:p>
    <w:p w14:paraId="7647D95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Battery health (</w:t>
      </w:r>
      <w:proofErr w:type="spellStart"/>
      <w:r>
        <w:rPr>
          <w:rFonts w:ascii="Calibri" w:eastAsia="Calibri" w:hAnsi="Calibri" w:cs="Calibri"/>
          <w:sz w:val="22"/>
          <w:szCs w:val="22"/>
        </w:rPr>
        <w:t>SoH</w:t>
      </w:r>
      <w:proofErr w:type="spellEnd"/>
      <w:r>
        <w:rPr>
          <w:rFonts w:ascii="Calibri" w:eastAsia="Calibri" w:hAnsi="Calibri" w:cs="Calibri"/>
          <w:sz w:val="22"/>
          <w:szCs w:val="22"/>
        </w:rPr>
        <w:t>) tracking</w:t>
      </w:r>
    </w:p>
    <w:p w14:paraId="3D68FB2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Complaint/downtime reporting with automated triage</w:t>
      </w:r>
    </w:p>
    <w:p w14:paraId="7F78C5D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Payment and transaction history</w:t>
      </w:r>
    </w:p>
    <w:p w14:paraId="574A907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Operator/administrator analytics dashboard</w:t>
      </w:r>
    </w:p>
    <w:p w14:paraId="6293EF87" w14:textId="77777777" w:rsidR="00F43957" w:rsidRDefault="00132F66">
      <w:pPr>
        <w:spacing w:before="220" w:after="110"/>
      </w:pPr>
      <w:r>
        <w:rPr>
          <w:rFonts w:ascii="Calibri" w:eastAsia="Calibri" w:hAnsi="Calibri" w:cs="Calibri"/>
          <w:b/>
          <w:bCs/>
          <w:color w:val="000000"/>
          <w:sz w:val="24"/>
          <w:szCs w:val="24"/>
        </w:rPr>
        <w:t>2.3 User Classes and Characteristics</w:t>
      </w:r>
    </w:p>
    <w:p w14:paraId="6058FBE3" w14:textId="77777777" w:rsidR="00F43957" w:rsidRDefault="00132F66">
      <w:pPr>
        <w:spacing w:before="160" w:after="90"/>
      </w:pPr>
      <w:r>
        <w:rPr>
          <w:rFonts w:ascii="Calibri" w:eastAsia="Calibri" w:hAnsi="Calibri" w:cs="Calibri"/>
          <w:b/>
          <w:bCs/>
          <w:color w:val="000000"/>
          <w:sz w:val="22"/>
          <w:szCs w:val="22"/>
        </w:rPr>
        <w:t>Drivers/EV Owners</w:t>
      </w:r>
    </w:p>
    <w:p w14:paraId="50C4183E" w14:textId="77777777" w:rsidR="00F43957" w:rsidRDefault="00132F66">
      <w:pPr>
        <w:spacing w:after="120" w:line="259" w:lineRule="auto"/>
        <w:jc w:val="both"/>
      </w:pPr>
      <w:r>
        <w:rPr>
          <w:rFonts w:ascii="Calibri" w:eastAsia="Calibri" w:hAnsi="Calibri" w:cs="Calibri"/>
          <w:sz w:val="22"/>
          <w:szCs w:val="22"/>
        </w:rPr>
        <w:t>Primary users who search for stations, book slots and track their own vehicle data.</w:t>
      </w:r>
    </w:p>
    <w:p w14:paraId="0DE2E821"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 </w:t>
      </w:r>
      <w:r>
        <w:rPr>
          <w:rFonts w:ascii="Calibri" w:eastAsia="Calibri" w:hAnsi="Calibri" w:cs="Calibri"/>
          <w:sz w:val="22"/>
          <w:szCs w:val="22"/>
        </w:rPr>
        <w:t>view all public station data, book/cancel their own slots, view and edit their own vehicle profile, charging-time estimates and battery-health history, and submit complaints.</w:t>
      </w:r>
    </w:p>
    <w:p w14:paraId="54EFF927"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Cannot: </w:t>
      </w:r>
      <w:r>
        <w:rPr>
          <w:rFonts w:ascii="Calibri" w:eastAsia="Calibri" w:hAnsi="Calibri" w:cs="Calibri"/>
          <w:sz w:val="22"/>
          <w:szCs w:val="22"/>
        </w:rPr>
        <w:t>view another driver's bookings, vehicle profile or battery-health data; edit station data; or access operator/admin analytics.</w:t>
      </w:r>
    </w:p>
    <w:p w14:paraId="15362BBB" w14:textId="77777777" w:rsidR="00F43957" w:rsidRDefault="00132F66">
      <w:pPr>
        <w:spacing w:before="160" w:after="90"/>
      </w:pPr>
      <w:r>
        <w:rPr>
          <w:rFonts w:ascii="Calibri" w:eastAsia="Calibri" w:hAnsi="Calibri" w:cs="Calibri"/>
          <w:b/>
          <w:bCs/>
          <w:color w:val="000000"/>
          <w:sz w:val="22"/>
          <w:szCs w:val="22"/>
        </w:rPr>
        <w:t>Station Operators</w:t>
      </w:r>
    </w:p>
    <w:p w14:paraId="5A386140" w14:textId="77777777" w:rsidR="00F43957" w:rsidRDefault="00132F66">
      <w:pPr>
        <w:spacing w:after="120" w:line="259" w:lineRule="auto"/>
        <w:jc w:val="both"/>
      </w:pPr>
      <w:r>
        <w:rPr>
          <w:rFonts w:ascii="Calibri" w:eastAsia="Calibri" w:hAnsi="Calibri" w:cs="Calibri"/>
          <w:sz w:val="22"/>
          <w:szCs w:val="22"/>
        </w:rPr>
        <w:t>Manage individual charging stations and respond to platform alerts.</w:t>
      </w:r>
    </w:p>
    <w:p w14:paraId="3FF7B68E"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 </w:t>
      </w:r>
      <w:r>
        <w:rPr>
          <w:rFonts w:ascii="Calibri" w:eastAsia="Calibri" w:hAnsi="Calibri" w:cs="Calibri"/>
          <w:sz w:val="22"/>
          <w:szCs w:val="22"/>
        </w:rPr>
        <w:t>view usage analytics, downtime alerts and ghost-station flags for their own station(s) only, and update station metadata (address, charger type, power rating).</w:t>
      </w:r>
    </w:p>
    <w:p w14:paraId="1D234B6A"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Cannot: </w:t>
      </w:r>
      <w:r>
        <w:rPr>
          <w:rFonts w:ascii="Calibri" w:eastAsia="Calibri" w:hAnsi="Calibri" w:cs="Calibri"/>
          <w:sz w:val="22"/>
          <w:szCs w:val="22"/>
        </w:rPr>
        <w:t>view another operator's station analytics, driver personal data, or override AI-generated predictions directly.</w:t>
      </w:r>
    </w:p>
    <w:p w14:paraId="6E10F593" w14:textId="77777777" w:rsidR="00F43957" w:rsidRDefault="00132F66">
      <w:pPr>
        <w:spacing w:before="160" w:after="90"/>
      </w:pPr>
      <w:r>
        <w:rPr>
          <w:rFonts w:ascii="Calibri" w:eastAsia="Calibri" w:hAnsi="Calibri" w:cs="Calibri"/>
          <w:b/>
          <w:bCs/>
          <w:color w:val="000000"/>
          <w:sz w:val="22"/>
          <w:szCs w:val="22"/>
        </w:rPr>
        <w:t>System Administrators</w:t>
      </w:r>
    </w:p>
    <w:p w14:paraId="1BAA00F7" w14:textId="77777777" w:rsidR="00F43957" w:rsidRDefault="00132F66">
      <w:pPr>
        <w:spacing w:after="120" w:line="259" w:lineRule="auto"/>
        <w:jc w:val="both"/>
      </w:pPr>
      <w:r>
        <w:rPr>
          <w:rFonts w:ascii="Calibri" w:eastAsia="Calibri" w:hAnsi="Calibri" w:cs="Calibri"/>
          <w:sz w:val="22"/>
          <w:szCs w:val="22"/>
        </w:rPr>
        <w:t>Responsible for maintaining platform integrity.</w:t>
      </w:r>
    </w:p>
    <w:p w14:paraId="63F3C13F"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 </w:t>
      </w:r>
      <w:r>
        <w:rPr>
          <w:rFonts w:ascii="Calibri" w:eastAsia="Calibri" w:hAnsi="Calibri" w:cs="Calibri"/>
          <w:sz w:val="22"/>
          <w:szCs w:val="22"/>
        </w:rPr>
        <w:t>verify or dismiss flagged stations, manage user and operator accounts, moderate complaints, and generate platform-wide reports.</w:t>
      </w:r>
    </w:p>
    <w:p w14:paraId="19496C99"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Cannot: </w:t>
      </w:r>
      <w:r>
        <w:rPr>
          <w:rFonts w:ascii="Calibri" w:eastAsia="Calibri" w:hAnsi="Calibri" w:cs="Calibri"/>
          <w:sz w:val="22"/>
          <w:szCs w:val="22"/>
        </w:rPr>
        <w:t>view a driver's payment card details (handled by the payment gateway, not stored on-platform).</w:t>
      </w:r>
    </w:p>
    <w:p w14:paraId="30D7F3D6" w14:textId="77777777" w:rsidR="00F43957" w:rsidRDefault="00132F66">
      <w:pPr>
        <w:spacing w:before="140" w:after="80"/>
      </w:pPr>
      <w:r>
        <w:rPr>
          <w:rFonts w:ascii="Calibri" w:eastAsia="Calibri" w:hAnsi="Calibri" w:cs="Calibri"/>
          <w:b/>
          <w:bCs/>
          <w:i/>
          <w:iCs/>
          <w:color w:val="000000"/>
          <w:sz w:val="22"/>
          <w:szCs w:val="22"/>
        </w:rPr>
        <w:t>Development Team</w:t>
      </w:r>
    </w:p>
    <w:p w14:paraId="67B232CE" w14:textId="77777777" w:rsidR="00F43957" w:rsidRDefault="00132F66">
      <w:pPr>
        <w:spacing w:after="120" w:line="259" w:lineRule="auto"/>
        <w:jc w:val="both"/>
      </w:pPr>
      <w:r>
        <w:rPr>
          <w:rFonts w:ascii="Calibri" w:eastAsia="Calibri" w:hAnsi="Calibri" w:cs="Calibri"/>
          <w:sz w:val="22"/>
          <w:szCs w:val="22"/>
        </w:rPr>
        <w:t>Responsible for development, maintenance, security updates and bug fixing.</w:t>
      </w:r>
    </w:p>
    <w:p w14:paraId="3A53EF6A" w14:textId="77777777" w:rsidR="00F43957" w:rsidRDefault="00132F66">
      <w:pPr>
        <w:spacing w:before="140" w:after="80"/>
      </w:pPr>
      <w:r>
        <w:rPr>
          <w:rFonts w:ascii="Calibri" w:eastAsia="Calibri" w:hAnsi="Calibri" w:cs="Calibri"/>
          <w:b/>
          <w:bCs/>
          <w:i/>
          <w:iCs/>
          <w:color w:val="000000"/>
          <w:sz w:val="22"/>
          <w:szCs w:val="22"/>
        </w:rPr>
        <w:t>Academic Evaluator</w:t>
      </w:r>
    </w:p>
    <w:p w14:paraId="41148289" w14:textId="77777777" w:rsidR="00F43957" w:rsidRDefault="00132F66">
      <w:pPr>
        <w:spacing w:after="120" w:line="259" w:lineRule="auto"/>
        <w:jc w:val="both"/>
      </w:pPr>
      <w:r>
        <w:rPr>
          <w:rFonts w:ascii="Calibri" w:eastAsia="Calibri" w:hAnsi="Calibri" w:cs="Calibri"/>
          <w:sz w:val="22"/>
          <w:szCs w:val="22"/>
        </w:rPr>
        <w:t>Responsible for evaluating documentation, software design, and process implementation; does not have an operational account with booking or payment access.</w:t>
      </w:r>
    </w:p>
    <w:p w14:paraId="4AE0911E" w14:textId="77777777" w:rsidR="00F43957" w:rsidRDefault="00132F66">
      <w:pPr>
        <w:spacing w:before="220" w:after="110"/>
      </w:pPr>
      <w:r>
        <w:rPr>
          <w:rFonts w:ascii="Calibri" w:eastAsia="Calibri" w:hAnsi="Calibri" w:cs="Calibri"/>
          <w:b/>
          <w:bCs/>
          <w:color w:val="000000"/>
          <w:sz w:val="24"/>
          <w:szCs w:val="24"/>
        </w:rPr>
        <w:t>2.4 Operating Environment</w:t>
      </w:r>
    </w:p>
    <w:p w14:paraId="242C1374" w14:textId="77777777" w:rsidR="00F43957" w:rsidRDefault="00132F66">
      <w:pPr>
        <w:spacing w:before="160" w:after="90"/>
      </w:pPr>
      <w:r>
        <w:rPr>
          <w:rFonts w:ascii="Calibri" w:eastAsia="Calibri" w:hAnsi="Calibri" w:cs="Calibri"/>
          <w:b/>
          <w:bCs/>
          <w:color w:val="000000"/>
          <w:sz w:val="22"/>
          <w:szCs w:val="22"/>
        </w:rPr>
        <w:t>Client Side (Frontend)</w:t>
      </w:r>
    </w:p>
    <w:p w14:paraId="49F2FDA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React JS single-page web application</w:t>
      </w:r>
    </w:p>
    <w:p w14:paraId="09FA494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Windows 10/11, </w:t>
      </w:r>
      <w:proofErr w:type="spellStart"/>
      <w:r>
        <w:rPr>
          <w:rFonts w:ascii="Calibri" w:eastAsia="Calibri" w:hAnsi="Calibri" w:cs="Calibri"/>
          <w:sz w:val="22"/>
          <w:szCs w:val="22"/>
        </w:rPr>
        <w:t>macOS</w:t>
      </w:r>
      <w:proofErr w:type="spellEnd"/>
      <w:r>
        <w:rPr>
          <w:rFonts w:ascii="Calibri" w:eastAsia="Calibri" w:hAnsi="Calibri" w:cs="Calibri"/>
          <w:sz w:val="22"/>
          <w:szCs w:val="22"/>
        </w:rPr>
        <w:t>, Linux (via supported browsers)</w:t>
      </w:r>
    </w:p>
    <w:p w14:paraId="61D9556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Android, iOS (via mobile browser; native app is future scope)</w:t>
      </w:r>
    </w:p>
    <w:p w14:paraId="69ADFD86" w14:textId="77777777" w:rsidR="00F43957" w:rsidRDefault="00132F66">
      <w:pPr>
        <w:spacing w:before="160" w:after="90"/>
      </w:pPr>
      <w:r>
        <w:rPr>
          <w:rFonts w:ascii="Calibri" w:eastAsia="Calibri" w:hAnsi="Calibri" w:cs="Calibri"/>
          <w:b/>
          <w:bCs/>
          <w:color w:val="000000"/>
          <w:sz w:val="22"/>
          <w:szCs w:val="22"/>
        </w:rPr>
        <w:t>Browser Support</w:t>
      </w:r>
    </w:p>
    <w:p w14:paraId="52E3E4D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Google Chrome</w:t>
      </w:r>
    </w:p>
    <w:p w14:paraId="0BCF83F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Mozilla Firefox</w:t>
      </w:r>
    </w:p>
    <w:p w14:paraId="330695D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Microsoft Edge</w:t>
      </w:r>
    </w:p>
    <w:p w14:paraId="1EAF1D4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Safari</w:t>
      </w:r>
    </w:p>
    <w:p w14:paraId="3F0384F6" w14:textId="77777777" w:rsidR="00F43957" w:rsidRDefault="00132F66">
      <w:pPr>
        <w:spacing w:before="140" w:after="80"/>
      </w:pPr>
      <w:r>
        <w:rPr>
          <w:rFonts w:ascii="Calibri" w:eastAsia="Calibri" w:hAnsi="Calibri" w:cs="Calibri"/>
          <w:b/>
          <w:bCs/>
          <w:i/>
          <w:iCs/>
          <w:color w:val="000000"/>
          <w:sz w:val="22"/>
          <w:szCs w:val="22"/>
        </w:rPr>
        <w:t>Server Side</w:t>
      </w:r>
    </w:p>
    <w:p w14:paraId="0510AC7C"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with Express (REST API layer)</w:t>
      </w:r>
    </w:p>
    <w:p w14:paraId="6BB5BFB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Python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 xml:space="preserve"> (AI/prediction layer)</w:t>
      </w:r>
    </w:p>
    <w:p w14:paraId="368922A1" w14:textId="77777777" w:rsidR="00F43957" w:rsidRDefault="00132F66">
      <w:pPr>
        <w:spacing w:before="160" w:after="90"/>
      </w:pPr>
      <w:r>
        <w:rPr>
          <w:rFonts w:ascii="Calibri" w:eastAsia="Calibri" w:hAnsi="Calibri" w:cs="Calibri"/>
          <w:b/>
          <w:bCs/>
          <w:color w:val="000000"/>
          <w:sz w:val="22"/>
          <w:szCs w:val="22"/>
        </w:rPr>
        <w:t>Database</w:t>
      </w:r>
    </w:p>
    <w:p w14:paraId="46024F1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MySQL (all structured application data)</w:t>
      </w:r>
    </w:p>
    <w:p w14:paraId="61A0B53D" w14:textId="77777777" w:rsidR="00F43957" w:rsidRDefault="00132F66">
      <w:pPr>
        <w:spacing w:before="160" w:after="90"/>
      </w:pPr>
      <w:r>
        <w:rPr>
          <w:rFonts w:ascii="Calibri" w:eastAsia="Calibri" w:hAnsi="Calibri" w:cs="Calibri"/>
          <w:b/>
          <w:bCs/>
          <w:color w:val="000000"/>
          <w:sz w:val="22"/>
          <w:szCs w:val="22"/>
        </w:rPr>
        <w:t>Security and Networking</w:t>
      </w:r>
    </w:p>
    <w:p w14:paraId="6D55D27A" w14:textId="77777777" w:rsidR="00F43957" w:rsidRDefault="00132F66">
      <w:pPr>
        <w:spacing w:after="120" w:line="259" w:lineRule="auto"/>
        <w:jc w:val="both"/>
      </w:pPr>
      <w:r>
        <w:rPr>
          <w:rFonts w:ascii="Calibri" w:eastAsia="Calibri" w:hAnsi="Calibri" w:cs="Calibri"/>
          <w:sz w:val="22"/>
          <w:szCs w:val="22"/>
        </w:rPr>
        <w:t>All client-server communication is carried over HTTPS/TLS. Authentication is delegated to Google OAuth 2.0, so the platform never stores raw passwords; session access is controlled via short-lived signed tokens. The backend sits behind a reverse proxy/API gateway that enforces rate limiting, and role-based access control restricts each API endpoint to the appropriate user class (driver, operator, administrator).</w:t>
      </w:r>
    </w:p>
    <w:p w14:paraId="1078930D" w14:textId="77777777" w:rsidR="00F43957" w:rsidRDefault="00132F66">
      <w:pPr>
        <w:spacing w:before="160" w:after="90"/>
      </w:pPr>
      <w:r>
        <w:rPr>
          <w:rFonts w:ascii="Calibri" w:eastAsia="Calibri" w:hAnsi="Calibri" w:cs="Calibri"/>
          <w:b/>
          <w:bCs/>
          <w:color w:val="000000"/>
          <w:sz w:val="22"/>
          <w:szCs w:val="22"/>
        </w:rPr>
        <w:t>Deployment</w:t>
      </w:r>
    </w:p>
    <w:p w14:paraId="7CAE0F7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Docker containers</w:t>
      </w:r>
    </w:p>
    <w:p w14:paraId="3C936B5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Cloud hosting (e.g., AWS or Render)</w:t>
      </w:r>
    </w:p>
    <w:p w14:paraId="7E88F9A2" w14:textId="77777777" w:rsidR="00F43957" w:rsidRDefault="00132F66">
      <w:pPr>
        <w:spacing w:before="220" w:after="110"/>
      </w:pPr>
      <w:r>
        <w:rPr>
          <w:rFonts w:ascii="Calibri" w:eastAsia="Calibri" w:hAnsi="Calibri" w:cs="Calibri"/>
          <w:b/>
          <w:bCs/>
          <w:color w:val="000000"/>
          <w:sz w:val="24"/>
          <w:szCs w:val="24"/>
        </w:rPr>
        <w:t>2.5 Design and Implementation Constraints</w:t>
      </w:r>
    </w:p>
    <w:p w14:paraId="67DDBBA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React JS shall be used for the web frontend.</w:t>
      </w:r>
    </w:p>
    <w:p w14:paraId="4075D768"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with Express shall be used for backend API development.</w:t>
      </w:r>
    </w:p>
    <w:p w14:paraId="03D5786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Google OAuth 2.0 shall be used for authentication; the platform shall not implement its own password storage.</w:t>
      </w:r>
    </w:p>
    <w:p w14:paraId="2F7946D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MySQL shall be used as the primary relational database.</w:t>
      </w:r>
    </w:p>
    <w:p w14:paraId="5AA0434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RESTful APIs shall be implemented for all client-server communication.</w:t>
      </w:r>
    </w:p>
    <w:p w14:paraId="5142076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GitHub shall be used for version control.</w:t>
      </w:r>
    </w:p>
    <w:p w14:paraId="6D2404D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platform shall support responsive design for desktop and mobile browsers.</w:t>
      </w:r>
    </w:p>
    <w:p w14:paraId="19DA8BF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Only English language support is included in Version 1.0.</w:t>
      </w:r>
    </w:p>
    <w:p w14:paraId="70375C5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AI prediction and estimation services are exposed as separate Python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 xml:space="preserve">, callable from the </w:t>
      </w: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backend over REST.</w:t>
      </w:r>
    </w:p>
    <w:p w14:paraId="16DD5902" w14:textId="77777777" w:rsidR="00F43957" w:rsidRDefault="00132F66">
      <w:pPr>
        <w:spacing w:before="160" w:after="90"/>
      </w:pPr>
      <w:r>
        <w:rPr>
          <w:rFonts w:ascii="Calibri" w:eastAsia="Calibri" w:hAnsi="Calibri" w:cs="Calibri"/>
          <w:b/>
          <w:bCs/>
          <w:color w:val="000000"/>
          <w:sz w:val="22"/>
          <w:szCs w:val="22"/>
        </w:rPr>
        <w:t>Why MySQL and not PostgreSQL</w:t>
      </w:r>
    </w:p>
    <w:p w14:paraId="44AC6370" w14:textId="77777777" w:rsidR="00F43957" w:rsidRDefault="00132F66">
      <w:pPr>
        <w:spacing w:after="120" w:line="259" w:lineRule="auto"/>
        <w:jc w:val="both"/>
      </w:pPr>
      <w:r>
        <w:rPr>
          <w:rFonts w:ascii="Calibri" w:eastAsia="Calibri" w:hAnsi="Calibri" w:cs="Calibri"/>
          <w:sz w:val="22"/>
          <w:szCs w:val="22"/>
        </w:rPr>
        <w:t xml:space="preserve">MySQL was selected over PostgreSQL for this project for several practical reasons specific to its scope and team. The application's data — driver profiles, vehicle records, station metadata, bookings and transaction history — is straightforward relational data without a strong need for PostgreSQL's advanced features such as complex JSON querying or custom data types. MySQL's native spatial data types and functions (e.g., </w:t>
      </w:r>
      <w:proofErr w:type="spellStart"/>
      <w:r>
        <w:rPr>
          <w:rFonts w:ascii="Calibri" w:eastAsia="Calibri" w:hAnsi="Calibri" w:cs="Calibri"/>
          <w:sz w:val="22"/>
          <w:szCs w:val="22"/>
        </w:rPr>
        <w:t>ST_Distance_Sphere</w:t>
      </w:r>
      <w:proofErr w:type="spellEnd"/>
      <w:r>
        <w:rPr>
          <w:rFonts w:ascii="Calibri" w:eastAsia="Calibri" w:hAnsi="Calibri" w:cs="Calibri"/>
          <w:sz w:val="22"/>
          <w:szCs w:val="22"/>
        </w:rPr>
        <w:t>) are sufficient for the platform's station-radius search and map queries at this project's scale. MySQL also has slightly lower operational overhead to configure and host on affordable managed or student-tier cloud services, wide familiarity within the team, and mature tooling (</w:t>
      </w:r>
      <w:proofErr w:type="spellStart"/>
      <w:r>
        <w:rPr>
          <w:rFonts w:ascii="Calibri" w:eastAsia="Calibri" w:hAnsi="Calibri" w:cs="Calibri"/>
          <w:sz w:val="22"/>
          <w:szCs w:val="22"/>
        </w:rPr>
        <w:t>phpMyAdmin</w:t>
      </w:r>
      <w:proofErr w:type="spellEnd"/>
      <w:r>
        <w:rPr>
          <w:rFonts w:ascii="Calibri" w:eastAsia="Calibri" w:hAnsi="Calibri" w:cs="Calibri"/>
          <w:sz w:val="22"/>
          <w:szCs w:val="22"/>
        </w:rPr>
        <w:t>, standard ORM support) that speeds up development within a single academic semester. PostgreSQL remains a reasonable alternative and is noted as a candidate for reconsideration if the platform later needs advanced geospatial (</w:t>
      </w:r>
      <w:proofErr w:type="spellStart"/>
      <w:r>
        <w:rPr>
          <w:rFonts w:ascii="Calibri" w:eastAsia="Calibri" w:hAnsi="Calibri" w:cs="Calibri"/>
          <w:sz w:val="22"/>
          <w:szCs w:val="22"/>
        </w:rPr>
        <w:t>PostGIS</w:t>
      </w:r>
      <w:proofErr w:type="spellEnd"/>
      <w:r>
        <w:rPr>
          <w:rFonts w:ascii="Calibri" w:eastAsia="Calibri" w:hAnsi="Calibri" w:cs="Calibri"/>
          <w:sz w:val="22"/>
          <w:szCs w:val="22"/>
        </w:rPr>
        <w:t>) capability beyond simple radius search.</w:t>
      </w:r>
    </w:p>
    <w:p w14:paraId="246FA4FE" w14:textId="77777777" w:rsidR="00F43957" w:rsidRDefault="00132F66">
      <w:pPr>
        <w:spacing w:before="220" w:after="110"/>
      </w:pPr>
      <w:r>
        <w:rPr>
          <w:rFonts w:ascii="Calibri" w:eastAsia="Calibri" w:hAnsi="Calibri" w:cs="Calibri"/>
          <w:b/>
          <w:bCs/>
          <w:color w:val="000000"/>
          <w:sz w:val="24"/>
          <w:szCs w:val="24"/>
        </w:rPr>
        <w:t>2.6 User Documentation</w:t>
      </w:r>
    </w:p>
    <w:p w14:paraId="6A196DED" w14:textId="77777777" w:rsidR="00F43957" w:rsidRDefault="00132F66">
      <w:pPr>
        <w:spacing w:after="120" w:line="259" w:lineRule="auto"/>
        <w:jc w:val="both"/>
      </w:pPr>
      <w:r>
        <w:rPr>
          <w:rFonts w:ascii="Calibri" w:eastAsia="Calibri" w:hAnsi="Calibri" w:cs="Calibri"/>
          <w:sz w:val="22"/>
          <w:szCs w:val="22"/>
        </w:rPr>
        <w:t>User documentation is outside the scope of this SRS for the current academic submission. A user manual, administrator manual and API documentation will be prepared during a later deployment phase and are not required deliverables for Version 1.0.</w:t>
      </w:r>
    </w:p>
    <w:p w14:paraId="6C9B0C24" w14:textId="77777777" w:rsidR="00F43957" w:rsidRDefault="00132F66">
      <w:pPr>
        <w:spacing w:before="220" w:after="110"/>
      </w:pPr>
      <w:r>
        <w:rPr>
          <w:rFonts w:ascii="Calibri" w:eastAsia="Calibri" w:hAnsi="Calibri" w:cs="Calibri"/>
          <w:b/>
          <w:bCs/>
          <w:color w:val="000000"/>
          <w:sz w:val="24"/>
          <w:szCs w:val="24"/>
        </w:rPr>
        <w:t>2.7 Assumptions and Dependencies</w:t>
      </w:r>
    </w:p>
    <w:p w14:paraId="132DA243" w14:textId="77777777" w:rsidR="00F43957" w:rsidRDefault="00132F66">
      <w:pPr>
        <w:spacing w:before="160" w:after="90"/>
      </w:pPr>
      <w:r>
        <w:rPr>
          <w:rFonts w:ascii="Calibri" w:eastAsia="Calibri" w:hAnsi="Calibri" w:cs="Calibri"/>
          <w:b/>
          <w:bCs/>
          <w:color w:val="000000"/>
          <w:sz w:val="22"/>
          <w:szCs w:val="22"/>
        </w:rPr>
        <w:t>Assumptions</w:t>
      </w:r>
    </w:p>
    <w:p w14:paraId="58B6AE7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Drivers have a Google account and are willing to use Google authentication to sign in.</w:t>
      </w:r>
    </w:p>
    <w:p w14:paraId="734F178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Users have stable internet connectivity while using the app, with limited offline tolerance.</w:t>
      </w:r>
    </w:p>
    <w:p w14:paraId="3C46F7F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At least a subset of charging-network operators make station location and status data available, either through a public API or through crowd-sourced driver reports.</w:t>
      </w:r>
    </w:p>
    <w:p w14:paraId="09A317F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Cloud infrastructure and third-party APIs (maps, OAuth) remain operational.</w:t>
      </w:r>
    </w:p>
    <w:p w14:paraId="50DC48A2" w14:textId="77777777" w:rsidR="00F43957" w:rsidRDefault="00132F66">
      <w:pPr>
        <w:spacing w:before="160" w:after="90"/>
      </w:pPr>
      <w:r>
        <w:rPr>
          <w:rFonts w:ascii="Calibri" w:eastAsia="Calibri" w:hAnsi="Calibri" w:cs="Calibri"/>
          <w:b/>
          <w:bCs/>
          <w:color w:val="000000"/>
          <w:sz w:val="22"/>
          <w:szCs w:val="22"/>
        </w:rPr>
        <w:t>Dependencies</w:t>
      </w:r>
    </w:p>
    <w:p w14:paraId="2DDB552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React JS</w:t>
      </w:r>
    </w:p>
    <w:p w14:paraId="525DAA81"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sz w:val="22"/>
          <w:szCs w:val="22"/>
        </w:rPr>
        <w:t>Node.js</w:t>
      </w:r>
      <w:proofErr w:type="spellEnd"/>
      <w:r>
        <w:rPr>
          <w:rFonts w:ascii="Calibri" w:eastAsia="Calibri" w:hAnsi="Calibri" w:cs="Calibri"/>
          <w:sz w:val="22"/>
          <w:szCs w:val="22"/>
        </w:rPr>
        <w:t xml:space="preserve"> / Express</w:t>
      </w:r>
    </w:p>
    <w:p w14:paraId="6E62F6B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MySQL</w:t>
      </w:r>
    </w:p>
    <w:p w14:paraId="659EF0B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Google OAuth 2.0 / Google Identity Services</w:t>
      </w:r>
    </w:p>
    <w:p w14:paraId="1D85857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 mapping/routing API</w:t>
      </w:r>
    </w:p>
    <w:p w14:paraId="265D9F5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Python, </w:t>
      </w:r>
      <w:proofErr w:type="spellStart"/>
      <w:r>
        <w:rPr>
          <w:rFonts w:ascii="Calibri" w:eastAsia="Calibri" w:hAnsi="Calibri" w:cs="Calibri"/>
          <w:sz w:val="22"/>
          <w:szCs w:val="22"/>
        </w:rPr>
        <w:t>scikit</w:t>
      </w:r>
      <w:proofErr w:type="spellEnd"/>
      <w:r>
        <w:rPr>
          <w:rFonts w:ascii="Calibri" w:eastAsia="Calibri" w:hAnsi="Calibri" w:cs="Calibri"/>
          <w:sz w:val="22"/>
          <w:szCs w:val="22"/>
        </w:rPr>
        <w:t xml:space="preserve">-learn, pandas (AI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w:t>
      </w:r>
    </w:p>
    <w:p w14:paraId="70B68B2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GitHub</w:t>
      </w:r>
    </w:p>
    <w:p w14:paraId="2605E42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Docker</w:t>
      </w:r>
    </w:p>
    <w:p w14:paraId="4B0ED62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Cloud hosting services</w:t>
      </w:r>
    </w:p>
    <w:p w14:paraId="133B8206" w14:textId="77777777" w:rsidR="00F43957" w:rsidRDefault="00F43957">
      <w:pPr>
        <w:pageBreakBefore/>
      </w:pPr>
    </w:p>
    <w:p w14:paraId="6CF7D574" w14:textId="77777777" w:rsidR="00F43957" w:rsidRDefault="00132F66">
      <w:pPr>
        <w:spacing w:before="320" w:after="140"/>
      </w:pPr>
      <w:r>
        <w:rPr>
          <w:rFonts w:ascii="Calibri" w:eastAsia="Calibri" w:hAnsi="Calibri" w:cs="Calibri"/>
          <w:b/>
          <w:bCs/>
          <w:color w:val="2E74B5"/>
          <w:sz w:val="28"/>
          <w:szCs w:val="28"/>
        </w:rPr>
        <w:t>3. External Interface Requirements</w:t>
      </w:r>
    </w:p>
    <w:p w14:paraId="7AC4A299" w14:textId="77777777" w:rsidR="00F43957" w:rsidRDefault="00132F66">
      <w:pPr>
        <w:spacing w:before="220" w:after="110"/>
      </w:pPr>
      <w:r>
        <w:rPr>
          <w:rFonts w:ascii="Calibri" w:eastAsia="Calibri" w:hAnsi="Calibri" w:cs="Calibri"/>
          <w:b/>
          <w:bCs/>
          <w:color w:val="000000"/>
          <w:sz w:val="24"/>
          <w:szCs w:val="24"/>
        </w:rPr>
        <w:t>3.1 User Interfaces</w:t>
      </w:r>
    </w:p>
    <w:p w14:paraId="649EB127" w14:textId="77777777" w:rsidR="00F43957" w:rsidRDefault="00132F66">
      <w:pPr>
        <w:spacing w:after="120" w:line="259" w:lineRule="auto"/>
        <w:jc w:val="both"/>
      </w:pPr>
      <w:r>
        <w:rPr>
          <w:rFonts w:ascii="Calibri" w:eastAsia="Calibri" w:hAnsi="Calibri" w:cs="Calibri"/>
          <w:sz w:val="22"/>
          <w:szCs w:val="22"/>
        </w:rPr>
        <w:t>The platform shall provide a responsive, user-friendly interface for web, with a future mobile application planned.</w:t>
      </w:r>
    </w:p>
    <w:p w14:paraId="36FF22D3" w14:textId="77777777" w:rsidR="00F43957" w:rsidRDefault="00132F66">
      <w:pPr>
        <w:spacing w:before="160" w:after="90"/>
      </w:pPr>
      <w:r>
        <w:rPr>
          <w:rFonts w:ascii="Calibri" w:eastAsia="Calibri" w:hAnsi="Calibri" w:cs="Calibri"/>
          <w:b/>
          <w:bCs/>
          <w:color w:val="000000"/>
          <w:sz w:val="22"/>
          <w:szCs w:val="22"/>
        </w:rPr>
        <w:t>Landing Page</w:t>
      </w:r>
    </w:p>
    <w:p w14:paraId="74E7C394" w14:textId="77777777" w:rsidR="00F43957" w:rsidRDefault="00132F66">
      <w:pPr>
        <w:spacing w:after="120" w:line="259" w:lineRule="auto"/>
        <w:jc w:val="both"/>
      </w:pPr>
      <w:r>
        <w:rPr>
          <w:rFonts w:ascii="Calibri" w:eastAsia="Calibri" w:hAnsi="Calibri" w:cs="Calibri"/>
          <w:sz w:val="22"/>
          <w:szCs w:val="22"/>
        </w:rPr>
        <w:t>The public landing page (shown before login) shall provide:</w:t>
      </w:r>
    </w:p>
    <w:p w14:paraId="7A46F72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 xml:space="preserve">A short explanation of what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xml:space="preserve"> does and which regions/networks it covers</w:t>
      </w:r>
    </w:p>
    <w:p w14:paraId="0F8587A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 live-style preview map/teaser of aggregated stations</w:t>
      </w:r>
    </w:p>
    <w:p w14:paraId="10B14FA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"Sign in with Google" call to action</w:t>
      </w:r>
    </w:p>
    <w:p w14:paraId="7D49B8E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Links to how predictions work, FAQs, and contact/support</w:t>
      </w:r>
    </w:p>
    <w:p w14:paraId="1047135E" w14:textId="77777777" w:rsidR="00F43957" w:rsidRDefault="00132F66">
      <w:pPr>
        <w:spacing w:before="160" w:after="90"/>
      </w:pPr>
      <w:r>
        <w:rPr>
          <w:rFonts w:ascii="Calibri" w:eastAsia="Calibri" w:hAnsi="Calibri" w:cs="Calibri"/>
          <w:b/>
          <w:bCs/>
          <w:color w:val="000000"/>
          <w:sz w:val="22"/>
          <w:szCs w:val="22"/>
        </w:rPr>
        <w:t>Login Page</w:t>
      </w:r>
    </w:p>
    <w:p w14:paraId="11BEBF77" w14:textId="77777777" w:rsidR="00F43957" w:rsidRDefault="00132F66">
      <w:pPr>
        <w:spacing w:after="120" w:line="259" w:lineRule="auto"/>
        <w:jc w:val="both"/>
      </w:pPr>
      <w:r>
        <w:rPr>
          <w:rFonts w:ascii="Calibri" w:eastAsia="Calibri" w:hAnsi="Calibri" w:cs="Calibri"/>
          <w:sz w:val="22"/>
          <w:szCs w:val="22"/>
        </w:rPr>
        <w:t>The login page shall support:</w:t>
      </w:r>
    </w:p>
    <w:p w14:paraId="5DC3E23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"Sign in with Google" as the sole authentication method for drivers</w:t>
      </w:r>
    </w:p>
    <w:p w14:paraId="3EC940D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 separate login path for Station Operators and Administrators</w:t>
      </w:r>
    </w:p>
    <w:p w14:paraId="49C9B6D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Session persistence ("stay signed in")</w:t>
      </w:r>
    </w:p>
    <w:p w14:paraId="5A79746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 link back to the landing page</w:t>
      </w:r>
    </w:p>
    <w:p w14:paraId="0072B89C" w14:textId="77777777" w:rsidR="00F43957" w:rsidRDefault="00132F66">
      <w:pPr>
        <w:spacing w:before="160" w:after="90"/>
      </w:pPr>
      <w:r>
        <w:rPr>
          <w:rFonts w:ascii="Calibri" w:eastAsia="Calibri" w:hAnsi="Calibri" w:cs="Calibri"/>
          <w:b/>
          <w:bCs/>
          <w:color w:val="000000"/>
          <w:sz w:val="22"/>
          <w:szCs w:val="22"/>
        </w:rPr>
        <w:t xml:space="preserve">Registration / </w:t>
      </w:r>
      <w:proofErr w:type="spellStart"/>
      <w:r>
        <w:rPr>
          <w:rFonts w:ascii="Calibri" w:eastAsia="Calibri" w:hAnsi="Calibri" w:cs="Calibri"/>
          <w:b/>
          <w:bCs/>
          <w:color w:val="000000"/>
          <w:sz w:val="22"/>
          <w:szCs w:val="22"/>
        </w:rPr>
        <w:t>Onboarding</w:t>
      </w:r>
      <w:proofErr w:type="spellEnd"/>
    </w:p>
    <w:p w14:paraId="4C20E674" w14:textId="77777777" w:rsidR="00F43957" w:rsidRDefault="00132F66">
      <w:pPr>
        <w:spacing w:after="120" w:line="259" w:lineRule="auto"/>
        <w:jc w:val="both"/>
      </w:pPr>
      <w:r>
        <w:rPr>
          <w:rFonts w:ascii="Calibri" w:eastAsia="Calibri" w:hAnsi="Calibri" w:cs="Calibri"/>
          <w:sz w:val="22"/>
          <w:szCs w:val="22"/>
        </w:rPr>
        <w:t>After first Google sign-in, users shall be able to:</w:t>
      </w:r>
    </w:p>
    <w:p w14:paraId="2535C94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Complete a driver profile (name pre-filled from Google, phone number, home region)</w:t>
      </w:r>
    </w:p>
    <w:p w14:paraId="1B78A07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Add a vehicle profile by selecting their EV model from a lookup list</w:t>
      </w:r>
    </w:p>
    <w:p w14:paraId="7DB18524" w14:textId="77777777" w:rsidR="00F43957" w:rsidRDefault="00132F66">
      <w:pPr>
        <w:spacing w:before="160" w:after="90"/>
      </w:pPr>
      <w:r>
        <w:rPr>
          <w:rFonts w:ascii="Calibri" w:eastAsia="Calibri" w:hAnsi="Calibri" w:cs="Calibri"/>
          <w:b/>
          <w:bCs/>
          <w:color w:val="000000"/>
          <w:sz w:val="22"/>
          <w:szCs w:val="22"/>
        </w:rPr>
        <w:t>Dashboard</w:t>
      </w:r>
    </w:p>
    <w:p w14:paraId="1E4DBCF4" w14:textId="77777777" w:rsidR="00F43957" w:rsidRDefault="00132F66">
      <w:pPr>
        <w:spacing w:after="120" w:line="259" w:lineRule="auto"/>
        <w:jc w:val="both"/>
      </w:pPr>
      <w:r>
        <w:rPr>
          <w:rFonts w:ascii="Calibri" w:eastAsia="Calibri" w:hAnsi="Calibri" w:cs="Calibri"/>
          <w:sz w:val="22"/>
          <w:szCs w:val="22"/>
        </w:rPr>
        <w:t>The dashboard shall display:</w:t>
      </w:r>
    </w:p>
    <w:p w14:paraId="27568E5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Vehicle profile summary and battery health snapshot</w:t>
      </w:r>
    </w:p>
    <w:p w14:paraId="3E9EA3A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Nearby stations with predicted availability</w:t>
      </w:r>
    </w:p>
    <w:p w14:paraId="66F9ED0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Active/upcoming bookings</w:t>
      </w:r>
    </w:p>
    <w:p w14:paraId="1D07F75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Notifications</w:t>
      </w:r>
    </w:p>
    <w:p w14:paraId="55A7D855" w14:textId="77777777" w:rsidR="00F43957" w:rsidRDefault="00132F66">
      <w:pPr>
        <w:spacing w:before="160" w:after="90"/>
      </w:pPr>
      <w:r>
        <w:rPr>
          <w:rFonts w:ascii="Calibri" w:eastAsia="Calibri" w:hAnsi="Calibri" w:cs="Calibri"/>
          <w:b/>
          <w:bCs/>
          <w:color w:val="000000"/>
          <w:sz w:val="22"/>
          <w:szCs w:val="22"/>
        </w:rPr>
        <w:t>Station Map &amp; Search</w:t>
      </w:r>
    </w:p>
    <w:p w14:paraId="23232307" w14:textId="77777777" w:rsidR="00F43957" w:rsidRDefault="00132F66">
      <w:pPr>
        <w:spacing w:after="120" w:line="259" w:lineRule="auto"/>
        <w:jc w:val="both"/>
      </w:pPr>
      <w:r>
        <w:rPr>
          <w:rFonts w:ascii="Calibri" w:eastAsia="Calibri" w:hAnsi="Calibri" w:cs="Calibri"/>
          <w:sz w:val="22"/>
          <w:szCs w:val="22"/>
        </w:rPr>
        <w:t>Users shall be able to search and filter stations by network, connector type, and predicted availability, and view a confidence-rated availability indicator per station.</w:t>
      </w:r>
    </w:p>
    <w:p w14:paraId="16037779" w14:textId="77777777" w:rsidR="00F43957" w:rsidRDefault="00132F66">
      <w:pPr>
        <w:spacing w:before="160" w:after="90"/>
      </w:pPr>
      <w:r>
        <w:rPr>
          <w:rFonts w:ascii="Calibri" w:eastAsia="Calibri" w:hAnsi="Calibri" w:cs="Calibri"/>
          <w:b/>
          <w:bCs/>
          <w:color w:val="000000"/>
          <w:sz w:val="22"/>
          <w:szCs w:val="22"/>
        </w:rPr>
        <w:t>Booking &amp; Route Planner</w:t>
      </w:r>
    </w:p>
    <w:p w14:paraId="1E0B0BB7" w14:textId="77777777" w:rsidR="00F43957" w:rsidRDefault="00132F66">
      <w:pPr>
        <w:spacing w:after="120" w:line="259" w:lineRule="auto"/>
        <w:jc w:val="both"/>
      </w:pPr>
      <w:r>
        <w:rPr>
          <w:rFonts w:ascii="Calibri" w:eastAsia="Calibri" w:hAnsi="Calibri" w:cs="Calibri"/>
          <w:sz w:val="22"/>
          <w:szCs w:val="22"/>
        </w:rPr>
        <w:t>Users shall be able to reserve a slot at a station, and build a multi-stop route with suggested charging stops based on predicted availability along the route.</w:t>
      </w:r>
    </w:p>
    <w:p w14:paraId="28CD2C25" w14:textId="77777777" w:rsidR="00F43957" w:rsidRDefault="00132F66">
      <w:pPr>
        <w:spacing w:before="160" w:after="90"/>
      </w:pPr>
      <w:r>
        <w:rPr>
          <w:rFonts w:ascii="Calibri" w:eastAsia="Calibri" w:hAnsi="Calibri" w:cs="Calibri"/>
          <w:b/>
          <w:bCs/>
          <w:color w:val="000000"/>
          <w:sz w:val="22"/>
          <w:szCs w:val="22"/>
        </w:rPr>
        <w:t>Battery Health &amp; Charging History</w:t>
      </w:r>
    </w:p>
    <w:p w14:paraId="622357EA" w14:textId="77777777" w:rsidR="00F43957" w:rsidRDefault="00132F66">
      <w:pPr>
        <w:spacing w:after="120" w:line="259" w:lineRule="auto"/>
        <w:jc w:val="both"/>
      </w:pPr>
      <w:r>
        <w:rPr>
          <w:rFonts w:ascii="Calibri" w:eastAsia="Calibri" w:hAnsi="Calibri" w:cs="Calibri"/>
          <w:sz w:val="22"/>
          <w:szCs w:val="22"/>
        </w:rPr>
        <w:t>Users shall be able to view a chart of their vehicle's estimated State of Health over time and their past charging session history.</w:t>
      </w:r>
    </w:p>
    <w:p w14:paraId="00F088FF" w14:textId="77777777" w:rsidR="00F43957" w:rsidRDefault="00132F66">
      <w:pPr>
        <w:spacing w:before="160" w:after="90"/>
      </w:pPr>
      <w:r>
        <w:rPr>
          <w:rFonts w:ascii="Calibri" w:eastAsia="Calibri" w:hAnsi="Calibri" w:cs="Calibri"/>
          <w:b/>
          <w:bCs/>
          <w:color w:val="000000"/>
          <w:sz w:val="22"/>
          <w:szCs w:val="22"/>
        </w:rPr>
        <w:t>Operator/Admin Dashboard</w:t>
      </w:r>
    </w:p>
    <w:p w14:paraId="26C46213" w14:textId="77777777" w:rsidR="00F43957" w:rsidRDefault="00132F66">
      <w:pPr>
        <w:spacing w:after="120" w:line="259" w:lineRule="auto"/>
        <w:jc w:val="both"/>
      </w:pPr>
      <w:r>
        <w:rPr>
          <w:rFonts w:ascii="Calibri" w:eastAsia="Calibri" w:hAnsi="Calibri" w:cs="Calibri"/>
          <w:sz w:val="22"/>
          <w:szCs w:val="22"/>
        </w:rPr>
        <w:t>The operator/admin dashboard shall include station usage analytics, downtime and ghost-station alerts, complaint management, and (for administrators) user and report management.</w:t>
      </w:r>
    </w:p>
    <w:p w14:paraId="56F338A9" w14:textId="77777777" w:rsidR="00F43957" w:rsidRDefault="00132F66">
      <w:pPr>
        <w:spacing w:before="220" w:after="110"/>
      </w:pPr>
      <w:r>
        <w:rPr>
          <w:rFonts w:ascii="Calibri" w:eastAsia="Calibri" w:hAnsi="Calibri" w:cs="Calibri"/>
          <w:b/>
          <w:bCs/>
          <w:color w:val="000000"/>
          <w:sz w:val="24"/>
          <w:szCs w:val="24"/>
        </w:rPr>
        <w:t>3.2 Hardware Interfaces</w:t>
      </w:r>
    </w:p>
    <w:p w14:paraId="4BD194DB" w14:textId="77777777" w:rsidR="00F43957" w:rsidRDefault="00132F66">
      <w:pPr>
        <w:spacing w:after="120" w:line="259" w:lineRule="auto"/>
        <w:jc w:val="both"/>
      </w:pPr>
      <w:r>
        <w:rPr>
          <w:rFonts w:ascii="Calibri" w:eastAsia="Calibri" w:hAnsi="Calibri" w:cs="Calibri"/>
          <w:sz w:val="22"/>
          <w:szCs w:val="22"/>
        </w:rPr>
        <w:t>The software shall support the following hardware.</w:t>
      </w:r>
    </w:p>
    <w:p w14:paraId="4248758B" w14:textId="77777777" w:rsidR="00F43957" w:rsidRDefault="00132F66">
      <w:pPr>
        <w:spacing w:before="160" w:after="90"/>
      </w:pPr>
      <w:r>
        <w:rPr>
          <w:rFonts w:ascii="Calibri" w:eastAsia="Calibri" w:hAnsi="Calibri" w:cs="Calibri"/>
          <w:b/>
          <w:bCs/>
          <w:color w:val="000000"/>
          <w:sz w:val="22"/>
          <w:szCs w:val="22"/>
        </w:rPr>
        <w:t>Client Devices</w:t>
      </w:r>
    </w:p>
    <w:p w14:paraId="70D2231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Desktop Computer</w:t>
      </w:r>
    </w:p>
    <w:p w14:paraId="489A3CF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Laptop</w:t>
      </w:r>
    </w:p>
    <w:p w14:paraId="6022C94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Android Smartphone</w:t>
      </w:r>
    </w:p>
    <w:p w14:paraId="3191271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iPhone</w:t>
      </w:r>
    </w:p>
    <w:p w14:paraId="2895D6A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Tablet</w:t>
      </w:r>
    </w:p>
    <w:p w14:paraId="1758A614" w14:textId="77777777" w:rsidR="00F43957" w:rsidRDefault="00132F66">
      <w:pPr>
        <w:spacing w:before="140" w:after="80"/>
      </w:pPr>
      <w:r>
        <w:rPr>
          <w:rFonts w:ascii="Calibri" w:eastAsia="Calibri" w:hAnsi="Calibri" w:cs="Calibri"/>
          <w:b/>
          <w:bCs/>
          <w:i/>
          <w:iCs/>
          <w:color w:val="000000"/>
          <w:sz w:val="22"/>
          <w:szCs w:val="22"/>
        </w:rPr>
        <w:t>Server Hardware – Minimum Configuration</w:t>
      </w:r>
    </w:p>
    <w:p w14:paraId="3EE805D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Quad-Core Processor</w:t>
      </w:r>
    </w:p>
    <w:p w14:paraId="6634C1E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8 GB RAM</w:t>
      </w:r>
    </w:p>
    <w:p w14:paraId="10FF889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100 GB SSD</w:t>
      </w:r>
    </w:p>
    <w:p w14:paraId="3628FD1A"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Stable Internet Connection</w:t>
      </w:r>
    </w:p>
    <w:p w14:paraId="5D8290E8" w14:textId="77777777" w:rsidR="00F43957" w:rsidRDefault="00132F66">
      <w:pPr>
        <w:spacing w:before="220" w:after="110"/>
      </w:pPr>
      <w:r>
        <w:rPr>
          <w:rFonts w:ascii="Calibri" w:eastAsia="Calibri" w:hAnsi="Calibri" w:cs="Calibri"/>
          <w:b/>
          <w:bCs/>
          <w:color w:val="000000"/>
          <w:sz w:val="24"/>
          <w:szCs w:val="24"/>
        </w:rPr>
        <w:t>3.3 Software Interfaces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00"/>
      </w:tblGrid>
      <w:tr w:rsidR="00F43957" w14:paraId="585CCDD6" w14:textId="77777777">
        <w:tc>
          <w:tcPr>
            <w:tcW w:w="3600" w:type="dxa"/>
            <w:shd w:val="clear" w:color="auto" w:fill="D9D9D9"/>
            <w:tcMar>
              <w:top w:w="60" w:type="dxa"/>
              <w:left w:w="100" w:type="dxa"/>
              <w:bottom w:w="60" w:type="dxa"/>
              <w:right w:w="100" w:type="dxa"/>
            </w:tcMar>
            <w:vAlign w:val="center"/>
          </w:tcPr>
          <w:p w14:paraId="74FDF28A" w14:textId="77777777" w:rsidR="00F43957" w:rsidRDefault="00132F66">
            <w:r>
              <w:rPr>
                <w:rFonts w:ascii="Calibri" w:eastAsia="Calibri" w:hAnsi="Calibri" w:cs="Calibri"/>
                <w:b/>
                <w:bCs/>
                <w:sz w:val="21"/>
                <w:szCs w:val="21"/>
              </w:rPr>
              <w:t>Software Component</w:t>
            </w:r>
          </w:p>
        </w:tc>
        <w:tc>
          <w:tcPr>
            <w:tcW w:w="6300" w:type="dxa"/>
            <w:shd w:val="clear" w:color="auto" w:fill="D9D9D9"/>
            <w:tcMar>
              <w:top w:w="60" w:type="dxa"/>
              <w:left w:w="100" w:type="dxa"/>
              <w:bottom w:w="60" w:type="dxa"/>
              <w:right w:w="100" w:type="dxa"/>
            </w:tcMar>
            <w:vAlign w:val="center"/>
          </w:tcPr>
          <w:p w14:paraId="4D4E854E" w14:textId="77777777" w:rsidR="00F43957" w:rsidRDefault="00132F66">
            <w:r>
              <w:rPr>
                <w:rFonts w:ascii="Calibri" w:eastAsia="Calibri" w:hAnsi="Calibri" w:cs="Calibri"/>
                <w:b/>
                <w:bCs/>
                <w:sz w:val="21"/>
                <w:szCs w:val="21"/>
              </w:rPr>
              <w:t>Purpose</w:t>
            </w:r>
          </w:p>
        </w:tc>
      </w:tr>
      <w:tr w:rsidR="00F43957" w14:paraId="123FE777" w14:textId="77777777">
        <w:tc>
          <w:tcPr>
            <w:tcW w:w="3600" w:type="dxa"/>
            <w:tcMar>
              <w:top w:w="60" w:type="dxa"/>
              <w:left w:w="100" w:type="dxa"/>
              <w:bottom w:w="60" w:type="dxa"/>
              <w:right w:w="100" w:type="dxa"/>
            </w:tcMar>
            <w:vAlign w:val="center"/>
          </w:tcPr>
          <w:p w14:paraId="7B517609" w14:textId="77777777" w:rsidR="00F43957" w:rsidRDefault="00132F66">
            <w:r>
              <w:rPr>
                <w:rFonts w:ascii="Calibri" w:eastAsia="Calibri" w:hAnsi="Calibri" w:cs="Calibri"/>
                <w:sz w:val="21"/>
                <w:szCs w:val="21"/>
              </w:rPr>
              <w:t>React JS</w:t>
            </w:r>
          </w:p>
        </w:tc>
        <w:tc>
          <w:tcPr>
            <w:tcW w:w="6300" w:type="dxa"/>
            <w:tcMar>
              <w:top w:w="60" w:type="dxa"/>
              <w:left w:w="100" w:type="dxa"/>
              <w:bottom w:w="60" w:type="dxa"/>
              <w:right w:w="100" w:type="dxa"/>
            </w:tcMar>
            <w:vAlign w:val="center"/>
          </w:tcPr>
          <w:p w14:paraId="7F2A3BAA" w14:textId="77777777" w:rsidR="00F43957" w:rsidRDefault="00132F66">
            <w:r>
              <w:rPr>
                <w:rFonts w:ascii="Calibri" w:eastAsia="Calibri" w:hAnsi="Calibri" w:cs="Calibri"/>
                <w:sz w:val="21"/>
                <w:szCs w:val="21"/>
              </w:rPr>
              <w:t>Frontend Framework</w:t>
            </w:r>
          </w:p>
        </w:tc>
      </w:tr>
      <w:tr w:rsidR="00F43957" w14:paraId="567F1E3D" w14:textId="77777777">
        <w:tc>
          <w:tcPr>
            <w:tcW w:w="3600" w:type="dxa"/>
            <w:tcMar>
              <w:top w:w="60" w:type="dxa"/>
              <w:left w:w="100" w:type="dxa"/>
              <w:bottom w:w="60" w:type="dxa"/>
              <w:right w:w="100" w:type="dxa"/>
            </w:tcMar>
            <w:vAlign w:val="center"/>
          </w:tcPr>
          <w:p w14:paraId="389F79B4" w14:textId="77777777" w:rsidR="00F43957" w:rsidRDefault="00132F66">
            <w:proofErr w:type="spellStart"/>
            <w:r>
              <w:rPr>
                <w:rFonts w:ascii="Calibri" w:eastAsia="Calibri" w:hAnsi="Calibri" w:cs="Calibri"/>
                <w:sz w:val="21"/>
                <w:szCs w:val="21"/>
              </w:rPr>
              <w:t>Node.js</w:t>
            </w:r>
            <w:proofErr w:type="spellEnd"/>
            <w:r>
              <w:rPr>
                <w:rFonts w:ascii="Calibri" w:eastAsia="Calibri" w:hAnsi="Calibri" w:cs="Calibri"/>
                <w:sz w:val="21"/>
                <w:szCs w:val="21"/>
              </w:rPr>
              <w:t xml:space="preserve"> / Express</w:t>
            </w:r>
          </w:p>
        </w:tc>
        <w:tc>
          <w:tcPr>
            <w:tcW w:w="6300" w:type="dxa"/>
            <w:tcMar>
              <w:top w:w="60" w:type="dxa"/>
              <w:left w:w="100" w:type="dxa"/>
              <w:bottom w:w="60" w:type="dxa"/>
              <w:right w:w="100" w:type="dxa"/>
            </w:tcMar>
            <w:vAlign w:val="center"/>
          </w:tcPr>
          <w:p w14:paraId="590CAE14" w14:textId="77777777" w:rsidR="00F43957" w:rsidRDefault="00132F66">
            <w:r>
              <w:rPr>
                <w:rFonts w:ascii="Calibri" w:eastAsia="Calibri" w:hAnsi="Calibri" w:cs="Calibri"/>
                <w:sz w:val="21"/>
                <w:szCs w:val="21"/>
              </w:rPr>
              <w:t>Backend Runtime / REST API Layer</w:t>
            </w:r>
          </w:p>
        </w:tc>
      </w:tr>
      <w:tr w:rsidR="00F43957" w14:paraId="1BEDE817" w14:textId="77777777">
        <w:tc>
          <w:tcPr>
            <w:tcW w:w="3600" w:type="dxa"/>
            <w:tcMar>
              <w:top w:w="60" w:type="dxa"/>
              <w:left w:w="100" w:type="dxa"/>
              <w:bottom w:w="60" w:type="dxa"/>
              <w:right w:w="100" w:type="dxa"/>
            </w:tcMar>
            <w:vAlign w:val="center"/>
          </w:tcPr>
          <w:p w14:paraId="65B7F65B" w14:textId="77777777" w:rsidR="00F43957" w:rsidRDefault="00132F66">
            <w:r>
              <w:rPr>
                <w:rFonts w:ascii="Calibri" w:eastAsia="Calibri" w:hAnsi="Calibri" w:cs="Calibri"/>
                <w:sz w:val="21"/>
                <w:szCs w:val="21"/>
              </w:rPr>
              <w:t>MySQL</w:t>
            </w:r>
          </w:p>
        </w:tc>
        <w:tc>
          <w:tcPr>
            <w:tcW w:w="6300" w:type="dxa"/>
            <w:tcMar>
              <w:top w:w="60" w:type="dxa"/>
              <w:left w:w="100" w:type="dxa"/>
              <w:bottom w:w="60" w:type="dxa"/>
              <w:right w:w="100" w:type="dxa"/>
            </w:tcMar>
            <w:vAlign w:val="center"/>
          </w:tcPr>
          <w:p w14:paraId="5D72E5FC" w14:textId="77777777" w:rsidR="00F43957" w:rsidRDefault="00132F66">
            <w:r>
              <w:rPr>
                <w:rFonts w:ascii="Calibri" w:eastAsia="Calibri" w:hAnsi="Calibri" w:cs="Calibri"/>
                <w:sz w:val="21"/>
                <w:szCs w:val="21"/>
              </w:rPr>
              <w:t>Relational Database (users, stations, bookings)</w:t>
            </w:r>
          </w:p>
        </w:tc>
      </w:tr>
      <w:tr w:rsidR="00F43957" w14:paraId="55E81115" w14:textId="77777777">
        <w:tc>
          <w:tcPr>
            <w:tcW w:w="3600" w:type="dxa"/>
            <w:tcMar>
              <w:top w:w="60" w:type="dxa"/>
              <w:left w:w="100" w:type="dxa"/>
              <w:bottom w:w="60" w:type="dxa"/>
              <w:right w:w="100" w:type="dxa"/>
            </w:tcMar>
            <w:vAlign w:val="center"/>
          </w:tcPr>
          <w:p w14:paraId="10ED7148" w14:textId="77777777" w:rsidR="00F43957" w:rsidRDefault="00132F66">
            <w:r>
              <w:rPr>
                <w:rFonts w:ascii="Calibri" w:eastAsia="Calibri" w:hAnsi="Calibri" w:cs="Calibri"/>
                <w:sz w:val="21"/>
                <w:szCs w:val="21"/>
              </w:rPr>
              <w:t xml:space="preserve">Python (pandas, </w:t>
            </w:r>
            <w:proofErr w:type="spellStart"/>
            <w:r>
              <w:rPr>
                <w:rFonts w:ascii="Calibri" w:eastAsia="Calibri" w:hAnsi="Calibri" w:cs="Calibri"/>
                <w:sz w:val="21"/>
                <w:szCs w:val="21"/>
              </w:rPr>
              <w:t>scikit</w:t>
            </w:r>
            <w:proofErr w:type="spellEnd"/>
            <w:r>
              <w:rPr>
                <w:rFonts w:ascii="Calibri" w:eastAsia="Calibri" w:hAnsi="Calibri" w:cs="Calibri"/>
                <w:sz w:val="21"/>
                <w:szCs w:val="21"/>
              </w:rPr>
              <w:t>-learn)</w:t>
            </w:r>
          </w:p>
        </w:tc>
        <w:tc>
          <w:tcPr>
            <w:tcW w:w="6300" w:type="dxa"/>
            <w:tcMar>
              <w:top w:w="60" w:type="dxa"/>
              <w:left w:w="100" w:type="dxa"/>
              <w:bottom w:w="60" w:type="dxa"/>
              <w:right w:w="100" w:type="dxa"/>
            </w:tcMar>
            <w:vAlign w:val="center"/>
          </w:tcPr>
          <w:p w14:paraId="001F901B" w14:textId="77777777" w:rsidR="00F43957" w:rsidRDefault="00132F66">
            <w:r>
              <w:rPr>
                <w:rFonts w:ascii="Calibri" w:eastAsia="Calibri" w:hAnsi="Calibri" w:cs="Calibri"/>
                <w:sz w:val="21"/>
                <w:szCs w:val="21"/>
              </w:rPr>
              <w:t xml:space="preserve">AI </w:t>
            </w:r>
            <w:proofErr w:type="spellStart"/>
            <w:r>
              <w:rPr>
                <w:rFonts w:ascii="Calibri" w:eastAsia="Calibri" w:hAnsi="Calibri" w:cs="Calibri"/>
                <w:sz w:val="21"/>
                <w:szCs w:val="21"/>
              </w:rPr>
              <w:t>Microservices</w:t>
            </w:r>
            <w:proofErr w:type="spellEnd"/>
            <w:r>
              <w:rPr>
                <w:rFonts w:ascii="Calibri" w:eastAsia="Calibri" w:hAnsi="Calibri" w:cs="Calibri"/>
                <w:sz w:val="21"/>
                <w:szCs w:val="21"/>
              </w:rPr>
              <w:t>: Prediction, Detection, Estimation</w:t>
            </w:r>
          </w:p>
        </w:tc>
      </w:tr>
      <w:tr w:rsidR="00F43957" w14:paraId="2620FC10" w14:textId="77777777">
        <w:tc>
          <w:tcPr>
            <w:tcW w:w="3600" w:type="dxa"/>
            <w:tcMar>
              <w:top w:w="60" w:type="dxa"/>
              <w:left w:w="100" w:type="dxa"/>
              <w:bottom w:w="60" w:type="dxa"/>
              <w:right w:w="100" w:type="dxa"/>
            </w:tcMar>
            <w:vAlign w:val="center"/>
          </w:tcPr>
          <w:p w14:paraId="42E43217" w14:textId="77777777" w:rsidR="00F43957" w:rsidRDefault="00132F66">
            <w:r>
              <w:rPr>
                <w:rFonts w:ascii="Calibri" w:eastAsia="Calibri" w:hAnsi="Calibri" w:cs="Calibri"/>
                <w:sz w:val="21"/>
                <w:szCs w:val="21"/>
              </w:rPr>
              <w:t>Google OAuth 2.0</w:t>
            </w:r>
          </w:p>
        </w:tc>
        <w:tc>
          <w:tcPr>
            <w:tcW w:w="6300" w:type="dxa"/>
            <w:tcMar>
              <w:top w:w="60" w:type="dxa"/>
              <w:left w:w="100" w:type="dxa"/>
              <w:bottom w:w="60" w:type="dxa"/>
              <w:right w:w="100" w:type="dxa"/>
            </w:tcMar>
            <w:vAlign w:val="center"/>
          </w:tcPr>
          <w:p w14:paraId="47626DF4" w14:textId="77777777" w:rsidR="00F43957" w:rsidRDefault="00132F66">
            <w:r>
              <w:rPr>
                <w:rFonts w:ascii="Calibri" w:eastAsia="Calibri" w:hAnsi="Calibri" w:cs="Calibri"/>
                <w:sz w:val="21"/>
                <w:szCs w:val="21"/>
              </w:rPr>
              <w:t>Authentication</w:t>
            </w:r>
          </w:p>
        </w:tc>
      </w:tr>
      <w:tr w:rsidR="00F43957" w14:paraId="3B6860EE" w14:textId="77777777">
        <w:tc>
          <w:tcPr>
            <w:tcW w:w="3600" w:type="dxa"/>
            <w:tcMar>
              <w:top w:w="60" w:type="dxa"/>
              <w:left w:w="100" w:type="dxa"/>
              <w:bottom w:w="60" w:type="dxa"/>
              <w:right w:w="100" w:type="dxa"/>
            </w:tcMar>
            <w:vAlign w:val="center"/>
          </w:tcPr>
          <w:p w14:paraId="5A72C428" w14:textId="77777777" w:rsidR="00F43957" w:rsidRDefault="00132F66">
            <w:r>
              <w:rPr>
                <w:rFonts w:ascii="Calibri" w:eastAsia="Calibri" w:hAnsi="Calibri" w:cs="Calibri"/>
                <w:sz w:val="21"/>
                <w:szCs w:val="21"/>
              </w:rPr>
              <w:t>Mapping/Routing API</w:t>
            </w:r>
          </w:p>
        </w:tc>
        <w:tc>
          <w:tcPr>
            <w:tcW w:w="6300" w:type="dxa"/>
            <w:tcMar>
              <w:top w:w="60" w:type="dxa"/>
              <w:left w:w="100" w:type="dxa"/>
              <w:bottom w:w="60" w:type="dxa"/>
              <w:right w:w="100" w:type="dxa"/>
            </w:tcMar>
            <w:vAlign w:val="center"/>
          </w:tcPr>
          <w:p w14:paraId="7FDC2445" w14:textId="77777777" w:rsidR="00F43957" w:rsidRDefault="00132F66">
            <w:r>
              <w:rPr>
                <w:rFonts w:ascii="Calibri" w:eastAsia="Calibri" w:hAnsi="Calibri" w:cs="Calibri"/>
                <w:sz w:val="21"/>
                <w:szCs w:val="21"/>
              </w:rPr>
              <w:t>Station Geolocation and Route Planning</w:t>
            </w:r>
          </w:p>
        </w:tc>
      </w:tr>
      <w:tr w:rsidR="00F43957" w14:paraId="600769DB" w14:textId="77777777">
        <w:tc>
          <w:tcPr>
            <w:tcW w:w="3600" w:type="dxa"/>
            <w:tcMar>
              <w:top w:w="60" w:type="dxa"/>
              <w:left w:w="100" w:type="dxa"/>
              <w:bottom w:w="60" w:type="dxa"/>
              <w:right w:w="100" w:type="dxa"/>
            </w:tcMar>
            <w:vAlign w:val="center"/>
          </w:tcPr>
          <w:p w14:paraId="2E5B59A9" w14:textId="77777777" w:rsidR="00F43957" w:rsidRDefault="00132F66">
            <w:r>
              <w:rPr>
                <w:rFonts w:ascii="Calibri" w:eastAsia="Calibri" w:hAnsi="Calibri" w:cs="Calibri"/>
                <w:sz w:val="21"/>
                <w:szCs w:val="21"/>
              </w:rPr>
              <w:t>GitHub</w:t>
            </w:r>
          </w:p>
        </w:tc>
        <w:tc>
          <w:tcPr>
            <w:tcW w:w="6300" w:type="dxa"/>
            <w:tcMar>
              <w:top w:w="60" w:type="dxa"/>
              <w:left w:w="100" w:type="dxa"/>
              <w:bottom w:w="60" w:type="dxa"/>
              <w:right w:w="100" w:type="dxa"/>
            </w:tcMar>
            <w:vAlign w:val="center"/>
          </w:tcPr>
          <w:p w14:paraId="018B8203" w14:textId="77777777" w:rsidR="00F43957" w:rsidRDefault="00132F66">
            <w:r>
              <w:rPr>
                <w:rFonts w:ascii="Calibri" w:eastAsia="Calibri" w:hAnsi="Calibri" w:cs="Calibri"/>
                <w:sz w:val="21"/>
                <w:szCs w:val="21"/>
              </w:rPr>
              <w:t>Version Control</w:t>
            </w:r>
          </w:p>
        </w:tc>
      </w:tr>
      <w:tr w:rsidR="00F43957" w14:paraId="77F50BC9" w14:textId="77777777">
        <w:tc>
          <w:tcPr>
            <w:tcW w:w="3600" w:type="dxa"/>
            <w:tcMar>
              <w:top w:w="60" w:type="dxa"/>
              <w:left w:w="100" w:type="dxa"/>
              <w:bottom w:w="60" w:type="dxa"/>
              <w:right w:w="100" w:type="dxa"/>
            </w:tcMar>
            <w:vAlign w:val="center"/>
          </w:tcPr>
          <w:p w14:paraId="1774DC51" w14:textId="77777777" w:rsidR="00F43957" w:rsidRDefault="00132F66">
            <w:r>
              <w:rPr>
                <w:rFonts w:ascii="Calibri" w:eastAsia="Calibri" w:hAnsi="Calibri" w:cs="Calibri"/>
                <w:sz w:val="21"/>
                <w:szCs w:val="21"/>
              </w:rPr>
              <w:t>Docker</w:t>
            </w:r>
          </w:p>
        </w:tc>
        <w:tc>
          <w:tcPr>
            <w:tcW w:w="6300" w:type="dxa"/>
            <w:tcMar>
              <w:top w:w="60" w:type="dxa"/>
              <w:left w:w="100" w:type="dxa"/>
              <w:bottom w:w="60" w:type="dxa"/>
              <w:right w:w="100" w:type="dxa"/>
            </w:tcMar>
            <w:vAlign w:val="center"/>
          </w:tcPr>
          <w:p w14:paraId="7934C1A0" w14:textId="77777777" w:rsidR="00F43957" w:rsidRDefault="00132F66">
            <w:r>
              <w:rPr>
                <w:rFonts w:ascii="Calibri" w:eastAsia="Calibri" w:hAnsi="Calibri" w:cs="Calibri"/>
                <w:sz w:val="21"/>
                <w:szCs w:val="21"/>
              </w:rPr>
              <w:t>Deployment</w:t>
            </w:r>
          </w:p>
        </w:tc>
      </w:tr>
      <w:tr w:rsidR="00F43957" w14:paraId="44CD5AC7" w14:textId="77777777">
        <w:tc>
          <w:tcPr>
            <w:tcW w:w="3600" w:type="dxa"/>
            <w:tcMar>
              <w:top w:w="60" w:type="dxa"/>
              <w:left w:w="100" w:type="dxa"/>
              <w:bottom w:w="60" w:type="dxa"/>
              <w:right w:w="100" w:type="dxa"/>
            </w:tcMar>
            <w:vAlign w:val="center"/>
          </w:tcPr>
          <w:p w14:paraId="0ED2172F" w14:textId="77777777" w:rsidR="00F43957" w:rsidRDefault="00132F66">
            <w:r>
              <w:rPr>
                <w:rFonts w:ascii="Calibri" w:eastAsia="Calibri" w:hAnsi="Calibri" w:cs="Calibri"/>
                <w:sz w:val="21"/>
                <w:szCs w:val="21"/>
              </w:rPr>
              <w:t>REST API / JSON</w:t>
            </w:r>
          </w:p>
        </w:tc>
        <w:tc>
          <w:tcPr>
            <w:tcW w:w="6300" w:type="dxa"/>
            <w:tcMar>
              <w:top w:w="60" w:type="dxa"/>
              <w:left w:w="100" w:type="dxa"/>
              <w:bottom w:w="60" w:type="dxa"/>
              <w:right w:w="100" w:type="dxa"/>
            </w:tcMar>
            <w:vAlign w:val="center"/>
          </w:tcPr>
          <w:p w14:paraId="2CD00E9D" w14:textId="77777777" w:rsidR="00F43957" w:rsidRDefault="00132F66">
            <w:r>
              <w:rPr>
                <w:rFonts w:ascii="Calibri" w:eastAsia="Calibri" w:hAnsi="Calibri" w:cs="Calibri"/>
                <w:sz w:val="21"/>
                <w:szCs w:val="21"/>
              </w:rPr>
              <w:t>Client-Server Communication</w:t>
            </w:r>
          </w:p>
        </w:tc>
      </w:tr>
    </w:tbl>
    <w:p w14:paraId="1520518C" w14:textId="77777777" w:rsidR="00F43957" w:rsidRDefault="00F43957">
      <w:pPr>
        <w:spacing w:after="120"/>
      </w:pPr>
    </w:p>
    <w:p w14:paraId="13E525C1" w14:textId="77777777" w:rsidR="00F43957" w:rsidRDefault="00132F66">
      <w:pPr>
        <w:spacing w:before="220" w:after="110"/>
      </w:pPr>
      <w:r>
        <w:rPr>
          <w:rFonts w:ascii="Calibri" w:eastAsia="Calibri" w:hAnsi="Calibri" w:cs="Calibri"/>
          <w:b/>
          <w:bCs/>
          <w:color w:val="000000"/>
          <w:sz w:val="24"/>
          <w:szCs w:val="24"/>
        </w:rPr>
        <w:t>3.4 Communications Interfaces</w:t>
      </w:r>
    </w:p>
    <w:p w14:paraId="58E611F0" w14:textId="77777777" w:rsidR="00F43957" w:rsidRDefault="00132F66">
      <w:pPr>
        <w:spacing w:after="120" w:line="259" w:lineRule="auto"/>
        <w:jc w:val="both"/>
      </w:pPr>
      <w:r>
        <w:rPr>
          <w:rFonts w:ascii="Calibri" w:eastAsia="Calibri" w:hAnsi="Calibri" w:cs="Calibri"/>
          <w:sz w:val="22"/>
          <w:szCs w:val="22"/>
        </w:rPr>
        <w:t>The system shall communicate using:</w:t>
      </w:r>
    </w:p>
    <w:p w14:paraId="0D4B003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HTTP (redirected to HTTPS)</w:t>
      </w:r>
    </w:p>
    <w:p w14:paraId="1153807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HTTPS</w:t>
      </w:r>
    </w:p>
    <w:p w14:paraId="4B742A3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REST APIs</w:t>
      </w:r>
    </w:p>
    <w:p w14:paraId="4283BF9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JSON</w:t>
      </w:r>
    </w:p>
    <w:p w14:paraId="535AE91D" w14:textId="77777777" w:rsidR="00F43957" w:rsidRDefault="00132F66">
      <w:pPr>
        <w:spacing w:before="160" w:after="90"/>
      </w:pPr>
      <w:r>
        <w:rPr>
          <w:rFonts w:ascii="Calibri" w:eastAsia="Calibri" w:hAnsi="Calibri" w:cs="Calibri"/>
          <w:b/>
          <w:bCs/>
          <w:color w:val="000000"/>
          <w:sz w:val="22"/>
          <w:szCs w:val="22"/>
        </w:rPr>
        <w:t>Security</w:t>
      </w:r>
    </w:p>
    <w:p w14:paraId="61ADD9C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HTTPS/TLS encryption for all client-server traffic</w:t>
      </w:r>
    </w:p>
    <w:p w14:paraId="65884B6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Google OAuth 2.0 token-based authentication</w:t>
      </w:r>
    </w:p>
    <w:p w14:paraId="38C1C3C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Role-based API access control</w:t>
      </w:r>
    </w:p>
    <w:p w14:paraId="7C7F76F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Session timeout after a period of inactivity</w:t>
      </w:r>
    </w:p>
    <w:p w14:paraId="4103AFE2" w14:textId="77777777" w:rsidR="00F43957" w:rsidRDefault="00F43957">
      <w:pPr>
        <w:pageBreakBefore/>
      </w:pPr>
    </w:p>
    <w:p w14:paraId="457F35F6" w14:textId="77777777" w:rsidR="00F43957" w:rsidRDefault="00132F66">
      <w:pPr>
        <w:spacing w:before="320" w:after="140"/>
      </w:pPr>
      <w:r>
        <w:rPr>
          <w:rFonts w:ascii="Calibri" w:eastAsia="Calibri" w:hAnsi="Calibri" w:cs="Calibri"/>
          <w:b/>
          <w:bCs/>
          <w:color w:val="2E74B5"/>
          <w:sz w:val="28"/>
          <w:szCs w:val="28"/>
        </w:rPr>
        <w:t>4. System Features</w:t>
      </w:r>
    </w:p>
    <w:p w14:paraId="3C45F56F" w14:textId="77777777" w:rsidR="00F43957" w:rsidRDefault="00132F66">
      <w:pPr>
        <w:spacing w:after="120" w:line="259" w:lineRule="auto"/>
        <w:jc w:val="both"/>
      </w:pPr>
      <w:r>
        <w:rPr>
          <w:rFonts w:ascii="Calibri" w:eastAsia="Calibri" w:hAnsi="Calibri" w:cs="Calibri"/>
          <w:sz w:val="22"/>
          <w:szCs w:val="22"/>
        </w:rPr>
        <w:t xml:space="preserve">This section identifies the major system features of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derived from the scope defined in Experiment 1, and specifies the functional requirements (REQ-#) that realise each feature. Features are organised by module and correspond to product backlog items in the Scrum process adopted for this project. Twelve features are identified in total.</w:t>
      </w:r>
    </w:p>
    <w:p w14:paraId="62E57FB6" w14:textId="77777777" w:rsidR="00F43957" w:rsidRDefault="00132F66">
      <w:pPr>
        <w:spacing w:before="220" w:after="110"/>
      </w:pPr>
      <w:r>
        <w:rPr>
          <w:rFonts w:ascii="Calibri" w:eastAsia="Calibri" w:hAnsi="Calibri" w:cs="Calibri"/>
          <w:b/>
          <w:bCs/>
          <w:color w:val="000000"/>
          <w:sz w:val="24"/>
          <w:szCs w:val="24"/>
        </w:rPr>
        <w:t>4.1 User Registration and Login</w:t>
      </w:r>
    </w:p>
    <w:p w14:paraId="19614189" w14:textId="77777777" w:rsidR="00F43957" w:rsidRDefault="00132F66">
      <w:pPr>
        <w:spacing w:before="160" w:after="90"/>
      </w:pPr>
      <w:r>
        <w:rPr>
          <w:rFonts w:ascii="Calibri" w:eastAsia="Calibri" w:hAnsi="Calibri" w:cs="Calibri"/>
          <w:b/>
          <w:bCs/>
          <w:color w:val="000000"/>
          <w:sz w:val="22"/>
          <w:szCs w:val="22"/>
        </w:rPr>
        <w:t>4.1.1 Description and Priority</w:t>
      </w:r>
    </w:p>
    <w:p w14:paraId="431BE522" w14:textId="77777777" w:rsidR="00F43957" w:rsidRDefault="00132F66">
      <w:pPr>
        <w:spacing w:after="120" w:line="259" w:lineRule="auto"/>
        <w:jc w:val="both"/>
      </w:pPr>
      <w:r>
        <w:rPr>
          <w:rFonts w:ascii="Calibri" w:eastAsia="Calibri" w:hAnsi="Calibri" w:cs="Calibri"/>
          <w:sz w:val="22"/>
          <w:szCs w:val="22"/>
        </w:rPr>
        <w:t>Allows a new driver to sign in using Google authentication and create a profile. This is the foundational feature on which booking and personalised predictions depend. Priority: High.</w:t>
      </w:r>
    </w:p>
    <w:p w14:paraId="20322451" w14:textId="77777777" w:rsidR="00F43957" w:rsidRDefault="00132F66">
      <w:pPr>
        <w:spacing w:before="160" w:after="90"/>
      </w:pPr>
      <w:r>
        <w:rPr>
          <w:rFonts w:ascii="Calibri" w:eastAsia="Calibri" w:hAnsi="Calibri" w:cs="Calibri"/>
          <w:b/>
          <w:bCs/>
          <w:color w:val="000000"/>
          <w:sz w:val="22"/>
          <w:szCs w:val="22"/>
        </w:rPr>
        <w:t>4.1.2 Stimulus/Response Sequences</w:t>
      </w:r>
    </w:p>
    <w:p w14:paraId="3EA7FE8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taps "Sign in with Google" → system verifies the Google token and creates or loads the account.</w:t>
      </w:r>
    </w:p>
    <w:p w14:paraId="4DDC8FB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First-time user completes profile → system prompts for vehicle profile setup.</w:t>
      </w:r>
    </w:p>
    <w:p w14:paraId="2181E69A" w14:textId="77777777" w:rsidR="00F43957" w:rsidRDefault="00132F66">
      <w:pPr>
        <w:spacing w:before="160" w:after="90"/>
      </w:pPr>
      <w:r>
        <w:rPr>
          <w:rFonts w:ascii="Calibri" w:eastAsia="Calibri" w:hAnsi="Calibri" w:cs="Calibri"/>
          <w:b/>
          <w:bCs/>
          <w:color w:val="000000"/>
          <w:sz w:val="22"/>
          <w:szCs w:val="22"/>
        </w:rPr>
        <w:t>4.1.3 Functional Requirements</w:t>
      </w:r>
    </w:p>
    <w:p w14:paraId="0F785F3D" w14:textId="77777777" w:rsidR="00F43957" w:rsidRDefault="00132F66">
      <w:pPr>
        <w:spacing w:after="100" w:line="259" w:lineRule="auto"/>
        <w:jc w:val="both"/>
      </w:pPr>
      <w:r>
        <w:rPr>
          <w:rFonts w:ascii="Calibri" w:eastAsia="Calibri" w:hAnsi="Calibri" w:cs="Calibri"/>
          <w:b/>
          <w:bCs/>
          <w:sz w:val="22"/>
          <w:szCs w:val="22"/>
        </w:rPr>
        <w:t xml:space="preserve">REQ-1: </w:t>
      </w:r>
      <w:r>
        <w:rPr>
          <w:rFonts w:ascii="Calibri" w:eastAsia="Calibri" w:hAnsi="Calibri" w:cs="Calibri"/>
          <w:sz w:val="22"/>
          <w:szCs w:val="22"/>
        </w:rPr>
        <w:t>The system shall allow a new user to register and log in using Google OAuth 2.0 authentication only.</w:t>
      </w:r>
    </w:p>
    <w:p w14:paraId="17EA70F8" w14:textId="77777777" w:rsidR="00F43957" w:rsidRDefault="00132F66">
      <w:pPr>
        <w:spacing w:after="100" w:line="259" w:lineRule="auto"/>
        <w:jc w:val="both"/>
      </w:pPr>
      <w:r>
        <w:rPr>
          <w:rFonts w:ascii="Calibri" w:eastAsia="Calibri" w:hAnsi="Calibri" w:cs="Calibri"/>
          <w:b/>
          <w:bCs/>
          <w:sz w:val="22"/>
          <w:szCs w:val="22"/>
        </w:rPr>
        <w:t xml:space="preserve">REQ-2: </w:t>
      </w:r>
      <w:r>
        <w:rPr>
          <w:rFonts w:ascii="Calibri" w:eastAsia="Calibri" w:hAnsi="Calibri" w:cs="Calibri"/>
          <w:sz w:val="22"/>
          <w:szCs w:val="22"/>
        </w:rPr>
        <w:t>The system shall create a user profile automatically from the driver's Google account details on first login.</w:t>
      </w:r>
    </w:p>
    <w:p w14:paraId="17FC8A5A" w14:textId="77777777" w:rsidR="00F43957" w:rsidRDefault="00132F66">
      <w:pPr>
        <w:spacing w:after="100" w:line="259" w:lineRule="auto"/>
        <w:jc w:val="both"/>
      </w:pPr>
      <w:r>
        <w:rPr>
          <w:rFonts w:ascii="Calibri" w:eastAsia="Calibri" w:hAnsi="Calibri" w:cs="Calibri"/>
          <w:b/>
          <w:bCs/>
          <w:sz w:val="22"/>
          <w:szCs w:val="22"/>
        </w:rPr>
        <w:t xml:space="preserve">REQ-3: </w:t>
      </w:r>
      <w:r>
        <w:rPr>
          <w:rFonts w:ascii="Calibri" w:eastAsia="Calibri" w:hAnsi="Calibri" w:cs="Calibri"/>
          <w:sz w:val="22"/>
          <w:szCs w:val="22"/>
        </w:rPr>
        <w:t>The system shall issue a signed session token upon successful login and use it to authenticate subsequent API requests.</w:t>
      </w:r>
    </w:p>
    <w:p w14:paraId="4E545145" w14:textId="77777777" w:rsidR="00F43957" w:rsidRDefault="00132F66">
      <w:pPr>
        <w:spacing w:after="100" w:line="259" w:lineRule="auto"/>
        <w:jc w:val="both"/>
      </w:pPr>
      <w:r>
        <w:rPr>
          <w:rFonts w:ascii="Calibri" w:eastAsia="Calibri" w:hAnsi="Calibri" w:cs="Calibri"/>
          <w:b/>
          <w:bCs/>
          <w:sz w:val="22"/>
          <w:szCs w:val="22"/>
        </w:rPr>
        <w:t xml:space="preserve">REQ-4: </w:t>
      </w:r>
      <w:r>
        <w:rPr>
          <w:rFonts w:ascii="Calibri" w:eastAsia="Calibri" w:hAnsi="Calibri" w:cs="Calibri"/>
          <w:sz w:val="22"/>
          <w:szCs w:val="22"/>
        </w:rPr>
        <w:t>The system shall allow users to log out and invalidate their active session token.</w:t>
      </w:r>
    </w:p>
    <w:p w14:paraId="13BEB536" w14:textId="77777777" w:rsidR="00F43957" w:rsidRDefault="00132F66">
      <w:pPr>
        <w:spacing w:after="100" w:line="259" w:lineRule="auto"/>
        <w:jc w:val="both"/>
      </w:pPr>
      <w:r>
        <w:rPr>
          <w:rFonts w:ascii="Calibri" w:eastAsia="Calibri" w:hAnsi="Calibri" w:cs="Calibri"/>
          <w:b/>
          <w:bCs/>
          <w:sz w:val="22"/>
          <w:szCs w:val="22"/>
        </w:rPr>
        <w:t xml:space="preserve">REQ-5: </w:t>
      </w:r>
      <w:r>
        <w:rPr>
          <w:rFonts w:ascii="Calibri" w:eastAsia="Calibri" w:hAnsi="Calibri" w:cs="Calibri"/>
          <w:sz w:val="22"/>
          <w:szCs w:val="22"/>
        </w:rPr>
        <w:t>The system shall restrict access to booking, vehicle-profile and battery-health features to authenticated users only.</w:t>
      </w:r>
    </w:p>
    <w:p w14:paraId="163A96BC" w14:textId="77777777" w:rsidR="00F43957" w:rsidRDefault="00132F66">
      <w:pPr>
        <w:spacing w:before="220" w:after="110"/>
      </w:pPr>
      <w:r>
        <w:rPr>
          <w:rFonts w:ascii="Calibri" w:eastAsia="Calibri" w:hAnsi="Calibri" w:cs="Calibri"/>
          <w:b/>
          <w:bCs/>
          <w:color w:val="000000"/>
          <w:sz w:val="24"/>
          <w:szCs w:val="24"/>
        </w:rPr>
        <w:t>4.2 Vehicle Profile Setup</w:t>
      </w:r>
    </w:p>
    <w:p w14:paraId="60B57406" w14:textId="77777777" w:rsidR="00F43957" w:rsidRDefault="00132F66">
      <w:pPr>
        <w:spacing w:before="160" w:after="90"/>
      </w:pPr>
      <w:r>
        <w:rPr>
          <w:rFonts w:ascii="Calibri" w:eastAsia="Calibri" w:hAnsi="Calibri" w:cs="Calibri"/>
          <w:b/>
          <w:bCs/>
          <w:color w:val="000000"/>
          <w:sz w:val="22"/>
          <w:szCs w:val="22"/>
        </w:rPr>
        <w:t>4.2.1 Description and Priority</w:t>
      </w:r>
    </w:p>
    <w:p w14:paraId="2C310031" w14:textId="77777777" w:rsidR="00F43957" w:rsidRDefault="00132F66">
      <w:pPr>
        <w:spacing w:after="120" w:line="259" w:lineRule="auto"/>
        <w:jc w:val="both"/>
      </w:pPr>
      <w:r>
        <w:rPr>
          <w:rFonts w:ascii="Calibri" w:eastAsia="Calibri" w:hAnsi="Calibri" w:cs="Calibri"/>
          <w:sz w:val="22"/>
          <w:szCs w:val="22"/>
        </w:rPr>
        <w:t>Lets a driver select or enter their EV model so that downstream predictions (charging time, battery health) can be personalised. Priority: Medium.</w:t>
      </w:r>
    </w:p>
    <w:p w14:paraId="6EE134DC" w14:textId="77777777" w:rsidR="00F43957" w:rsidRDefault="00132F66">
      <w:pPr>
        <w:spacing w:before="160" w:after="90"/>
      </w:pPr>
      <w:r>
        <w:rPr>
          <w:rFonts w:ascii="Calibri" w:eastAsia="Calibri" w:hAnsi="Calibri" w:cs="Calibri"/>
          <w:b/>
          <w:bCs/>
          <w:color w:val="000000"/>
          <w:sz w:val="22"/>
          <w:szCs w:val="22"/>
        </w:rPr>
        <w:t>4.2.2 Functional Requirements</w:t>
      </w:r>
    </w:p>
    <w:p w14:paraId="50B5CCB0" w14:textId="77777777" w:rsidR="00F43957" w:rsidRDefault="00132F66">
      <w:pPr>
        <w:spacing w:after="100" w:line="259" w:lineRule="auto"/>
        <w:jc w:val="both"/>
      </w:pPr>
      <w:r>
        <w:rPr>
          <w:rFonts w:ascii="Calibri" w:eastAsia="Calibri" w:hAnsi="Calibri" w:cs="Calibri"/>
          <w:b/>
          <w:bCs/>
          <w:sz w:val="22"/>
          <w:szCs w:val="22"/>
        </w:rPr>
        <w:t xml:space="preserve">REQ-6: </w:t>
      </w:r>
      <w:r>
        <w:rPr>
          <w:rFonts w:ascii="Calibri" w:eastAsia="Calibri" w:hAnsi="Calibri" w:cs="Calibri"/>
          <w:sz w:val="22"/>
          <w:szCs w:val="22"/>
        </w:rPr>
        <w:t>The system shall allow a user to select their EV model from a maintained lookup list of vehicle specifications.</w:t>
      </w:r>
    </w:p>
    <w:p w14:paraId="697A6403" w14:textId="77777777" w:rsidR="00F43957" w:rsidRDefault="00132F66">
      <w:pPr>
        <w:spacing w:after="100" w:line="259" w:lineRule="auto"/>
        <w:jc w:val="both"/>
      </w:pPr>
      <w:r>
        <w:rPr>
          <w:rFonts w:ascii="Calibri" w:eastAsia="Calibri" w:hAnsi="Calibri" w:cs="Calibri"/>
          <w:b/>
          <w:bCs/>
          <w:sz w:val="22"/>
          <w:szCs w:val="22"/>
        </w:rPr>
        <w:t xml:space="preserve">REQ-7: </w:t>
      </w:r>
      <w:r>
        <w:rPr>
          <w:rFonts w:ascii="Calibri" w:eastAsia="Calibri" w:hAnsi="Calibri" w:cs="Calibri"/>
          <w:sz w:val="22"/>
          <w:szCs w:val="22"/>
        </w:rPr>
        <w:t>The system shall allow a user to manually enter battery capacity if their model is not present in the lookup list.</w:t>
      </w:r>
    </w:p>
    <w:p w14:paraId="175BAC65" w14:textId="77777777" w:rsidR="00F43957" w:rsidRDefault="00132F66">
      <w:pPr>
        <w:spacing w:after="100" w:line="259" w:lineRule="auto"/>
        <w:jc w:val="both"/>
      </w:pPr>
      <w:r>
        <w:rPr>
          <w:rFonts w:ascii="Calibri" w:eastAsia="Calibri" w:hAnsi="Calibri" w:cs="Calibri"/>
          <w:b/>
          <w:bCs/>
          <w:sz w:val="22"/>
          <w:szCs w:val="22"/>
        </w:rPr>
        <w:t xml:space="preserve">REQ-8: </w:t>
      </w:r>
      <w:r>
        <w:rPr>
          <w:rFonts w:ascii="Calibri" w:eastAsia="Calibri" w:hAnsi="Calibri" w:cs="Calibri"/>
          <w:sz w:val="22"/>
          <w:szCs w:val="22"/>
        </w:rPr>
        <w:t>The system shall allow a user to edit or add a second vehicle profile.</w:t>
      </w:r>
    </w:p>
    <w:p w14:paraId="32F16859" w14:textId="77777777" w:rsidR="00F43957" w:rsidRDefault="00132F66">
      <w:pPr>
        <w:spacing w:before="220" w:after="110"/>
      </w:pPr>
      <w:r>
        <w:rPr>
          <w:rFonts w:ascii="Calibri" w:eastAsia="Calibri" w:hAnsi="Calibri" w:cs="Calibri"/>
          <w:b/>
          <w:bCs/>
          <w:color w:val="000000"/>
          <w:sz w:val="24"/>
          <w:szCs w:val="24"/>
        </w:rPr>
        <w:t>4.3 Unified Station Map &amp; Aggregation</w:t>
      </w:r>
    </w:p>
    <w:p w14:paraId="723CE702" w14:textId="77777777" w:rsidR="00F43957" w:rsidRDefault="00132F66">
      <w:pPr>
        <w:spacing w:before="160" w:after="90"/>
      </w:pPr>
      <w:r>
        <w:rPr>
          <w:rFonts w:ascii="Calibri" w:eastAsia="Calibri" w:hAnsi="Calibri" w:cs="Calibri"/>
          <w:b/>
          <w:bCs/>
          <w:color w:val="000000"/>
          <w:sz w:val="22"/>
          <w:szCs w:val="22"/>
        </w:rPr>
        <w:t>4.3.1 Description and Priority</w:t>
      </w:r>
    </w:p>
    <w:p w14:paraId="25773F46" w14:textId="77777777" w:rsidR="00F43957" w:rsidRDefault="00132F66">
      <w:pPr>
        <w:spacing w:after="120" w:line="259" w:lineRule="auto"/>
        <w:jc w:val="both"/>
      </w:pPr>
      <w:r>
        <w:rPr>
          <w:rFonts w:ascii="Calibri" w:eastAsia="Calibri" w:hAnsi="Calibri" w:cs="Calibri"/>
          <w:sz w:val="22"/>
          <w:szCs w:val="22"/>
        </w:rPr>
        <w:t>Aggregates station listings from multiple charging network operators into a single, searchable map. Priority: High.</w:t>
      </w:r>
    </w:p>
    <w:p w14:paraId="6AC32A88" w14:textId="77777777" w:rsidR="00F43957" w:rsidRDefault="00132F66">
      <w:pPr>
        <w:spacing w:before="160" w:after="90"/>
      </w:pPr>
      <w:r>
        <w:rPr>
          <w:rFonts w:ascii="Calibri" w:eastAsia="Calibri" w:hAnsi="Calibri" w:cs="Calibri"/>
          <w:b/>
          <w:bCs/>
          <w:color w:val="000000"/>
          <w:sz w:val="22"/>
          <w:szCs w:val="22"/>
        </w:rPr>
        <w:t>4.3.2 Stimulus/Response Sequences</w:t>
      </w:r>
    </w:p>
    <w:p w14:paraId="5C4395E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opens the map → system loads and displays aggregated station data for the driver's current or selected region.</w:t>
      </w:r>
    </w:p>
    <w:p w14:paraId="27DA6103" w14:textId="77777777" w:rsidR="00F43957" w:rsidRDefault="00132F66">
      <w:pPr>
        <w:spacing w:before="160" w:after="90"/>
      </w:pPr>
      <w:r>
        <w:rPr>
          <w:rFonts w:ascii="Calibri" w:eastAsia="Calibri" w:hAnsi="Calibri" w:cs="Calibri"/>
          <w:b/>
          <w:bCs/>
          <w:color w:val="000000"/>
          <w:sz w:val="22"/>
          <w:szCs w:val="22"/>
        </w:rPr>
        <w:t>4.3.3 Functional Requirements</w:t>
      </w:r>
    </w:p>
    <w:p w14:paraId="7FC87C5D" w14:textId="77777777" w:rsidR="00F43957" w:rsidRDefault="00132F66">
      <w:pPr>
        <w:spacing w:after="100" w:line="259" w:lineRule="auto"/>
        <w:jc w:val="both"/>
      </w:pPr>
      <w:r>
        <w:rPr>
          <w:rFonts w:ascii="Calibri" w:eastAsia="Calibri" w:hAnsi="Calibri" w:cs="Calibri"/>
          <w:b/>
          <w:bCs/>
          <w:sz w:val="22"/>
          <w:szCs w:val="22"/>
        </w:rPr>
        <w:t xml:space="preserve">REQ-9: </w:t>
      </w:r>
      <w:r>
        <w:rPr>
          <w:rFonts w:ascii="Calibri" w:eastAsia="Calibri" w:hAnsi="Calibri" w:cs="Calibri"/>
          <w:sz w:val="22"/>
          <w:szCs w:val="22"/>
        </w:rPr>
        <w:t>The system shall display charging stations from multiple operator networks on a single unified map.</w:t>
      </w:r>
    </w:p>
    <w:p w14:paraId="4957F88A" w14:textId="77777777" w:rsidR="00F43957" w:rsidRDefault="00132F66">
      <w:pPr>
        <w:spacing w:after="100" w:line="259" w:lineRule="auto"/>
        <w:jc w:val="both"/>
      </w:pPr>
      <w:r>
        <w:rPr>
          <w:rFonts w:ascii="Calibri" w:eastAsia="Calibri" w:hAnsi="Calibri" w:cs="Calibri"/>
          <w:b/>
          <w:bCs/>
          <w:sz w:val="22"/>
          <w:szCs w:val="22"/>
        </w:rPr>
        <w:t xml:space="preserve">REQ-10: </w:t>
      </w:r>
      <w:r>
        <w:rPr>
          <w:rFonts w:ascii="Calibri" w:eastAsia="Calibri" w:hAnsi="Calibri" w:cs="Calibri"/>
          <w:sz w:val="22"/>
          <w:szCs w:val="22"/>
        </w:rPr>
        <w:t>The system shall allow a user to filter stations by network, connector type, and charger power rating.</w:t>
      </w:r>
    </w:p>
    <w:p w14:paraId="4EE6B09B" w14:textId="77777777" w:rsidR="00F43957" w:rsidRDefault="00132F66">
      <w:pPr>
        <w:spacing w:after="100" w:line="259" w:lineRule="auto"/>
        <w:jc w:val="both"/>
      </w:pPr>
      <w:r>
        <w:rPr>
          <w:rFonts w:ascii="Calibri" w:eastAsia="Calibri" w:hAnsi="Calibri" w:cs="Calibri"/>
          <w:b/>
          <w:bCs/>
          <w:sz w:val="22"/>
          <w:szCs w:val="22"/>
        </w:rPr>
        <w:t xml:space="preserve">REQ-11: </w:t>
      </w:r>
      <w:r>
        <w:rPr>
          <w:rFonts w:ascii="Calibri" w:eastAsia="Calibri" w:hAnsi="Calibri" w:cs="Calibri"/>
          <w:sz w:val="22"/>
          <w:szCs w:val="22"/>
        </w:rPr>
        <w:t>The system shall allow an administrator or operator to add or update station metadata.</w:t>
      </w:r>
    </w:p>
    <w:p w14:paraId="0312086C" w14:textId="77777777" w:rsidR="00F43957" w:rsidRDefault="00132F66">
      <w:pPr>
        <w:spacing w:before="220" w:after="110"/>
      </w:pPr>
      <w:r>
        <w:rPr>
          <w:rFonts w:ascii="Calibri" w:eastAsia="Calibri" w:hAnsi="Calibri" w:cs="Calibri"/>
          <w:b/>
          <w:bCs/>
          <w:color w:val="000000"/>
          <w:sz w:val="24"/>
          <w:szCs w:val="24"/>
        </w:rPr>
        <w:t>4.4 Real-Time &amp; Predictive Availability</w:t>
      </w:r>
    </w:p>
    <w:p w14:paraId="65D9D01A" w14:textId="77777777" w:rsidR="00F43957" w:rsidRDefault="00132F66">
      <w:pPr>
        <w:spacing w:before="160" w:after="90"/>
      </w:pPr>
      <w:r>
        <w:rPr>
          <w:rFonts w:ascii="Calibri" w:eastAsia="Calibri" w:hAnsi="Calibri" w:cs="Calibri"/>
          <w:b/>
          <w:bCs/>
          <w:color w:val="000000"/>
          <w:sz w:val="22"/>
          <w:szCs w:val="22"/>
        </w:rPr>
        <w:t>4.4.1 Description and Priority</w:t>
      </w:r>
    </w:p>
    <w:p w14:paraId="7011707A" w14:textId="77777777" w:rsidR="00F43957" w:rsidRDefault="00132F66">
      <w:pPr>
        <w:spacing w:after="120" w:line="259" w:lineRule="auto"/>
        <w:jc w:val="both"/>
      </w:pPr>
      <w:r>
        <w:rPr>
          <w:rFonts w:ascii="Calibri" w:eastAsia="Calibri" w:hAnsi="Calibri" w:cs="Calibri"/>
          <w:sz w:val="22"/>
          <w:szCs w:val="22"/>
        </w:rPr>
        <w:t>Uses an AI model trained on historical usage patterns to predict the likely availability of a station at a driver's estimated arrival time, rather than only showing the last-reported status. Priority: High.</w:t>
      </w:r>
    </w:p>
    <w:p w14:paraId="6814F2E7" w14:textId="77777777" w:rsidR="00F43957" w:rsidRDefault="00132F66">
      <w:pPr>
        <w:spacing w:before="160" w:after="90"/>
      </w:pPr>
      <w:r>
        <w:rPr>
          <w:rFonts w:ascii="Calibri" w:eastAsia="Calibri" w:hAnsi="Calibri" w:cs="Calibri"/>
          <w:b/>
          <w:bCs/>
          <w:color w:val="000000"/>
          <w:sz w:val="22"/>
          <w:szCs w:val="22"/>
        </w:rPr>
        <w:t>4.4.2 Stimulus/Response Sequences</w:t>
      </w:r>
    </w:p>
    <w:p w14:paraId="06B7680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selects a station → system returns current reported status alongside a predicted availability score for the next 30–60 minutes.</w:t>
      </w:r>
    </w:p>
    <w:p w14:paraId="451F9649" w14:textId="77777777" w:rsidR="00F43957" w:rsidRDefault="00132F66">
      <w:pPr>
        <w:spacing w:before="160" w:after="90"/>
      </w:pPr>
      <w:r>
        <w:rPr>
          <w:rFonts w:ascii="Calibri" w:eastAsia="Calibri" w:hAnsi="Calibri" w:cs="Calibri"/>
          <w:b/>
          <w:bCs/>
          <w:color w:val="000000"/>
          <w:sz w:val="22"/>
          <w:szCs w:val="22"/>
        </w:rPr>
        <w:t>4.4.3 Functional Requirements</w:t>
      </w:r>
    </w:p>
    <w:p w14:paraId="67D54702" w14:textId="77777777" w:rsidR="00F43957" w:rsidRDefault="00132F66">
      <w:pPr>
        <w:spacing w:after="100" w:line="259" w:lineRule="auto"/>
        <w:jc w:val="both"/>
      </w:pPr>
      <w:r>
        <w:rPr>
          <w:rFonts w:ascii="Calibri" w:eastAsia="Calibri" w:hAnsi="Calibri" w:cs="Calibri"/>
          <w:b/>
          <w:bCs/>
          <w:sz w:val="22"/>
          <w:szCs w:val="22"/>
        </w:rPr>
        <w:t xml:space="preserve">REQ-12: </w:t>
      </w:r>
      <w:r>
        <w:rPr>
          <w:rFonts w:ascii="Calibri" w:eastAsia="Calibri" w:hAnsi="Calibri" w:cs="Calibri"/>
          <w:sz w:val="22"/>
          <w:szCs w:val="22"/>
        </w:rPr>
        <w:t>The system shall compute a predicted availability score for each station based on historical usage patterns, time of day and day of week.</w:t>
      </w:r>
    </w:p>
    <w:p w14:paraId="7C12056B" w14:textId="77777777" w:rsidR="00F43957" w:rsidRDefault="00132F66">
      <w:pPr>
        <w:spacing w:after="100" w:line="259" w:lineRule="auto"/>
        <w:jc w:val="both"/>
      </w:pPr>
      <w:r>
        <w:rPr>
          <w:rFonts w:ascii="Calibri" w:eastAsia="Calibri" w:hAnsi="Calibri" w:cs="Calibri"/>
          <w:b/>
          <w:bCs/>
          <w:sz w:val="22"/>
          <w:szCs w:val="22"/>
        </w:rPr>
        <w:t xml:space="preserve">REQ-13: </w:t>
      </w:r>
      <w:r>
        <w:rPr>
          <w:rFonts w:ascii="Calibri" w:eastAsia="Calibri" w:hAnsi="Calibri" w:cs="Calibri"/>
          <w:sz w:val="22"/>
          <w:szCs w:val="22"/>
        </w:rPr>
        <w:t>The system shall display both the last-reported status and the predicted availability score to the user, with a visible confidence indicator.</w:t>
      </w:r>
    </w:p>
    <w:p w14:paraId="5A66D713" w14:textId="77777777" w:rsidR="00F43957" w:rsidRDefault="00132F66">
      <w:pPr>
        <w:spacing w:after="100" w:line="259" w:lineRule="auto"/>
        <w:jc w:val="both"/>
      </w:pPr>
      <w:r>
        <w:rPr>
          <w:rFonts w:ascii="Calibri" w:eastAsia="Calibri" w:hAnsi="Calibri" w:cs="Calibri"/>
          <w:b/>
          <w:bCs/>
          <w:sz w:val="22"/>
          <w:szCs w:val="22"/>
        </w:rPr>
        <w:t xml:space="preserve">REQ-14: </w:t>
      </w:r>
      <w:r>
        <w:rPr>
          <w:rFonts w:ascii="Calibri" w:eastAsia="Calibri" w:hAnsi="Calibri" w:cs="Calibri"/>
          <w:sz w:val="22"/>
          <w:szCs w:val="22"/>
        </w:rPr>
        <w:t>The system shall refresh predicted availability at least every 5 minutes for stations currently visible on the map.</w:t>
      </w:r>
    </w:p>
    <w:p w14:paraId="3655E1D3" w14:textId="77777777" w:rsidR="00F43957" w:rsidRDefault="00132F66">
      <w:pPr>
        <w:spacing w:before="220" w:after="110"/>
      </w:pPr>
      <w:r>
        <w:rPr>
          <w:rFonts w:ascii="Calibri" w:eastAsia="Calibri" w:hAnsi="Calibri" w:cs="Calibri"/>
          <w:b/>
          <w:bCs/>
          <w:color w:val="000000"/>
          <w:sz w:val="24"/>
          <w:szCs w:val="24"/>
        </w:rPr>
        <w:t>4.5 Slot Booking / Reservation</w:t>
      </w:r>
    </w:p>
    <w:p w14:paraId="17C5210A" w14:textId="77777777" w:rsidR="00F43957" w:rsidRDefault="00132F66">
      <w:pPr>
        <w:spacing w:before="160" w:after="90"/>
      </w:pPr>
      <w:r>
        <w:rPr>
          <w:rFonts w:ascii="Calibri" w:eastAsia="Calibri" w:hAnsi="Calibri" w:cs="Calibri"/>
          <w:b/>
          <w:bCs/>
          <w:color w:val="000000"/>
          <w:sz w:val="22"/>
          <w:szCs w:val="22"/>
        </w:rPr>
        <w:t>4.5.1 Description and Priority</w:t>
      </w:r>
    </w:p>
    <w:p w14:paraId="009137C1" w14:textId="77777777" w:rsidR="00F43957" w:rsidRDefault="00132F66">
      <w:pPr>
        <w:spacing w:after="120" w:line="259" w:lineRule="auto"/>
        <w:jc w:val="both"/>
      </w:pPr>
      <w:r>
        <w:rPr>
          <w:rFonts w:ascii="Calibri" w:eastAsia="Calibri" w:hAnsi="Calibri" w:cs="Calibri"/>
          <w:sz w:val="22"/>
          <w:szCs w:val="22"/>
        </w:rPr>
        <w:t>Allows a driver to reserve a charging slot at a chosen station for a selected time window, directly addressing the "arrived and it's full" problem. Priority: High.</w:t>
      </w:r>
    </w:p>
    <w:p w14:paraId="5E14A6A7" w14:textId="77777777" w:rsidR="00F43957" w:rsidRDefault="00132F66">
      <w:pPr>
        <w:spacing w:before="160" w:after="90"/>
      </w:pPr>
      <w:r>
        <w:rPr>
          <w:rFonts w:ascii="Calibri" w:eastAsia="Calibri" w:hAnsi="Calibri" w:cs="Calibri"/>
          <w:b/>
          <w:bCs/>
          <w:color w:val="000000"/>
          <w:sz w:val="22"/>
          <w:szCs w:val="22"/>
        </w:rPr>
        <w:t>4.5.2 Stimulus/Response Sequences</w:t>
      </w:r>
    </w:p>
    <w:p w14:paraId="594A2FB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selects a station and time slot → system checks predicted capacity and confirms or suggests an alternative slot.</w:t>
      </w:r>
    </w:p>
    <w:p w14:paraId="0E150C4C" w14:textId="77777777" w:rsidR="00F43957" w:rsidRDefault="00132F66">
      <w:pPr>
        <w:spacing w:before="160" w:after="90"/>
      </w:pPr>
      <w:r>
        <w:rPr>
          <w:rFonts w:ascii="Calibri" w:eastAsia="Calibri" w:hAnsi="Calibri" w:cs="Calibri"/>
          <w:b/>
          <w:bCs/>
          <w:color w:val="000000"/>
          <w:sz w:val="22"/>
          <w:szCs w:val="22"/>
        </w:rPr>
        <w:t>4.5.3 Functional Requirements</w:t>
      </w:r>
    </w:p>
    <w:p w14:paraId="58857568" w14:textId="77777777" w:rsidR="00F43957" w:rsidRDefault="00132F66">
      <w:pPr>
        <w:spacing w:after="100" w:line="259" w:lineRule="auto"/>
        <w:jc w:val="both"/>
      </w:pPr>
      <w:r>
        <w:rPr>
          <w:rFonts w:ascii="Calibri" w:eastAsia="Calibri" w:hAnsi="Calibri" w:cs="Calibri"/>
          <w:b/>
          <w:bCs/>
          <w:sz w:val="22"/>
          <w:szCs w:val="22"/>
        </w:rPr>
        <w:t xml:space="preserve">REQ-15: </w:t>
      </w:r>
      <w:r>
        <w:rPr>
          <w:rFonts w:ascii="Calibri" w:eastAsia="Calibri" w:hAnsi="Calibri" w:cs="Calibri"/>
          <w:sz w:val="22"/>
          <w:szCs w:val="22"/>
        </w:rPr>
        <w:t>The system shall allow a user to reserve an available slot at a station for a chosen time window.</w:t>
      </w:r>
    </w:p>
    <w:p w14:paraId="12F600A8" w14:textId="77777777" w:rsidR="00F43957" w:rsidRDefault="00132F66">
      <w:pPr>
        <w:spacing w:after="100" w:line="259" w:lineRule="auto"/>
        <w:jc w:val="both"/>
      </w:pPr>
      <w:r>
        <w:rPr>
          <w:rFonts w:ascii="Calibri" w:eastAsia="Calibri" w:hAnsi="Calibri" w:cs="Calibri"/>
          <w:b/>
          <w:bCs/>
          <w:sz w:val="22"/>
          <w:szCs w:val="22"/>
        </w:rPr>
        <w:t xml:space="preserve">REQ-16: </w:t>
      </w:r>
      <w:r>
        <w:rPr>
          <w:rFonts w:ascii="Calibri" w:eastAsia="Calibri" w:hAnsi="Calibri" w:cs="Calibri"/>
          <w:sz w:val="22"/>
          <w:szCs w:val="22"/>
        </w:rPr>
        <w:t>The system shall allow a user to cancel a booking up to a configurable minimum time before the reserved slot.</w:t>
      </w:r>
    </w:p>
    <w:p w14:paraId="0283F9C3" w14:textId="77777777" w:rsidR="00F43957" w:rsidRDefault="00132F66">
      <w:pPr>
        <w:spacing w:after="100" w:line="259" w:lineRule="auto"/>
        <w:jc w:val="both"/>
      </w:pPr>
      <w:r>
        <w:rPr>
          <w:rFonts w:ascii="Calibri" w:eastAsia="Calibri" w:hAnsi="Calibri" w:cs="Calibri"/>
          <w:b/>
          <w:bCs/>
          <w:sz w:val="22"/>
          <w:szCs w:val="22"/>
        </w:rPr>
        <w:t xml:space="preserve">REQ-17: </w:t>
      </w:r>
      <w:r>
        <w:rPr>
          <w:rFonts w:ascii="Calibri" w:eastAsia="Calibri" w:hAnsi="Calibri" w:cs="Calibri"/>
          <w:sz w:val="22"/>
          <w:szCs w:val="22"/>
        </w:rPr>
        <w:t>The system shall send a notification to the user shortly before their reserved slot begins.</w:t>
      </w:r>
    </w:p>
    <w:p w14:paraId="1C116151" w14:textId="77777777" w:rsidR="00F43957" w:rsidRDefault="00132F66">
      <w:pPr>
        <w:spacing w:before="220" w:after="110"/>
      </w:pPr>
      <w:r>
        <w:rPr>
          <w:rFonts w:ascii="Calibri" w:eastAsia="Calibri" w:hAnsi="Calibri" w:cs="Calibri"/>
          <w:b/>
          <w:bCs/>
          <w:color w:val="000000"/>
          <w:sz w:val="24"/>
          <w:szCs w:val="24"/>
        </w:rPr>
        <w:t>4.6 Route &amp; Charging-Stop Planner</w:t>
      </w:r>
    </w:p>
    <w:p w14:paraId="61CF3219" w14:textId="77777777" w:rsidR="00F43957" w:rsidRDefault="00132F66">
      <w:pPr>
        <w:spacing w:before="160" w:after="90"/>
      </w:pPr>
      <w:r>
        <w:rPr>
          <w:rFonts w:ascii="Calibri" w:eastAsia="Calibri" w:hAnsi="Calibri" w:cs="Calibri"/>
          <w:b/>
          <w:bCs/>
          <w:color w:val="000000"/>
          <w:sz w:val="22"/>
          <w:szCs w:val="22"/>
        </w:rPr>
        <w:t>4.6.1 Description and Priority</w:t>
      </w:r>
    </w:p>
    <w:p w14:paraId="64C1D979" w14:textId="77777777" w:rsidR="00F43957" w:rsidRDefault="00132F66">
      <w:pPr>
        <w:spacing w:after="120" w:line="259" w:lineRule="auto"/>
        <w:jc w:val="both"/>
      </w:pPr>
      <w:r>
        <w:rPr>
          <w:rFonts w:ascii="Calibri" w:eastAsia="Calibri" w:hAnsi="Calibri" w:cs="Calibri"/>
          <w:sz w:val="22"/>
          <w:szCs w:val="22"/>
        </w:rPr>
        <w:t>Suggests charging stops along a driver's route using predicted availability rather than a static station list, using an optimisation approach over route, battery range and predicted availability. Priority: Medium.</w:t>
      </w:r>
    </w:p>
    <w:p w14:paraId="7BC0E27A" w14:textId="77777777" w:rsidR="00F43957" w:rsidRDefault="00132F66">
      <w:pPr>
        <w:spacing w:before="160" w:after="90"/>
      </w:pPr>
      <w:r>
        <w:rPr>
          <w:rFonts w:ascii="Calibri" w:eastAsia="Calibri" w:hAnsi="Calibri" w:cs="Calibri"/>
          <w:b/>
          <w:bCs/>
          <w:color w:val="000000"/>
          <w:sz w:val="22"/>
          <w:szCs w:val="22"/>
        </w:rPr>
        <w:t>4.6.2 Functional Requirements</w:t>
      </w:r>
    </w:p>
    <w:p w14:paraId="31BD5543" w14:textId="77777777" w:rsidR="00F43957" w:rsidRDefault="00132F66">
      <w:pPr>
        <w:spacing w:after="100" w:line="259" w:lineRule="auto"/>
        <w:jc w:val="both"/>
      </w:pPr>
      <w:r>
        <w:rPr>
          <w:rFonts w:ascii="Calibri" w:eastAsia="Calibri" w:hAnsi="Calibri" w:cs="Calibri"/>
          <w:b/>
          <w:bCs/>
          <w:sz w:val="22"/>
          <w:szCs w:val="22"/>
        </w:rPr>
        <w:t xml:space="preserve">REQ-18: </w:t>
      </w:r>
      <w:r>
        <w:rPr>
          <w:rFonts w:ascii="Calibri" w:eastAsia="Calibri" w:hAnsi="Calibri" w:cs="Calibri"/>
          <w:sz w:val="22"/>
          <w:szCs w:val="22"/>
        </w:rPr>
        <w:t>The system shall accept a start point, destination and current battery percentage as input for route planning.</w:t>
      </w:r>
    </w:p>
    <w:p w14:paraId="477CB73E" w14:textId="77777777" w:rsidR="00F43957" w:rsidRDefault="00132F66">
      <w:pPr>
        <w:spacing w:after="100" w:line="259" w:lineRule="auto"/>
        <w:jc w:val="both"/>
      </w:pPr>
      <w:r>
        <w:rPr>
          <w:rFonts w:ascii="Calibri" w:eastAsia="Calibri" w:hAnsi="Calibri" w:cs="Calibri"/>
          <w:b/>
          <w:bCs/>
          <w:sz w:val="22"/>
          <w:szCs w:val="22"/>
        </w:rPr>
        <w:t xml:space="preserve">REQ-19: </w:t>
      </w:r>
      <w:r>
        <w:rPr>
          <w:rFonts w:ascii="Calibri" w:eastAsia="Calibri" w:hAnsi="Calibri" w:cs="Calibri"/>
          <w:sz w:val="22"/>
          <w:szCs w:val="22"/>
        </w:rPr>
        <w:t>The system shall suggest one or more charging stops along the route based on vehicle range and predicted station availability at estimated arrival time.</w:t>
      </w:r>
    </w:p>
    <w:p w14:paraId="168E9F71" w14:textId="77777777" w:rsidR="00F43957" w:rsidRDefault="00132F66">
      <w:pPr>
        <w:spacing w:after="100" w:line="259" w:lineRule="auto"/>
        <w:jc w:val="both"/>
      </w:pPr>
      <w:r>
        <w:rPr>
          <w:rFonts w:ascii="Calibri" w:eastAsia="Calibri" w:hAnsi="Calibri" w:cs="Calibri"/>
          <w:b/>
          <w:bCs/>
          <w:sz w:val="22"/>
          <w:szCs w:val="22"/>
        </w:rPr>
        <w:t xml:space="preserve">REQ-20: </w:t>
      </w:r>
      <w:r>
        <w:rPr>
          <w:rFonts w:ascii="Calibri" w:eastAsia="Calibri" w:hAnsi="Calibri" w:cs="Calibri"/>
          <w:sz w:val="22"/>
          <w:szCs w:val="22"/>
        </w:rPr>
        <w:t>The system shall allow the user to accept a suggested stop and convert it directly into a booking.</w:t>
      </w:r>
    </w:p>
    <w:p w14:paraId="78876453" w14:textId="77777777" w:rsidR="00F43957" w:rsidRDefault="00132F66">
      <w:pPr>
        <w:spacing w:before="220" w:after="110"/>
      </w:pPr>
      <w:r>
        <w:rPr>
          <w:rFonts w:ascii="Calibri" w:eastAsia="Calibri" w:hAnsi="Calibri" w:cs="Calibri"/>
          <w:b/>
          <w:bCs/>
          <w:color w:val="000000"/>
          <w:sz w:val="24"/>
          <w:szCs w:val="24"/>
        </w:rPr>
        <w:t>4.7 Wait-Time Estimation</w:t>
      </w:r>
    </w:p>
    <w:p w14:paraId="7D20BFC8" w14:textId="77777777" w:rsidR="00F43957" w:rsidRDefault="00132F66">
      <w:pPr>
        <w:spacing w:before="160" w:after="90"/>
      </w:pPr>
      <w:r>
        <w:rPr>
          <w:rFonts w:ascii="Calibri" w:eastAsia="Calibri" w:hAnsi="Calibri" w:cs="Calibri"/>
          <w:b/>
          <w:bCs/>
          <w:color w:val="000000"/>
          <w:sz w:val="22"/>
          <w:szCs w:val="22"/>
        </w:rPr>
        <w:t>4.7.1 Description and Priority</w:t>
      </w:r>
    </w:p>
    <w:p w14:paraId="6C6A509E" w14:textId="77777777" w:rsidR="00F43957" w:rsidRDefault="00132F66">
      <w:pPr>
        <w:spacing w:after="120" w:line="259" w:lineRule="auto"/>
        <w:jc w:val="both"/>
      </w:pPr>
      <w:r>
        <w:rPr>
          <w:rFonts w:ascii="Calibri" w:eastAsia="Calibri" w:hAnsi="Calibri" w:cs="Calibri"/>
          <w:sz w:val="22"/>
          <w:szCs w:val="22"/>
        </w:rPr>
        <w:t>Estimates a realistic wait time at a station using booking density and historical session duration, instead of a binary available/full indicator. Priority: Medium.</w:t>
      </w:r>
    </w:p>
    <w:p w14:paraId="45A3AC11" w14:textId="77777777" w:rsidR="00F43957" w:rsidRDefault="00132F66">
      <w:pPr>
        <w:spacing w:before="160" w:after="90"/>
      </w:pPr>
      <w:r>
        <w:rPr>
          <w:rFonts w:ascii="Calibri" w:eastAsia="Calibri" w:hAnsi="Calibri" w:cs="Calibri"/>
          <w:b/>
          <w:bCs/>
          <w:color w:val="000000"/>
          <w:sz w:val="22"/>
          <w:szCs w:val="22"/>
        </w:rPr>
        <w:t>4.7.2 Functional Requirements</w:t>
      </w:r>
    </w:p>
    <w:p w14:paraId="330CECF5" w14:textId="77777777" w:rsidR="00F43957" w:rsidRDefault="00132F66">
      <w:pPr>
        <w:spacing w:after="100" w:line="259" w:lineRule="auto"/>
        <w:jc w:val="both"/>
      </w:pPr>
      <w:r>
        <w:rPr>
          <w:rFonts w:ascii="Calibri" w:eastAsia="Calibri" w:hAnsi="Calibri" w:cs="Calibri"/>
          <w:b/>
          <w:bCs/>
          <w:sz w:val="22"/>
          <w:szCs w:val="22"/>
        </w:rPr>
        <w:t xml:space="preserve">REQ-21: </w:t>
      </w:r>
      <w:r>
        <w:rPr>
          <w:rFonts w:ascii="Calibri" w:eastAsia="Calibri" w:hAnsi="Calibri" w:cs="Calibri"/>
          <w:sz w:val="22"/>
          <w:szCs w:val="22"/>
        </w:rPr>
        <w:t>The system shall display an estimated wait time for a station when it is at or near predicted capacity.</w:t>
      </w:r>
    </w:p>
    <w:p w14:paraId="11EB323F" w14:textId="77777777" w:rsidR="00F43957" w:rsidRDefault="00132F66">
      <w:pPr>
        <w:spacing w:after="100" w:line="259" w:lineRule="auto"/>
        <w:jc w:val="both"/>
      </w:pPr>
      <w:r>
        <w:rPr>
          <w:rFonts w:ascii="Calibri" w:eastAsia="Calibri" w:hAnsi="Calibri" w:cs="Calibri"/>
          <w:b/>
          <w:bCs/>
          <w:sz w:val="22"/>
          <w:szCs w:val="22"/>
        </w:rPr>
        <w:t xml:space="preserve">REQ-22: </w:t>
      </w:r>
      <w:r>
        <w:rPr>
          <w:rFonts w:ascii="Calibri" w:eastAsia="Calibri" w:hAnsi="Calibri" w:cs="Calibri"/>
          <w:sz w:val="22"/>
          <w:szCs w:val="22"/>
        </w:rPr>
        <w:t>The wait-time estimate shall be recalculated whenever a new booking is made or cancelled at that station.</w:t>
      </w:r>
    </w:p>
    <w:p w14:paraId="06F35A0E" w14:textId="77777777" w:rsidR="00F43957" w:rsidRDefault="00132F66">
      <w:pPr>
        <w:spacing w:before="220" w:after="110"/>
      </w:pPr>
      <w:r>
        <w:rPr>
          <w:rFonts w:ascii="Calibri" w:eastAsia="Calibri" w:hAnsi="Calibri" w:cs="Calibri"/>
          <w:b/>
          <w:bCs/>
          <w:color w:val="000000"/>
          <w:sz w:val="24"/>
          <w:szCs w:val="24"/>
        </w:rPr>
        <w:t>4.8 Charging-Time Estimation</w:t>
      </w:r>
    </w:p>
    <w:p w14:paraId="40D28348" w14:textId="77777777" w:rsidR="00F43957" w:rsidRDefault="00132F66">
      <w:pPr>
        <w:spacing w:before="160" w:after="90"/>
      </w:pPr>
      <w:r>
        <w:rPr>
          <w:rFonts w:ascii="Calibri" w:eastAsia="Calibri" w:hAnsi="Calibri" w:cs="Calibri"/>
          <w:b/>
          <w:bCs/>
          <w:color w:val="000000"/>
          <w:sz w:val="22"/>
          <w:szCs w:val="22"/>
        </w:rPr>
        <w:t>4.8.1 Description and Priority</w:t>
      </w:r>
    </w:p>
    <w:p w14:paraId="670343D6" w14:textId="77777777" w:rsidR="00F43957" w:rsidRDefault="00132F66">
      <w:pPr>
        <w:spacing w:after="120" w:line="259" w:lineRule="auto"/>
        <w:jc w:val="both"/>
      </w:pPr>
      <w:r>
        <w:rPr>
          <w:rFonts w:ascii="Calibri" w:eastAsia="Calibri" w:hAnsi="Calibri" w:cs="Calibri"/>
          <w:sz w:val="22"/>
          <w:szCs w:val="22"/>
        </w:rPr>
        <w:t>Estimates how long a driver's specific vehicle will take to charge at a chosen station, using vehicle specifications, charger power output and current battery percentage. Priority: Medium.</w:t>
      </w:r>
    </w:p>
    <w:p w14:paraId="034E4B0D" w14:textId="77777777" w:rsidR="00F43957" w:rsidRDefault="00132F66">
      <w:pPr>
        <w:spacing w:before="160" w:after="90"/>
      </w:pPr>
      <w:r>
        <w:rPr>
          <w:rFonts w:ascii="Calibri" w:eastAsia="Calibri" w:hAnsi="Calibri" w:cs="Calibri"/>
          <w:b/>
          <w:bCs/>
          <w:color w:val="000000"/>
          <w:sz w:val="22"/>
          <w:szCs w:val="22"/>
        </w:rPr>
        <w:t>4.8.2 Functional Requirements</w:t>
      </w:r>
    </w:p>
    <w:p w14:paraId="6DA1F12F" w14:textId="77777777" w:rsidR="00F43957" w:rsidRDefault="00132F66">
      <w:pPr>
        <w:spacing w:after="100" w:line="259" w:lineRule="auto"/>
        <w:jc w:val="both"/>
      </w:pPr>
      <w:r>
        <w:rPr>
          <w:rFonts w:ascii="Calibri" w:eastAsia="Calibri" w:hAnsi="Calibri" w:cs="Calibri"/>
          <w:b/>
          <w:bCs/>
          <w:sz w:val="22"/>
          <w:szCs w:val="22"/>
        </w:rPr>
        <w:t xml:space="preserve">REQ-23: </w:t>
      </w:r>
      <w:r>
        <w:rPr>
          <w:rFonts w:ascii="Calibri" w:eastAsia="Calibri" w:hAnsi="Calibri" w:cs="Calibri"/>
          <w:sz w:val="22"/>
          <w:szCs w:val="22"/>
        </w:rPr>
        <w:t>The system shall estimate charging time to a user-selected target percentage, based on the vehicle's profile and the charger's rated power output.</w:t>
      </w:r>
    </w:p>
    <w:p w14:paraId="78AE9282" w14:textId="77777777" w:rsidR="00F43957" w:rsidRDefault="00132F66">
      <w:pPr>
        <w:spacing w:after="100" w:line="259" w:lineRule="auto"/>
        <w:jc w:val="both"/>
      </w:pPr>
      <w:r>
        <w:rPr>
          <w:rFonts w:ascii="Calibri" w:eastAsia="Calibri" w:hAnsi="Calibri" w:cs="Calibri"/>
          <w:b/>
          <w:bCs/>
          <w:sz w:val="22"/>
          <w:szCs w:val="22"/>
        </w:rPr>
        <w:t xml:space="preserve">REQ-24: </w:t>
      </w:r>
      <w:r>
        <w:rPr>
          <w:rFonts w:ascii="Calibri" w:eastAsia="Calibri" w:hAnsi="Calibri" w:cs="Calibri"/>
          <w:sz w:val="22"/>
          <w:szCs w:val="22"/>
        </w:rPr>
        <w:t>The system shall account for non-linear charging behaviour (faster charging at low state of charge, tapering near full) in its estimate.</w:t>
      </w:r>
    </w:p>
    <w:p w14:paraId="5C376E59" w14:textId="77777777" w:rsidR="00F43957" w:rsidRDefault="00132F66">
      <w:pPr>
        <w:spacing w:before="220" w:after="110"/>
      </w:pPr>
      <w:r>
        <w:rPr>
          <w:rFonts w:ascii="Calibri" w:eastAsia="Calibri" w:hAnsi="Calibri" w:cs="Calibri"/>
          <w:b/>
          <w:bCs/>
          <w:color w:val="000000"/>
          <w:sz w:val="24"/>
          <w:szCs w:val="24"/>
        </w:rPr>
        <w:t>4.9 Battery Health (</w:t>
      </w:r>
      <w:proofErr w:type="spellStart"/>
      <w:r>
        <w:rPr>
          <w:rFonts w:ascii="Calibri" w:eastAsia="Calibri" w:hAnsi="Calibri" w:cs="Calibri"/>
          <w:b/>
          <w:bCs/>
          <w:color w:val="000000"/>
          <w:sz w:val="24"/>
          <w:szCs w:val="24"/>
        </w:rPr>
        <w:t>SoH</w:t>
      </w:r>
      <w:proofErr w:type="spellEnd"/>
      <w:r>
        <w:rPr>
          <w:rFonts w:ascii="Calibri" w:eastAsia="Calibri" w:hAnsi="Calibri" w:cs="Calibri"/>
          <w:b/>
          <w:bCs/>
          <w:color w:val="000000"/>
          <w:sz w:val="24"/>
          <w:szCs w:val="24"/>
        </w:rPr>
        <w:t>) Estimation</w:t>
      </w:r>
    </w:p>
    <w:p w14:paraId="5591468A" w14:textId="77777777" w:rsidR="00F43957" w:rsidRDefault="00132F66">
      <w:pPr>
        <w:spacing w:before="160" w:after="90"/>
      </w:pPr>
      <w:r>
        <w:rPr>
          <w:rFonts w:ascii="Calibri" w:eastAsia="Calibri" w:hAnsi="Calibri" w:cs="Calibri"/>
          <w:b/>
          <w:bCs/>
          <w:color w:val="000000"/>
          <w:sz w:val="22"/>
          <w:szCs w:val="22"/>
        </w:rPr>
        <w:t>4.9.1 Description and Priority</w:t>
      </w:r>
    </w:p>
    <w:p w14:paraId="414BFFCA" w14:textId="77777777" w:rsidR="00F43957" w:rsidRDefault="00132F66">
      <w:pPr>
        <w:spacing w:after="120" w:line="259" w:lineRule="auto"/>
        <w:jc w:val="both"/>
      </w:pPr>
      <w:r>
        <w:rPr>
          <w:rFonts w:ascii="Calibri" w:eastAsia="Calibri" w:hAnsi="Calibri" w:cs="Calibri"/>
          <w:sz w:val="22"/>
          <w:szCs w:val="22"/>
        </w:rPr>
        <w:t>Tracks a driver's charging sessions over time and estimates their vehicle's battery State of Health (</w:t>
      </w:r>
      <w:proofErr w:type="spellStart"/>
      <w:r>
        <w:rPr>
          <w:rFonts w:ascii="Calibri" w:eastAsia="Calibri" w:hAnsi="Calibri" w:cs="Calibri"/>
          <w:sz w:val="22"/>
          <w:szCs w:val="22"/>
        </w:rPr>
        <w:t>SoH</w:t>
      </w:r>
      <w:proofErr w:type="spellEnd"/>
      <w:r>
        <w:rPr>
          <w:rFonts w:ascii="Calibri" w:eastAsia="Calibri" w:hAnsi="Calibri" w:cs="Calibri"/>
          <w:sz w:val="22"/>
          <w:szCs w:val="22"/>
        </w:rPr>
        <w:t>), giving visibility that is otherwise only available at a dealership. Priority: Medium.</w:t>
      </w:r>
    </w:p>
    <w:p w14:paraId="1BA0B231" w14:textId="77777777" w:rsidR="00F43957" w:rsidRDefault="00132F66">
      <w:pPr>
        <w:spacing w:before="160" w:after="90"/>
      </w:pPr>
      <w:r>
        <w:rPr>
          <w:rFonts w:ascii="Calibri" w:eastAsia="Calibri" w:hAnsi="Calibri" w:cs="Calibri"/>
          <w:b/>
          <w:bCs/>
          <w:color w:val="000000"/>
          <w:sz w:val="22"/>
          <w:szCs w:val="22"/>
        </w:rPr>
        <w:t>4.9.2 Functional Requirements</w:t>
      </w:r>
    </w:p>
    <w:p w14:paraId="7EE0B20D" w14:textId="77777777" w:rsidR="00F43957" w:rsidRDefault="00132F66">
      <w:pPr>
        <w:spacing w:after="100" w:line="259" w:lineRule="auto"/>
        <w:jc w:val="both"/>
      </w:pPr>
      <w:r>
        <w:rPr>
          <w:rFonts w:ascii="Calibri" w:eastAsia="Calibri" w:hAnsi="Calibri" w:cs="Calibri"/>
          <w:b/>
          <w:bCs/>
          <w:sz w:val="22"/>
          <w:szCs w:val="22"/>
        </w:rPr>
        <w:t xml:space="preserve">REQ-25: </w:t>
      </w:r>
      <w:r>
        <w:rPr>
          <w:rFonts w:ascii="Calibri" w:eastAsia="Calibri" w:hAnsi="Calibri" w:cs="Calibri"/>
          <w:sz w:val="22"/>
          <w:szCs w:val="22"/>
        </w:rPr>
        <w:t>The system shall record charge duration and capacity delivered for each completed charging session logged through the app.</w:t>
      </w:r>
    </w:p>
    <w:p w14:paraId="0D1B9C07" w14:textId="77777777" w:rsidR="00F43957" w:rsidRDefault="00132F66">
      <w:pPr>
        <w:spacing w:after="100" w:line="259" w:lineRule="auto"/>
        <w:jc w:val="both"/>
      </w:pPr>
      <w:r>
        <w:rPr>
          <w:rFonts w:ascii="Calibri" w:eastAsia="Calibri" w:hAnsi="Calibri" w:cs="Calibri"/>
          <w:b/>
          <w:bCs/>
          <w:sz w:val="22"/>
          <w:szCs w:val="22"/>
        </w:rPr>
        <w:t xml:space="preserve">REQ-26: </w:t>
      </w:r>
      <w:r>
        <w:rPr>
          <w:rFonts w:ascii="Calibri" w:eastAsia="Calibri" w:hAnsi="Calibri" w:cs="Calibri"/>
          <w:sz w:val="22"/>
          <w:szCs w:val="22"/>
        </w:rPr>
        <w:t>The system shall estimate the vehicle's current State of Health based on trends across the user's stored charging session history.</w:t>
      </w:r>
    </w:p>
    <w:p w14:paraId="773D8365" w14:textId="77777777" w:rsidR="00F43957" w:rsidRDefault="00132F66">
      <w:pPr>
        <w:spacing w:after="100" w:line="259" w:lineRule="auto"/>
        <w:jc w:val="both"/>
      </w:pPr>
      <w:r>
        <w:rPr>
          <w:rFonts w:ascii="Calibri" w:eastAsia="Calibri" w:hAnsi="Calibri" w:cs="Calibri"/>
          <w:b/>
          <w:bCs/>
          <w:sz w:val="22"/>
          <w:szCs w:val="22"/>
        </w:rPr>
        <w:t xml:space="preserve">REQ-27: </w:t>
      </w:r>
      <w:r>
        <w:rPr>
          <w:rFonts w:ascii="Calibri" w:eastAsia="Calibri" w:hAnsi="Calibri" w:cs="Calibri"/>
          <w:sz w:val="22"/>
          <w:szCs w:val="22"/>
        </w:rPr>
        <w:t>The system shall display the battery health estimate with a clear note that it requires a minimum history of sessions to be meaningful.</w:t>
      </w:r>
    </w:p>
    <w:p w14:paraId="0DE6A524" w14:textId="77777777" w:rsidR="00F43957" w:rsidRDefault="00132F66">
      <w:pPr>
        <w:spacing w:before="220" w:after="110"/>
      </w:pPr>
      <w:r>
        <w:rPr>
          <w:rFonts w:ascii="Calibri" w:eastAsia="Calibri" w:hAnsi="Calibri" w:cs="Calibri"/>
          <w:b/>
          <w:bCs/>
          <w:color w:val="000000"/>
          <w:sz w:val="24"/>
          <w:szCs w:val="24"/>
        </w:rPr>
        <w:t>4.10 Complaint / Downtime Reporting with AI Triage</w:t>
      </w:r>
    </w:p>
    <w:p w14:paraId="645A1BAF" w14:textId="77777777" w:rsidR="00F43957" w:rsidRDefault="00132F66">
      <w:pPr>
        <w:spacing w:before="160" w:after="90"/>
      </w:pPr>
      <w:r>
        <w:rPr>
          <w:rFonts w:ascii="Calibri" w:eastAsia="Calibri" w:hAnsi="Calibri" w:cs="Calibri"/>
          <w:b/>
          <w:bCs/>
          <w:color w:val="000000"/>
          <w:sz w:val="22"/>
          <w:szCs w:val="22"/>
        </w:rPr>
        <w:t>4.10.1 Description and Priority</w:t>
      </w:r>
    </w:p>
    <w:p w14:paraId="6FE4FEF5" w14:textId="77777777" w:rsidR="00F43957" w:rsidRDefault="00132F66">
      <w:pPr>
        <w:spacing w:after="120" w:line="259" w:lineRule="auto"/>
        <w:jc w:val="both"/>
      </w:pPr>
      <w:r>
        <w:rPr>
          <w:rFonts w:ascii="Calibri" w:eastAsia="Calibri" w:hAnsi="Calibri" w:cs="Calibri"/>
          <w:sz w:val="22"/>
          <w:szCs w:val="22"/>
        </w:rPr>
        <w:t>Lets drivers report a non-functional or problematic charger, with an NLP-based classifier prioritising urgent reports for operators. Priority: Medium.</w:t>
      </w:r>
    </w:p>
    <w:p w14:paraId="3F15FCE8" w14:textId="77777777" w:rsidR="00F43957" w:rsidRDefault="00132F66">
      <w:pPr>
        <w:spacing w:before="160" w:after="90"/>
      </w:pPr>
      <w:r>
        <w:rPr>
          <w:rFonts w:ascii="Calibri" w:eastAsia="Calibri" w:hAnsi="Calibri" w:cs="Calibri"/>
          <w:b/>
          <w:bCs/>
          <w:color w:val="000000"/>
          <w:sz w:val="22"/>
          <w:szCs w:val="22"/>
        </w:rPr>
        <w:t>4.10.2 Functional Requirements</w:t>
      </w:r>
    </w:p>
    <w:p w14:paraId="49942C85" w14:textId="77777777" w:rsidR="00F43957" w:rsidRDefault="00132F66">
      <w:pPr>
        <w:spacing w:after="100" w:line="259" w:lineRule="auto"/>
        <w:jc w:val="both"/>
      </w:pPr>
      <w:r>
        <w:rPr>
          <w:rFonts w:ascii="Calibri" w:eastAsia="Calibri" w:hAnsi="Calibri" w:cs="Calibri"/>
          <w:b/>
          <w:bCs/>
          <w:sz w:val="22"/>
          <w:szCs w:val="22"/>
        </w:rPr>
        <w:t xml:space="preserve">REQ-28: </w:t>
      </w:r>
      <w:r>
        <w:rPr>
          <w:rFonts w:ascii="Calibri" w:eastAsia="Calibri" w:hAnsi="Calibri" w:cs="Calibri"/>
          <w:sz w:val="22"/>
          <w:szCs w:val="22"/>
        </w:rPr>
        <w:t>The system shall allow a user to submit a complaint about a station, including a text description and optional photo.</w:t>
      </w:r>
    </w:p>
    <w:p w14:paraId="547CB4CB" w14:textId="77777777" w:rsidR="00F43957" w:rsidRDefault="00132F66">
      <w:pPr>
        <w:spacing w:after="100" w:line="259" w:lineRule="auto"/>
        <w:jc w:val="both"/>
      </w:pPr>
      <w:r>
        <w:rPr>
          <w:rFonts w:ascii="Calibri" w:eastAsia="Calibri" w:hAnsi="Calibri" w:cs="Calibri"/>
          <w:b/>
          <w:bCs/>
          <w:sz w:val="22"/>
          <w:szCs w:val="22"/>
        </w:rPr>
        <w:t xml:space="preserve">REQ-29: </w:t>
      </w:r>
      <w:r>
        <w:rPr>
          <w:rFonts w:ascii="Calibri" w:eastAsia="Calibri" w:hAnsi="Calibri" w:cs="Calibri"/>
          <w:sz w:val="22"/>
          <w:szCs w:val="22"/>
        </w:rPr>
        <w:t>The system shall classify each submitted complaint by urgency using an NLP-based text classifier.</w:t>
      </w:r>
    </w:p>
    <w:p w14:paraId="4F30BEB7" w14:textId="77777777" w:rsidR="00F43957" w:rsidRDefault="00132F66">
      <w:pPr>
        <w:spacing w:after="100" w:line="259" w:lineRule="auto"/>
        <w:jc w:val="both"/>
      </w:pPr>
      <w:r>
        <w:rPr>
          <w:rFonts w:ascii="Calibri" w:eastAsia="Calibri" w:hAnsi="Calibri" w:cs="Calibri"/>
          <w:b/>
          <w:bCs/>
          <w:sz w:val="22"/>
          <w:szCs w:val="22"/>
        </w:rPr>
        <w:t xml:space="preserve">REQ-30: </w:t>
      </w:r>
      <w:r>
        <w:rPr>
          <w:rFonts w:ascii="Calibri" w:eastAsia="Calibri" w:hAnsi="Calibri" w:cs="Calibri"/>
          <w:sz w:val="22"/>
          <w:szCs w:val="22"/>
        </w:rPr>
        <w:t>The system shall notify the relevant station operator of high-urgency complaints without delay.</w:t>
      </w:r>
    </w:p>
    <w:p w14:paraId="1C114CB2" w14:textId="77777777" w:rsidR="00F43957" w:rsidRDefault="00132F66">
      <w:pPr>
        <w:spacing w:before="220" w:after="110"/>
      </w:pPr>
      <w:r>
        <w:rPr>
          <w:rFonts w:ascii="Calibri" w:eastAsia="Calibri" w:hAnsi="Calibri" w:cs="Calibri"/>
          <w:b/>
          <w:bCs/>
          <w:color w:val="000000"/>
          <w:sz w:val="24"/>
          <w:szCs w:val="24"/>
        </w:rPr>
        <w:t>4.11 Payment &amp; Transaction History</w:t>
      </w:r>
    </w:p>
    <w:p w14:paraId="5EB816D0" w14:textId="77777777" w:rsidR="00F43957" w:rsidRDefault="00132F66">
      <w:pPr>
        <w:spacing w:before="160" w:after="90"/>
      </w:pPr>
      <w:r>
        <w:rPr>
          <w:rFonts w:ascii="Calibri" w:eastAsia="Calibri" w:hAnsi="Calibri" w:cs="Calibri"/>
          <w:b/>
          <w:bCs/>
          <w:color w:val="000000"/>
          <w:sz w:val="22"/>
          <w:szCs w:val="22"/>
        </w:rPr>
        <w:t>4.11.1 Description and Priority</w:t>
      </w:r>
    </w:p>
    <w:p w14:paraId="575014B5" w14:textId="77777777" w:rsidR="00F43957" w:rsidRDefault="00132F66">
      <w:pPr>
        <w:spacing w:after="120" w:line="259" w:lineRule="auto"/>
        <w:jc w:val="both"/>
      </w:pPr>
      <w:r>
        <w:rPr>
          <w:rFonts w:ascii="Calibri" w:eastAsia="Calibri" w:hAnsi="Calibri" w:cs="Calibri"/>
          <w:sz w:val="22"/>
          <w:szCs w:val="22"/>
        </w:rPr>
        <w:t>Records payments made for charging sessions booked through the platform and gives drivers a single transaction history across networks. Priority: Medium.</w:t>
      </w:r>
    </w:p>
    <w:p w14:paraId="36375A37" w14:textId="77777777" w:rsidR="00F43957" w:rsidRDefault="00132F66">
      <w:pPr>
        <w:spacing w:before="160" w:after="90"/>
      </w:pPr>
      <w:r>
        <w:rPr>
          <w:rFonts w:ascii="Calibri" w:eastAsia="Calibri" w:hAnsi="Calibri" w:cs="Calibri"/>
          <w:b/>
          <w:bCs/>
          <w:color w:val="000000"/>
          <w:sz w:val="22"/>
          <w:szCs w:val="22"/>
        </w:rPr>
        <w:t>4.11.2 Functional Requirements</w:t>
      </w:r>
    </w:p>
    <w:p w14:paraId="048CD07E" w14:textId="77777777" w:rsidR="00F43957" w:rsidRDefault="00132F66">
      <w:pPr>
        <w:spacing w:after="100" w:line="259" w:lineRule="auto"/>
        <w:jc w:val="both"/>
      </w:pPr>
      <w:r>
        <w:rPr>
          <w:rFonts w:ascii="Calibri" w:eastAsia="Calibri" w:hAnsi="Calibri" w:cs="Calibri"/>
          <w:b/>
          <w:bCs/>
          <w:sz w:val="22"/>
          <w:szCs w:val="22"/>
        </w:rPr>
        <w:t xml:space="preserve">REQ-31: </w:t>
      </w:r>
      <w:r>
        <w:rPr>
          <w:rFonts w:ascii="Calibri" w:eastAsia="Calibri" w:hAnsi="Calibri" w:cs="Calibri"/>
          <w:sz w:val="22"/>
          <w:szCs w:val="22"/>
        </w:rPr>
        <w:t>The system shall record a transaction entry for each completed, platform-booked charging session.</w:t>
      </w:r>
    </w:p>
    <w:p w14:paraId="29272374" w14:textId="77777777" w:rsidR="00F43957" w:rsidRDefault="00132F66">
      <w:pPr>
        <w:spacing w:after="100" w:line="259" w:lineRule="auto"/>
        <w:jc w:val="both"/>
      </w:pPr>
      <w:r>
        <w:rPr>
          <w:rFonts w:ascii="Calibri" w:eastAsia="Calibri" w:hAnsi="Calibri" w:cs="Calibri"/>
          <w:b/>
          <w:bCs/>
          <w:sz w:val="22"/>
          <w:szCs w:val="22"/>
        </w:rPr>
        <w:t xml:space="preserve">REQ-32: </w:t>
      </w:r>
      <w:r>
        <w:rPr>
          <w:rFonts w:ascii="Calibri" w:eastAsia="Calibri" w:hAnsi="Calibri" w:cs="Calibri"/>
          <w:sz w:val="22"/>
          <w:szCs w:val="22"/>
        </w:rPr>
        <w:t>The system shall allow a user to view their transaction history filtered by date range or station.</w:t>
      </w:r>
    </w:p>
    <w:p w14:paraId="5D87DD06" w14:textId="77777777" w:rsidR="00F43957" w:rsidRDefault="00132F66">
      <w:pPr>
        <w:spacing w:before="220" w:after="110"/>
      </w:pPr>
      <w:r>
        <w:rPr>
          <w:rFonts w:ascii="Calibri" w:eastAsia="Calibri" w:hAnsi="Calibri" w:cs="Calibri"/>
          <w:b/>
          <w:bCs/>
          <w:color w:val="000000"/>
          <w:sz w:val="24"/>
          <w:szCs w:val="24"/>
        </w:rPr>
        <w:t>4.12 Operator/Admin Dashboard &amp; Ghost-Station Detection</w:t>
      </w:r>
    </w:p>
    <w:p w14:paraId="40371EC0" w14:textId="77777777" w:rsidR="00F43957" w:rsidRDefault="00132F66">
      <w:pPr>
        <w:spacing w:before="160" w:after="90"/>
      </w:pPr>
      <w:r>
        <w:rPr>
          <w:rFonts w:ascii="Calibri" w:eastAsia="Calibri" w:hAnsi="Calibri" w:cs="Calibri"/>
          <w:b/>
          <w:bCs/>
          <w:color w:val="000000"/>
          <w:sz w:val="22"/>
          <w:szCs w:val="22"/>
        </w:rPr>
        <w:t>4.12.1 Description and Priority</w:t>
      </w:r>
    </w:p>
    <w:p w14:paraId="1DA370FC" w14:textId="77777777" w:rsidR="00F43957" w:rsidRDefault="00132F66">
      <w:pPr>
        <w:spacing w:after="120" w:line="259" w:lineRule="auto"/>
        <w:jc w:val="both"/>
      </w:pPr>
      <w:r>
        <w:rPr>
          <w:rFonts w:ascii="Calibri" w:eastAsia="Calibri" w:hAnsi="Calibri" w:cs="Calibri"/>
          <w:sz w:val="22"/>
          <w:szCs w:val="22"/>
        </w:rPr>
        <w:t>Gives operators and administrators visibility into station usage and flags stations that are likely non-functional despite being reported as available, using anomaly detection on check-in and session-start success rates. Priority: High.</w:t>
      </w:r>
    </w:p>
    <w:p w14:paraId="22324718" w14:textId="77777777" w:rsidR="00F43957" w:rsidRDefault="00132F66">
      <w:pPr>
        <w:spacing w:before="160" w:after="90"/>
      </w:pPr>
      <w:r>
        <w:rPr>
          <w:rFonts w:ascii="Calibri" w:eastAsia="Calibri" w:hAnsi="Calibri" w:cs="Calibri"/>
          <w:b/>
          <w:bCs/>
          <w:color w:val="000000"/>
          <w:sz w:val="22"/>
          <w:szCs w:val="22"/>
        </w:rPr>
        <w:t>4.12.2 Functional Requirements</w:t>
      </w:r>
    </w:p>
    <w:p w14:paraId="7DDE2B7F" w14:textId="77777777" w:rsidR="00F43957" w:rsidRDefault="00132F66">
      <w:pPr>
        <w:spacing w:after="100" w:line="259" w:lineRule="auto"/>
        <w:jc w:val="both"/>
      </w:pPr>
      <w:r>
        <w:rPr>
          <w:rFonts w:ascii="Calibri" w:eastAsia="Calibri" w:hAnsi="Calibri" w:cs="Calibri"/>
          <w:b/>
          <w:bCs/>
          <w:sz w:val="22"/>
          <w:szCs w:val="22"/>
        </w:rPr>
        <w:t xml:space="preserve">REQ-33: </w:t>
      </w:r>
      <w:r>
        <w:rPr>
          <w:rFonts w:ascii="Calibri" w:eastAsia="Calibri" w:hAnsi="Calibri" w:cs="Calibri"/>
          <w:sz w:val="22"/>
          <w:szCs w:val="22"/>
        </w:rPr>
        <w:t>The system shall display usage analytics (peak hours, booking volume, downtime history) per station to its operator.</w:t>
      </w:r>
    </w:p>
    <w:p w14:paraId="4F37A7CA" w14:textId="77777777" w:rsidR="00F43957" w:rsidRDefault="00132F66">
      <w:pPr>
        <w:spacing w:after="100" w:line="259" w:lineRule="auto"/>
        <w:jc w:val="both"/>
      </w:pPr>
      <w:r>
        <w:rPr>
          <w:rFonts w:ascii="Calibri" w:eastAsia="Calibri" w:hAnsi="Calibri" w:cs="Calibri"/>
          <w:b/>
          <w:bCs/>
          <w:sz w:val="22"/>
          <w:szCs w:val="22"/>
        </w:rPr>
        <w:t xml:space="preserve">REQ-34: </w:t>
      </w:r>
      <w:r>
        <w:rPr>
          <w:rFonts w:ascii="Calibri" w:eastAsia="Calibri" w:hAnsi="Calibri" w:cs="Calibri"/>
          <w:sz w:val="22"/>
          <w:szCs w:val="22"/>
        </w:rPr>
        <w:t>The system shall flag a station as a likely "ghost station" when its check-in/session-start success rate falls below a configurable threshold while marked available.</w:t>
      </w:r>
    </w:p>
    <w:p w14:paraId="252CC594" w14:textId="77777777" w:rsidR="00F43957" w:rsidRDefault="00132F66">
      <w:pPr>
        <w:spacing w:after="100" w:line="259" w:lineRule="auto"/>
        <w:jc w:val="both"/>
      </w:pPr>
      <w:r>
        <w:rPr>
          <w:rFonts w:ascii="Calibri" w:eastAsia="Calibri" w:hAnsi="Calibri" w:cs="Calibri"/>
          <w:b/>
          <w:bCs/>
          <w:sz w:val="22"/>
          <w:szCs w:val="22"/>
        </w:rPr>
        <w:t xml:space="preserve">REQ-35: </w:t>
      </w:r>
      <w:r>
        <w:rPr>
          <w:rFonts w:ascii="Calibri" w:eastAsia="Calibri" w:hAnsi="Calibri" w:cs="Calibri"/>
          <w:sz w:val="22"/>
          <w:szCs w:val="22"/>
        </w:rPr>
        <w:t>The system shall allow an administrator to verify or dismiss a ghost-station flag.</w:t>
      </w:r>
    </w:p>
    <w:p w14:paraId="41A48666" w14:textId="77777777" w:rsidR="00F43957" w:rsidRDefault="00F43957">
      <w:pPr>
        <w:pageBreakBefore/>
      </w:pPr>
    </w:p>
    <w:p w14:paraId="5FC4C368" w14:textId="77777777" w:rsidR="00F43957" w:rsidRDefault="00132F66">
      <w:pPr>
        <w:spacing w:before="320" w:after="140"/>
      </w:pPr>
      <w:r>
        <w:rPr>
          <w:rFonts w:ascii="Calibri" w:eastAsia="Calibri" w:hAnsi="Calibri" w:cs="Calibri"/>
          <w:b/>
          <w:bCs/>
          <w:color w:val="2E74B5"/>
          <w:sz w:val="28"/>
          <w:szCs w:val="28"/>
        </w:rPr>
        <w:t xml:space="preserve">5. Other </w:t>
      </w:r>
      <w:proofErr w:type="spellStart"/>
      <w:r>
        <w:rPr>
          <w:rFonts w:ascii="Calibri" w:eastAsia="Calibri" w:hAnsi="Calibri" w:cs="Calibri"/>
          <w:b/>
          <w:bCs/>
          <w:color w:val="2E74B5"/>
          <w:sz w:val="28"/>
          <w:szCs w:val="28"/>
        </w:rPr>
        <w:t>Nonfunctional</w:t>
      </w:r>
      <w:proofErr w:type="spellEnd"/>
      <w:r>
        <w:rPr>
          <w:rFonts w:ascii="Calibri" w:eastAsia="Calibri" w:hAnsi="Calibri" w:cs="Calibri"/>
          <w:b/>
          <w:bCs/>
          <w:color w:val="2E74B5"/>
          <w:sz w:val="28"/>
          <w:szCs w:val="28"/>
        </w:rPr>
        <w:t xml:space="preserve"> Requirements</w:t>
      </w:r>
    </w:p>
    <w:p w14:paraId="1A894A25" w14:textId="77777777" w:rsidR="00F43957" w:rsidRDefault="00132F66">
      <w:pPr>
        <w:spacing w:after="120" w:line="259" w:lineRule="auto"/>
        <w:jc w:val="both"/>
      </w:pPr>
      <w:r>
        <w:rPr>
          <w:rFonts w:ascii="Calibri" w:eastAsia="Calibri" w:hAnsi="Calibri" w:cs="Calibri"/>
          <w:sz w:val="22"/>
          <w:szCs w:val="22"/>
        </w:rPr>
        <w:t xml:space="preserve">This section defines the </w:t>
      </w:r>
      <w:proofErr w:type="spellStart"/>
      <w:r>
        <w:rPr>
          <w:rFonts w:ascii="Calibri" w:eastAsia="Calibri" w:hAnsi="Calibri" w:cs="Calibri"/>
          <w:sz w:val="22"/>
          <w:szCs w:val="22"/>
        </w:rPr>
        <w:t>nonfunctional</w:t>
      </w:r>
      <w:proofErr w:type="spellEnd"/>
      <w:r>
        <w:rPr>
          <w:rFonts w:ascii="Calibri" w:eastAsia="Calibri" w:hAnsi="Calibri" w:cs="Calibri"/>
          <w:sz w:val="22"/>
          <w:szCs w:val="22"/>
        </w:rPr>
        <w:t xml:space="preserve"> requirements of </w:t>
      </w:r>
      <w:proofErr w:type="spellStart"/>
      <w:r>
        <w:rPr>
          <w:rFonts w:ascii="Calibri" w:eastAsia="Calibri" w:hAnsi="Calibri" w:cs="Calibri"/>
          <w:sz w:val="22"/>
          <w:szCs w:val="22"/>
        </w:rPr>
        <w:t>ChargeSure</w:t>
      </w:r>
      <w:proofErr w:type="spellEnd"/>
      <w:r>
        <w:rPr>
          <w:rFonts w:ascii="Calibri" w:eastAsia="Calibri" w:hAnsi="Calibri" w:cs="Calibri"/>
          <w:sz w:val="22"/>
          <w:szCs w:val="22"/>
        </w:rPr>
        <w:t>, following the categories prescribed by the SRS template: performance, safety, security, software quality attributes, and business rules.</w:t>
      </w:r>
    </w:p>
    <w:p w14:paraId="1FEE2D5C" w14:textId="77777777" w:rsidR="00F43957" w:rsidRDefault="00132F66">
      <w:pPr>
        <w:spacing w:before="220" w:after="110"/>
      </w:pPr>
      <w:r>
        <w:rPr>
          <w:rFonts w:ascii="Calibri" w:eastAsia="Calibri" w:hAnsi="Calibri" w:cs="Calibri"/>
          <w:b/>
          <w:bCs/>
          <w:color w:val="000000"/>
          <w:sz w:val="24"/>
          <w:szCs w:val="24"/>
        </w:rPr>
        <w:t>5.1 Performance Requirements</w:t>
      </w:r>
    </w:p>
    <w:p w14:paraId="0F4ED394"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predicted availability score shall be returned within 3 seconds of a station or map query.</w:t>
      </w:r>
    </w:p>
    <w:p w14:paraId="5E178E3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Web pages shall load within 3 seconds on a standard broadband or 4G connection.</w:t>
      </w:r>
    </w:p>
    <w:p w14:paraId="48B879D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support up to 200 concurrent users browsing and booking without any noticeable degradation in response time.</w:t>
      </w:r>
    </w:p>
    <w:p w14:paraId="682762C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remain functional for up to 300 concurrent users, though response times may increase moderately within this range.</w:t>
      </w:r>
    </w:p>
    <w:p w14:paraId="4A066508"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is not architected to reliably support more than 400 concurrent users on the current single-instance backend; beyond this threshold the system may slow down significantly or become unresponsive, and horizontal auto-scaling is identified as a required enhancement before wider regional rollout.</w:t>
      </w:r>
    </w:p>
    <w:p w14:paraId="725EC8D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Route and charging-stop planning results shall be returned within 5 seconds of a request.</w:t>
      </w:r>
    </w:p>
    <w:p w14:paraId="394B86EB" w14:textId="77777777" w:rsidR="00F43957" w:rsidRDefault="00132F66">
      <w:pPr>
        <w:spacing w:before="220" w:after="110"/>
      </w:pPr>
      <w:r>
        <w:rPr>
          <w:rFonts w:ascii="Calibri" w:eastAsia="Calibri" w:hAnsi="Calibri" w:cs="Calibri"/>
          <w:b/>
          <w:bCs/>
          <w:color w:val="000000"/>
          <w:sz w:val="24"/>
          <w:szCs w:val="24"/>
        </w:rPr>
        <w:t>5.2 Safety Requirements</w:t>
      </w:r>
    </w:p>
    <w:p w14:paraId="2183C2A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clearly disclaim that predicted availability, charging-time and battery-health figures are estimates, not guarantees.</w:t>
      </w:r>
    </w:p>
    <w:p w14:paraId="56CF865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not reveal a driver's personal contact details or exact location history to other drivers or to station operators.</w:t>
      </w:r>
    </w:p>
    <w:p w14:paraId="7261933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provide a reporting mechanism so drivers can flag incorrect station data, and allow an administrator to correct or remove flagged data pending verification.</w:t>
      </w:r>
    </w:p>
    <w:p w14:paraId="245A90FC" w14:textId="77777777" w:rsidR="00F43957" w:rsidRDefault="00132F66">
      <w:pPr>
        <w:spacing w:before="220" w:after="110"/>
      </w:pPr>
      <w:r>
        <w:rPr>
          <w:rFonts w:ascii="Calibri" w:eastAsia="Calibri" w:hAnsi="Calibri" w:cs="Calibri"/>
          <w:b/>
          <w:bCs/>
          <w:color w:val="000000"/>
          <w:sz w:val="24"/>
          <w:szCs w:val="24"/>
        </w:rPr>
        <w:t>5.3 Security Requirements</w:t>
      </w:r>
    </w:p>
    <w:p w14:paraId="4178D6C2"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authenticate all users using Google OAuth 2.0; the platform shall not store raw passwords.</w:t>
      </w:r>
    </w:p>
    <w:p w14:paraId="53D3A7B1"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All data in transit between client and server shall be encrypted using HTTPS/TLS.</w:t>
      </w:r>
    </w:p>
    <w:p w14:paraId="79D51B9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enforce role-based access control, distinguishing Drivers, Station Operators, System Administrators, and the Development Team.</w:t>
      </w:r>
    </w:p>
    <w:p w14:paraId="7F91994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log administrative actions (station verification, account suspension) for auditability.</w:t>
      </w:r>
    </w:p>
    <w:p w14:paraId="0FB2E017"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comply with applicable data privacy principles when storing and processing driver and vehicle data.</w:t>
      </w:r>
    </w:p>
    <w:p w14:paraId="5C4B7FFC" w14:textId="77777777" w:rsidR="00F43957" w:rsidRDefault="00132F66">
      <w:pPr>
        <w:spacing w:before="220" w:after="110"/>
      </w:pPr>
      <w:r>
        <w:rPr>
          <w:rFonts w:ascii="Calibri" w:eastAsia="Calibri" w:hAnsi="Calibri" w:cs="Calibri"/>
          <w:b/>
          <w:bCs/>
          <w:color w:val="000000"/>
          <w:sz w:val="24"/>
          <w:szCs w:val="24"/>
        </w:rPr>
        <w:t>5.4 Software Quality Attributes</w:t>
      </w:r>
    </w:p>
    <w:p w14:paraId="5779D823" w14:textId="77777777" w:rsidR="00F43957" w:rsidRDefault="00132F66">
      <w:pPr>
        <w:spacing w:after="120" w:line="259" w:lineRule="auto"/>
        <w:jc w:val="both"/>
      </w:pPr>
      <w:r>
        <w:rPr>
          <w:rFonts w:ascii="Calibri" w:eastAsia="Calibri" w:hAnsi="Calibri" w:cs="Calibri"/>
          <w:b/>
          <w:bCs/>
          <w:sz w:val="22"/>
          <w:szCs w:val="22"/>
        </w:rPr>
        <w:t xml:space="preserve">Usability: </w:t>
      </w:r>
      <w:r>
        <w:rPr>
          <w:rFonts w:ascii="Calibri" w:eastAsia="Calibri" w:hAnsi="Calibri" w:cs="Calibri"/>
          <w:sz w:val="22"/>
          <w:szCs w:val="22"/>
        </w:rPr>
        <w:t>The interface shall be intuitive enough for a first-time driver to find a station and book a slot without external guidance.</w:t>
      </w:r>
    </w:p>
    <w:p w14:paraId="78659EA3" w14:textId="77777777" w:rsidR="00F43957" w:rsidRDefault="00132F66">
      <w:pPr>
        <w:spacing w:after="120" w:line="259" w:lineRule="auto"/>
        <w:jc w:val="both"/>
      </w:pPr>
      <w:r>
        <w:rPr>
          <w:rFonts w:ascii="Calibri" w:eastAsia="Calibri" w:hAnsi="Calibri" w:cs="Calibri"/>
          <w:b/>
          <w:bCs/>
          <w:sz w:val="22"/>
          <w:szCs w:val="22"/>
        </w:rPr>
        <w:t xml:space="preserve">Maintainability: </w:t>
      </w:r>
      <w:r>
        <w:rPr>
          <w:rFonts w:ascii="Calibri" w:eastAsia="Calibri" w:hAnsi="Calibri" w:cs="Calibri"/>
          <w:sz w:val="22"/>
          <w:szCs w:val="22"/>
        </w:rPr>
        <w:t>The system shall be built as independent, modular components (authentication, aggregation, prediction, booking, route planning, battery health, complaints) so each module can be updated within a single Scrum sprint without affecting others.</w:t>
      </w:r>
    </w:p>
    <w:p w14:paraId="6D83D0F1" w14:textId="77777777" w:rsidR="00F43957" w:rsidRDefault="00132F66">
      <w:pPr>
        <w:spacing w:after="120" w:line="259" w:lineRule="auto"/>
        <w:jc w:val="both"/>
      </w:pPr>
      <w:r>
        <w:rPr>
          <w:rFonts w:ascii="Calibri" w:eastAsia="Calibri" w:hAnsi="Calibri" w:cs="Calibri"/>
          <w:b/>
          <w:bCs/>
          <w:sz w:val="22"/>
          <w:szCs w:val="22"/>
        </w:rPr>
        <w:t xml:space="preserve">Scalability: </w:t>
      </w:r>
      <w:r>
        <w:rPr>
          <w:rFonts w:ascii="Calibri" w:eastAsia="Calibri" w:hAnsi="Calibri" w:cs="Calibri"/>
          <w:sz w:val="22"/>
          <w:szCs w:val="22"/>
        </w:rPr>
        <w:t>The system shall be deployable in Docker containers on a cloud platform to allow horizontal scaling as concurrent usage grows beyond the current 300–400 user range.</w:t>
      </w:r>
    </w:p>
    <w:p w14:paraId="74F3A5CF" w14:textId="77777777" w:rsidR="00F43957" w:rsidRDefault="00132F66">
      <w:pPr>
        <w:spacing w:after="120" w:line="259" w:lineRule="auto"/>
        <w:jc w:val="both"/>
      </w:pPr>
      <w:r>
        <w:rPr>
          <w:rFonts w:ascii="Calibri" w:eastAsia="Calibri" w:hAnsi="Calibri" w:cs="Calibri"/>
          <w:b/>
          <w:bCs/>
          <w:sz w:val="22"/>
          <w:szCs w:val="22"/>
        </w:rPr>
        <w:t xml:space="preserve">Reliability/Availability: </w:t>
      </w:r>
      <w:r>
        <w:rPr>
          <w:rFonts w:ascii="Calibri" w:eastAsia="Calibri" w:hAnsi="Calibri" w:cs="Calibri"/>
          <w:sz w:val="22"/>
          <w:szCs w:val="22"/>
        </w:rPr>
        <w:t>The system shall target at least 99% uptime during peak commuting and travel hours.</w:t>
      </w:r>
    </w:p>
    <w:p w14:paraId="422CE492" w14:textId="77777777" w:rsidR="00F43957" w:rsidRDefault="00132F66">
      <w:pPr>
        <w:spacing w:after="120" w:line="259" w:lineRule="auto"/>
        <w:jc w:val="both"/>
      </w:pPr>
      <w:r>
        <w:rPr>
          <w:rFonts w:ascii="Calibri" w:eastAsia="Calibri" w:hAnsi="Calibri" w:cs="Calibri"/>
          <w:b/>
          <w:bCs/>
          <w:sz w:val="22"/>
          <w:szCs w:val="22"/>
        </w:rPr>
        <w:t xml:space="preserve">Interoperability: </w:t>
      </w:r>
      <w:r>
        <w:rPr>
          <w:rFonts w:ascii="Calibri" w:eastAsia="Calibri" w:hAnsi="Calibri" w:cs="Calibri"/>
          <w:sz w:val="22"/>
          <w:szCs w:val="22"/>
        </w:rPr>
        <w:t xml:space="preserve">The backend shall expose REST APIs so the Python-based AI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 and any future third-party operator integrations, can be added without disrupting existing modules.</w:t>
      </w:r>
    </w:p>
    <w:p w14:paraId="4F497DF2" w14:textId="77777777" w:rsidR="00F43957" w:rsidRDefault="00132F66">
      <w:pPr>
        <w:spacing w:before="220" w:after="110"/>
      </w:pPr>
      <w:r>
        <w:rPr>
          <w:rFonts w:ascii="Calibri" w:eastAsia="Calibri" w:hAnsi="Calibri" w:cs="Calibri"/>
          <w:b/>
          <w:bCs/>
          <w:color w:val="000000"/>
          <w:sz w:val="24"/>
          <w:szCs w:val="24"/>
        </w:rPr>
        <w:t>5.5 Business Rules</w:t>
      </w:r>
    </w:p>
    <w:p w14:paraId="51717CA3"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Only registered, profile-complete drivers may book slots, view battery health, or submit complaints.</w:t>
      </w:r>
    </w:p>
    <w:p w14:paraId="09C75D3F"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Station data may be added or edited only by verified Station Operator or System Administrator accounts.</w:t>
      </w:r>
    </w:p>
    <w:p w14:paraId="4051002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Predicted availability, charging-time and battery-health figures shall always be accompanied by a disclaimer that they are estimates.</w:t>
      </w:r>
    </w:p>
    <w:p w14:paraId="7E8059F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 booking may be cancelled only by the driver who created it, or by a System Administrator.</w:t>
      </w:r>
    </w:p>
    <w:p w14:paraId="1D096674" w14:textId="77777777" w:rsidR="00F43957" w:rsidRDefault="00F43957">
      <w:pPr>
        <w:pageBreakBefore/>
      </w:pPr>
    </w:p>
    <w:p w14:paraId="0CAC2950" w14:textId="77777777" w:rsidR="00F43957" w:rsidRDefault="00132F66">
      <w:pPr>
        <w:spacing w:before="320" w:after="140"/>
      </w:pPr>
      <w:r>
        <w:rPr>
          <w:rFonts w:ascii="Calibri" w:eastAsia="Calibri" w:hAnsi="Calibri" w:cs="Calibri"/>
          <w:b/>
          <w:bCs/>
          <w:color w:val="2E74B5"/>
          <w:sz w:val="28"/>
          <w:szCs w:val="28"/>
        </w:rPr>
        <w:t>6. Other Requirements</w:t>
      </w:r>
    </w:p>
    <w:p w14:paraId="43B9AC3E" w14:textId="77777777" w:rsidR="00F43957" w:rsidRDefault="00132F66">
      <w:pPr>
        <w:spacing w:after="120" w:line="259" w:lineRule="auto"/>
        <w:jc w:val="both"/>
      </w:pPr>
      <w:r>
        <w:rPr>
          <w:rFonts w:ascii="Calibri" w:eastAsia="Calibri" w:hAnsi="Calibri" w:cs="Calibri"/>
          <w:sz w:val="22"/>
          <w:szCs w:val="22"/>
        </w:rPr>
        <w:t xml:space="preserve">This section defines additional requirements that support the core functional and non-functional requirements described in Sections 4 and 5, covering database, internationalisation, legal, and reuse considerations for </w:t>
      </w:r>
      <w:proofErr w:type="spellStart"/>
      <w:r>
        <w:rPr>
          <w:rFonts w:ascii="Calibri" w:eastAsia="Calibri" w:hAnsi="Calibri" w:cs="Calibri"/>
          <w:sz w:val="22"/>
          <w:szCs w:val="22"/>
        </w:rPr>
        <w:t>ChargeSure</w:t>
      </w:r>
      <w:proofErr w:type="spellEnd"/>
      <w:r>
        <w:rPr>
          <w:rFonts w:ascii="Calibri" w:eastAsia="Calibri" w:hAnsi="Calibri" w:cs="Calibri"/>
          <w:sz w:val="22"/>
          <w:szCs w:val="22"/>
        </w:rPr>
        <w:t>.</w:t>
      </w:r>
    </w:p>
    <w:p w14:paraId="4511999E" w14:textId="77777777" w:rsidR="00F43957" w:rsidRDefault="00132F66">
      <w:pPr>
        <w:spacing w:before="220" w:after="110"/>
      </w:pPr>
      <w:r>
        <w:rPr>
          <w:rFonts w:ascii="Calibri" w:eastAsia="Calibri" w:hAnsi="Calibri" w:cs="Calibri"/>
          <w:b/>
          <w:bCs/>
          <w:color w:val="000000"/>
          <w:sz w:val="24"/>
          <w:szCs w:val="24"/>
        </w:rPr>
        <w:t>6.1 Database Requirements</w:t>
      </w:r>
    </w:p>
    <w:p w14:paraId="4F3F2D19"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 profiles, vehicle data, station metadata, bookings, transactions and complaint records shall be stored in a normalised MySQL schema with enforced referential integrity.</w:t>
      </w:r>
    </w:p>
    <w:p w14:paraId="45B1E4BC"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perform automated daily backups of the database, with a defined recovery point objective of 24 hours.</w:t>
      </w:r>
    </w:p>
    <w:p w14:paraId="54A0D32B"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Database migrations shall be version-controlled and reversible to support iterative Scrum-based development.</w:t>
      </w:r>
    </w:p>
    <w:p w14:paraId="38D1EE6A" w14:textId="77777777" w:rsidR="00F43957" w:rsidRDefault="00132F66">
      <w:pPr>
        <w:spacing w:before="220" w:after="110"/>
      </w:pPr>
      <w:r>
        <w:rPr>
          <w:rFonts w:ascii="Calibri" w:eastAsia="Calibri" w:hAnsi="Calibri" w:cs="Calibri"/>
          <w:b/>
          <w:bCs/>
          <w:color w:val="000000"/>
          <w:sz w:val="24"/>
          <w:szCs w:val="24"/>
        </w:rPr>
        <w:t>6.2 Internationalization Requirements</w:t>
      </w:r>
    </w:p>
    <w:p w14:paraId="68B4318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Version 1.0 of the platform shall support the English language only, consistent with the constraint stated in Section 2.5.</w:t>
      </w:r>
    </w:p>
    <w:p w14:paraId="63DCB36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All user-facing text shall be stored as externalised string resources rather than hard-coded values, so additional languages can be added in future versions without redesigning the interface.</w:t>
      </w:r>
    </w:p>
    <w:p w14:paraId="24DC3CF5"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use UTF-8 encoding throughout.</w:t>
      </w:r>
    </w:p>
    <w:p w14:paraId="301B4D1C" w14:textId="77777777" w:rsidR="00F43957" w:rsidRDefault="00132F66">
      <w:pPr>
        <w:spacing w:before="220" w:after="110"/>
      </w:pPr>
      <w:r>
        <w:rPr>
          <w:rFonts w:ascii="Calibri" w:eastAsia="Calibri" w:hAnsi="Calibri" w:cs="Calibri"/>
          <w:b/>
          <w:bCs/>
          <w:color w:val="000000"/>
          <w:sz w:val="24"/>
          <w:szCs w:val="24"/>
        </w:rPr>
        <w:t>6.3 Legal and Compliance Requirements</w:t>
      </w:r>
    </w:p>
    <w:p w14:paraId="2269F74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Users shall accept the platform's Terms of Service and Privacy Policy during registration before an account can be created.</w:t>
      </w:r>
    </w:p>
    <w:p w14:paraId="56410D6D"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system shall comply with applicable data protection principles, including user consent for data collection and the right to request account and data deletion.</w:t>
      </w:r>
    </w:p>
    <w:p w14:paraId="18AD013E"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platform shall clearly state that it is an independent aggregation and prediction tool and is not affiliated with, or a substitute for, any individual charging network operator.</w:t>
      </w:r>
    </w:p>
    <w:p w14:paraId="4015578E" w14:textId="77777777" w:rsidR="00F43957" w:rsidRDefault="00132F66">
      <w:pPr>
        <w:spacing w:before="220" w:after="110"/>
      </w:pPr>
      <w:r>
        <w:rPr>
          <w:rFonts w:ascii="Calibri" w:eastAsia="Calibri" w:hAnsi="Calibri" w:cs="Calibri"/>
          <w:b/>
          <w:bCs/>
          <w:color w:val="000000"/>
          <w:sz w:val="24"/>
          <w:szCs w:val="24"/>
        </w:rPr>
        <w:t>6.4 Reuse Objectives</w:t>
      </w:r>
    </w:p>
    <w:p w14:paraId="0DCCA6A0"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The Authentication, Notification and Complaint-Triage modules shall be designed as loosely coupled components so they can be reused in future region- or product-specific expansions.</w:t>
      </w:r>
    </w:p>
    <w:p w14:paraId="7F20F8E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Common UI components (forms, cards, charts, modals) shall be built as a shared component library to support reuse across the web and a future mobile client.</w:t>
      </w:r>
    </w:p>
    <w:p w14:paraId="2EF99946" w14:textId="77777777" w:rsidR="00F43957" w:rsidRDefault="00132F66">
      <w:pPr>
        <w:pStyle w:val="ListParagraph"/>
        <w:numPr>
          <w:ilvl w:val="0"/>
          <w:numId w:val="2"/>
        </w:numPr>
        <w:spacing w:after="90" w:line="259" w:lineRule="auto"/>
        <w:jc w:val="both"/>
      </w:pPr>
      <w:r>
        <w:rPr>
          <w:rFonts w:ascii="Calibri" w:eastAsia="Calibri" w:hAnsi="Calibri" w:cs="Calibri"/>
          <w:sz w:val="22"/>
          <w:szCs w:val="22"/>
        </w:rPr>
        <w:t>REST API endpoints shall follow a consistent, documented design pattern to support reuse by future first-party or third-party integrations.</w:t>
      </w:r>
    </w:p>
    <w:p w14:paraId="3879E6BA" w14:textId="77777777" w:rsidR="00F43957" w:rsidRDefault="00F43957">
      <w:pPr>
        <w:pageBreakBefore/>
      </w:pPr>
    </w:p>
    <w:p w14:paraId="37952E4F" w14:textId="77777777" w:rsidR="00F43957" w:rsidRDefault="00132F66">
      <w:pPr>
        <w:spacing w:before="320" w:after="140"/>
      </w:pPr>
      <w:r>
        <w:rPr>
          <w:rFonts w:ascii="Calibri" w:eastAsia="Calibri" w:hAnsi="Calibri" w:cs="Calibri"/>
          <w:b/>
          <w:bCs/>
          <w:color w:val="2E74B5"/>
          <w:sz w:val="28"/>
          <w:szCs w:val="28"/>
        </w:rPr>
        <w:t>Appendix A: Glossary</w:t>
      </w:r>
    </w:p>
    <w:p w14:paraId="711E6423" w14:textId="77777777" w:rsidR="00F43957" w:rsidRDefault="00132F66">
      <w:pPr>
        <w:spacing w:after="120" w:line="259" w:lineRule="auto"/>
        <w:jc w:val="both"/>
      </w:pPr>
      <w:r>
        <w:rPr>
          <w:rFonts w:ascii="Calibri" w:eastAsia="Calibri" w:hAnsi="Calibri" w:cs="Calibri"/>
          <w:sz w:val="22"/>
          <w:szCs w:val="22"/>
        </w:rPr>
        <w:t>The following terms and abbreviations are used throughout this SRS.</w:t>
      </w:r>
    </w:p>
    <w:p w14:paraId="35F491F2"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SRS: </w:t>
      </w:r>
      <w:r>
        <w:rPr>
          <w:rFonts w:ascii="Calibri" w:eastAsia="Calibri" w:hAnsi="Calibri" w:cs="Calibri"/>
          <w:sz w:val="22"/>
          <w:szCs w:val="22"/>
        </w:rPr>
        <w:t>Software Requirements Specification, the document defining the functional and non-functional requirements of the system.</w:t>
      </w:r>
    </w:p>
    <w:p w14:paraId="028FB4BA"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REQ-#: </w:t>
      </w:r>
      <w:r>
        <w:rPr>
          <w:rFonts w:ascii="Calibri" w:eastAsia="Calibri" w:hAnsi="Calibri" w:cs="Calibri"/>
          <w:sz w:val="22"/>
          <w:szCs w:val="22"/>
        </w:rPr>
        <w:t>A unique identifier assigned to a functional requirement (e.g., REQ-1), used for traceability between this document, design, and test cases.</w:t>
      </w:r>
    </w:p>
    <w:p w14:paraId="5E1505CE" w14:textId="77777777" w:rsidR="00F43957" w:rsidRDefault="00132F66">
      <w:pPr>
        <w:pStyle w:val="ListParagraph"/>
        <w:numPr>
          <w:ilvl w:val="0"/>
          <w:numId w:val="2"/>
        </w:numPr>
        <w:spacing w:after="90" w:line="259" w:lineRule="auto"/>
        <w:jc w:val="both"/>
      </w:pPr>
      <w:proofErr w:type="spellStart"/>
      <w:r>
        <w:rPr>
          <w:rFonts w:ascii="Calibri" w:eastAsia="Calibri" w:hAnsi="Calibri" w:cs="Calibri"/>
          <w:b/>
          <w:bCs/>
          <w:sz w:val="22"/>
          <w:szCs w:val="22"/>
        </w:rPr>
        <w:t>SoH</w:t>
      </w:r>
      <w:proofErr w:type="spellEnd"/>
      <w:r>
        <w:rPr>
          <w:rFonts w:ascii="Calibri" w:eastAsia="Calibri" w:hAnsi="Calibri" w:cs="Calibri"/>
          <w:b/>
          <w:bCs/>
          <w:sz w:val="22"/>
          <w:szCs w:val="22"/>
        </w:rPr>
        <w:t xml:space="preserve"> (State of Health): </w:t>
      </w:r>
      <w:r>
        <w:rPr>
          <w:rFonts w:ascii="Calibri" w:eastAsia="Calibri" w:hAnsi="Calibri" w:cs="Calibri"/>
          <w:sz w:val="22"/>
          <w:szCs w:val="22"/>
        </w:rPr>
        <w:t>An estimate of a battery's remaining capacity relative to its original rated capacity.</w:t>
      </w:r>
    </w:p>
    <w:p w14:paraId="678C9F8E"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Ghost Station: </w:t>
      </w:r>
      <w:r>
        <w:rPr>
          <w:rFonts w:ascii="Calibri" w:eastAsia="Calibri" w:hAnsi="Calibri" w:cs="Calibri"/>
          <w:sz w:val="22"/>
          <w:szCs w:val="22"/>
        </w:rPr>
        <w:t>A charging station reported as available but which shows a pattern of failed check-ins or session starts, indicating it is likely non-functional.</w:t>
      </w:r>
    </w:p>
    <w:p w14:paraId="18D1F4C3"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OAuth: </w:t>
      </w:r>
      <w:r>
        <w:rPr>
          <w:rFonts w:ascii="Calibri" w:eastAsia="Calibri" w:hAnsi="Calibri" w:cs="Calibri"/>
          <w:sz w:val="22"/>
          <w:szCs w:val="22"/>
        </w:rPr>
        <w:t>Open Authorization, the protocol used here via Google to authenticate users without the platform storing passwords.</w:t>
      </w:r>
    </w:p>
    <w:p w14:paraId="49A79F14"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REST API: </w:t>
      </w:r>
      <w:r>
        <w:rPr>
          <w:rFonts w:ascii="Calibri" w:eastAsia="Calibri" w:hAnsi="Calibri" w:cs="Calibri"/>
          <w:sz w:val="22"/>
          <w:szCs w:val="22"/>
        </w:rPr>
        <w:t>Representational State Transfer Application Programming Interface, the architectural style used for client-server communication.</w:t>
      </w:r>
    </w:p>
    <w:p w14:paraId="3E8E8B9F" w14:textId="77777777" w:rsidR="00F43957" w:rsidRDefault="00132F66">
      <w:pPr>
        <w:pStyle w:val="ListParagraph"/>
        <w:numPr>
          <w:ilvl w:val="0"/>
          <w:numId w:val="2"/>
        </w:numPr>
        <w:spacing w:after="90" w:line="259" w:lineRule="auto"/>
        <w:jc w:val="both"/>
      </w:pPr>
      <w:r>
        <w:rPr>
          <w:rFonts w:ascii="Calibri" w:eastAsia="Calibri" w:hAnsi="Calibri" w:cs="Calibri"/>
          <w:b/>
          <w:bCs/>
          <w:sz w:val="22"/>
          <w:szCs w:val="22"/>
        </w:rPr>
        <w:t xml:space="preserve">TBD: </w:t>
      </w:r>
      <w:r>
        <w:rPr>
          <w:rFonts w:ascii="Calibri" w:eastAsia="Calibri" w:hAnsi="Calibri" w:cs="Calibri"/>
          <w:sz w:val="22"/>
          <w:szCs w:val="22"/>
        </w:rPr>
        <w:t>To Be Determined; a placeholder for information that is not yet finalised.</w:t>
      </w:r>
    </w:p>
    <w:p w14:paraId="7D8F25EE" w14:textId="77777777" w:rsidR="00F43957" w:rsidRDefault="00132F66">
      <w:pPr>
        <w:spacing w:before="320" w:after="140"/>
      </w:pPr>
      <w:r>
        <w:rPr>
          <w:rFonts w:ascii="Calibri" w:eastAsia="Calibri" w:hAnsi="Calibri" w:cs="Calibri"/>
          <w:b/>
          <w:bCs/>
          <w:color w:val="2E74B5"/>
          <w:sz w:val="28"/>
          <w:szCs w:val="28"/>
        </w:rPr>
        <w:t>Appendix B: Analysis Models</w:t>
      </w:r>
    </w:p>
    <w:p w14:paraId="77AF0D20" w14:textId="3A2AA88C" w:rsidR="00F43957" w:rsidRDefault="00F43957">
      <w:pPr>
        <w:spacing w:after="120" w:line="259" w:lineRule="auto"/>
        <w:jc w:val="both"/>
      </w:pPr>
    </w:p>
    <w:p w14:paraId="11977399" w14:textId="77777777" w:rsidR="00F43957" w:rsidRDefault="00132F66">
      <w:pPr>
        <w:spacing w:before="320" w:after="140"/>
      </w:pPr>
      <w:r>
        <w:rPr>
          <w:rFonts w:ascii="Calibri" w:eastAsia="Calibri" w:hAnsi="Calibri" w:cs="Calibri"/>
          <w:b/>
          <w:bCs/>
          <w:color w:val="2E74B5"/>
          <w:sz w:val="28"/>
          <w:szCs w:val="28"/>
        </w:rPr>
        <w:t>Appendix C: To Be Determined List</w:t>
      </w:r>
    </w:p>
    <w:p w14:paraId="765AE2A3" w14:textId="50DC9AC7" w:rsidR="00F43957" w:rsidRDefault="00F43957" w:rsidP="00ED47D9">
      <w:pPr>
        <w:pStyle w:val="ListParagraph"/>
        <w:spacing w:after="90" w:line="259" w:lineRule="auto"/>
        <w:ind w:left="460"/>
        <w:jc w:val="both"/>
      </w:pPr>
    </w:p>
    <w:sectPr w:rsidR="00F4395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ACE9" w14:textId="77777777" w:rsidR="0029590D" w:rsidRDefault="0029590D">
      <w:r>
        <w:separator/>
      </w:r>
    </w:p>
  </w:endnote>
  <w:endnote w:type="continuationSeparator" w:id="0">
    <w:p w14:paraId="76EF0839" w14:textId="77777777" w:rsidR="0029590D" w:rsidRDefault="00295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BF35" w14:textId="77777777" w:rsidR="00F43957" w:rsidRDefault="00132F66">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228A" w14:textId="77777777" w:rsidR="0029590D" w:rsidRDefault="0029590D">
      <w:r>
        <w:separator/>
      </w:r>
    </w:p>
  </w:footnote>
  <w:footnote w:type="continuationSeparator" w:id="0">
    <w:p w14:paraId="6FC8B278" w14:textId="77777777" w:rsidR="0029590D" w:rsidRDefault="00295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4F"/>
    <w:multiLevelType w:val="hybridMultilevel"/>
    <w:tmpl w:val="FFFFFFFF"/>
    <w:lvl w:ilvl="0" w:tplc="A2201F3C">
      <w:start w:val="1"/>
      <w:numFmt w:val="bullet"/>
      <w:lvlText w:val="•"/>
      <w:lvlJc w:val="left"/>
      <w:pPr>
        <w:ind w:left="460" w:hanging="260"/>
      </w:pPr>
    </w:lvl>
    <w:lvl w:ilvl="1" w:tplc="B78CEBDC">
      <w:start w:val="1"/>
      <w:numFmt w:val="bullet"/>
      <w:lvlText w:val="o"/>
      <w:lvlJc w:val="left"/>
      <w:pPr>
        <w:ind w:left="820" w:hanging="260"/>
      </w:pPr>
    </w:lvl>
    <w:lvl w:ilvl="2" w:tplc="E83E33A6">
      <w:numFmt w:val="decimal"/>
      <w:lvlText w:val=""/>
      <w:lvlJc w:val="left"/>
    </w:lvl>
    <w:lvl w:ilvl="3" w:tplc="DF4CFA60">
      <w:numFmt w:val="decimal"/>
      <w:lvlText w:val=""/>
      <w:lvlJc w:val="left"/>
    </w:lvl>
    <w:lvl w:ilvl="4" w:tplc="DB12FE86">
      <w:numFmt w:val="decimal"/>
      <w:lvlText w:val=""/>
      <w:lvlJc w:val="left"/>
    </w:lvl>
    <w:lvl w:ilvl="5" w:tplc="16E23B6C">
      <w:numFmt w:val="decimal"/>
      <w:lvlText w:val=""/>
      <w:lvlJc w:val="left"/>
    </w:lvl>
    <w:lvl w:ilvl="6" w:tplc="0C0EBEFC">
      <w:numFmt w:val="decimal"/>
      <w:lvlText w:val=""/>
      <w:lvlJc w:val="left"/>
    </w:lvl>
    <w:lvl w:ilvl="7" w:tplc="5F12A88E">
      <w:numFmt w:val="decimal"/>
      <w:lvlText w:val=""/>
      <w:lvlJc w:val="left"/>
    </w:lvl>
    <w:lvl w:ilvl="8" w:tplc="FD6A54C4">
      <w:numFmt w:val="decimal"/>
      <w:lvlText w:val=""/>
      <w:lvlJc w:val="left"/>
    </w:lvl>
  </w:abstractNum>
  <w:abstractNum w:abstractNumId="1" w15:restartNumberingAfterBreak="0">
    <w:nsid w:val="466E24A1"/>
    <w:multiLevelType w:val="hybridMultilevel"/>
    <w:tmpl w:val="FFFFFFFF"/>
    <w:lvl w:ilvl="0" w:tplc="C3702950">
      <w:start w:val="1"/>
      <w:numFmt w:val="bullet"/>
      <w:lvlText w:val="●"/>
      <w:lvlJc w:val="left"/>
      <w:pPr>
        <w:ind w:left="720" w:hanging="360"/>
      </w:pPr>
    </w:lvl>
    <w:lvl w:ilvl="1" w:tplc="6AC23520">
      <w:start w:val="1"/>
      <w:numFmt w:val="bullet"/>
      <w:lvlText w:val="○"/>
      <w:lvlJc w:val="left"/>
      <w:pPr>
        <w:ind w:left="1440" w:hanging="360"/>
      </w:pPr>
    </w:lvl>
    <w:lvl w:ilvl="2" w:tplc="855A4FBC">
      <w:start w:val="1"/>
      <w:numFmt w:val="bullet"/>
      <w:lvlText w:val="■"/>
      <w:lvlJc w:val="left"/>
      <w:pPr>
        <w:ind w:left="2160" w:hanging="360"/>
      </w:pPr>
    </w:lvl>
    <w:lvl w:ilvl="3" w:tplc="74A4178E">
      <w:start w:val="1"/>
      <w:numFmt w:val="bullet"/>
      <w:lvlText w:val="●"/>
      <w:lvlJc w:val="left"/>
      <w:pPr>
        <w:ind w:left="2880" w:hanging="360"/>
      </w:pPr>
    </w:lvl>
    <w:lvl w:ilvl="4" w:tplc="FA34218C">
      <w:start w:val="1"/>
      <w:numFmt w:val="bullet"/>
      <w:lvlText w:val="○"/>
      <w:lvlJc w:val="left"/>
      <w:pPr>
        <w:ind w:left="3600" w:hanging="360"/>
      </w:pPr>
    </w:lvl>
    <w:lvl w:ilvl="5" w:tplc="508A5078">
      <w:start w:val="1"/>
      <w:numFmt w:val="bullet"/>
      <w:lvlText w:val="■"/>
      <w:lvlJc w:val="left"/>
      <w:pPr>
        <w:ind w:left="4320" w:hanging="360"/>
      </w:pPr>
    </w:lvl>
    <w:lvl w:ilvl="6" w:tplc="90EAEBE0">
      <w:start w:val="1"/>
      <w:numFmt w:val="bullet"/>
      <w:lvlText w:val="●"/>
      <w:lvlJc w:val="left"/>
      <w:pPr>
        <w:ind w:left="5040" w:hanging="360"/>
      </w:pPr>
    </w:lvl>
    <w:lvl w:ilvl="7" w:tplc="A240ECB8">
      <w:start w:val="1"/>
      <w:numFmt w:val="bullet"/>
      <w:lvlText w:val="●"/>
      <w:lvlJc w:val="left"/>
      <w:pPr>
        <w:ind w:left="5760" w:hanging="360"/>
      </w:pPr>
    </w:lvl>
    <w:lvl w:ilvl="8" w:tplc="ED2EC5FE">
      <w:start w:val="1"/>
      <w:numFmt w:val="bullet"/>
      <w:lvlText w:val="●"/>
      <w:lvlJc w:val="left"/>
      <w:pPr>
        <w:ind w:left="6480" w:hanging="360"/>
      </w:pPr>
    </w:lvl>
  </w:abstractNum>
  <w:num w:numId="1" w16cid:durableId="15889216">
    <w:abstractNumId w:val="1"/>
    <w:lvlOverride w:ilvl="0">
      <w:startOverride w:val="1"/>
    </w:lvlOverride>
  </w:num>
  <w:num w:numId="2" w16cid:durableId="1212112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957"/>
    <w:rsid w:val="00132F66"/>
    <w:rsid w:val="0029590D"/>
    <w:rsid w:val="005600D0"/>
    <w:rsid w:val="0071610E"/>
    <w:rsid w:val="00ED47D9"/>
    <w:rsid w:val="00F43957"/>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decimalSymbol w:val="."/>
  <w:listSeparator w:val=","/>
  <w14:docId w14:val="251BC2B2"/>
  <w15:docId w15:val="{FA712107-9B24-A94D-BEF7-B7F9A070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4853</Words>
  <Characters>27663</Characters>
  <Application>Microsoft Office Word</Application>
  <DocSecurity>0</DocSecurity>
  <Lines>230</Lines>
  <Paragraphs>64</Paragraphs>
  <ScaleCrop>false</ScaleCrop>
  <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Bhatia</cp:lastModifiedBy>
  <cp:revision>2</cp:revision>
  <dcterms:created xsi:type="dcterms:W3CDTF">2026-07-30T21:51:00Z</dcterms:created>
  <dcterms:modified xsi:type="dcterms:W3CDTF">2026-07-30T21:51:00Z</dcterms:modified>
</cp:coreProperties>
</file>