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0"/>
          <w:szCs w:val="20"/>
        </w:rPr>
      </w:pPr>
      <w:r w:rsidDel="00000000" w:rsidR="00000000" w:rsidRPr="00000000">
        <w:rPr>
          <w:sz w:val="20"/>
          <w:szCs w:val="20"/>
          <w:rtl w:val="0"/>
        </w:rPr>
        <w:t xml:space="preserve">List 5 difference between Browser JS(console) v Nodejs</w:t>
      </w:r>
    </w:p>
    <w:p w:rsidR="00000000" w:rsidDel="00000000" w:rsidP="00000000" w:rsidRDefault="00000000" w:rsidRPr="00000000" w14:paraId="00000002">
      <w:pPr>
        <w:ind w:left="720" w:firstLine="0"/>
        <w:rPr>
          <w:sz w:val="20"/>
          <w:szCs w:val="20"/>
        </w:rPr>
      </w:pPr>
      <w:r w:rsidDel="00000000" w:rsidR="00000000" w:rsidRPr="00000000">
        <w:rPr>
          <w:sz w:val="20"/>
          <w:szCs w:val="20"/>
          <w:rtl w:val="0"/>
        </w:rPr>
        <w:t xml:space="preserve">(https://nodejs.dev/learn/differences-between-nodejs-and-the-browser)</w:t>
      </w:r>
    </w:p>
    <w:p w:rsidR="00000000" w:rsidDel="00000000" w:rsidP="00000000" w:rsidRDefault="00000000" w:rsidRPr="00000000" w14:paraId="00000003">
      <w:pPr>
        <w:numPr>
          <w:ilvl w:val="1"/>
          <w:numId w:val="1"/>
        </w:numPr>
        <w:ind w:left="1440" w:hanging="360"/>
        <w:rPr>
          <w:sz w:val="20"/>
          <w:szCs w:val="20"/>
          <w:u w:val="none"/>
        </w:rPr>
      </w:pPr>
      <w:r w:rsidDel="00000000" w:rsidR="00000000" w:rsidRPr="00000000">
        <w:rPr>
          <w:sz w:val="20"/>
          <w:szCs w:val="20"/>
          <w:rtl w:val="0"/>
        </w:rPr>
        <w:t xml:space="preserve">Apps that run in the browser is a completely different thing than building a Node.js application.</w:t>
      </w:r>
    </w:p>
    <w:p w:rsidR="00000000" w:rsidDel="00000000" w:rsidP="00000000" w:rsidRDefault="00000000" w:rsidRPr="00000000" w14:paraId="00000004">
      <w:pPr>
        <w:numPr>
          <w:ilvl w:val="1"/>
          <w:numId w:val="1"/>
        </w:numPr>
        <w:ind w:left="1440" w:hanging="360"/>
        <w:rPr>
          <w:sz w:val="20"/>
          <w:szCs w:val="20"/>
          <w:u w:val="none"/>
        </w:rPr>
      </w:pPr>
      <w:r w:rsidDel="00000000" w:rsidR="00000000" w:rsidRPr="00000000">
        <w:rPr>
          <w:sz w:val="20"/>
          <w:szCs w:val="20"/>
          <w:rtl w:val="0"/>
        </w:rPr>
        <w:t xml:space="preserve">In the browser, most of the time what you are doing is interacting with the DOM, or other Web Platform APIs like Cookies. Those do not exist in Node.js, of course. You don't have the document, window and all the other objects that are provided by the browser.</w:t>
      </w:r>
    </w:p>
    <w:p w:rsidR="00000000" w:rsidDel="00000000" w:rsidP="00000000" w:rsidRDefault="00000000" w:rsidRPr="00000000" w14:paraId="00000005">
      <w:pPr>
        <w:numPr>
          <w:ilvl w:val="1"/>
          <w:numId w:val="1"/>
        </w:numPr>
        <w:ind w:left="1440" w:hanging="360"/>
        <w:rPr>
          <w:sz w:val="20"/>
          <w:szCs w:val="20"/>
          <w:u w:val="none"/>
        </w:rPr>
      </w:pPr>
      <w:r w:rsidDel="00000000" w:rsidR="00000000" w:rsidRPr="00000000">
        <w:rPr>
          <w:sz w:val="20"/>
          <w:szCs w:val="20"/>
          <w:rtl w:val="0"/>
        </w:rPr>
        <w:t xml:space="preserve">In Node.js you control the environment. Unless you are building an open source application that anyone can deploy anywhere, you know which version of Node.js you will run the application on. Compared to the browser environment, where you don't get the luxury to choose what browser your visitors will use, this is very convenient.</w:t>
      </w:r>
    </w:p>
    <w:p w:rsidR="00000000" w:rsidDel="00000000" w:rsidP="00000000" w:rsidRDefault="00000000" w:rsidRPr="00000000" w14:paraId="00000006">
      <w:pPr>
        <w:numPr>
          <w:ilvl w:val="1"/>
          <w:numId w:val="1"/>
        </w:numPr>
        <w:ind w:left="1440" w:hanging="360"/>
        <w:rPr>
          <w:sz w:val="20"/>
          <w:szCs w:val="20"/>
          <w:u w:val="none"/>
        </w:rPr>
      </w:pPr>
      <w:r w:rsidDel="00000000" w:rsidR="00000000" w:rsidRPr="00000000">
        <w:rPr>
          <w:sz w:val="20"/>
          <w:szCs w:val="20"/>
          <w:rtl w:val="0"/>
        </w:rPr>
        <w:t xml:space="preserve">Node.js supports both the CommonJS and ES module systems (since Node.js v12), while in the browser we are starting to see the ES Modules standard being implemented.</w:t>
      </w:r>
    </w:p>
    <w:p w:rsidR="00000000" w:rsidDel="00000000" w:rsidP="00000000" w:rsidRDefault="00000000" w:rsidRPr="00000000" w14:paraId="00000007">
      <w:pPr>
        <w:numPr>
          <w:ilvl w:val="1"/>
          <w:numId w:val="1"/>
        </w:numPr>
        <w:ind w:left="1440" w:hanging="360"/>
        <w:rPr>
          <w:sz w:val="20"/>
          <w:szCs w:val="20"/>
          <w:u w:val="none"/>
        </w:rPr>
      </w:pPr>
      <w:r w:rsidDel="00000000" w:rsidR="00000000" w:rsidRPr="00000000">
        <w:rPr>
          <w:sz w:val="20"/>
          <w:szCs w:val="20"/>
          <w:rtl w:val="0"/>
        </w:rPr>
        <w:t xml:space="preserve">We can use both require() and import in Node.js, while you are limited to import in the browser.</w:t>
      </w:r>
    </w:p>
    <w:p w:rsidR="00000000" w:rsidDel="00000000" w:rsidP="00000000" w:rsidRDefault="00000000" w:rsidRPr="00000000" w14:paraId="00000008">
      <w:pPr>
        <w:ind w:left="720" w:firstLine="0"/>
        <w:rPr>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watch &amp; summary 5 points -</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https://www.youtube.com/watch?v=SmE4OwHztCc&amp;ab_channel=JSConf</w:t>
        </w:r>
      </w:hyperlink>
      <w:r w:rsidDel="00000000" w:rsidR="00000000" w:rsidRPr="00000000">
        <w:rPr>
          <w:rtl w:val="0"/>
        </w:rPr>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To read -</w:t>
      </w:r>
      <w:hyperlink r:id="rId8">
        <w:r w:rsidDel="00000000" w:rsidR="00000000" w:rsidRPr="00000000">
          <w:rPr>
            <w:color w:val="1155cc"/>
            <w:sz w:val="20"/>
            <w:szCs w:val="20"/>
            <w:u w:val="single"/>
            <w:rtl w:val="0"/>
          </w:rPr>
          <w:t xml:space="preserve"> https://stackoverflow.com/questions/5641997/is-it-necessary-to-write-head-body-and-html-tags</w:t>
        </w:r>
      </w:hyperlink>
      <w:r w:rsidDel="00000000" w:rsidR="00000000" w:rsidRPr="00000000">
        <w:rPr>
          <w:rtl w:val="0"/>
        </w:rPr>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Execute the below code and write your description in txt file</w:t>
      </w:r>
    </w:p>
    <w:p w:rsidR="00000000" w:rsidDel="00000000" w:rsidP="00000000" w:rsidRDefault="00000000" w:rsidRPr="00000000" w14:paraId="0000000C">
      <w:pPr>
        <w:numPr>
          <w:ilvl w:val="1"/>
          <w:numId w:val="1"/>
        </w:numPr>
        <w:ind w:left="1440" w:hanging="360"/>
        <w:rPr>
          <w:sz w:val="20"/>
          <w:szCs w:val="20"/>
        </w:rPr>
      </w:pPr>
      <w:r w:rsidDel="00000000" w:rsidR="00000000" w:rsidRPr="00000000">
        <w:rPr>
          <w:sz w:val="20"/>
          <w:szCs w:val="20"/>
          <w:rtl w:val="0"/>
        </w:rPr>
        <w:t xml:space="preserve">typeof(1) &gt; number</w:t>
      </w:r>
    </w:p>
    <w:p w:rsidR="00000000" w:rsidDel="00000000" w:rsidP="00000000" w:rsidRDefault="00000000" w:rsidRPr="00000000" w14:paraId="0000000D">
      <w:pPr>
        <w:numPr>
          <w:ilvl w:val="1"/>
          <w:numId w:val="1"/>
        </w:numPr>
        <w:ind w:left="1440" w:hanging="360"/>
        <w:rPr>
          <w:sz w:val="20"/>
          <w:szCs w:val="20"/>
        </w:rPr>
      </w:pPr>
      <w:r w:rsidDel="00000000" w:rsidR="00000000" w:rsidRPr="00000000">
        <w:rPr>
          <w:sz w:val="20"/>
          <w:szCs w:val="20"/>
          <w:rtl w:val="0"/>
        </w:rPr>
        <w:t xml:space="preserve">typeof(1.1) &gt; number</w:t>
      </w:r>
    </w:p>
    <w:p w:rsidR="00000000" w:rsidDel="00000000" w:rsidP="00000000" w:rsidRDefault="00000000" w:rsidRPr="00000000" w14:paraId="0000000E">
      <w:pPr>
        <w:numPr>
          <w:ilvl w:val="1"/>
          <w:numId w:val="1"/>
        </w:numPr>
        <w:ind w:left="1440" w:hanging="360"/>
        <w:rPr>
          <w:sz w:val="20"/>
          <w:szCs w:val="20"/>
        </w:rPr>
      </w:pPr>
      <w:r w:rsidDel="00000000" w:rsidR="00000000" w:rsidRPr="00000000">
        <w:rPr>
          <w:sz w:val="20"/>
          <w:szCs w:val="20"/>
          <w:rtl w:val="0"/>
        </w:rPr>
        <w:t xml:space="preserve">typeof('1.1')&gt; string</w:t>
      </w:r>
    </w:p>
    <w:p w:rsidR="00000000" w:rsidDel="00000000" w:rsidP="00000000" w:rsidRDefault="00000000" w:rsidRPr="00000000" w14:paraId="0000000F">
      <w:pPr>
        <w:numPr>
          <w:ilvl w:val="1"/>
          <w:numId w:val="1"/>
        </w:numPr>
        <w:ind w:left="1440" w:hanging="360"/>
        <w:rPr>
          <w:sz w:val="20"/>
          <w:szCs w:val="20"/>
        </w:rPr>
      </w:pPr>
      <w:r w:rsidDel="00000000" w:rsidR="00000000" w:rsidRPr="00000000">
        <w:rPr>
          <w:sz w:val="20"/>
          <w:szCs w:val="20"/>
          <w:rtl w:val="0"/>
        </w:rPr>
        <w:t xml:space="preserve">typeof(true)&gt; boolean</w:t>
      </w:r>
    </w:p>
    <w:p w:rsidR="00000000" w:rsidDel="00000000" w:rsidP="00000000" w:rsidRDefault="00000000" w:rsidRPr="00000000" w14:paraId="00000010">
      <w:pPr>
        <w:numPr>
          <w:ilvl w:val="1"/>
          <w:numId w:val="1"/>
        </w:numPr>
        <w:ind w:left="1440" w:hanging="360"/>
        <w:rPr>
          <w:sz w:val="20"/>
          <w:szCs w:val="20"/>
        </w:rPr>
      </w:pPr>
      <w:r w:rsidDel="00000000" w:rsidR="00000000" w:rsidRPr="00000000">
        <w:rPr>
          <w:sz w:val="20"/>
          <w:szCs w:val="20"/>
          <w:rtl w:val="0"/>
        </w:rPr>
        <w:t xml:space="preserve">typeof(null)&gt; object</w:t>
      </w:r>
    </w:p>
    <w:p w:rsidR="00000000" w:rsidDel="00000000" w:rsidP="00000000" w:rsidRDefault="00000000" w:rsidRPr="00000000" w14:paraId="00000011">
      <w:pPr>
        <w:numPr>
          <w:ilvl w:val="1"/>
          <w:numId w:val="1"/>
        </w:numPr>
        <w:ind w:left="1440" w:hanging="360"/>
        <w:rPr>
          <w:sz w:val="20"/>
          <w:szCs w:val="20"/>
        </w:rPr>
      </w:pPr>
      <w:r w:rsidDel="00000000" w:rsidR="00000000" w:rsidRPr="00000000">
        <w:rPr>
          <w:sz w:val="20"/>
          <w:szCs w:val="20"/>
          <w:rtl w:val="0"/>
        </w:rPr>
        <w:t xml:space="preserve">typeof(undefined)&gt; undefined</w:t>
      </w:r>
    </w:p>
    <w:p w:rsidR="00000000" w:rsidDel="00000000" w:rsidP="00000000" w:rsidRDefault="00000000" w:rsidRPr="00000000" w14:paraId="00000012">
      <w:pPr>
        <w:numPr>
          <w:ilvl w:val="1"/>
          <w:numId w:val="1"/>
        </w:numPr>
        <w:ind w:left="1440" w:hanging="360"/>
        <w:rPr>
          <w:sz w:val="20"/>
          <w:szCs w:val="20"/>
        </w:rPr>
      </w:pPr>
      <w:r w:rsidDel="00000000" w:rsidR="00000000" w:rsidRPr="00000000">
        <w:rPr>
          <w:sz w:val="20"/>
          <w:szCs w:val="20"/>
          <w:rtl w:val="0"/>
        </w:rPr>
        <w:t xml:space="preserve">typeof([]) &gt; object</w:t>
      </w:r>
    </w:p>
    <w:p w:rsidR="00000000" w:rsidDel="00000000" w:rsidP="00000000" w:rsidRDefault="00000000" w:rsidRPr="00000000" w14:paraId="00000013">
      <w:pPr>
        <w:numPr>
          <w:ilvl w:val="1"/>
          <w:numId w:val="1"/>
        </w:numPr>
        <w:ind w:left="1440" w:hanging="360"/>
        <w:rPr>
          <w:sz w:val="20"/>
          <w:szCs w:val="20"/>
        </w:rPr>
      </w:pPr>
      <w:r w:rsidDel="00000000" w:rsidR="00000000" w:rsidRPr="00000000">
        <w:rPr>
          <w:sz w:val="20"/>
          <w:szCs w:val="20"/>
          <w:rtl w:val="0"/>
        </w:rPr>
        <w:t xml:space="preserve">typeof({}) &gt; object</w:t>
      </w:r>
    </w:p>
    <w:p w:rsidR="00000000" w:rsidDel="00000000" w:rsidP="00000000" w:rsidRDefault="00000000" w:rsidRPr="00000000" w14:paraId="00000014">
      <w:pPr>
        <w:numPr>
          <w:ilvl w:val="1"/>
          <w:numId w:val="1"/>
        </w:numPr>
        <w:ind w:left="1440" w:hanging="360"/>
        <w:rPr>
          <w:sz w:val="20"/>
          <w:szCs w:val="20"/>
        </w:rPr>
      </w:pPr>
      <w:r w:rsidDel="00000000" w:rsidR="00000000" w:rsidRPr="00000000">
        <w:rPr>
          <w:sz w:val="20"/>
          <w:szCs w:val="20"/>
          <w:rtl w:val="0"/>
        </w:rPr>
        <w:t xml:space="preserve">typeof(NaN) &gt; number</w:t>
      </w:r>
    </w:p>
    <w:p w:rsidR="00000000" w:rsidDel="00000000" w:rsidP="00000000" w:rsidRDefault="00000000" w:rsidRPr="00000000" w14:paraId="00000015">
      <w:pPr>
        <w:ind w:left="1440" w:firstLine="0"/>
        <w:rPr>
          <w:sz w:val="20"/>
          <w:szCs w:val="20"/>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Read what is prototype</w:t>
      </w:r>
    </w:p>
    <w:p w:rsidR="00000000" w:rsidDel="00000000" w:rsidP="00000000" w:rsidRDefault="00000000" w:rsidRPr="00000000" w14:paraId="00000017">
      <w:pPr>
        <w:ind w:left="0" w:firstLine="0"/>
        <w:rPr>
          <w:sz w:val="20"/>
          <w:szCs w:val="20"/>
        </w:rPr>
      </w:pPr>
      <w:r w:rsidDel="00000000" w:rsidR="00000000" w:rsidRPr="00000000">
        <w:rPr>
          <w:sz w:val="20"/>
          <w:szCs w:val="20"/>
          <w:rtl w:val="0"/>
        </w:rPr>
        <w:tab/>
        <w:t xml:space="preserve">The prototype object is special type of enumerable object to which additional properties can be attached to and it which will be shared across all the instances of it's constructor function. (refer to : </w:t>
      </w:r>
      <w:hyperlink r:id="rId9">
        <w:r w:rsidDel="00000000" w:rsidR="00000000" w:rsidRPr="00000000">
          <w:rPr>
            <w:color w:val="1155cc"/>
            <w:sz w:val="20"/>
            <w:szCs w:val="20"/>
            <w:u w:val="single"/>
            <w:rtl w:val="0"/>
          </w:rPr>
          <w:t xml:space="preserve">https://www.tutorialsteacher.com/javascript/prototype-in-javascript</w:t>
        </w:r>
      </w:hyperlink>
      <w:r w:rsidDel="00000000" w:rsidR="00000000" w:rsidRPr="00000000">
        <w:rPr>
          <w:sz w:val="20"/>
          <w:szCs w:val="20"/>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teacher.com/javascript/prototype-in-javascript" TargetMode="External"/><Relationship Id="rId5" Type="http://schemas.openxmlformats.org/officeDocument/2006/relationships/styles" Target="styles.xml"/><Relationship Id="rId6" Type="http://schemas.openxmlformats.org/officeDocument/2006/relationships/hyperlink" Target="https://www.youtube.com/watch?v=SmE4OwHztCc&amp;ab_channel=JSConf" TargetMode="External"/><Relationship Id="rId7" Type="http://schemas.openxmlformats.org/officeDocument/2006/relationships/hyperlink" Target="https://www.youtube.com/watch?v=SmE4OwHztCc&amp;ab_channel=JSConf" TargetMode="External"/><Relationship Id="rId8" Type="http://schemas.openxmlformats.org/officeDocument/2006/relationships/hyperlink" Target="https://stackoverflow.com/questions/5641997/is-it-necessary-to-write-head-body-and-html-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