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Microservice Based Financial Market </w:t>
      </w:r>
      <w:r>
        <w:rPr/>
        <w:t>Forecasting System with AWS S3 Backed News Storage</w:t>
      </w:r>
    </w:p>
    <w:p>
      <w:pPr>
        <w:pStyle w:val="BodyText"/>
        <w:spacing w:before="9"/>
        <w:jc w:val="left"/>
        <w:rPr>
          <w:sz w:val="18"/>
        </w:rPr>
      </w:pPr>
    </w:p>
    <w:p>
      <w:pPr>
        <w:pStyle w:val="BodyText"/>
        <w:spacing w:after="0"/>
        <w:jc w:val="left"/>
        <w:rPr>
          <w:sz w:val="18"/>
        </w:rPr>
        <w:sectPr>
          <w:type w:val="continuous"/>
          <w:pgSz w:w="12240" w:h="15840"/>
          <w:pgMar w:top="900" w:bottom="280" w:left="720" w:right="720"/>
        </w:sectPr>
      </w:pPr>
    </w:p>
    <w:p>
      <w:pPr>
        <w:pStyle w:val="Heading1"/>
        <w:spacing w:before="98"/>
        <w:ind w:left="1584"/>
      </w:pPr>
      <w:r>
        <w:rPr/>
        <w:t>Nirvaan</w:t>
      </w:r>
      <w:r>
        <w:rPr>
          <w:spacing w:val="7"/>
        </w:rPr>
        <w:t> </w:t>
      </w:r>
      <w:r>
        <w:rPr>
          <w:spacing w:val="-4"/>
        </w:rPr>
        <w:t>Nair</w:t>
      </w:r>
    </w:p>
    <w:p>
      <w:pPr>
        <w:spacing w:line="256" w:lineRule="auto" w:before="15"/>
        <w:ind w:left="1544" w:right="0" w:hanging="31"/>
        <w:jc w:val="center"/>
        <w:rPr>
          <w:sz w:val="20"/>
        </w:rPr>
      </w:pPr>
      <w:r>
        <w:rPr>
          <w:i/>
          <w:sz w:val="20"/>
        </w:rPr>
        <w:t>Dept. of Information Science and Engineering The National Institute of Engineering, Mysore </w:t>
      </w:r>
      <w:r>
        <w:rPr>
          <w:sz w:val="20"/>
        </w:rPr>
        <w:t>Mysuru, India</w:t>
      </w:r>
    </w:p>
    <w:p>
      <w:pPr>
        <w:pStyle w:val="BodyText"/>
        <w:spacing w:before="1"/>
        <w:ind w:left="1584"/>
        <w:jc w:val="center"/>
      </w:pPr>
      <w:hyperlink r:id="rId5">
        <w:r>
          <w:rPr>
            <w:spacing w:val="-2"/>
          </w:rPr>
          <w:t>nirvaannair@gmail.com</w:t>
        </w:r>
      </w:hyperlink>
    </w:p>
    <w:p>
      <w:pPr>
        <w:pStyle w:val="BodyText"/>
        <w:spacing w:before="22"/>
        <w:jc w:val="left"/>
      </w:pPr>
    </w:p>
    <w:p>
      <w:pPr>
        <w:pStyle w:val="Heading1"/>
        <w:ind w:left="1" w:right="985"/>
      </w:pPr>
      <w:r>
        <w:rPr/>
        <w:t>Pushpak</w:t>
      </w:r>
      <w:r>
        <w:rPr>
          <w:spacing w:val="16"/>
        </w:rPr>
        <w:t> </w:t>
      </w:r>
      <w:r>
        <w:rPr/>
        <w:t>B</w:t>
      </w:r>
      <w:r>
        <w:rPr>
          <w:spacing w:val="17"/>
        </w:rPr>
        <w:t> </w:t>
      </w:r>
      <w:r>
        <w:rPr>
          <w:spacing w:val="-10"/>
        </w:rPr>
        <w:t>V</w:t>
      </w:r>
    </w:p>
    <w:p>
      <w:pPr>
        <w:spacing w:line="256" w:lineRule="auto" w:before="15"/>
        <w:ind w:left="259" w:right="1283" w:hanging="31"/>
        <w:jc w:val="center"/>
        <w:rPr>
          <w:sz w:val="20"/>
        </w:rPr>
      </w:pPr>
      <w:r>
        <w:rPr>
          <w:i/>
          <w:sz w:val="20"/>
        </w:rPr>
        <w:t>Dept. of Information Science and Engineering The National Institute of Engineering, Mysore </w:t>
      </w:r>
      <w:r>
        <w:rPr>
          <w:sz w:val="20"/>
        </w:rPr>
        <w:t>Mysuru, India</w:t>
      </w:r>
    </w:p>
    <w:p>
      <w:pPr>
        <w:pStyle w:val="BodyText"/>
        <w:spacing w:before="1"/>
        <w:ind w:right="985"/>
        <w:jc w:val="center"/>
      </w:pPr>
      <w:hyperlink r:id="rId6">
        <w:r>
          <w:rPr>
            <w:spacing w:val="-2"/>
          </w:rPr>
          <w:t>pushpakbv@gmail.com</w:t>
        </w:r>
      </w:hyperlink>
    </w:p>
    <w:p>
      <w:pPr>
        <w:pStyle w:val="Heading1"/>
        <w:spacing w:before="98"/>
        <w:ind w:left="1026"/>
      </w:pPr>
      <w:r>
        <w:rPr/>
        <w:br w:type="column"/>
      </w:r>
      <w:r>
        <w:rPr/>
        <w:t>Preetham</w:t>
      </w:r>
      <w:r>
        <w:rPr>
          <w:spacing w:val="12"/>
        </w:rPr>
        <w:t> </w:t>
      </w:r>
      <w:r>
        <w:rPr>
          <w:spacing w:val="-10"/>
        </w:rPr>
        <w:t>B</w:t>
      </w:r>
    </w:p>
    <w:p>
      <w:pPr>
        <w:spacing w:line="256" w:lineRule="auto" w:before="15"/>
        <w:ind w:left="1285" w:right="296" w:hanging="31"/>
        <w:jc w:val="center"/>
        <w:rPr>
          <w:sz w:val="20"/>
        </w:rPr>
      </w:pPr>
      <w:r>
        <w:rPr>
          <w:i/>
          <w:sz w:val="20"/>
        </w:rPr>
        <w:t>Dept. of Information Science and Engineering The National Institute of Engineering, Mysore </w:t>
      </w:r>
      <w:r>
        <w:rPr>
          <w:sz w:val="20"/>
        </w:rPr>
        <w:t>Mysuru, India</w:t>
      </w:r>
    </w:p>
    <w:p>
      <w:pPr>
        <w:pStyle w:val="BodyText"/>
        <w:spacing w:before="1"/>
        <w:ind w:left="1026"/>
        <w:jc w:val="center"/>
      </w:pPr>
      <w:hyperlink r:id="rId7">
        <w:r>
          <w:rPr>
            <w:spacing w:val="-2"/>
          </w:rPr>
          <w:t>bpreetham58@gmail.com</w:t>
        </w:r>
      </w:hyperlink>
    </w:p>
    <w:p>
      <w:pPr>
        <w:pStyle w:val="BodyText"/>
        <w:spacing w:before="22"/>
        <w:jc w:val="left"/>
      </w:pPr>
    </w:p>
    <w:p>
      <w:pPr>
        <w:pStyle w:val="Heading1"/>
        <w:ind w:right="1542"/>
      </w:pPr>
      <w:r>
        <w:rPr/>
        <w:t>Prasanna</w:t>
      </w:r>
      <w:r>
        <w:rPr>
          <w:spacing w:val="16"/>
        </w:rPr>
        <w:t> </w:t>
      </w:r>
      <w:r>
        <w:rPr/>
        <w:t>B</w:t>
      </w:r>
      <w:r>
        <w:rPr>
          <w:spacing w:val="16"/>
        </w:rPr>
        <w:t> </w:t>
      </w:r>
      <w:r>
        <w:rPr>
          <w:spacing w:val="-10"/>
        </w:rPr>
        <w:t>S</w:t>
      </w:r>
    </w:p>
    <w:p>
      <w:pPr>
        <w:spacing w:line="256" w:lineRule="auto" w:before="15"/>
        <w:ind w:left="0" w:right="1582" w:hanging="31"/>
        <w:jc w:val="center"/>
        <w:rPr>
          <w:sz w:val="20"/>
        </w:rPr>
      </w:pPr>
      <w:r>
        <w:rPr>
          <w:i/>
          <w:sz w:val="20"/>
        </w:rPr>
        <w:t>Dept. of Information Science and Engineering The National Institute of Engineering, Mysore </w:t>
      </w:r>
      <w:r>
        <w:rPr>
          <w:sz w:val="20"/>
        </w:rPr>
        <w:t>Mysuru, India</w:t>
      </w:r>
    </w:p>
    <w:p>
      <w:pPr>
        <w:pStyle w:val="BodyText"/>
        <w:spacing w:before="1"/>
        <w:ind w:right="1542"/>
        <w:jc w:val="center"/>
      </w:pPr>
      <w:hyperlink r:id="rId8">
        <w:r>
          <w:rPr>
            <w:spacing w:val="-2"/>
          </w:rPr>
          <w:t>prasannabsachar@gmail.com</w:t>
        </w:r>
      </w:hyperlink>
    </w:p>
    <w:p>
      <w:pPr>
        <w:pStyle w:val="BodyText"/>
        <w:spacing w:after="0"/>
        <w:jc w:val="center"/>
        <w:sectPr>
          <w:type w:val="continuous"/>
          <w:pgSz w:w="12240" w:h="15840"/>
          <w:pgMar w:top="900" w:bottom="280" w:left="720" w:right="720"/>
          <w:cols w:num="2" w:equalWidth="0">
            <w:col w:w="5361" w:space="39"/>
            <w:col w:w="5400"/>
          </w:cols>
        </w:sectPr>
      </w:pPr>
    </w:p>
    <w:p>
      <w:pPr>
        <w:pStyle w:val="BodyText"/>
        <w:jc w:val="left"/>
      </w:pPr>
    </w:p>
    <w:p>
      <w:pPr>
        <w:pStyle w:val="BodyText"/>
        <w:spacing w:before="84"/>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—This</w:t>
      </w:r>
      <w:r>
        <w:rPr>
          <w:b/>
          <w:spacing w:val="-12"/>
          <w:sz w:val="18"/>
        </w:rPr>
        <w:t> </w:t>
      </w:r>
      <w:r>
        <w:rPr>
          <w:b/>
          <w:sz w:val="18"/>
        </w:rPr>
        <w:t>paper</w:t>
      </w:r>
      <w:r>
        <w:rPr>
          <w:b/>
          <w:spacing w:val="-11"/>
          <w:sz w:val="18"/>
        </w:rPr>
        <w:t> </w:t>
      </w:r>
      <w:r>
        <w:rPr>
          <w:b/>
          <w:sz w:val="18"/>
        </w:rPr>
        <w:t>introduces</w:t>
      </w:r>
      <w:r>
        <w:rPr>
          <w:b/>
          <w:spacing w:val="-11"/>
          <w:sz w:val="18"/>
        </w:rPr>
        <w:t> </w:t>
      </w:r>
      <w:r>
        <w:rPr>
          <w:b/>
          <w:i/>
          <w:sz w:val="18"/>
        </w:rPr>
        <w:t>TradingSystem</w:t>
      </w:r>
      <w:r>
        <w:rPr>
          <w:b/>
          <w:sz w:val="18"/>
        </w:rPr>
        <w:t>,</w:t>
      </w:r>
      <w:r>
        <w:rPr>
          <w:b/>
          <w:spacing w:val="-11"/>
          <w:sz w:val="18"/>
        </w:rPr>
        <w:t> </w:t>
      </w:r>
      <w:r>
        <w:rPr>
          <w:b/>
          <w:sz w:val="18"/>
        </w:rPr>
        <w:t>a</w:t>
      </w:r>
      <w:r>
        <w:rPr>
          <w:b/>
          <w:spacing w:val="-12"/>
          <w:sz w:val="18"/>
        </w:rPr>
        <w:t> </w:t>
      </w:r>
      <w:r>
        <w:rPr>
          <w:b/>
          <w:sz w:val="18"/>
        </w:rPr>
        <w:t>microservice based system for predicting financial markets that integrates structured market data with unstructured text information ob- tained from general and financial news. The system decouples concerns into crawler, market data, data processor, scheduler, API, and frontend services, all containerized for individual deployment. An important addition in this work is an Amazon Web Services Simple Storage Service (AWS S3) layer that holds raw and processed articles in object storage. This architecture separates</w:t>
      </w:r>
      <w:r>
        <w:rPr>
          <w:b/>
          <w:spacing w:val="-3"/>
          <w:sz w:val="18"/>
        </w:rPr>
        <w:t> </w:t>
      </w:r>
      <w:r>
        <w:rPr>
          <w:b/>
          <w:sz w:val="18"/>
        </w:rPr>
        <w:t>ingestion</w:t>
      </w:r>
      <w:r>
        <w:rPr>
          <w:b/>
          <w:spacing w:val="-3"/>
          <w:sz w:val="18"/>
        </w:rPr>
        <w:t> </w:t>
      </w:r>
      <w:r>
        <w:rPr>
          <w:b/>
          <w:sz w:val="18"/>
        </w:rPr>
        <w:t>from</w:t>
      </w:r>
      <w:r>
        <w:rPr>
          <w:b/>
          <w:spacing w:val="-3"/>
          <w:sz w:val="18"/>
        </w:rPr>
        <w:t> </w:t>
      </w:r>
      <w:r>
        <w:rPr>
          <w:b/>
          <w:sz w:val="18"/>
        </w:rPr>
        <w:t>training</w:t>
      </w:r>
      <w:r>
        <w:rPr>
          <w:b/>
          <w:spacing w:val="-3"/>
          <w:sz w:val="18"/>
        </w:rPr>
        <w:t> </w:t>
      </w:r>
      <w:r>
        <w:rPr>
          <w:b/>
          <w:sz w:val="18"/>
        </w:rPr>
        <w:t>and</w:t>
      </w:r>
      <w:r>
        <w:rPr>
          <w:b/>
          <w:spacing w:val="-3"/>
          <w:sz w:val="18"/>
        </w:rPr>
        <w:t> </w:t>
      </w:r>
      <w:r>
        <w:rPr>
          <w:b/>
          <w:sz w:val="18"/>
        </w:rPr>
        <w:t>inference,</w:t>
      </w:r>
      <w:r>
        <w:rPr>
          <w:b/>
          <w:spacing w:val="-3"/>
          <w:sz w:val="18"/>
        </w:rPr>
        <w:t> </w:t>
      </w:r>
      <w:r>
        <w:rPr>
          <w:b/>
          <w:sz w:val="18"/>
        </w:rPr>
        <w:t>facilitates</w:t>
      </w:r>
      <w:r>
        <w:rPr>
          <w:b/>
          <w:spacing w:val="-3"/>
          <w:sz w:val="18"/>
        </w:rPr>
        <w:t> </w:t>
      </w:r>
      <w:r>
        <w:rPr>
          <w:b/>
          <w:sz w:val="18"/>
        </w:rPr>
        <w:t>repro- ducible</w:t>
      </w:r>
      <w:r>
        <w:rPr>
          <w:b/>
          <w:spacing w:val="-12"/>
          <w:sz w:val="18"/>
        </w:rPr>
        <w:t> </w:t>
      </w:r>
      <w:r>
        <w:rPr>
          <w:b/>
          <w:sz w:val="18"/>
        </w:rPr>
        <w:t>experiments,</w:t>
      </w:r>
      <w:r>
        <w:rPr>
          <w:b/>
          <w:spacing w:val="-11"/>
          <w:sz w:val="18"/>
        </w:rPr>
        <w:t> </w:t>
      </w:r>
      <w:r>
        <w:rPr>
          <w:b/>
          <w:sz w:val="18"/>
        </w:rPr>
        <w:t>and</w:t>
      </w:r>
      <w:r>
        <w:rPr>
          <w:b/>
          <w:spacing w:val="-11"/>
          <w:sz w:val="18"/>
        </w:rPr>
        <w:t> </w:t>
      </w:r>
      <w:r>
        <w:rPr>
          <w:b/>
          <w:sz w:val="18"/>
        </w:rPr>
        <w:t>enhances</w:t>
      </w:r>
      <w:r>
        <w:rPr>
          <w:b/>
          <w:spacing w:val="-11"/>
          <w:sz w:val="18"/>
        </w:rPr>
        <w:t> </w:t>
      </w:r>
      <w:r>
        <w:rPr>
          <w:b/>
          <w:sz w:val="18"/>
        </w:rPr>
        <w:t>fault</w:t>
      </w:r>
      <w:r>
        <w:rPr>
          <w:b/>
          <w:spacing w:val="-12"/>
          <w:sz w:val="18"/>
        </w:rPr>
        <w:t> </w:t>
      </w:r>
      <w:r>
        <w:rPr>
          <w:b/>
          <w:sz w:val="18"/>
        </w:rPr>
        <w:t>tolerance</w:t>
      </w:r>
      <w:r>
        <w:rPr>
          <w:b/>
          <w:spacing w:val="-11"/>
          <w:sz w:val="18"/>
        </w:rPr>
        <w:t> </w:t>
      </w:r>
      <w:r>
        <w:rPr>
          <w:b/>
          <w:sz w:val="18"/>
        </w:rPr>
        <w:t>when</w:t>
      </w:r>
      <w:r>
        <w:rPr>
          <w:b/>
          <w:spacing w:val="-11"/>
          <w:sz w:val="18"/>
        </w:rPr>
        <w:t> </w:t>
      </w:r>
      <w:r>
        <w:rPr>
          <w:b/>
          <w:sz w:val="18"/>
        </w:rPr>
        <w:t>upstream sources vary. Experiments indicate that adding market features with article sentiment and semantic cues provides more accurate next day direction and F1 score than market only baselines.</w:t>
      </w:r>
    </w:p>
    <w:p>
      <w:pPr>
        <w:spacing w:line="230" w:lineRule="auto" w:before="18"/>
        <w:ind w:left="259" w:right="0" w:firstLine="199"/>
        <w:jc w:val="both"/>
        <w:rPr>
          <w:b/>
          <w:sz w:val="18"/>
        </w:rPr>
      </w:pPr>
      <w:r>
        <w:rPr>
          <w:b/>
          <w:i/>
          <w:sz w:val="18"/>
        </w:rPr>
        <w:t>Index Terms</w:t>
      </w:r>
      <w:r>
        <w:rPr>
          <w:b/>
          <w:sz w:val="18"/>
        </w:rPr>
        <w:t>—financial forecasting, microservices, </w:t>
      </w:r>
      <w:r>
        <w:rPr>
          <w:b/>
          <w:sz w:val="18"/>
        </w:rPr>
        <w:t>sentiment analysis, AWS S3, data engineering, MLOps, web scraping, feature engineering, explainable AI, cloud storage, scalable ar- chitecture, real-time analytics</w:t>
      </w:r>
    </w:p>
    <w:p>
      <w:pPr>
        <w:pStyle w:val="BodyText"/>
        <w:spacing w:before="85"/>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32"/>
        <w:ind w:left="259" w:firstLine="199"/>
      </w:pPr>
      <w:r>
        <w:rPr/>
        <w:t>Short horizon market forecasting is improved by </w:t>
      </w:r>
      <w:r>
        <w:rPr/>
        <w:t>heteroge- neous signals that consist of price based indicators and text based context. Monolithic designs may be quick to prototype but</w:t>
      </w:r>
      <w:r>
        <w:rPr>
          <w:spacing w:val="-6"/>
        </w:rPr>
        <w:t> </w:t>
      </w:r>
      <w:r>
        <w:rPr/>
        <w:t>difficult</w:t>
      </w:r>
      <w:r>
        <w:rPr>
          <w:spacing w:val="-6"/>
        </w:rPr>
        <w:t> </w:t>
      </w:r>
      <w:r>
        <w:rPr/>
        <w:t>to</w:t>
      </w:r>
      <w:r>
        <w:rPr>
          <w:spacing w:val="-6"/>
        </w:rPr>
        <w:t> </w:t>
      </w:r>
      <w:r>
        <w:rPr/>
        <w:t>scale,</w:t>
      </w:r>
      <w:r>
        <w:rPr>
          <w:spacing w:val="-6"/>
        </w:rPr>
        <w:t> </w:t>
      </w:r>
      <w:r>
        <w:rPr/>
        <w:t>test,</w:t>
      </w:r>
      <w:r>
        <w:rPr>
          <w:spacing w:val="-6"/>
        </w:rPr>
        <w:t> </w:t>
      </w:r>
      <w:r>
        <w:rPr/>
        <w:t>and</w:t>
      </w:r>
      <w:r>
        <w:rPr>
          <w:spacing w:val="-6"/>
        </w:rPr>
        <w:t> </w:t>
      </w:r>
      <w:r>
        <w:rPr/>
        <w:t>advance.</w:t>
      </w:r>
      <w:r>
        <w:rPr>
          <w:spacing w:val="-6"/>
        </w:rPr>
        <w:t> </w:t>
      </w:r>
      <w:r>
        <w:rPr>
          <w:i/>
        </w:rPr>
        <w:t>TradingSystem</w:t>
      </w:r>
      <w:r>
        <w:rPr>
          <w:i/>
          <w:spacing w:val="-6"/>
        </w:rPr>
        <w:t> </w:t>
      </w:r>
      <w:r>
        <w:rPr/>
        <w:t>follows a microservice architecture with each step of the pipeline isolated. The system gathers articles, ingests OHLCV and indicators, does feature engineering and modeling, and serves prediction to a web dashboard. In this work, we introduce an AWS</w:t>
      </w:r>
      <w:r>
        <w:rPr>
          <w:spacing w:val="-6"/>
        </w:rPr>
        <w:t> </w:t>
      </w:r>
      <w:r>
        <w:rPr/>
        <w:t>S3</w:t>
      </w:r>
      <w:r>
        <w:rPr>
          <w:spacing w:val="-6"/>
        </w:rPr>
        <w:t> </w:t>
      </w:r>
      <w:r>
        <w:rPr/>
        <w:t>backed</w:t>
      </w:r>
      <w:r>
        <w:rPr>
          <w:spacing w:val="-6"/>
        </w:rPr>
        <w:t> </w:t>
      </w:r>
      <w:r>
        <w:rPr/>
        <w:t>content</w:t>
      </w:r>
      <w:r>
        <w:rPr>
          <w:spacing w:val="-6"/>
        </w:rPr>
        <w:t> </w:t>
      </w:r>
      <w:r>
        <w:rPr/>
        <w:t>lake</w:t>
      </w:r>
      <w:r>
        <w:rPr>
          <w:spacing w:val="-6"/>
        </w:rPr>
        <w:t> </w:t>
      </w:r>
      <w:r>
        <w:rPr/>
        <w:t>for</w:t>
      </w:r>
      <w:r>
        <w:rPr>
          <w:spacing w:val="-6"/>
        </w:rPr>
        <w:t> </w:t>
      </w:r>
      <w:r>
        <w:rPr/>
        <w:t>general</w:t>
      </w:r>
      <w:r>
        <w:rPr>
          <w:spacing w:val="-6"/>
        </w:rPr>
        <w:t> </w:t>
      </w:r>
      <w:r>
        <w:rPr/>
        <w:t>and</w:t>
      </w:r>
      <w:r>
        <w:rPr>
          <w:spacing w:val="-6"/>
        </w:rPr>
        <w:t> </w:t>
      </w:r>
      <w:r>
        <w:rPr/>
        <w:t>financial</w:t>
      </w:r>
      <w:r>
        <w:rPr>
          <w:spacing w:val="-6"/>
        </w:rPr>
        <w:t> </w:t>
      </w:r>
      <w:r>
        <w:rPr/>
        <w:t>articles. This storage layer enables versioned and durable persistence that is compatible with batch analytics, reproducibility, and parallel training jobs.</w:t>
      </w:r>
    </w:p>
    <w:p>
      <w:pPr>
        <w:spacing w:before="9"/>
        <w:ind w:left="458" w:right="0" w:firstLine="0"/>
        <w:jc w:val="left"/>
        <w:rPr>
          <w:b/>
          <w:sz w:val="20"/>
        </w:rPr>
      </w:pPr>
      <w:r>
        <w:rPr>
          <w:b/>
          <w:spacing w:val="-2"/>
          <w:sz w:val="20"/>
        </w:rPr>
        <w:t>Contributions:</w:t>
      </w:r>
    </w:p>
    <w:p>
      <w:pPr>
        <w:pStyle w:val="ListParagraph"/>
        <w:numPr>
          <w:ilvl w:val="0"/>
          <w:numId w:val="2"/>
        </w:numPr>
        <w:tabs>
          <w:tab w:pos="657" w:val="left" w:leader="none"/>
          <w:tab w:pos="659" w:val="left" w:leader="none"/>
        </w:tabs>
        <w:spacing w:line="249" w:lineRule="auto" w:before="70" w:after="0"/>
        <w:ind w:left="659" w:right="0" w:hanging="202"/>
        <w:jc w:val="both"/>
        <w:rPr>
          <w:sz w:val="20"/>
        </w:rPr>
      </w:pPr>
      <w:r>
        <w:rPr>
          <w:sz w:val="20"/>
        </w:rPr>
        <w:t>A</w:t>
      </w:r>
      <w:r>
        <w:rPr>
          <w:spacing w:val="-8"/>
          <w:sz w:val="20"/>
        </w:rPr>
        <w:t> </w:t>
      </w:r>
      <w:r>
        <w:rPr>
          <w:sz w:val="20"/>
        </w:rPr>
        <w:t>realistic</w:t>
      </w:r>
      <w:r>
        <w:rPr>
          <w:spacing w:val="-8"/>
          <w:sz w:val="20"/>
        </w:rPr>
        <w:t> </w:t>
      </w:r>
      <w:r>
        <w:rPr>
          <w:sz w:val="20"/>
        </w:rPr>
        <w:t>microservice</w:t>
      </w:r>
      <w:r>
        <w:rPr>
          <w:spacing w:val="-8"/>
          <w:sz w:val="20"/>
        </w:rPr>
        <w:t> </w:t>
      </w:r>
      <w:r>
        <w:rPr>
          <w:sz w:val="20"/>
        </w:rPr>
        <w:t>design</w:t>
      </w:r>
      <w:r>
        <w:rPr>
          <w:spacing w:val="-8"/>
          <w:sz w:val="20"/>
        </w:rPr>
        <w:t> </w:t>
      </w:r>
      <w:r>
        <w:rPr>
          <w:sz w:val="20"/>
        </w:rPr>
        <w:t>for</w:t>
      </w:r>
      <w:r>
        <w:rPr>
          <w:spacing w:val="-8"/>
          <w:sz w:val="20"/>
        </w:rPr>
        <w:t> </w:t>
      </w:r>
      <w:r>
        <w:rPr>
          <w:sz w:val="20"/>
        </w:rPr>
        <w:t>market</w:t>
      </w:r>
      <w:r>
        <w:rPr>
          <w:spacing w:val="-8"/>
          <w:sz w:val="20"/>
        </w:rPr>
        <w:t> </w:t>
      </w:r>
      <w:r>
        <w:rPr>
          <w:sz w:val="20"/>
        </w:rPr>
        <w:t>prediction</w:t>
      </w:r>
      <w:r>
        <w:rPr>
          <w:spacing w:val="-8"/>
          <w:sz w:val="20"/>
        </w:rPr>
        <w:t> </w:t>
      </w:r>
      <w:r>
        <w:rPr>
          <w:sz w:val="20"/>
        </w:rPr>
        <w:t>with definite separation between crawling, market ingestion, processing, and serving.</w:t>
      </w:r>
    </w:p>
    <w:p>
      <w:pPr>
        <w:pStyle w:val="BodyText"/>
        <w:spacing w:before="5"/>
        <w:jc w:val="left"/>
      </w:pPr>
    </w:p>
    <w:p>
      <w:pPr>
        <w:spacing w:before="1"/>
        <w:ind w:left="418" w:right="0" w:firstLine="0"/>
        <w:jc w:val="left"/>
        <w:rPr>
          <w:sz w:val="16"/>
        </w:rPr>
      </w:pPr>
      <w:r>
        <w:rPr>
          <w:sz w:val="16"/>
        </w:rPr>
        <w:t>These</w:t>
      </w:r>
      <w:r>
        <w:rPr>
          <w:spacing w:val="10"/>
          <w:sz w:val="16"/>
        </w:rPr>
        <w:t> </w:t>
      </w:r>
      <w:r>
        <w:rPr>
          <w:sz w:val="16"/>
        </w:rPr>
        <w:t>authors</w:t>
      </w:r>
      <w:r>
        <w:rPr>
          <w:spacing w:val="10"/>
          <w:sz w:val="16"/>
        </w:rPr>
        <w:t> </w:t>
      </w:r>
      <w:r>
        <w:rPr>
          <w:sz w:val="16"/>
        </w:rPr>
        <w:t>contributed</w:t>
      </w:r>
      <w:r>
        <w:rPr>
          <w:spacing w:val="10"/>
          <w:sz w:val="16"/>
        </w:rPr>
        <w:t> </w:t>
      </w:r>
      <w:r>
        <w:rPr>
          <w:sz w:val="16"/>
        </w:rPr>
        <w:t>equally</w:t>
      </w:r>
      <w:r>
        <w:rPr>
          <w:spacing w:val="11"/>
          <w:sz w:val="16"/>
        </w:rPr>
        <w:t> </w:t>
      </w:r>
      <w:r>
        <w:rPr>
          <w:sz w:val="16"/>
        </w:rPr>
        <w:t>to</w:t>
      </w:r>
      <w:r>
        <w:rPr>
          <w:spacing w:val="10"/>
          <w:sz w:val="16"/>
        </w:rPr>
        <w:t> </w:t>
      </w:r>
      <w:r>
        <w:rPr>
          <w:sz w:val="16"/>
        </w:rPr>
        <w:t>this</w:t>
      </w:r>
      <w:r>
        <w:rPr>
          <w:spacing w:val="10"/>
          <w:sz w:val="16"/>
        </w:rPr>
        <w:t> </w:t>
      </w:r>
      <w:r>
        <w:rPr>
          <w:spacing w:val="-2"/>
          <w:sz w:val="16"/>
        </w:rPr>
        <w:t>work.</w:t>
      </w:r>
    </w:p>
    <w:p>
      <w:pPr>
        <w:pStyle w:val="ListParagraph"/>
        <w:numPr>
          <w:ilvl w:val="0"/>
          <w:numId w:val="2"/>
        </w:numPr>
        <w:tabs>
          <w:tab w:pos="597" w:val="left" w:leader="none"/>
          <w:tab w:pos="599" w:val="left" w:leader="none"/>
        </w:tabs>
        <w:spacing w:line="249" w:lineRule="auto" w:before="98" w:after="0"/>
        <w:ind w:left="599" w:right="257" w:hanging="202"/>
        <w:jc w:val="both"/>
        <w:rPr>
          <w:sz w:val="20"/>
        </w:rPr>
      </w:pPr>
      <w:r>
        <w:rPr/>
        <w:br w:type="column"/>
      </w:r>
      <w:r>
        <w:rPr>
          <w:sz w:val="20"/>
        </w:rPr>
        <w:t>An AWS S3 based architecture for storing articles </w:t>
      </w:r>
      <w:r>
        <w:rPr>
          <w:sz w:val="20"/>
        </w:rPr>
        <w:t>that enhances decoupling and reliability and facilitates lifecy- cle and access policies.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A high quality, scalable web scraping and </w:t>
      </w:r>
      <w:r>
        <w:rPr>
          <w:sz w:val="20"/>
        </w:rPr>
        <w:t>deduplication pipeline for company specific news.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A thorough data processing pipeline consisting of </w:t>
      </w:r>
      <w:r>
        <w:rPr>
          <w:sz w:val="20"/>
        </w:rPr>
        <w:t>article classification, sentiment analysis, financial event extrac- tion, and sophisticated feature engineering.</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An empirical comparison between market only </w:t>
      </w:r>
      <w:r>
        <w:rPr>
          <w:sz w:val="20"/>
        </w:rPr>
        <w:t>features and market plus article features on next day movement </w:t>
      </w:r>
      <w:r>
        <w:rPr>
          <w:spacing w:val="-2"/>
          <w:sz w:val="20"/>
        </w:rPr>
        <w:t>classification.</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A modular, explainable prediction API with real time update and component breakdowns.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A</w:t>
      </w:r>
      <w:r>
        <w:rPr>
          <w:spacing w:val="-3"/>
          <w:sz w:val="20"/>
        </w:rPr>
        <w:t> </w:t>
      </w:r>
      <w:r>
        <w:rPr>
          <w:sz w:val="20"/>
        </w:rPr>
        <w:t>discussion</w:t>
      </w:r>
      <w:r>
        <w:rPr>
          <w:spacing w:val="-3"/>
          <w:sz w:val="20"/>
        </w:rPr>
        <w:t> </w:t>
      </w:r>
      <w:r>
        <w:rPr>
          <w:sz w:val="20"/>
        </w:rPr>
        <w:t>of</w:t>
      </w:r>
      <w:r>
        <w:rPr>
          <w:spacing w:val="-3"/>
          <w:sz w:val="20"/>
        </w:rPr>
        <w:t> </w:t>
      </w:r>
      <w:r>
        <w:rPr>
          <w:sz w:val="20"/>
        </w:rPr>
        <w:t>security,</w:t>
      </w:r>
      <w:r>
        <w:rPr>
          <w:spacing w:val="-3"/>
          <w:sz w:val="20"/>
        </w:rPr>
        <w:t> </w:t>
      </w:r>
      <w:r>
        <w:rPr>
          <w:sz w:val="20"/>
        </w:rPr>
        <w:t>scalability,</w:t>
      </w:r>
      <w:r>
        <w:rPr>
          <w:spacing w:val="-3"/>
          <w:sz w:val="20"/>
        </w:rPr>
        <w:t> </w:t>
      </w:r>
      <w:r>
        <w:rPr>
          <w:sz w:val="20"/>
        </w:rPr>
        <w:t>and</w:t>
      </w:r>
      <w:r>
        <w:rPr>
          <w:spacing w:val="-3"/>
          <w:sz w:val="20"/>
        </w:rPr>
        <w:t> </w:t>
      </w:r>
      <w:r>
        <w:rPr>
          <w:sz w:val="20"/>
        </w:rPr>
        <w:t>deployment</w:t>
      </w:r>
      <w:r>
        <w:rPr>
          <w:spacing w:val="-3"/>
          <w:sz w:val="20"/>
        </w:rPr>
        <w:t> </w:t>
      </w:r>
      <w:r>
        <w:rPr>
          <w:sz w:val="20"/>
        </w:rPr>
        <w:t>best practices for cloud native financial analytics.</w:t>
      </w:r>
    </w:p>
    <w:p>
      <w:pPr>
        <w:pStyle w:val="ListParagraph"/>
        <w:numPr>
          <w:ilvl w:val="0"/>
          <w:numId w:val="1"/>
        </w:numPr>
        <w:tabs>
          <w:tab w:pos="2139" w:val="left" w:leader="none"/>
        </w:tabs>
        <w:spacing w:line="240" w:lineRule="auto" w:before="176" w:after="0"/>
        <w:ind w:left="2139" w:right="0" w:hanging="289"/>
        <w:jc w:val="left"/>
        <w:rPr>
          <w:sz w:val="20"/>
        </w:rPr>
      </w:pPr>
      <w:r>
        <w:rPr>
          <w:smallCaps/>
          <w:sz w:val="20"/>
        </w:rPr>
        <w:t>Related</w:t>
      </w:r>
      <w:r>
        <w:rPr>
          <w:smallCaps/>
          <w:spacing w:val="48"/>
          <w:sz w:val="20"/>
        </w:rPr>
        <w:t> </w:t>
      </w:r>
      <w:r>
        <w:rPr>
          <w:smallCaps/>
          <w:spacing w:val="-4"/>
          <w:sz w:val="20"/>
        </w:rPr>
        <w:t>Work</w:t>
      </w:r>
    </w:p>
    <w:p>
      <w:pPr>
        <w:pStyle w:val="ListParagraph"/>
        <w:numPr>
          <w:ilvl w:val="0"/>
          <w:numId w:val="3"/>
        </w:numPr>
        <w:tabs>
          <w:tab w:pos="469" w:val="left" w:leader="none"/>
        </w:tabs>
        <w:spacing w:line="240" w:lineRule="auto" w:before="101" w:after="0"/>
        <w:ind w:left="469" w:right="0" w:hanging="270"/>
        <w:jc w:val="both"/>
        <w:rPr>
          <w:i/>
          <w:sz w:val="20"/>
        </w:rPr>
      </w:pPr>
      <w:r>
        <w:rPr>
          <w:i/>
          <w:sz w:val="20"/>
        </w:rPr>
        <w:t>Financial</w:t>
      </w:r>
      <w:r>
        <w:rPr>
          <w:i/>
          <w:spacing w:val="6"/>
          <w:sz w:val="20"/>
        </w:rPr>
        <w:t> </w:t>
      </w:r>
      <w:r>
        <w:rPr>
          <w:i/>
          <w:sz w:val="20"/>
        </w:rPr>
        <w:t>Prediction</w:t>
      </w:r>
      <w:r>
        <w:rPr>
          <w:i/>
          <w:spacing w:val="7"/>
          <w:sz w:val="20"/>
        </w:rPr>
        <w:t> </w:t>
      </w:r>
      <w:r>
        <w:rPr>
          <w:i/>
          <w:sz w:val="20"/>
        </w:rPr>
        <w:t>with</w:t>
      </w:r>
      <w:r>
        <w:rPr>
          <w:i/>
          <w:spacing w:val="7"/>
          <w:sz w:val="20"/>
        </w:rPr>
        <w:t> </w:t>
      </w:r>
      <w:r>
        <w:rPr>
          <w:i/>
          <w:spacing w:val="-4"/>
          <w:sz w:val="20"/>
        </w:rPr>
        <w:t>News</w:t>
      </w:r>
    </w:p>
    <w:p>
      <w:pPr>
        <w:pStyle w:val="BodyText"/>
        <w:spacing w:line="249" w:lineRule="auto" w:before="90"/>
        <w:ind w:left="199" w:right="257" w:firstLine="199"/>
      </w:pPr>
      <w:r>
        <w:rPr/>
        <w:t>Previous work has indicated that news sentiment and </w:t>
      </w:r>
      <w:r>
        <w:rPr/>
        <w:t>event extraction can enhance financial predictions [1], [5], [13]. Deep learning architectures like LSTM and transformers have been used to combine text and numerical data [2], [6], [25]. Our contributions build on these by offering a production ready, modular pipeline with explainable outputs.</w:t>
      </w:r>
    </w:p>
    <w:p>
      <w:pPr>
        <w:pStyle w:val="ListParagraph"/>
        <w:numPr>
          <w:ilvl w:val="0"/>
          <w:numId w:val="3"/>
        </w:numPr>
        <w:tabs>
          <w:tab w:pos="469" w:val="left" w:leader="none"/>
        </w:tabs>
        <w:spacing w:line="240" w:lineRule="auto" w:before="176" w:after="0"/>
        <w:ind w:left="469" w:right="0" w:hanging="270"/>
        <w:jc w:val="both"/>
        <w:rPr>
          <w:i/>
          <w:sz w:val="20"/>
        </w:rPr>
      </w:pPr>
      <w:r>
        <w:rPr>
          <w:i/>
          <w:sz w:val="20"/>
        </w:rPr>
        <w:t>Microservices</w:t>
      </w:r>
      <w:r>
        <w:rPr>
          <w:i/>
          <w:spacing w:val="9"/>
          <w:sz w:val="20"/>
        </w:rPr>
        <w:t> </w:t>
      </w:r>
      <w:r>
        <w:rPr>
          <w:i/>
          <w:sz w:val="20"/>
        </w:rPr>
        <w:t>and</w:t>
      </w:r>
      <w:r>
        <w:rPr>
          <w:i/>
          <w:spacing w:val="10"/>
          <w:sz w:val="20"/>
        </w:rPr>
        <w:t> </w:t>
      </w:r>
      <w:r>
        <w:rPr>
          <w:i/>
          <w:sz w:val="20"/>
        </w:rPr>
        <w:t>Cloud</w:t>
      </w:r>
      <w:r>
        <w:rPr>
          <w:i/>
          <w:spacing w:val="9"/>
          <w:sz w:val="20"/>
        </w:rPr>
        <w:t> </w:t>
      </w:r>
      <w:r>
        <w:rPr>
          <w:i/>
          <w:spacing w:val="-2"/>
          <w:sz w:val="20"/>
        </w:rPr>
        <w:t>Storage</w:t>
      </w:r>
    </w:p>
    <w:p>
      <w:pPr>
        <w:pStyle w:val="BodyText"/>
        <w:spacing w:line="249" w:lineRule="auto" w:before="89"/>
        <w:ind w:left="199" w:right="257" w:firstLine="199"/>
      </w:pPr>
      <w:r>
        <w:rPr/>
        <w:t>Microservice</w:t>
      </w:r>
      <w:r>
        <w:rPr>
          <w:spacing w:val="-7"/>
        </w:rPr>
        <w:t> </w:t>
      </w:r>
      <w:r>
        <w:rPr/>
        <w:t>designs</w:t>
      </w:r>
      <w:r>
        <w:rPr>
          <w:spacing w:val="-7"/>
        </w:rPr>
        <w:t> </w:t>
      </w:r>
      <w:r>
        <w:rPr/>
        <w:t>are</w:t>
      </w:r>
      <w:r>
        <w:rPr>
          <w:spacing w:val="-7"/>
        </w:rPr>
        <w:t> </w:t>
      </w:r>
      <w:r>
        <w:rPr/>
        <w:t>becoming</w:t>
      </w:r>
      <w:r>
        <w:rPr>
          <w:spacing w:val="-7"/>
        </w:rPr>
        <w:t> </w:t>
      </w:r>
      <w:r>
        <w:rPr/>
        <w:t>popular</w:t>
      </w:r>
      <w:r>
        <w:rPr>
          <w:spacing w:val="-7"/>
        </w:rPr>
        <w:t> </w:t>
      </w:r>
      <w:r>
        <w:rPr/>
        <w:t>for</w:t>
      </w:r>
      <w:r>
        <w:rPr>
          <w:spacing w:val="-7"/>
        </w:rPr>
        <w:t> </w:t>
      </w:r>
      <w:r>
        <w:rPr/>
        <w:t>scalable</w:t>
      </w:r>
      <w:r>
        <w:rPr>
          <w:spacing w:val="-7"/>
        </w:rPr>
        <w:t> </w:t>
      </w:r>
      <w:r>
        <w:rPr/>
        <w:t>ML pipelines [8], [15], [17]. Cloud storage, in particular AWS S3, is</w:t>
      </w:r>
      <w:r>
        <w:rPr>
          <w:spacing w:val="-2"/>
        </w:rPr>
        <w:t> </w:t>
      </w:r>
      <w:r>
        <w:rPr/>
        <w:t>a</w:t>
      </w:r>
      <w:r>
        <w:rPr>
          <w:spacing w:val="-2"/>
        </w:rPr>
        <w:t> </w:t>
      </w:r>
      <w:r>
        <w:rPr/>
        <w:t>norm</w:t>
      </w:r>
      <w:r>
        <w:rPr>
          <w:spacing w:val="-2"/>
        </w:rPr>
        <w:t> </w:t>
      </w:r>
      <w:r>
        <w:rPr/>
        <w:t>for</w:t>
      </w:r>
      <w:r>
        <w:rPr>
          <w:spacing w:val="-2"/>
        </w:rPr>
        <w:t> </w:t>
      </w:r>
      <w:r>
        <w:rPr/>
        <w:t>decoupling</w:t>
      </w:r>
      <w:r>
        <w:rPr>
          <w:spacing w:val="-2"/>
        </w:rPr>
        <w:t> </w:t>
      </w:r>
      <w:r>
        <w:rPr/>
        <w:t>data</w:t>
      </w:r>
      <w:r>
        <w:rPr>
          <w:spacing w:val="-2"/>
        </w:rPr>
        <w:t> </w:t>
      </w:r>
      <w:r>
        <w:rPr/>
        <w:t>ingestion</w:t>
      </w:r>
      <w:r>
        <w:rPr>
          <w:spacing w:val="-2"/>
        </w:rPr>
        <w:t> </w:t>
      </w:r>
      <w:r>
        <w:rPr/>
        <w:t>and</w:t>
      </w:r>
      <w:r>
        <w:rPr>
          <w:spacing w:val="-2"/>
        </w:rPr>
        <w:t> </w:t>
      </w:r>
      <w:r>
        <w:rPr/>
        <w:t>analytics</w:t>
      </w:r>
      <w:r>
        <w:rPr>
          <w:spacing w:val="-2"/>
        </w:rPr>
        <w:t> </w:t>
      </w:r>
      <w:r>
        <w:rPr/>
        <w:t>[4],</w:t>
      </w:r>
      <w:r>
        <w:rPr>
          <w:spacing w:val="-2"/>
        </w:rPr>
        <w:t> </w:t>
      </w:r>
      <w:r>
        <w:rPr/>
        <w:t>[23]. We</w:t>
      </w:r>
      <w:r>
        <w:rPr>
          <w:spacing w:val="-6"/>
        </w:rPr>
        <w:t> </w:t>
      </w:r>
      <w:r>
        <w:rPr/>
        <w:t>combine</w:t>
      </w:r>
      <w:r>
        <w:rPr>
          <w:spacing w:val="-6"/>
        </w:rPr>
        <w:t> </w:t>
      </w:r>
      <w:r>
        <w:rPr/>
        <w:t>these</w:t>
      </w:r>
      <w:r>
        <w:rPr>
          <w:spacing w:val="-6"/>
        </w:rPr>
        <w:t> </w:t>
      </w:r>
      <w:r>
        <w:rPr/>
        <w:t>paradigms</w:t>
      </w:r>
      <w:r>
        <w:rPr>
          <w:spacing w:val="-6"/>
        </w:rPr>
        <w:t> </w:t>
      </w:r>
      <w:r>
        <w:rPr/>
        <w:t>for</w:t>
      </w:r>
      <w:r>
        <w:rPr>
          <w:spacing w:val="-6"/>
        </w:rPr>
        <w:t> </w:t>
      </w:r>
      <w:r>
        <w:rPr/>
        <w:t>stable,</w:t>
      </w:r>
      <w:r>
        <w:rPr>
          <w:spacing w:val="-6"/>
        </w:rPr>
        <w:t> </w:t>
      </w:r>
      <w:r>
        <w:rPr/>
        <w:t>reproducible</w:t>
      </w:r>
      <w:r>
        <w:rPr>
          <w:spacing w:val="-6"/>
        </w:rPr>
        <w:t> </w:t>
      </w:r>
      <w:r>
        <w:rPr/>
        <w:t>financial </w:t>
      </w:r>
      <w:r>
        <w:rPr>
          <w:spacing w:val="-2"/>
        </w:rPr>
        <w:t>analytics.</w:t>
      </w:r>
    </w:p>
    <w:p>
      <w:pPr>
        <w:pStyle w:val="ListParagraph"/>
        <w:numPr>
          <w:ilvl w:val="0"/>
          <w:numId w:val="1"/>
        </w:numPr>
        <w:tabs>
          <w:tab w:pos="1824" w:val="left" w:leader="none"/>
        </w:tabs>
        <w:spacing w:line="240" w:lineRule="auto" w:before="177" w:after="0"/>
        <w:ind w:left="1824" w:right="0" w:hanging="364"/>
        <w:jc w:val="left"/>
        <w:rPr>
          <w:sz w:val="20"/>
        </w:rPr>
      </w:pPr>
      <w:r>
        <w:rPr>
          <w:smallCaps/>
          <w:sz w:val="20"/>
        </w:rPr>
        <w:t>System</w:t>
      </w:r>
      <w:r>
        <w:rPr>
          <w:smallCaps/>
          <w:spacing w:val="57"/>
          <w:sz w:val="20"/>
        </w:rPr>
        <w:t> </w:t>
      </w:r>
      <w:r>
        <w:rPr>
          <w:smallCaps/>
          <w:spacing w:val="-2"/>
          <w:sz w:val="20"/>
        </w:rPr>
        <w:t>Architecture</w:t>
      </w:r>
    </w:p>
    <w:p>
      <w:pPr>
        <w:pStyle w:val="ListParagraph"/>
        <w:numPr>
          <w:ilvl w:val="0"/>
          <w:numId w:val="4"/>
        </w:numPr>
        <w:tabs>
          <w:tab w:pos="469" w:val="left" w:leader="none"/>
        </w:tabs>
        <w:spacing w:line="240" w:lineRule="auto" w:before="102" w:after="0"/>
        <w:ind w:left="469" w:right="0" w:hanging="270"/>
        <w:jc w:val="both"/>
        <w:rPr>
          <w:i/>
          <w:sz w:val="20"/>
        </w:rPr>
      </w:pPr>
      <w:r>
        <w:rPr>
          <w:i/>
          <w:sz w:val="20"/>
        </w:rPr>
        <w:t>Service</w:t>
      </w:r>
      <w:r>
        <w:rPr>
          <w:i/>
          <w:spacing w:val="13"/>
          <w:sz w:val="20"/>
        </w:rPr>
        <w:t> </w:t>
      </w:r>
      <w:r>
        <w:rPr>
          <w:i/>
          <w:spacing w:val="-2"/>
          <w:sz w:val="20"/>
        </w:rPr>
        <w:t>Composition</w:t>
      </w:r>
    </w:p>
    <w:p>
      <w:pPr>
        <w:pStyle w:val="BodyText"/>
        <w:spacing w:before="89"/>
        <w:ind w:left="398"/>
        <w:jc w:val="left"/>
      </w:pPr>
      <w:r>
        <w:rPr/>
        <w:t>The</w:t>
      </w:r>
      <w:r>
        <w:rPr>
          <w:spacing w:val="15"/>
        </w:rPr>
        <w:t> </w:t>
      </w:r>
      <w:r>
        <w:rPr/>
        <w:t>platform</w:t>
      </w:r>
      <w:r>
        <w:rPr>
          <w:spacing w:val="15"/>
        </w:rPr>
        <w:t> </w:t>
      </w:r>
      <w:r>
        <w:rPr/>
        <w:t>is</w:t>
      </w:r>
      <w:r>
        <w:rPr>
          <w:spacing w:val="15"/>
        </w:rPr>
        <w:t> </w:t>
      </w:r>
      <w:r>
        <w:rPr/>
        <w:t>composed</w:t>
      </w:r>
      <w:r>
        <w:rPr>
          <w:spacing w:val="15"/>
        </w:rPr>
        <w:t> </w:t>
      </w:r>
      <w:r>
        <w:rPr/>
        <w:t>of</w:t>
      </w:r>
      <w:r>
        <w:rPr>
          <w:spacing w:val="15"/>
        </w:rPr>
        <w:t> </w:t>
      </w:r>
      <w:r>
        <w:rPr/>
        <w:t>six</w:t>
      </w:r>
      <w:r>
        <w:rPr>
          <w:spacing w:val="15"/>
        </w:rPr>
        <w:t> </w:t>
      </w:r>
      <w:r>
        <w:rPr>
          <w:spacing w:val="-2"/>
        </w:rPr>
        <w:t>services:</w:t>
      </w:r>
    </w:p>
    <w:p>
      <w:pPr>
        <w:pStyle w:val="BodyText"/>
        <w:spacing w:after="0"/>
        <w:jc w:val="left"/>
        <w:sectPr>
          <w:type w:val="continuous"/>
          <w:pgSz w:w="12240" w:h="15840"/>
          <w:pgMar w:top="900" w:bottom="280" w:left="720" w:right="720"/>
          <w:cols w:num="2" w:equalWidth="0">
            <w:col w:w="5281" w:space="40"/>
            <w:col w:w="5479"/>
          </w:cols>
        </w:sectPr>
      </w:pPr>
    </w:p>
    <w:p>
      <w:pPr>
        <w:pStyle w:val="ListParagraph"/>
        <w:numPr>
          <w:ilvl w:val="1"/>
          <w:numId w:val="4"/>
        </w:numPr>
        <w:tabs>
          <w:tab w:pos="742" w:val="left" w:leader="none"/>
          <w:tab w:pos="744" w:val="left" w:leader="none"/>
        </w:tabs>
        <w:spacing w:line="249" w:lineRule="auto" w:before="91" w:after="0"/>
        <w:ind w:left="744" w:right="0" w:hanging="286"/>
        <w:jc w:val="both"/>
        <w:rPr>
          <w:sz w:val="20"/>
        </w:rPr>
      </w:pPr>
      <w:r>
        <w:rPr>
          <w:b/>
          <w:sz w:val="20"/>
        </w:rPr>
        <w:t>Crawler</w:t>
      </w:r>
      <w:r>
        <w:rPr>
          <w:b/>
          <w:spacing w:val="-1"/>
          <w:sz w:val="20"/>
        </w:rPr>
        <w:t> </w:t>
      </w:r>
      <w:r>
        <w:rPr>
          <w:b/>
          <w:sz w:val="20"/>
        </w:rPr>
        <w:t>Service</w:t>
      </w:r>
      <w:r>
        <w:rPr>
          <w:sz w:val="20"/>
        </w:rPr>
        <w:t>:</w:t>
      </w:r>
      <w:r>
        <w:rPr>
          <w:spacing w:val="-3"/>
          <w:sz w:val="20"/>
        </w:rPr>
        <w:t> </w:t>
      </w:r>
      <w:r>
        <w:rPr>
          <w:sz w:val="20"/>
        </w:rPr>
        <w:t>It</w:t>
      </w:r>
      <w:r>
        <w:rPr>
          <w:spacing w:val="-3"/>
          <w:sz w:val="20"/>
        </w:rPr>
        <w:t> </w:t>
      </w:r>
      <w:r>
        <w:rPr>
          <w:sz w:val="20"/>
        </w:rPr>
        <w:t>aggregates</w:t>
      </w:r>
      <w:r>
        <w:rPr>
          <w:spacing w:val="-3"/>
          <w:sz w:val="20"/>
        </w:rPr>
        <w:t> </w:t>
      </w:r>
      <w:r>
        <w:rPr>
          <w:sz w:val="20"/>
        </w:rPr>
        <w:t>general</w:t>
      </w:r>
      <w:r>
        <w:rPr>
          <w:spacing w:val="-3"/>
          <w:sz w:val="20"/>
        </w:rPr>
        <w:t> </w:t>
      </w:r>
      <w:r>
        <w:rPr>
          <w:sz w:val="20"/>
        </w:rPr>
        <w:t>and</w:t>
      </w:r>
      <w:r>
        <w:rPr>
          <w:spacing w:val="-3"/>
          <w:sz w:val="20"/>
        </w:rPr>
        <w:t> </w:t>
      </w:r>
      <w:r>
        <w:rPr>
          <w:sz w:val="20"/>
        </w:rPr>
        <w:t>financial</w:t>
      </w:r>
      <w:r>
        <w:rPr>
          <w:spacing w:val="-3"/>
          <w:sz w:val="20"/>
        </w:rPr>
        <w:t> </w:t>
      </w:r>
      <w:r>
        <w:rPr>
          <w:sz w:val="20"/>
        </w:rPr>
        <w:t>ar- ticles,</w:t>
      </w:r>
      <w:r>
        <w:rPr>
          <w:spacing w:val="-6"/>
          <w:sz w:val="20"/>
        </w:rPr>
        <w:t> </w:t>
      </w:r>
      <w:r>
        <w:rPr>
          <w:sz w:val="20"/>
        </w:rPr>
        <w:t>does</w:t>
      </w:r>
      <w:r>
        <w:rPr>
          <w:spacing w:val="-6"/>
          <w:sz w:val="20"/>
        </w:rPr>
        <w:t> </w:t>
      </w:r>
      <w:r>
        <w:rPr>
          <w:sz w:val="20"/>
        </w:rPr>
        <w:t>text</w:t>
      </w:r>
      <w:r>
        <w:rPr>
          <w:spacing w:val="-6"/>
          <w:sz w:val="20"/>
        </w:rPr>
        <w:t> </w:t>
      </w:r>
      <w:r>
        <w:rPr>
          <w:sz w:val="20"/>
        </w:rPr>
        <w:t>and</w:t>
      </w:r>
      <w:r>
        <w:rPr>
          <w:spacing w:val="-6"/>
          <w:sz w:val="20"/>
        </w:rPr>
        <w:t> </w:t>
      </w:r>
      <w:r>
        <w:rPr>
          <w:sz w:val="20"/>
        </w:rPr>
        <w:t>metadata</w:t>
      </w:r>
      <w:r>
        <w:rPr>
          <w:spacing w:val="-6"/>
          <w:sz w:val="20"/>
        </w:rPr>
        <w:t> </w:t>
      </w:r>
      <w:r>
        <w:rPr>
          <w:sz w:val="20"/>
        </w:rPr>
        <w:t>normalization,</w:t>
      </w:r>
      <w:r>
        <w:rPr>
          <w:spacing w:val="-6"/>
          <w:sz w:val="20"/>
        </w:rPr>
        <w:t> </w:t>
      </w:r>
      <w:r>
        <w:rPr>
          <w:sz w:val="20"/>
        </w:rPr>
        <w:t>and</w:t>
      </w:r>
      <w:r>
        <w:rPr>
          <w:spacing w:val="-6"/>
          <w:sz w:val="20"/>
        </w:rPr>
        <w:t> </w:t>
      </w:r>
      <w:r>
        <w:rPr>
          <w:sz w:val="20"/>
        </w:rPr>
        <w:t>outputs JSON lines to S3 and local storage.</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Market Data Service</w:t>
      </w:r>
      <w:r>
        <w:rPr>
          <w:sz w:val="20"/>
        </w:rPr>
        <w:t>: Reads OHLCV and </w:t>
      </w:r>
      <w:r>
        <w:rPr>
          <w:sz w:val="20"/>
        </w:rPr>
        <w:t>indicators from public APIs and writes snapshots to local store with a persistence option for Parquet to S3.</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Data Processor Service</w:t>
      </w:r>
      <w:r>
        <w:rPr>
          <w:sz w:val="20"/>
        </w:rPr>
        <w:t>: Does deduplication, </w:t>
      </w:r>
      <w:r>
        <w:rPr>
          <w:sz w:val="20"/>
        </w:rPr>
        <w:t>language detection, named entity recognition, sentiment analysis, topic tagging, and feature assembly. Reads articles from S3 and writes features and embeddings as Parquet.</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Scheduler Service</w:t>
      </w:r>
      <w:r>
        <w:rPr>
          <w:sz w:val="20"/>
        </w:rPr>
        <w:t>: Schedules recurring workloads </w:t>
      </w:r>
      <w:r>
        <w:rPr>
          <w:sz w:val="20"/>
        </w:rPr>
        <w:t>like crawl refresh, indicator recalculation, nightly training, and intraday inference refresh.</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API Service</w:t>
      </w:r>
      <w:r>
        <w:rPr>
          <w:sz w:val="20"/>
        </w:rPr>
        <w:t>: Provides REST endpoints for </w:t>
      </w:r>
      <w:r>
        <w:rPr>
          <w:sz w:val="20"/>
        </w:rPr>
        <w:t>predictions, explanations, and timeseries slices.</w:t>
      </w:r>
    </w:p>
    <w:p>
      <w:pPr>
        <w:pStyle w:val="ListParagraph"/>
        <w:numPr>
          <w:ilvl w:val="1"/>
          <w:numId w:val="4"/>
        </w:numPr>
        <w:tabs>
          <w:tab w:pos="742" w:val="left" w:leader="none"/>
          <w:tab w:pos="744" w:val="left" w:leader="none"/>
        </w:tabs>
        <w:spacing w:line="249" w:lineRule="auto" w:before="0" w:after="0"/>
        <w:ind w:left="744" w:right="0" w:hanging="286"/>
        <w:jc w:val="both"/>
        <w:rPr>
          <w:sz w:val="20"/>
        </w:rPr>
      </w:pPr>
      <w:r>
        <w:rPr>
          <w:b/>
          <w:sz w:val="20"/>
        </w:rPr>
        <w:t>Frontend</w:t>
      </w:r>
      <w:r>
        <w:rPr>
          <w:b/>
          <w:spacing w:val="-13"/>
          <w:sz w:val="20"/>
        </w:rPr>
        <w:t> </w:t>
      </w:r>
      <w:r>
        <w:rPr>
          <w:b/>
          <w:sz w:val="20"/>
        </w:rPr>
        <w:t>Service</w:t>
      </w:r>
      <w:r>
        <w:rPr>
          <w:sz w:val="20"/>
        </w:rPr>
        <w:t>:</w:t>
      </w:r>
      <w:r>
        <w:rPr>
          <w:spacing w:val="-12"/>
          <w:sz w:val="20"/>
        </w:rPr>
        <w:t> </w:t>
      </w:r>
      <w:r>
        <w:rPr>
          <w:sz w:val="20"/>
        </w:rPr>
        <w:t>Renders</w:t>
      </w:r>
      <w:r>
        <w:rPr>
          <w:spacing w:val="-13"/>
          <w:sz w:val="20"/>
        </w:rPr>
        <w:t> </w:t>
      </w:r>
      <w:r>
        <w:rPr>
          <w:sz w:val="20"/>
        </w:rPr>
        <w:t>a</w:t>
      </w:r>
      <w:r>
        <w:rPr>
          <w:spacing w:val="-12"/>
          <w:sz w:val="20"/>
        </w:rPr>
        <w:t> </w:t>
      </w:r>
      <w:r>
        <w:rPr>
          <w:sz w:val="20"/>
        </w:rPr>
        <w:t>symbol</w:t>
      </w:r>
      <w:r>
        <w:rPr>
          <w:spacing w:val="-13"/>
          <w:sz w:val="20"/>
        </w:rPr>
        <w:t> </w:t>
      </w:r>
      <w:r>
        <w:rPr>
          <w:sz w:val="20"/>
        </w:rPr>
        <w:t>lookup,</w:t>
      </w:r>
      <w:r>
        <w:rPr>
          <w:spacing w:val="-12"/>
          <w:sz w:val="20"/>
        </w:rPr>
        <w:t> </w:t>
      </w:r>
      <w:r>
        <w:rPr>
          <w:sz w:val="20"/>
        </w:rPr>
        <w:t>prediction, and related article context dashboard.</w:t>
      </w:r>
    </w:p>
    <w:p>
      <w:pPr>
        <w:pStyle w:val="ListParagraph"/>
        <w:numPr>
          <w:ilvl w:val="0"/>
          <w:numId w:val="4"/>
        </w:numPr>
        <w:tabs>
          <w:tab w:pos="529" w:val="left" w:leader="none"/>
        </w:tabs>
        <w:spacing w:line="240" w:lineRule="auto" w:before="207" w:after="0"/>
        <w:ind w:left="529" w:right="0" w:hanging="270"/>
        <w:jc w:val="both"/>
        <w:rPr>
          <w:i/>
          <w:sz w:val="20"/>
        </w:rPr>
      </w:pPr>
      <w:r>
        <w:rPr>
          <w:i/>
          <w:spacing w:val="-2"/>
          <w:sz w:val="20"/>
        </w:rPr>
        <w:t>Workflow</w:t>
      </w:r>
      <w:r>
        <w:rPr>
          <w:i/>
          <w:spacing w:val="-4"/>
          <w:sz w:val="20"/>
        </w:rPr>
        <w:t> </w:t>
      </w:r>
      <w:r>
        <w:rPr>
          <w:i/>
          <w:spacing w:val="-2"/>
          <w:sz w:val="20"/>
        </w:rPr>
        <w:t>Overview</w:t>
      </w:r>
    </w:p>
    <w:p>
      <w:pPr>
        <w:pStyle w:val="BodyText"/>
        <w:spacing w:line="249" w:lineRule="auto" w:before="103"/>
        <w:ind w:left="259" w:firstLine="199"/>
      </w:pPr>
      <w:r>
        <w:rPr/>
        <w:t>Fig. 1 displays the end to end data flow from ingestion </w:t>
      </w:r>
      <w:r>
        <w:rPr/>
        <w:t>to serving.</w:t>
      </w:r>
      <w:r>
        <w:rPr>
          <w:spacing w:val="-10"/>
        </w:rPr>
        <w:t> </w:t>
      </w:r>
      <w:r>
        <w:rPr/>
        <w:t>The</w:t>
      </w:r>
      <w:r>
        <w:rPr>
          <w:spacing w:val="-10"/>
        </w:rPr>
        <w:t> </w:t>
      </w:r>
      <w:r>
        <w:rPr/>
        <w:t>central</w:t>
      </w:r>
      <w:r>
        <w:rPr>
          <w:spacing w:val="-10"/>
        </w:rPr>
        <w:t> </w:t>
      </w:r>
      <w:r>
        <w:rPr/>
        <w:t>prediction</w:t>
      </w:r>
      <w:r>
        <w:rPr>
          <w:spacing w:val="-10"/>
        </w:rPr>
        <w:t> </w:t>
      </w:r>
      <w:r>
        <w:rPr/>
        <w:t>system</w:t>
      </w:r>
      <w:r>
        <w:rPr>
          <w:spacing w:val="-10"/>
        </w:rPr>
        <w:t> </w:t>
      </w:r>
      <w:r>
        <w:rPr/>
        <w:t>is</w:t>
      </w:r>
      <w:r>
        <w:rPr>
          <w:spacing w:val="-10"/>
        </w:rPr>
        <w:t> </w:t>
      </w:r>
      <w:r>
        <w:rPr/>
        <w:t>supplied</w:t>
      </w:r>
      <w:r>
        <w:rPr>
          <w:spacing w:val="-10"/>
        </w:rPr>
        <w:t> </w:t>
      </w:r>
      <w:r>
        <w:rPr/>
        <w:t>with</w:t>
      </w:r>
      <w:r>
        <w:rPr>
          <w:spacing w:val="-10"/>
        </w:rPr>
        <w:t> </w:t>
      </w:r>
      <w:r>
        <w:rPr/>
        <w:t>features derived</w:t>
      </w:r>
      <w:r>
        <w:rPr>
          <w:spacing w:val="40"/>
        </w:rPr>
        <w:t> </w:t>
      </w:r>
      <w:r>
        <w:rPr/>
        <w:t>from</w:t>
      </w:r>
      <w:r>
        <w:rPr>
          <w:spacing w:val="40"/>
        </w:rPr>
        <w:t> </w:t>
      </w:r>
      <w:r>
        <w:rPr/>
        <w:t>both</w:t>
      </w:r>
      <w:r>
        <w:rPr>
          <w:spacing w:val="40"/>
        </w:rPr>
        <w:t> </w:t>
      </w:r>
      <w:r>
        <w:rPr/>
        <w:t>pipelines.</w:t>
      </w:r>
      <w:r>
        <w:rPr>
          <w:spacing w:val="40"/>
        </w:rPr>
        <w:t> </w:t>
      </w:r>
      <w:r>
        <w:rPr/>
        <w:t>An</w:t>
      </w:r>
      <w:r>
        <w:rPr>
          <w:spacing w:val="40"/>
        </w:rPr>
        <w:t> </w:t>
      </w:r>
      <w:r>
        <w:rPr/>
        <w:t>ensemble</w:t>
      </w:r>
      <w:r>
        <w:rPr>
          <w:spacing w:val="40"/>
        </w:rPr>
        <w:t> </w:t>
      </w:r>
      <w:r>
        <w:rPr/>
        <w:t>step</w:t>
      </w:r>
      <w:r>
        <w:rPr>
          <w:spacing w:val="40"/>
        </w:rPr>
        <w:t> </w:t>
      </w:r>
      <w:r>
        <w:rPr/>
        <w:t>smoothes out calibrated probabilities to yield a final prediction that is displayed in the frontend.</w:t>
      </w:r>
    </w:p>
    <w:p>
      <w:pPr>
        <w:pStyle w:val="BodyText"/>
        <w:spacing w:before="34"/>
        <w:jc w:val="left"/>
      </w:pPr>
      <w:r>
        <w:rPr/>
        <w:drawing>
          <wp:anchor distT="0" distB="0" distL="0" distR="0" allowOverlap="1" layoutInCell="1" locked="0" behindDoc="1" simplePos="0" relativeHeight="487587840">
            <wp:simplePos x="0" y="0"/>
            <wp:positionH relativeFrom="page">
              <wp:posOffset>621842</wp:posOffset>
            </wp:positionH>
            <wp:positionV relativeFrom="paragraph">
              <wp:posOffset>183221</wp:posOffset>
            </wp:positionV>
            <wp:extent cx="3169919" cy="112185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3169919" cy="1121854"/>
                    </a:xfrm>
                    <a:prstGeom prst="rect">
                      <a:avLst/>
                    </a:prstGeom>
                  </pic:spPr>
                </pic:pic>
              </a:graphicData>
            </a:graphic>
          </wp:anchor>
        </w:drawing>
      </w:r>
    </w:p>
    <w:p>
      <w:pPr>
        <w:spacing w:line="232" w:lineRule="auto" w:before="224"/>
        <w:ind w:left="259" w:right="0" w:firstLine="0"/>
        <w:jc w:val="both"/>
        <w:rPr>
          <w:sz w:val="16"/>
        </w:rPr>
      </w:pPr>
      <w:r>
        <w:rPr>
          <w:sz w:val="16"/>
        </w:rPr>
        <w:t>Fig. 1.</w:t>
      </w:r>
      <w:r>
        <w:rPr>
          <w:spacing w:val="40"/>
          <w:sz w:val="16"/>
        </w:rPr>
        <w:t> </w:t>
      </w:r>
      <w:r>
        <w:rPr>
          <w:sz w:val="16"/>
        </w:rPr>
        <w:t>System workflow displaying dual data pipelines for market </w:t>
      </w:r>
      <w:r>
        <w:rPr>
          <w:sz w:val="16"/>
        </w:rPr>
        <w:t>and</w:t>
      </w:r>
      <w:r>
        <w:rPr>
          <w:spacing w:val="40"/>
          <w:sz w:val="16"/>
        </w:rPr>
        <w:t> </w:t>
      </w:r>
      <w:r>
        <w:rPr>
          <w:sz w:val="16"/>
        </w:rPr>
        <w:t>logistics articles, AWS S3 storage for raw and processed text, and a central</w:t>
      </w:r>
      <w:r>
        <w:rPr>
          <w:spacing w:val="40"/>
          <w:sz w:val="16"/>
        </w:rPr>
        <w:t> </w:t>
      </w:r>
      <w:r>
        <w:rPr>
          <w:sz w:val="16"/>
        </w:rPr>
        <w:t>prediction system combining both.</w:t>
      </w:r>
    </w:p>
    <w:p>
      <w:pPr>
        <w:pStyle w:val="BodyText"/>
        <w:jc w:val="left"/>
        <w:rPr>
          <w:sz w:val="16"/>
        </w:rPr>
      </w:pPr>
    </w:p>
    <w:p>
      <w:pPr>
        <w:pStyle w:val="BodyText"/>
        <w:spacing w:before="70"/>
        <w:jc w:val="left"/>
        <w:rPr>
          <w:sz w:val="16"/>
        </w:rPr>
      </w:pPr>
    </w:p>
    <w:p>
      <w:pPr>
        <w:pStyle w:val="ListParagraph"/>
        <w:numPr>
          <w:ilvl w:val="0"/>
          <w:numId w:val="4"/>
        </w:numPr>
        <w:tabs>
          <w:tab w:pos="540" w:val="left" w:leader="none"/>
        </w:tabs>
        <w:spacing w:line="240" w:lineRule="auto" w:before="0" w:after="0"/>
        <w:ind w:left="540" w:right="0" w:hanging="281"/>
        <w:jc w:val="both"/>
        <w:rPr>
          <w:i/>
          <w:sz w:val="20"/>
        </w:rPr>
      </w:pPr>
      <w:r>
        <w:rPr>
          <w:i/>
          <w:sz w:val="20"/>
        </w:rPr>
        <w:t>Microservice</w:t>
      </w:r>
      <w:r>
        <w:rPr>
          <w:i/>
          <w:spacing w:val="-1"/>
          <w:sz w:val="20"/>
        </w:rPr>
        <w:t> </w:t>
      </w:r>
      <w:r>
        <w:rPr>
          <w:i/>
          <w:spacing w:val="-2"/>
          <w:sz w:val="20"/>
        </w:rPr>
        <w:t>Communication</w:t>
      </w:r>
    </w:p>
    <w:p>
      <w:pPr>
        <w:pStyle w:val="BodyText"/>
        <w:spacing w:line="249" w:lineRule="auto" w:before="102"/>
        <w:ind w:left="259" w:firstLine="199"/>
      </w:pPr>
      <w:r>
        <w:rPr/>
        <w:t>Services talk to each other through REST APIs and, </w:t>
      </w:r>
      <w:r>
        <w:rPr/>
        <w:t>for</w:t>
      </w:r>
      <w:r>
        <w:rPr>
          <w:spacing w:val="80"/>
        </w:rPr>
        <w:t> </w:t>
      </w:r>
      <w:r>
        <w:rPr/>
        <w:t>real</w:t>
      </w:r>
      <w:r>
        <w:rPr>
          <w:spacing w:val="-8"/>
        </w:rPr>
        <w:t> </w:t>
      </w:r>
      <w:r>
        <w:rPr/>
        <w:t>time</w:t>
      </w:r>
      <w:r>
        <w:rPr>
          <w:spacing w:val="-8"/>
        </w:rPr>
        <w:t> </w:t>
      </w:r>
      <w:r>
        <w:rPr/>
        <w:t>updates,</w:t>
      </w:r>
      <w:r>
        <w:rPr>
          <w:spacing w:val="-8"/>
        </w:rPr>
        <w:t> </w:t>
      </w:r>
      <w:r>
        <w:rPr/>
        <w:t>WebSockets.</w:t>
      </w:r>
      <w:r>
        <w:rPr>
          <w:spacing w:val="-8"/>
        </w:rPr>
        <w:t> </w:t>
      </w:r>
      <w:r>
        <w:rPr/>
        <w:t>Data</w:t>
      </w:r>
      <w:r>
        <w:rPr>
          <w:spacing w:val="-9"/>
        </w:rPr>
        <w:t> </w:t>
      </w:r>
      <w:r>
        <w:rPr/>
        <w:t>is</w:t>
      </w:r>
      <w:r>
        <w:rPr>
          <w:spacing w:val="-8"/>
        </w:rPr>
        <w:t> </w:t>
      </w:r>
      <w:r>
        <w:rPr/>
        <w:t>exchanged</w:t>
      </w:r>
      <w:r>
        <w:rPr>
          <w:spacing w:val="-8"/>
        </w:rPr>
        <w:t> </w:t>
      </w:r>
      <w:r>
        <w:rPr/>
        <w:t>using</w:t>
      </w:r>
      <w:r>
        <w:rPr>
          <w:spacing w:val="-8"/>
        </w:rPr>
        <w:t> </w:t>
      </w:r>
      <w:r>
        <w:rPr/>
        <w:t>JSON over HTTP, and S3 acts as a common data lake for batch processing.</w:t>
      </w:r>
      <w:r>
        <w:rPr>
          <w:spacing w:val="-10"/>
        </w:rPr>
        <w:t> </w:t>
      </w:r>
      <w:r>
        <w:rPr/>
        <w:t>Docker</w:t>
      </w:r>
      <w:r>
        <w:rPr>
          <w:spacing w:val="-10"/>
        </w:rPr>
        <w:t> </w:t>
      </w:r>
      <w:r>
        <w:rPr/>
        <w:t>Compose</w:t>
      </w:r>
      <w:r>
        <w:rPr>
          <w:spacing w:val="-10"/>
        </w:rPr>
        <w:t> </w:t>
      </w:r>
      <w:r>
        <w:rPr/>
        <w:t>is</w:t>
      </w:r>
      <w:r>
        <w:rPr>
          <w:spacing w:val="-10"/>
        </w:rPr>
        <w:t> </w:t>
      </w:r>
      <w:r>
        <w:rPr/>
        <w:t>utilized</w:t>
      </w:r>
      <w:r>
        <w:rPr>
          <w:spacing w:val="-10"/>
        </w:rPr>
        <w:t> </w:t>
      </w:r>
      <w:r>
        <w:rPr/>
        <w:t>for</w:t>
      </w:r>
      <w:r>
        <w:rPr>
          <w:spacing w:val="-10"/>
        </w:rPr>
        <w:t> </w:t>
      </w:r>
      <w:r>
        <w:rPr/>
        <w:t>local</w:t>
      </w:r>
      <w:r>
        <w:rPr>
          <w:spacing w:val="-10"/>
        </w:rPr>
        <w:t> </w:t>
      </w:r>
      <w:r>
        <w:rPr/>
        <w:t>orchestration, and every service can be scaled independently.</w:t>
      </w:r>
    </w:p>
    <w:p>
      <w:pPr>
        <w:pStyle w:val="ListParagraph"/>
        <w:numPr>
          <w:ilvl w:val="0"/>
          <w:numId w:val="1"/>
        </w:numPr>
        <w:tabs>
          <w:tab w:pos="1136" w:val="left" w:leader="none"/>
        </w:tabs>
        <w:spacing w:line="240" w:lineRule="auto" w:before="208" w:after="0"/>
        <w:ind w:left="1136" w:right="0" w:hanging="342"/>
        <w:jc w:val="left"/>
        <w:rPr>
          <w:sz w:val="20"/>
        </w:rPr>
      </w:pPr>
      <w:r>
        <w:rPr>
          <w:smallCaps/>
          <w:sz w:val="20"/>
        </w:rPr>
        <w:t>Web</w:t>
      </w:r>
      <w:r>
        <w:rPr>
          <w:smallCaps/>
          <w:spacing w:val="49"/>
          <w:sz w:val="20"/>
        </w:rPr>
        <w:t> </w:t>
      </w:r>
      <w:r>
        <w:rPr>
          <w:smallCaps/>
          <w:sz w:val="20"/>
        </w:rPr>
        <w:t>Scraping</w:t>
      </w:r>
      <w:r>
        <w:rPr>
          <w:smallCaps/>
          <w:spacing w:val="49"/>
          <w:sz w:val="20"/>
        </w:rPr>
        <w:t> </w:t>
      </w:r>
      <w:r>
        <w:rPr>
          <w:smallCaps/>
          <w:sz w:val="20"/>
        </w:rPr>
        <w:t>and</w:t>
      </w:r>
      <w:r>
        <w:rPr>
          <w:smallCaps/>
          <w:spacing w:val="50"/>
          <w:sz w:val="20"/>
        </w:rPr>
        <w:t> </w:t>
      </w:r>
      <w:r>
        <w:rPr>
          <w:smallCaps/>
          <w:sz w:val="20"/>
        </w:rPr>
        <w:t>Article</w:t>
      </w:r>
      <w:r>
        <w:rPr>
          <w:smallCaps/>
          <w:spacing w:val="49"/>
          <w:sz w:val="20"/>
        </w:rPr>
        <w:t> </w:t>
      </w:r>
      <w:r>
        <w:rPr>
          <w:smallCaps/>
          <w:spacing w:val="-2"/>
          <w:sz w:val="20"/>
        </w:rPr>
        <w:t>Ingestion</w:t>
      </w:r>
    </w:p>
    <w:p>
      <w:pPr>
        <w:pStyle w:val="ListParagraph"/>
        <w:numPr>
          <w:ilvl w:val="0"/>
          <w:numId w:val="5"/>
        </w:numPr>
        <w:tabs>
          <w:tab w:pos="529" w:val="left" w:leader="none"/>
        </w:tabs>
        <w:spacing w:line="240" w:lineRule="auto" w:before="124" w:after="0"/>
        <w:ind w:left="529" w:right="0" w:hanging="270"/>
        <w:jc w:val="both"/>
        <w:rPr>
          <w:i/>
          <w:sz w:val="20"/>
        </w:rPr>
      </w:pPr>
      <w:r>
        <w:rPr>
          <w:i/>
          <w:sz w:val="20"/>
        </w:rPr>
        <w:t>Crawler</w:t>
      </w:r>
      <w:r>
        <w:rPr>
          <w:i/>
          <w:spacing w:val="11"/>
          <w:sz w:val="20"/>
        </w:rPr>
        <w:t> </w:t>
      </w:r>
      <w:r>
        <w:rPr>
          <w:i/>
          <w:sz w:val="20"/>
        </w:rPr>
        <w:t>Service</w:t>
      </w:r>
      <w:r>
        <w:rPr>
          <w:i/>
          <w:spacing w:val="11"/>
          <w:sz w:val="20"/>
        </w:rPr>
        <w:t> </w:t>
      </w:r>
      <w:r>
        <w:rPr>
          <w:i/>
          <w:spacing w:val="-2"/>
          <w:sz w:val="20"/>
        </w:rPr>
        <w:t>Design</w:t>
      </w:r>
    </w:p>
    <w:p>
      <w:pPr>
        <w:pStyle w:val="BodyText"/>
        <w:spacing w:line="249" w:lineRule="auto" w:before="103"/>
        <w:ind w:left="259" w:firstLine="199"/>
      </w:pPr>
      <w:r>
        <w:rPr/>
        <w:t>The Crawler Service is facilitated through Scrapy </w:t>
      </w:r>
      <w:r>
        <w:rPr/>
        <w:t>spiders and bespoke Python scripts. It crawls a pre curated list of financial news sources, both paywalled and general domains. The spider has a deduplication database to prevent duplicate articles and will bypass paywalled domains to only crawl available content. The crawler operates in a daily batch mode and a real time mode that pulls in new articles every 30 </w:t>
      </w:r>
      <w:r>
        <w:rPr>
          <w:spacing w:val="-2"/>
        </w:rPr>
        <w:t>minutes.</w:t>
      </w:r>
    </w:p>
    <w:p>
      <w:pPr>
        <w:pStyle w:val="ListParagraph"/>
        <w:numPr>
          <w:ilvl w:val="0"/>
          <w:numId w:val="5"/>
        </w:numPr>
        <w:tabs>
          <w:tab w:pos="469" w:val="left" w:leader="none"/>
        </w:tabs>
        <w:spacing w:line="240" w:lineRule="auto" w:before="91" w:after="0"/>
        <w:ind w:left="469" w:right="0" w:hanging="270"/>
        <w:jc w:val="both"/>
        <w:rPr>
          <w:i/>
          <w:sz w:val="20"/>
        </w:rPr>
      </w:pPr>
      <w:r>
        <w:rPr/>
        <w:br w:type="column"/>
      </w:r>
      <w:r>
        <w:rPr>
          <w:i/>
          <w:sz w:val="20"/>
        </w:rPr>
        <w:t>Article</w:t>
      </w:r>
      <w:r>
        <w:rPr>
          <w:i/>
          <w:spacing w:val="12"/>
          <w:sz w:val="20"/>
        </w:rPr>
        <w:t> </w:t>
      </w:r>
      <w:r>
        <w:rPr>
          <w:i/>
          <w:sz w:val="20"/>
        </w:rPr>
        <w:t>Normalization</w:t>
      </w:r>
      <w:r>
        <w:rPr>
          <w:i/>
          <w:spacing w:val="12"/>
          <w:sz w:val="20"/>
        </w:rPr>
        <w:t> </w:t>
      </w:r>
      <w:r>
        <w:rPr>
          <w:i/>
          <w:sz w:val="20"/>
        </w:rPr>
        <w:t>and</w:t>
      </w:r>
      <w:r>
        <w:rPr>
          <w:i/>
          <w:spacing w:val="13"/>
          <w:sz w:val="20"/>
        </w:rPr>
        <w:t> </w:t>
      </w:r>
      <w:r>
        <w:rPr>
          <w:i/>
          <w:spacing w:val="-2"/>
          <w:sz w:val="20"/>
        </w:rPr>
        <w:t>Storage</w:t>
      </w:r>
    </w:p>
    <w:p>
      <w:pPr>
        <w:pStyle w:val="BodyText"/>
        <w:spacing w:line="247" w:lineRule="auto" w:before="72"/>
        <w:ind w:left="199" w:right="257" w:firstLine="199"/>
      </w:pPr>
      <w:r>
        <w:rPr/>
        <w:t>Each</w:t>
      </w:r>
      <w:r>
        <w:rPr>
          <w:spacing w:val="40"/>
        </w:rPr>
        <w:t> </w:t>
      </w:r>
      <w:r>
        <w:rPr/>
        <w:t>article</w:t>
      </w:r>
      <w:r>
        <w:rPr>
          <w:spacing w:val="40"/>
        </w:rPr>
        <w:t> </w:t>
      </w:r>
      <w:r>
        <w:rPr/>
        <w:t>is</w:t>
      </w:r>
      <w:r>
        <w:rPr>
          <w:spacing w:val="40"/>
        </w:rPr>
        <w:t> </w:t>
      </w:r>
      <w:r>
        <w:rPr/>
        <w:t>normalized</w:t>
      </w:r>
      <w:r>
        <w:rPr>
          <w:spacing w:val="40"/>
        </w:rPr>
        <w:t> </w:t>
      </w:r>
      <w:r>
        <w:rPr/>
        <w:t>to</w:t>
      </w:r>
      <w:r>
        <w:rPr>
          <w:spacing w:val="40"/>
        </w:rPr>
        <w:t> </w:t>
      </w:r>
      <w:r>
        <w:rPr/>
        <w:t>a</w:t>
      </w:r>
      <w:r>
        <w:rPr>
          <w:spacing w:val="40"/>
        </w:rPr>
        <w:t> </w:t>
      </w:r>
      <w:r>
        <w:rPr/>
        <w:t>common</w:t>
      </w:r>
      <w:r>
        <w:rPr>
          <w:spacing w:val="40"/>
        </w:rPr>
        <w:t> </w:t>
      </w:r>
      <w:r>
        <w:rPr/>
        <w:t>JSON</w:t>
      </w:r>
      <w:r>
        <w:rPr>
          <w:spacing w:val="40"/>
        </w:rPr>
        <w:t> </w:t>
      </w:r>
      <w:r>
        <w:rPr/>
        <w:t>schema with fields like title, content, source, date of publication, and company names. The crawler stores these normalized articles in local storage as JSON lines and later transfers them to</w:t>
      </w:r>
      <w:r>
        <w:rPr>
          <w:spacing w:val="40"/>
        </w:rPr>
        <w:t> </w:t>
      </w:r>
      <w:r>
        <w:rPr/>
        <w:t>AWS</w:t>
      </w:r>
      <w:r>
        <w:rPr>
          <w:spacing w:val="-13"/>
        </w:rPr>
        <w:t> </w:t>
      </w:r>
      <w:r>
        <w:rPr/>
        <w:t>S3</w:t>
      </w:r>
      <w:r>
        <w:rPr>
          <w:spacing w:val="-12"/>
        </w:rPr>
        <w:t> </w:t>
      </w:r>
      <w:r>
        <w:rPr/>
        <w:t>in</w:t>
      </w:r>
      <w:r>
        <w:rPr>
          <w:spacing w:val="-13"/>
        </w:rPr>
        <w:t> </w:t>
      </w:r>
      <w:r>
        <w:rPr/>
        <w:t>the</w:t>
      </w:r>
      <w:r>
        <w:rPr>
          <w:spacing w:val="-12"/>
        </w:rPr>
        <w:t> </w:t>
      </w:r>
      <w:r>
        <w:rPr>
          <w:rFonts w:ascii="Courier New"/>
        </w:rPr>
        <w:t>raw/YYYY/MM/DD/</w:t>
      </w:r>
      <w:r>
        <w:rPr>
          <w:rFonts w:ascii="Courier New"/>
          <w:spacing w:val="-30"/>
        </w:rPr>
        <w:t> </w:t>
      </w:r>
      <w:r>
        <w:rPr/>
        <w:t>directory.</w:t>
      </w:r>
      <w:r>
        <w:rPr>
          <w:spacing w:val="-12"/>
        </w:rPr>
        <w:t> </w:t>
      </w:r>
      <w:r>
        <w:rPr/>
        <w:t>This</w:t>
      </w:r>
      <w:r>
        <w:rPr>
          <w:spacing w:val="-3"/>
        </w:rPr>
        <w:t> </w:t>
      </w:r>
      <w:r>
        <w:rPr/>
        <w:t>way,</w:t>
      </w:r>
      <w:r>
        <w:rPr>
          <w:spacing w:val="-4"/>
        </w:rPr>
        <w:t> </w:t>
      </w:r>
      <w:r>
        <w:rPr/>
        <w:t>the ingestion</w:t>
      </w:r>
      <w:r>
        <w:rPr>
          <w:spacing w:val="-3"/>
        </w:rPr>
        <w:t> </w:t>
      </w:r>
      <w:r>
        <w:rPr/>
        <w:t>process</w:t>
      </w:r>
      <w:r>
        <w:rPr>
          <w:spacing w:val="-3"/>
        </w:rPr>
        <w:t> </w:t>
      </w:r>
      <w:r>
        <w:rPr/>
        <w:t>is</w:t>
      </w:r>
      <w:r>
        <w:rPr>
          <w:spacing w:val="-3"/>
        </w:rPr>
        <w:t> </w:t>
      </w:r>
      <w:r>
        <w:rPr/>
        <w:t>isolated</w:t>
      </w:r>
      <w:r>
        <w:rPr>
          <w:spacing w:val="-3"/>
        </w:rPr>
        <w:t> </w:t>
      </w:r>
      <w:r>
        <w:rPr/>
        <w:t>from</w:t>
      </w:r>
      <w:r>
        <w:rPr>
          <w:spacing w:val="-3"/>
        </w:rPr>
        <w:t> </w:t>
      </w:r>
      <w:r>
        <w:rPr/>
        <w:t>downstream</w:t>
      </w:r>
      <w:r>
        <w:rPr>
          <w:spacing w:val="-3"/>
        </w:rPr>
        <w:t> </w:t>
      </w:r>
      <w:r>
        <w:rPr/>
        <w:t>processing,</w:t>
      </w:r>
      <w:r>
        <w:rPr>
          <w:spacing w:val="-3"/>
        </w:rPr>
        <w:t> </w:t>
      </w:r>
      <w:r>
        <w:rPr/>
        <w:t>and reproducibility is ensured. Articles are stored by company and date for easy retrieval too.</w:t>
      </w:r>
    </w:p>
    <w:p>
      <w:pPr>
        <w:pStyle w:val="ListParagraph"/>
        <w:numPr>
          <w:ilvl w:val="0"/>
          <w:numId w:val="5"/>
        </w:numPr>
        <w:tabs>
          <w:tab w:pos="480" w:val="left" w:leader="none"/>
        </w:tabs>
        <w:spacing w:line="240" w:lineRule="auto" w:before="136" w:after="0"/>
        <w:ind w:left="480" w:right="0" w:hanging="281"/>
        <w:jc w:val="both"/>
        <w:rPr>
          <w:i/>
          <w:sz w:val="20"/>
        </w:rPr>
      </w:pPr>
      <w:r>
        <w:rPr>
          <w:i/>
          <w:sz w:val="20"/>
        </w:rPr>
        <w:t>Deduplication</w:t>
      </w:r>
      <w:r>
        <w:rPr>
          <w:i/>
          <w:spacing w:val="12"/>
          <w:sz w:val="20"/>
        </w:rPr>
        <w:t> </w:t>
      </w:r>
      <w:r>
        <w:rPr>
          <w:i/>
          <w:sz w:val="20"/>
        </w:rPr>
        <w:t>and</w:t>
      </w:r>
      <w:r>
        <w:rPr>
          <w:i/>
          <w:spacing w:val="12"/>
          <w:sz w:val="20"/>
        </w:rPr>
        <w:t> </w:t>
      </w:r>
      <w:r>
        <w:rPr>
          <w:i/>
          <w:sz w:val="20"/>
        </w:rPr>
        <w:t>Quality</w:t>
      </w:r>
      <w:r>
        <w:rPr>
          <w:i/>
          <w:spacing w:val="12"/>
          <w:sz w:val="20"/>
        </w:rPr>
        <w:t> </w:t>
      </w:r>
      <w:r>
        <w:rPr>
          <w:i/>
          <w:spacing w:val="-2"/>
          <w:sz w:val="20"/>
        </w:rPr>
        <w:t>Filtering</w:t>
      </w:r>
    </w:p>
    <w:p>
      <w:pPr>
        <w:pStyle w:val="BodyText"/>
        <w:spacing w:line="249" w:lineRule="auto" w:before="72"/>
        <w:ind w:left="199" w:right="257" w:firstLine="199"/>
      </w:pPr>
      <w:r>
        <w:rPr/>
        <w:t>Deduplication is done based on a hash of the article </w:t>
      </w:r>
      <w:r>
        <w:rPr/>
        <w:t>text</w:t>
      </w:r>
      <w:r>
        <w:rPr>
          <w:spacing w:val="80"/>
        </w:rPr>
        <w:t> </w:t>
      </w:r>
      <w:r>
        <w:rPr/>
        <w:t>and URL, held in a SQLite database. Articles are filtered by minimum word count and language using language detection libraries. Removal of boilerplate is applied to remove nav- igation, ads, and irrelevant text. The crawler also scans for paywall signals and skips articles with such indicators.</w:t>
      </w:r>
    </w:p>
    <w:p>
      <w:pPr>
        <w:pStyle w:val="ListParagraph"/>
        <w:numPr>
          <w:ilvl w:val="0"/>
          <w:numId w:val="5"/>
        </w:numPr>
        <w:tabs>
          <w:tab w:pos="491" w:val="left" w:leader="none"/>
        </w:tabs>
        <w:spacing w:line="240" w:lineRule="auto" w:before="135" w:after="0"/>
        <w:ind w:left="491" w:right="0" w:hanging="292"/>
        <w:jc w:val="both"/>
        <w:rPr>
          <w:i/>
          <w:sz w:val="20"/>
        </w:rPr>
      </w:pPr>
      <w:r>
        <w:rPr>
          <w:i/>
          <w:sz w:val="20"/>
        </w:rPr>
        <w:t>Metadata</w:t>
      </w:r>
      <w:r>
        <w:rPr>
          <w:i/>
          <w:spacing w:val="11"/>
          <w:sz w:val="20"/>
        </w:rPr>
        <w:t> </w:t>
      </w:r>
      <w:r>
        <w:rPr>
          <w:i/>
          <w:sz w:val="20"/>
        </w:rPr>
        <w:t>Extraction</w:t>
      </w:r>
      <w:r>
        <w:rPr>
          <w:i/>
          <w:spacing w:val="12"/>
          <w:sz w:val="20"/>
        </w:rPr>
        <w:t> </w:t>
      </w:r>
      <w:r>
        <w:rPr>
          <w:i/>
          <w:sz w:val="20"/>
        </w:rPr>
        <w:t>and</w:t>
      </w:r>
      <w:r>
        <w:rPr>
          <w:i/>
          <w:spacing w:val="11"/>
          <w:sz w:val="20"/>
        </w:rPr>
        <w:t> </w:t>
      </w:r>
      <w:r>
        <w:rPr>
          <w:i/>
          <w:sz w:val="20"/>
        </w:rPr>
        <w:t>Company</w:t>
      </w:r>
      <w:r>
        <w:rPr>
          <w:i/>
          <w:spacing w:val="12"/>
          <w:sz w:val="20"/>
        </w:rPr>
        <w:t> </w:t>
      </w:r>
      <w:r>
        <w:rPr>
          <w:i/>
          <w:spacing w:val="-2"/>
          <w:sz w:val="20"/>
        </w:rPr>
        <w:t>Matching</w:t>
      </w:r>
    </w:p>
    <w:p>
      <w:pPr>
        <w:pStyle w:val="BodyText"/>
        <w:spacing w:line="247" w:lineRule="auto" w:before="72"/>
        <w:ind w:left="199" w:right="257" w:firstLine="199"/>
      </w:pPr>
      <w:r>
        <w:rPr/>
        <w:t>Named entity recognition is utilized to identify </w:t>
      </w:r>
      <w:r>
        <w:rPr/>
        <w:t>company names and tickers from article text. The </w:t>
      </w:r>
      <w:r>
        <w:rPr>
          <w:rFonts w:ascii="Courier New" w:hAnsi="Courier New"/>
        </w:rPr>
        <w:t>CompanyMatcher </w:t>
      </w:r>
      <w:r>
        <w:rPr/>
        <w:t>tool compares companies by strict keyword and ticker match- ing, and provides a relevance score by the frequency of mention.</w:t>
      </w:r>
      <w:r>
        <w:rPr>
          <w:spacing w:val="-8"/>
        </w:rPr>
        <w:t> </w:t>
      </w:r>
      <w:r>
        <w:rPr/>
        <w:t>Articles</w:t>
      </w:r>
      <w:r>
        <w:rPr>
          <w:spacing w:val="-8"/>
        </w:rPr>
        <w:t> </w:t>
      </w:r>
      <w:r>
        <w:rPr/>
        <w:t>are</w:t>
      </w:r>
      <w:r>
        <w:rPr>
          <w:spacing w:val="-8"/>
        </w:rPr>
        <w:t> </w:t>
      </w:r>
      <w:r>
        <w:rPr/>
        <w:t>marked</w:t>
      </w:r>
      <w:r>
        <w:rPr>
          <w:spacing w:val="-8"/>
        </w:rPr>
        <w:t> </w:t>
      </w:r>
      <w:r>
        <w:rPr/>
        <w:t>as</w:t>
      </w:r>
      <w:r>
        <w:rPr>
          <w:spacing w:val="-8"/>
        </w:rPr>
        <w:t> </w:t>
      </w:r>
      <w:r>
        <w:rPr/>
        <w:t>“general”</w:t>
      </w:r>
      <w:r>
        <w:rPr>
          <w:spacing w:val="-8"/>
        </w:rPr>
        <w:t> </w:t>
      </w:r>
      <w:r>
        <w:rPr/>
        <w:t>or</w:t>
      </w:r>
      <w:r>
        <w:rPr>
          <w:spacing w:val="-8"/>
        </w:rPr>
        <w:t> </w:t>
      </w:r>
      <w:r>
        <w:rPr/>
        <w:t>“financial”</w:t>
      </w:r>
      <w:r>
        <w:rPr>
          <w:spacing w:val="-8"/>
        </w:rPr>
        <w:t> </w:t>
      </w:r>
      <w:r>
        <w:rPr/>
        <w:t>with</w:t>
      </w:r>
      <w:r>
        <w:rPr>
          <w:spacing w:val="-8"/>
        </w:rPr>
        <w:t> </w:t>
      </w:r>
      <w:r>
        <w:rPr/>
        <w:t>a keyword</w:t>
      </w:r>
      <w:r>
        <w:rPr>
          <w:spacing w:val="-9"/>
        </w:rPr>
        <w:t> </w:t>
      </w:r>
      <w:r>
        <w:rPr/>
        <w:t>based</w:t>
      </w:r>
      <w:r>
        <w:rPr>
          <w:spacing w:val="-9"/>
        </w:rPr>
        <w:t> </w:t>
      </w:r>
      <w:r>
        <w:rPr/>
        <w:t>classifier</w:t>
      </w:r>
      <w:r>
        <w:rPr>
          <w:spacing w:val="-9"/>
        </w:rPr>
        <w:t> </w:t>
      </w:r>
      <w:r>
        <w:rPr/>
        <w:t>that</w:t>
      </w:r>
      <w:r>
        <w:rPr>
          <w:spacing w:val="-9"/>
        </w:rPr>
        <w:t> </w:t>
      </w:r>
      <w:r>
        <w:rPr/>
        <w:t>assigns</w:t>
      </w:r>
      <w:r>
        <w:rPr>
          <w:spacing w:val="-9"/>
        </w:rPr>
        <w:t> </w:t>
      </w:r>
      <w:r>
        <w:rPr/>
        <w:t>weight</w:t>
      </w:r>
      <w:r>
        <w:rPr>
          <w:spacing w:val="-9"/>
        </w:rPr>
        <w:t> </w:t>
      </w:r>
      <w:r>
        <w:rPr/>
        <w:t>for</w:t>
      </w:r>
      <w:r>
        <w:rPr>
          <w:spacing w:val="-9"/>
        </w:rPr>
        <w:t> </w:t>
      </w:r>
      <w:r>
        <w:rPr/>
        <w:t>the</w:t>
      </w:r>
      <w:r>
        <w:rPr>
          <w:spacing w:val="-9"/>
        </w:rPr>
        <w:t> </w:t>
      </w:r>
      <w:r>
        <w:rPr/>
        <w:t>occurrence of financial terms in the headline and body.</w:t>
      </w:r>
    </w:p>
    <w:p>
      <w:pPr>
        <w:pStyle w:val="ListParagraph"/>
        <w:numPr>
          <w:ilvl w:val="0"/>
          <w:numId w:val="5"/>
        </w:numPr>
        <w:tabs>
          <w:tab w:pos="469" w:val="left" w:leader="none"/>
        </w:tabs>
        <w:spacing w:line="240" w:lineRule="auto" w:before="134" w:after="0"/>
        <w:ind w:left="469" w:right="0" w:hanging="270"/>
        <w:jc w:val="both"/>
        <w:rPr>
          <w:i/>
          <w:sz w:val="20"/>
        </w:rPr>
      </w:pPr>
      <w:r>
        <w:rPr>
          <w:i/>
          <w:sz w:val="20"/>
        </w:rPr>
        <w:t>Crawler</w:t>
      </w:r>
      <w:r>
        <w:rPr>
          <w:i/>
          <w:spacing w:val="6"/>
          <w:sz w:val="20"/>
        </w:rPr>
        <w:t> </w:t>
      </w:r>
      <w:r>
        <w:rPr>
          <w:i/>
          <w:sz w:val="20"/>
        </w:rPr>
        <w:t>Orchestration</w:t>
      </w:r>
      <w:r>
        <w:rPr>
          <w:i/>
          <w:spacing w:val="6"/>
          <w:sz w:val="20"/>
        </w:rPr>
        <w:t> </w:t>
      </w:r>
      <w:r>
        <w:rPr>
          <w:i/>
          <w:sz w:val="20"/>
        </w:rPr>
        <w:t>and</w:t>
      </w:r>
      <w:r>
        <w:rPr>
          <w:i/>
          <w:spacing w:val="7"/>
          <w:sz w:val="20"/>
        </w:rPr>
        <w:t> </w:t>
      </w:r>
      <w:r>
        <w:rPr>
          <w:i/>
          <w:spacing w:val="-2"/>
          <w:sz w:val="20"/>
        </w:rPr>
        <w:t>Monitoring</w:t>
      </w:r>
    </w:p>
    <w:p>
      <w:pPr>
        <w:pStyle w:val="BodyText"/>
        <w:spacing w:line="249" w:lineRule="auto" w:before="72"/>
        <w:ind w:left="199" w:right="257" w:firstLine="199"/>
      </w:pPr>
      <w:r>
        <w:rPr/>
        <w:t>The crawler is managed with a scheduler service </w:t>
      </w:r>
      <w:r>
        <w:rPr/>
        <w:t>that initiates crawls for every company on the monitored list. Logs are</w:t>
      </w:r>
      <w:r>
        <w:rPr>
          <w:spacing w:val="-3"/>
        </w:rPr>
        <w:t> </w:t>
      </w:r>
      <w:r>
        <w:rPr/>
        <w:t>gathered</w:t>
      </w:r>
      <w:r>
        <w:rPr>
          <w:spacing w:val="-3"/>
        </w:rPr>
        <w:t> </w:t>
      </w:r>
      <w:r>
        <w:rPr/>
        <w:t>for</w:t>
      </w:r>
      <w:r>
        <w:rPr>
          <w:spacing w:val="-3"/>
        </w:rPr>
        <w:t> </w:t>
      </w:r>
      <w:r>
        <w:rPr/>
        <w:t>every</w:t>
      </w:r>
      <w:r>
        <w:rPr>
          <w:spacing w:val="-3"/>
        </w:rPr>
        <w:t> </w:t>
      </w:r>
      <w:r>
        <w:rPr/>
        <w:t>crawl,</w:t>
      </w:r>
      <w:r>
        <w:rPr>
          <w:spacing w:val="-3"/>
        </w:rPr>
        <w:t> </w:t>
      </w:r>
      <w:r>
        <w:rPr/>
        <w:t>and</w:t>
      </w:r>
      <w:r>
        <w:rPr>
          <w:spacing w:val="-3"/>
        </w:rPr>
        <w:t> </w:t>
      </w:r>
      <w:r>
        <w:rPr/>
        <w:t>a</w:t>
      </w:r>
      <w:r>
        <w:rPr>
          <w:spacing w:val="-3"/>
        </w:rPr>
        <w:t> </w:t>
      </w:r>
      <w:r>
        <w:rPr/>
        <w:t>daily</w:t>
      </w:r>
      <w:r>
        <w:rPr>
          <w:spacing w:val="-3"/>
        </w:rPr>
        <w:t> </w:t>
      </w:r>
      <w:r>
        <w:rPr/>
        <w:t>summary</w:t>
      </w:r>
      <w:r>
        <w:rPr>
          <w:spacing w:val="-3"/>
        </w:rPr>
        <w:t> </w:t>
      </w:r>
      <w:r>
        <w:rPr/>
        <w:t>is</w:t>
      </w:r>
      <w:r>
        <w:rPr>
          <w:spacing w:val="-3"/>
        </w:rPr>
        <w:t> </w:t>
      </w:r>
      <w:r>
        <w:rPr/>
        <w:t>produced with the number of articles retrieved per company, best head- lines, and source breakdown. The database for deduplication</w:t>
      </w:r>
      <w:r>
        <w:rPr>
          <w:spacing w:val="40"/>
        </w:rPr>
        <w:t> </w:t>
      </w:r>
      <w:r>
        <w:rPr/>
        <w:t>is unit tested to prevent duplicate URLs being processed.</w:t>
      </w:r>
    </w:p>
    <w:p>
      <w:pPr>
        <w:pStyle w:val="ListParagraph"/>
        <w:numPr>
          <w:ilvl w:val="0"/>
          <w:numId w:val="1"/>
        </w:numPr>
        <w:tabs>
          <w:tab w:pos="588" w:val="left" w:leader="none"/>
        </w:tabs>
        <w:spacing w:line="240" w:lineRule="auto" w:before="134" w:after="0"/>
        <w:ind w:left="588" w:right="0" w:hanging="266"/>
        <w:jc w:val="left"/>
        <w:rPr>
          <w:sz w:val="20"/>
        </w:rPr>
      </w:pPr>
      <w:r>
        <w:rPr>
          <w:smallCaps/>
          <w:sz w:val="20"/>
        </w:rPr>
        <w:t>AWS</w:t>
      </w:r>
      <w:r>
        <w:rPr>
          <w:smallCaps/>
          <w:spacing w:val="27"/>
          <w:sz w:val="20"/>
        </w:rPr>
        <w:t> </w:t>
      </w:r>
      <w:r>
        <w:rPr>
          <w:smallCaps/>
          <w:sz w:val="20"/>
        </w:rPr>
        <w:t>S3</w:t>
      </w:r>
      <w:r>
        <w:rPr>
          <w:smallCaps/>
          <w:spacing w:val="27"/>
          <w:sz w:val="20"/>
        </w:rPr>
        <w:t> </w:t>
      </w:r>
      <w:r>
        <w:rPr>
          <w:smallCaps/>
          <w:sz w:val="20"/>
        </w:rPr>
        <w:t>Integration</w:t>
      </w:r>
      <w:r>
        <w:rPr>
          <w:smallCaps/>
          <w:spacing w:val="42"/>
          <w:sz w:val="20"/>
        </w:rPr>
        <w:t> </w:t>
      </w:r>
      <w:r>
        <w:rPr>
          <w:smallCaps/>
          <w:sz w:val="20"/>
        </w:rPr>
        <w:t>and</w:t>
      </w:r>
      <w:r>
        <w:rPr>
          <w:smallCaps/>
          <w:spacing w:val="41"/>
          <w:sz w:val="20"/>
        </w:rPr>
        <w:t> </w:t>
      </w:r>
      <w:r>
        <w:rPr>
          <w:smallCaps/>
          <w:sz w:val="20"/>
        </w:rPr>
        <w:t>Cloud</w:t>
      </w:r>
      <w:r>
        <w:rPr>
          <w:smallCaps/>
          <w:spacing w:val="41"/>
          <w:sz w:val="20"/>
        </w:rPr>
        <w:t> </w:t>
      </w:r>
      <w:r>
        <w:rPr>
          <w:smallCaps/>
          <w:sz w:val="20"/>
        </w:rPr>
        <w:t>Native</w:t>
      </w:r>
      <w:r>
        <w:rPr>
          <w:smallCaps/>
          <w:spacing w:val="41"/>
          <w:sz w:val="20"/>
        </w:rPr>
        <w:t> </w:t>
      </w:r>
      <w:r>
        <w:rPr>
          <w:smallCaps/>
          <w:spacing w:val="-2"/>
          <w:sz w:val="20"/>
        </w:rPr>
        <w:t>Design</w:t>
      </w:r>
    </w:p>
    <w:p>
      <w:pPr>
        <w:pStyle w:val="ListParagraph"/>
        <w:numPr>
          <w:ilvl w:val="0"/>
          <w:numId w:val="6"/>
        </w:numPr>
        <w:tabs>
          <w:tab w:pos="469" w:val="left" w:leader="none"/>
        </w:tabs>
        <w:spacing w:line="240" w:lineRule="auto" w:before="72" w:after="0"/>
        <w:ind w:left="469" w:right="0" w:hanging="270"/>
        <w:jc w:val="both"/>
        <w:rPr>
          <w:i/>
          <w:sz w:val="20"/>
        </w:rPr>
      </w:pPr>
      <w:r>
        <w:rPr>
          <w:i/>
          <w:sz w:val="20"/>
        </w:rPr>
        <w:t>Buckets,</w:t>
      </w:r>
      <w:r>
        <w:rPr>
          <w:i/>
          <w:spacing w:val="11"/>
          <w:sz w:val="20"/>
        </w:rPr>
        <w:t> </w:t>
      </w:r>
      <w:r>
        <w:rPr>
          <w:i/>
          <w:sz w:val="20"/>
        </w:rPr>
        <w:t>Layout,</w:t>
      </w:r>
      <w:r>
        <w:rPr>
          <w:i/>
          <w:spacing w:val="12"/>
          <w:sz w:val="20"/>
        </w:rPr>
        <w:t> </w:t>
      </w:r>
      <w:r>
        <w:rPr>
          <w:i/>
          <w:sz w:val="20"/>
        </w:rPr>
        <w:t>and</w:t>
      </w:r>
      <w:r>
        <w:rPr>
          <w:i/>
          <w:spacing w:val="12"/>
          <w:sz w:val="20"/>
        </w:rPr>
        <w:t> </w:t>
      </w:r>
      <w:r>
        <w:rPr>
          <w:i/>
          <w:spacing w:val="-2"/>
          <w:sz w:val="20"/>
        </w:rPr>
        <w:t>Versioning</w:t>
      </w:r>
    </w:p>
    <w:p>
      <w:pPr>
        <w:pStyle w:val="BodyText"/>
        <w:spacing w:before="72"/>
        <w:ind w:left="199" w:right="257" w:firstLine="199"/>
      </w:pPr>
      <w:r>
        <w:rPr/>
        <w:t>Articles</w:t>
      </w:r>
      <w:r>
        <w:rPr>
          <w:spacing w:val="40"/>
        </w:rPr>
        <w:t> </w:t>
      </w:r>
      <w:r>
        <w:rPr/>
        <w:t>are</w:t>
      </w:r>
      <w:r>
        <w:rPr>
          <w:spacing w:val="40"/>
        </w:rPr>
        <w:t> </w:t>
      </w:r>
      <w:r>
        <w:rPr/>
        <w:t>published</w:t>
      </w:r>
      <w:r>
        <w:rPr>
          <w:spacing w:val="40"/>
        </w:rPr>
        <w:t> </w:t>
      </w:r>
      <w:r>
        <w:rPr/>
        <w:t>to</w:t>
      </w:r>
      <w:r>
        <w:rPr>
          <w:spacing w:val="40"/>
        </w:rPr>
        <w:t> </w:t>
      </w:r>
      <w:r>
        <w:rPr/>
        <w:t>an</w:t>
      </w:r>
      <w:r>
        <w:rPr>
          <w:spacing w:val="40"/>
        </w:rPr>
        <w:t> </w:t>
      </w:r>
      <w:r>
        <w:rPr/>
        <w:t>S3</w:t>
      </w:r>
      <w:r>
        <w:rPr>
          <w:spacing w:val="40"/>
        </w:rPr>
        <w:t> </w:t>
      </w:r>
      <w:r>
        <w:rPr/>
        <w:t>bucket </w:t>
      </w:r>
      <w:r>
        <w:rPr>
          <w:rFonts w:ascii="Courier New"/>
          <w:spacing w:val="-2"/>
        </w:rPr>
        <w:t>s3://trading-system-articles/</w:t>
      </w:r>
      <w:r>
        <w:rPr>
          <w:rFonts w:ascii="Courier New"/>
          <w:spacing w:val="-28"/>
        </w:rPr>
        <w:t> </w:t>
      </w:r>
      <w:r>
        <w:rPr>
          <w:spacing w:val="-2"/>
        </w:rPr>
        <w:t>with</w:t>
      </w:r>
      <w:r>
        <w:rPr>
          <w:spacing w:val="1"/>
        </w:rPr>
        <w:t> </w:t>
      </w:r>
      <w:r>
        <w:rPr>
          <w:spacing w:val="-2"/>
        </w:rPr>
        <w:t>the</w:t>
      </w:r>
      <w:r>
        <w:rPr>
          <w:spacing w:val="21"/>
        </w:rPr>
        <w:t> </w:t>
      </w:r>
      <w:r>
        <w:rPr>
          <w:spacing w:val="-2"/>
        </w:rPr>
        <w:t>following prefixes:</w:t>
      </w:r>
    </w:p>
    <w:p>
      <w:pPr>
        <w:pStyle w:val="ListParagraph"/>
        <w:numPr>
          <w:ilvl w:val="1"/>
          <w:numId w:val="6"/>
        </w:numPr>
        <w:tabs>
          <w:tab w:pos="597" w:val="left" w:leader="none"/>
          <w:tab w:pos="599" w:val="left" w:leader="none"/>
        </w:tabs>
        <w:spacing w:line="206" w:lineRule="auto" w:before="71" w:after="0"/>
        <w:ind w:left="599" w:right="257" w:hanging="202"/>
        <w:jc w:val="left"/>
        <w:rPr>
          <w:sz w:val="20"/>
        </w:rPr>
      </w:pPr>
      <w:r>
        <w:rPr>
          <w:rFonts w:ascii="Courier New" w:hAnsi="Courier New"/>
          <w:sz w:val="20"/>
        </w:rPr>
        <w:t>raw/YYYY/MM/DD/</w:t>
      </w:r>
      <w:r>
        <w:rPr>
          <w:rFonts w:ascii="Courier New" w:hAnsi="Courier New"/>
          <w:position w:val="-2"/>
          <w:sz w:val="20"/>
        </w:rPr>
        <w:t>*</w:t>
      </w:r>
      <w:r>
        <w:rPr>
          <w:rFonts w:ascii="Courier New" w:hAnsi="Courier New"/>
          <w:sz w:val="20"/>
        </w:rPr>
        <w:t>.jsonl</w:t>
      </w:r>
      <w:r>
        <w:rPr>
          <w:rFonts w:ascii="Courier New" w:hAnsi="Courier New"/>
          <w:spacing w:val="-67"/>
          <w:sz w:val="20"/>
        </w:rPr>
        <w:t> </w:t>
      </w:r>
      <w:r>
        <w:rPr>
          <w:sz w:val="20"/>
        </w:rPr>
        <w:t>for</w:t>
      </w:r>
      <w:r>
        <w:rPr>
          <w:spacing w:val="-13"/>
          <w:sz w:val="20"/>
        </w:rPr>
        <w:t> </w:t>
      </w:r>
      <w:r>
        <w:rPr>
          <w:sz w:val="20"/>
        </w:rPr>
        <w:t>raw</w:t>
      </w:r>
      <w:r>
        <w:rPr>
          <w:spacing w:val="-12"/>
          <w:sz w:val="20"/>
        </w:rPr>
        <w:t> </w:t>
      </w:r>
      <w:r>
        <w:rPr>
          <w:sz w:val="20"/>
        </w:rPr>
        <w:t>normalized</w:t>
      </w:r>
      <w:r>
        <w:rPr>
          <w:spacing w:val="-13"/>
          <w:sz w:val="20"/>
        </w:rPr>
        <w:t> </w:t>
      </w:r>
      <w:r>
        <w:rPr>
          <w:sz w:val="20"/>
        </w:rPr>
        <w:t>pay- loads consisting of source URL, crawl time, and text.</w:t>
      </w:r>
    </w:p>
    <w:p>
      <w:pPr>
        <w:pStyle w:val="ListParagraph"/>
        <w:numPr>
          <w:ilvl w:val="1"/>
          <w:numId w:val="6"/>
        </w:numPr>
        <w:tabs>
          <w:tab w:pos="597" w:val="left" w:leader="none"/>
          <w:tab w:pos="599" w:val="left" w:leader="none"/>
        </w:tabs>
        <w:spacing w:line="206" w:lineRule="auto" w:before="35" w:after="0"/>
        <w:ind w:left="599" w:right="257" w:hanging="202"/>
        <w:jc w:val="left"/>
        <w:rPr>
          <w:sz w:val="20"/>
        </w:rPr>
      </w:pPr>
      <w:r>
        <w:rPr>
          <w:rFonts w:ascii="Courier New" w:hAnsi="Courier New"/>
          <w:sz w:val="20"/>
        </w:rPr>
        <w:t>clean/YYYY/MM/DD/</w:t>
      </w:r>
      <w:r>
        <w:rPr>
          <w:rFonts w:ascii="Courier New" w:hAnsi="Courier New"/>
          <w:position w:val="-2"/>
          <w:sz w:val="20"/>
        </w:rPr>
        <w:t>*</w:t>
      </w:r>
      <w:r>
        <w:rPr>
          <w:rFonts w:ascii="Courier New" w:hAnsi="Courier New"/>
          <w:sz w:val="20"/>
        </w:rPr>
        <w:t>.jsonl</w:t>
      </w:r>
      <w:r>
        <w:rPr>
          <w:rFonts w:ascii="Courier New" w:hAnsi="Courier New"/>
          <w:spacing w:val="-42"/>
          <w:sz w:val="20"/>
        </w:rPr>
        <w:t> </w:t>
      </w:r>
      <w:r>
        <w:rPr>
          <w:sz w:val="20"/>
        </w:rPr>
        <w:t>for language</w:t>
      </w:r>
      <w:r>
        <w:rPr>
          <w:spacing w:val="1"/>
          <w:sz w:val="20"/>
        </w:rPr>
        <w:t> </w:t>
      </w:r>
      <w:r>
        <w:rPr>
          <w:sz w:val="20"/>
        </w:rPr>
        <w:t>filtered and boilerplate removed text.</w:t>
      </w:r>
    </w:p>
    <w:p>
      <w:pPr>
        <w:pStyle w:val="ListParagraph"/>
        <w:numPr>
          <w:ilvl w:val="1"/>
          <w:numId w:val="6"/>
        </w:numPr>
        <w:tabs>
          <w:tab w:pos="597" w:val="left" w:leader="none"/>
          <w:tab w:pos="599" w:val="left" w:leader="none"/>
        </w:tabs>
        <w:spacing w:line="206" w:lineRule="auto" w:before="36" w:after="0"/>
        <w:ind w:left="599" w:right="257" w:hanging="202"/>
        <w:jc w:val="left"/>
        <w:rPr>
          <w:sz w:val="20"/>
        </w:rPr>
      </w:pPr>
      <w:r>
        <w:rPr>
          <w:rFonts w:ascii="Courier New" w:hAnsi="Courier New"/>
          <w:sz w:val="20"/>
        </w:rPr>
        <w:t>features/YYYY/MM/DD/</w:t>
      </w:r>
      <w:r>
        <w:rPr>
          <w:rFonts w:ascii="Courier New" w:hAnsi="Courier New"/>
          <w:position w:val="-2"/>
          <w:sz w:val="20"/>
        </w:rPr>
        <w:t>*</w:t>
      </w:r>
      <w:r>
        <w:rPr>
          <w:rFonts w:ascii="Courier New" w:hAnsi="Courier New"/>
          <w:sz w:val="20"/>
        </w:rPr>
        <w:t>.parquet</w:t>
      </w:r>
      <w:r>
        <w:rPr>
          <w:rFonts w:ascii="Courier New" w:hAnsi="Courier New"/>
          <w:spacing w:val="-53"/>
          <w:sz w:val="20"/>
        </w:rPr>
        <w:t> </w:t>
      </w:r>
      <w:r>
        <w:rPr>
          <w:sz w:val="20"/>
        </w:rPr>
        <w:t>for</w:t>
      </w:r>
      <w:r>
        <w:rPr>
          <w:spacing w:val="-7"/>
          <w:sz w:val="20"/>
        </w:rPr>
        <w:t> </w:t>
      </w:r>
      <w:r>
        <w:rPr>
          <w:sz w:val="20"/>
        </w:rPr>
        <w:t>document level features and embeddings.</w:t>
      </w:r>
    </w:p>
    <w:p>
      <w:pPr>
        <w:pStyle w:val="BodyText"/>
        <w:spacing w:before="56"/>
        <w:ind w:left="199" w:right="257"/>
      </w:pPr>
      <w:r>
        <w:rPr/>
        <w:t>Optional market data Parquet files are located </w:t>
      </w:r>
      <w:r>
        <w:rPr/>
        <w:t>under </w:t>
      </w:r>
      <w:r>
        <w:rPr>
          <w:rFonts w:ascii="Courier New"/>
        </w:rPr>
        <w:t>s3://trading-system-market/</w:t>
      </w:r>
      <w:r>
        <w:rPr/>
        <w:t>. Versioning is en- abled to pin exact datasets for experiments.</w:t>
      </w:r>
    </w:p>
    <w:p>
      <w:pPr>
        <w:pStyle w:val="ListParagraph"/>
        <w:numPr>
          <w:ilvl w:val="0"/>
          <w:numId w:val="6"/>
        </w:numPr>
        <w:tabs>
          <w:tab w:pos="469" w:val="left" w:leader="none"/>
        </w:tabs>
        <w:spacing w:line="240" w:lineRule="auto" w:before="146" w:after="0"/>
        <w:ind w:left="469" w:right="0" w:hanging="270"/>
        <w:jc w:val="both"/>
        <w:rPr>
          <w:i/>
          <w:sz w:val="20"/>
        </w:rPr>
      </w:pPr>
      <w:r>
        <w:rPr>
          <w:i/>
          <w:sz w:val="20"/>
        </w:rPr>
        <w:t>IAM,</w:t>
      </w:r>
      <w:r>
        <w:rPr>
          <w:i/>
          <w:spacing w:val="10"/>
          <w:sz w:val="20"/>
        </w:rPr>
        <w:t> </w:t>
      </w:r>
      <w:r>
        <w:rPr>
          <w:i/>
          <w:sz w:val="20"/>
        </w:rPr>
        <w:t>Security,</w:t>
      </w:r>
      <w:r>
        <w:rPr>
          <w:i/>
          <w:spacing w:val="11"/>
          <w:sz w:val="20"/>
        </w:rPr>
        <w:t> </w:t>
      </w:r>
      <w:r>
        <w:rPr>
          <w:i/>
          <w:sz w:val="20"/>
        </w:rPr>
        <w:t>and</w:t>
      </w:r>
      <w:r>
        <w:rPr>
          <w:i/>
          <w:spacing w:val="10"/>
          <w:sz w:val="20"/>
        </w:rPr>
        <w:t> </w:t>
      </w:r>
      <w:r>
        <w:rPr>
          <w:i/>
          <w:spacing w:val="-2"/>
          <w:sz w:val="20"/>
        </w:rPr>
        <w:t>Lifecycle</w:t>
      </w:r>
    </w:p>
    <w:p>
      <w:pPr>
        <w:pStyle w:val="BodyText"/>
        <w:spacing w:line="249" w:lineRule="auto" w:before="72"/>
        <w:ind w:left="199" w:right="257" w:firstLine="199"/>
      </w:pPr>
      <w:r>
        <w:rPr/>
        <w:t>The crawler role has PutObject permission for article </w:t>
      </w:r>
      <w:r>
        <w:rPr/>
        <w:t>paths. The processor role has ListBucket, GetObject, and PutObject for features. The API role is read only. Lifecycle rules move raw objects to Glacier after thirty to sixty days while retaining cleaned</w:t>
      </w:r>
      <w:r>
        <w:rPr>
          <w:spacing w:val="9"/>
        </w:rPr>
        <w:t> </w:t>
      </w:r>
      <w:r>
        <w:rPr/>
        <w:t>text</w:t>
      </w:r>
      <w:r>
        <w:rPr>
          <w:spacing w:val="10"/>
        </w:rPr>
        <w:t> </w:t>
      </w:r>
      <w:r>
        <w:rPr/>
        <w:t>and</w:t>
      </w:r>
      <w:r>
        <w:rPr>
          <w:spacing w:val="10"/>
        </w:rPr>
        <w:t> </w:t>
      </w:r>
      <w:r>
        <w:rPr/>
        <w:t>features</w:t>
      </w:r>
      <w:r>
        <w:rPr>
          <w:spacing w:val="10"/>
        </w:rPr>
        <w:t> </w:t>
      </w:r>
      <w:r>
        <w:rPr/>
        <w:t>in</w:t>
      </w:r>
      <w:r>
        <w:rPr>
          <w:spacing w:val="10"/>
        </w:rPr>
        <w:t> </w:t>
      </w:r>
      <w:r>
        <w:rPr/>
        <w:t>standard</w:t>
      </w:r>
      <w:r>
        <w:rPr>
          <w:spacing w:val="10"/>
        </w:rPr>
        <w:t> </w:t>
      </w:r>
      <w:r>
        <w:rPr/>
        <w:t>storage</w:t>
      </w:r>
      <w:r>
        <w:rPr>
          <w:spacing w:val="9"/>
        </w:rPr>
        <w:t> </w:t>
      </w:r>
      <w:r>
        <w:rPr/>
        <w:t>for</w:t>
      </w:r>
      <w:r>
        <w:rPr>
          <w:spacing w:val="10"/>
        </w:rPr>
        <w:t> </w:t>
      </w:r>
      <w:r>
        <w:rPr/>
        <w:t>six</w:t>
      </w:r>
      <w:r>
        <w:rPr>
          <w:spacing w:val="10"/>
        </w:rPr>
        <w:t> </w:t>
      </w:r>
      <w:r>
        <w:rPr/>
        <w:t>to</w:t>
      </w:r>
      <w:r>
        <w:rPr>
          <w:spacing w:val="10"/>
        </w:rPr>
        <w:t> </w:t>
      </w:r>
      <w:r>
        <w:rPr>
          <w:spacing w:val="-2"/>
        </w:rPr>
        <w:t>twelve</w:t>
      </w:r>
    </w:p>
    <w:p>
      <w:pPr>
        <w:pStyle w:val="BodyText"/>
        <w:spacing w:after="0" w:line="249" w:lineRule="auto"/>
        <w:sectPr>
          <w:pgSz w:w="12240" w:h="15840"/>
          <w:pgMar w:top="900" w:bottom="280" w:left="720" w:right="720"/>
          <w:cols w:num="2" w:equalWidth="0">
            <w:col w:w="5281" w:space="40"/>
            <w:col w:w="5479"/>
          </w:cols>
        </w:sectPr>
      </w:pPr>
    </w:p>
    <w:p>
      <w:pPr>
        <w:pStyle w:val="BodyText"/>
        <w:spacing w:line="249" w:lineRule="auto" w:before="71"/>
        <w:ind w:left="259"/>
        <w:jc w:val="left"/>
      </w:pPr>
      <w:r>
        <w:rPr/>
        <w:t>months. This provides cost effective storage and adherence </w:t>
      </w:r>
      <w:r>
        <w:rPr/>
        <w:t>to data retention policies.</w:t>
      </w:r>
    </w:p>
    <w:p>
      <w:pPr>
        <w:pStyle w:val="ListParagraph"/>
        <w:numPr>
          <w:ilvl w:val="0"/>
          <w:numId w:val="6"/>
        </w:numPr>
        <w:tabs>
          <w:tab w:pos="540" w:val="left" w:leader="none"/>
        </w:tabs>
        <w:spacing w:line="240" w:lineRule="auto" w:before="218" w:after="0"/>
        <w:ind w:left="540" w:right="0" w:hanging="281"/>
        <w:jc w:val="both"/>
        <w:rPr>
          <w:i/>
          <w:sz w:val="20"/>
        </w:rPr>
      </w:pPr>
      <w:r>
        <w:rPr>
          <w:i/>
          <w:sz w:val="20"/>
        </w:rPr>
        <w:t>Data</w:t>
      </w:r>
      <w:r>
        <w:rPr>
          <w:i/>
          <w:spacing w:val="13"/>
          <w:sz w:val="20"/>
        </w:rPr>
        <w:t> </w:t>
      </w:r>
      <w:r>
        <w:rPr>
          <w:i/>
          <w:sz w:val="20"/>
        </w:rPr>
        <w:t>Retrieval</w:t>
      </w:r>
      <w:r>
        <w:rPr>
          <w:i/>
          <w:spacing w:val="13"/>
          <w:sz w:val="20"/>
        </w:rPr>
        <w:t> </w:t>
      </w:r>
      <w:r>
        <w:rPr>
          <w:i/>
          <w:sz w:val="20"/>
        </w:rPr>
        <w:t>and</w:t>
      </w:r>
      <w:r>
        <w:rPr>
          <w:i/>
          <w:spacing w:val="13"/>
          <w:sz w:val="20"/>
        </w:rPr>
        <w:t> </w:t>
      </w:r>
      <w:r>
        <w:rPr>
          <w:i/>
          <w:spacing w:val="-2"/>
          <w:sz w:val="20"/>
        </w:rPr>
        <w:t>Export</w:t>
      </w:r>
    </w:p>
    <w:p>
      <w:pPr>
        <w:pStyle w:val="BodyText"/>
        <w:spacing w:line="244" w:lineRule="auto" w:before="106"/>
        <w:ind w:left="259" w:firstLine="199"/>
      </w:pPr>
      <w:r>
        <w:rPr/>
        <w:t>The</w:t>
      </w:r>
      <w:r>
        <w:rPr>
          <w:spacing w:val="-13"/>
        </w:rPr>
        <w:t> </w:t>
      </w:r>
      <w:r>
        <w:rPr>
          <w:rFonts w:ascii="Courier New"/>
        </w:rPr>
        <w:t>ArticleRetriever</w:t>
      </w:r>
      <w:r>
        <w:rPr>
          <w:rFonts w:ascii="Courier New"/>
          <w:spacing w:val="-30"/>
        </w:rPr>
        <w:t> </w:t>
      </w:r>
      <w:r>
        <w:rPr/>
        <w:t>utility offers methods to </w:t>
      </w:r>
      <w:r>
        <w:rPr/>
        <w:t>fetch articles</w:t>
      </w:r>
      <w:r>
        <w:rPr>
          <w:spacing w:val="40"/>
        </w:rPr>
        <w:t> </w:t>
      </w:r>
      <w:r>
        <w:rPr/>
        <w:t>for</w:t>
      </w:r>
      <w:r>
        <w:rPr>
          <w:spacing w:val="40"/>
        </w:rPr>
        <w:t> </w:t>
      </w:r>
      <w:r>
        <w:rPr/>
        <w:t>a</w:t>
      </w:r>
      <w:r>
        <w:rPr>
          <w:spacing w:val="40"/>
        </w:rPr>
        <w:t> </w:t>
      </w:r>
      <w:r>
        <w:rPr/>
        <w:t>particular</w:t>
      </w:r>
      <w:r>
        <w:rPr>
          <w:spacing w:val="40"/>
        </w:rPr>
        <w:t> </w:t>
      </w:r>
      <w:r>
        <w:rPr/>
        <w:t>company</w:t>
      </w:r>
      <w:r>
        <w:rPr>
          <w:spacing w:val="40"/>
        </w:rPr>
        <w:t> </w:t>
      </w:r>
      <w:r>
        <w:rPr/>
        <w:t>and</w:t>
      </w:r>
      <w:r>
        <w:rPr>
          <w:spacing w:val="40"/>
        </w:rPr>
        <w:t> </w:t>
      </w:r>
      <w:r>
        <w:rPr/>
        <w:t>date,</w:t>
      </w:r>
      <w:r>
        <w:rPr>
          <w:spacing w:val="40"/>
        </w:rPr>
        <w:t> </w:t>
      </w:r>
      <w:r>
        <w:rPr/>
        <w:t>export</w:t>
      </w:r>
      <w:r>
        <w:rPr>
          <w:spacing w:val="40"/>
        </w:rPr>
        <w:t> </w:t>
      </w:r>
      <w:r>
        <w:rPr/>
        <w:t>articles for sentiment analysis, and summarize article counts. Articles may be exported in JSON or plain text for subsequent ML </w:t>
      </w:r>
      <w:r>
        <w:rPr>
          <w:spacing w:val="-2"/>
        </w:rPr>
        <w:t>processing.</w:t>
      </w:r>
    </w:p>
    <w:p>
      <w:pPr>
        <w:pStyle w:val="ListParagraph"/>
        <w:numPr>
          <w:ilvl w:val="0"/>
          <w:numId w:val="6"/>
        </w:numPr>
        <w:tabs>
          <w:tab w:pos="551" w:val="left" w:leader="none"/>
        </w:tabs>
        <w:spacing w:line="240" w:lineRule="auto" w:before="223" w:after="0"/>
        <w:ind w:left="551" w:right="0" w:hanging="292"/>
        <w:jc w:val="both"/>
        <w:rPr>
          <w:i/>
          <w:sz w:val="20"/>
        </w:rPr>
      </w:pPr>
      <w:r>
        <w:rPr>
          <w:i/>
          <w:sz w:val="20"/>
        </w:rPr>
        <w:t>S3</w:t>
      </w:r>
      <w:r>
        <w:rPr>
          <w:i/>
          <w:spacing w:val="10"/>
          <w:sz w:val="20"/>
        </w:rPr>
        <w:t> </w:t>
      </w:r>
      <w:r>
        <w:rPr>
          <w:i/>
          <w:sz w:val="20"/>
        </w:rPr>
        <w:t>Integration</w:t>
      </w:r>
      <w:r>
        <w:rPr>
          <w:i/>
          <w:spacing w:val="11"/>
          <w:sz w:val="20"/>
        </w:rPr>
        <w:t> </w:t>
      </w:r>
      <w:r>
        <w:rPr>
          <w:i/>
          <w:sz w:val="20"/>
        </w:rPr>
        <w:t>Best</w:t>
      </w:r>
      <w:r>
        <w:rPr>
          <w:i/>
          <w:spacing w:val="10"/>
          <w:sz w:val="20"/>
        </w:rPr>
        <w:t> </w:t>
      </w:r>
      <w:r>
        <w:rPr>
          <w:i/>
          <w:spacing w:val="-2"/>
          <w:sz w:val="20"/>
        </w:rPr>
        <w:t>Practices</w:t>
      </w:r>
    </w:p>
    <w:p>
      <w:pPr>
        <w:pStyle w:val="ListParagraph"/>
        <w:numPr>
          <w:ilvl w:val="1"/>
          <w:numId w:val="6"/>
        </w:numPr>
        <w:tabs>
          <w:tab w:pos="657" w:val="left" w:leader="none"/>
          <w:tab w:pos="659" w:val="left" w:leader="none"/>
        </w:tabs>
        <w:spacing w:line="249" w:lineRule="auto" w:before="96" w:after="0"/>
        <w:ind w:left="659" w:right="0" w:hanging="202"/>
        <w:jc w:val="both"/>
        <w:rPr>
          <w:sz w:val="20"/>
        </w:rPr>
      </w:pPr>
      <w:r>
        <w:rPr>
          <w:b/>
          <w:sz w:val="20"/>
        </w:rPr>
        <w:t>Atomic Writes</w:t>
      </w:r>
      <w:r>
        <w:rPr>
          <w:sz w:val="20"/>
        </w:rPr>
        <w:t>: All uploads employ atomic </w:t>
      </w:r>
      <w:r>
        <w:rPr>
          <w:sz w:val="20"/>
        </w:rPr>
        <w:t>operations</w:t>
      </w:r>
      <w:r>
        <w:rPr>
          <w:spacing w:val="40"/>
          <w:sz w:val="20"/>
        </w:rPr>
        <w:t> </w:t>
      </w:r>
      <w:r>
        <w:rPr>
          <w:sz w:val="20"/>
        </w:rPr>
        <w:t>so that there is no partial data.</w:t>
      </w:r>
    </w:p>
    <w:p>
      <w:pPr>
        <w:pStyle w:val="ListParagraph"/>
        <w:numPr>
          <w:ilvl w:val="1"/>
          <w:numId w:val="6"/>
        </w:numPr>
        <w:tabs>
          <w:tab w:pos="657" w:val="left" w:leader="none"/>
          <w:tab w:pos="659" w:val="left" w:leader="none"/>
        </w:tabs>
        <w:spacing w:line="249" w:lineRule="auto" w:before="0" w:after="0"/>
        <w:ind w:left="659" w:right="0" w:hanging="202"/>
        <w:jc w:val="both"/>
        <w:rPr>
          <w:sz w:val="20"/>
        </w:rPr>
      </w:pPr>
      <w:r>
        <w:rPr>
          <w:b/>
          <w:sz w:val="20"/>
        </w:rPr>
        <w:t>Consistency</w:t>
      </w:r>
      <w:r>
        <w:rPr>
          <w:sz w:val="20"/>
        </w:rPr>
        <w:t>: S3 versioning maintains consistency </w:t>
      </w:r>
      <w:r>
        <w:rPr>
          <w:sz w:val="20"/>
        </w:rPr>
        <w:t>where experiments can be repeated using the same data snap- </w:t>
      </w:r>
      <w:r>
        <w:rPr>
          <w:spacing w:val="-2"/>
          <w:sz w:val="20"/>
        </w:rPr>
        <w:t>shot.</w:t>
      </w:r>
    </w:p>
    <w:p>
      <w:pPr>
        <w:pStyle w:val="ListParagraph"/>
        <w:numPr>
          <w:ilvl w:val="1"/>
          <w:numId w:val="6"/>
        </w:numPr>
        <w:tabs>
          <w:tab w:pos="657" w:val="left" w:leader="none"/>
          <w:tab w:pos="659" w:val="left" w:leader="none"/>
        </w:tabs>
        <w:spacing w:line="249" w:lineRule="auto" w:before="0" w:after="0"/>
        <w:ind w:left="659" w:right="0" w:hanging="202"/>
        <w:jc w:val="both"/>
        <w:rPr>
          <w:sz w:val="20"/>
        </w:rPr>
      </w:pPr>
      <w:r>
        <w:rPr>
          <w:b/>
          <w:sz w:val="20"/>
        </w:rPr>
        <w:t>Access Control</w:t>
      </w:r>
      <w:r>
        <w:rPr>
          <w:sz w:val="20"/>
        </w:rPr>
        <w:t>: IAM policies limit access to only </w:t>
      </w:r>
      <w:r>
        <w:rPr>
          <w:sz w:val="20"/>
        </w:rPr>
        <w:t>the needed prefixes per service.</w:t>
      </w:r>
    </w:p>
    <w:p>
      <w:pPr>
        <w:pStyle w:val="ListParagraph"/>
        <w:numPr>
          <w:ilvl w:val="1"/>
          <w:numId w:val="6"/>
        </w:numPr>
        <w:tabs>
          <w:tab w:pos="657" w:val="left" w:leader="none"/>
          <w:tab w:pos="659" w:val="left" w:leader="none"/>
        </w:tabs>
        <w:spacing w:line="249" w:lineRule="auto" w:before="0" w:after="0"/>
        <w:ind w:left="659" w:right="0" w:hanging="202"/>
        <w:jc w:val="both"/>
        <w:rPr>
          <w:sz w:val="20"/>
        </w:rPr>
      </w:pPr>
      <w:r>
        <w:rPr>
          <w:b/>
          <w:sz w:val="20"/>
        </w:rPr>
        <w:t>Monitoring</w:t>
      </w:r>
      <w:r>
        <w:rPr>
          <w:sz w:val="20"/>
        </w:rPr>
        <w:t>: S3 event notifications can invoke </w:t>
      </w:r>
      <w:r>
        <w:rPr>
          <w:sz w:val="20"/>
        </w:rPr>
        <w:t>Lambda functions for downstream processing or alerting.</w:t>
      </w:r>
    </w:p>
    <w:p>
      <w:pPr>
        <w:pStyle w:val="ListParagraph"/>
        <w:numPr>
          <w:ilvl w:val="1"/>
          <w:numId w:val="6"/>
        </w:numPr>
        <w:tabs>
          <w:tab w:pos="657" w:val="left" w:leader="none"/>
          <w:tab w:pos="659" w:val="left" w:leader="none"/>
        </w:tabs>
        <w:spacing w:line="249" w:lineRule="auto" w:before="0" w:after="0"/>
        <w:ind w:left="659" w:right="0" w:hanging="202"/>
        <w:jc w:val="both"/>
        <w:rPr>
          <w:sz w:val="20"/>
        </w:rPr>
      </w:pPr>
      <w:r>
        <w:rPr>
          <w:b/>
          <w:sz w:val="20"/>
        </w:rPr>
        <w:t>Cost Optimization</w:t>
      </w:r>
      <w:r>
        <w:rPr>
          <w:sz w:val="20"/>
        </w:rPr>
        <w:t>: Lifecycle policies and </w:t>
      </w:r>
      <w:r>
        <w:rPr>
          <w:sz w:val="20"/>
        </w:rPr>
        <w:t>intelligent tiering</w:t>
      </w:r>
      <w:r>
        <w:rPr>
          <w:spacing w:val="-2"/>
          <w:sz w:val="20"/>
        </w:rPr>
        <w:t> </w:t>
      </w:r>
      <w:r>
        <w:rPr>
          <w:sz w:val="20"/>
        </w:rPr>
        <w:t>minimize</w:t>
      </w:r>
      <w:r>
        <w:rPr>
          <w:spacing w:val="-3"/>
          <w:sz w:val="20"/>
        </w:rPr>
        <w:t> </w:t>
      </w:r>
      <w:r>
        <w:rPr>
          <w:sz w:val="20"/>
        </w:rPr>
        <w:t>the</w:t>
      </w:r>
      <w:r>
        <w:rPr>
          <w:spacing w:val="-2"/>
          <w:sz w:val="20"/>
        </w:rPr>
        <w:t> </w:t>
      </w:r>
      <w:r>
        <w:rPr>
          <w:sz w:val="20"/>
        </w:rPr>
        <w:t>cost</w:t>
      </w:r>
      <w:r>
        <w:rPr>
          <w:spacing w:val="-2"/>
          <w:sz w:val="20"/>
        </w:rPr>
        <w:t> </w:t>
      </w:r>
      <w:r>
        <w:rPr>
          <w:sz w:val="20"/>
        </w:rPr>
        <w:t>of</w:t>
      </w:r>
      <w:r>
        <w:rPr>
          <w:spacing w:val="-3"/>
          <w:sz w:val="20"/>
        </w:rPr>
        <w:t> </w:t>
      </w:r>
      <w:r>
        <w:rPr>
          <w:sz w:val="20"/>
        </w:rPr>
        <w:t>storing</w:t>
      </w:r>
      <w:r>
        <w:rPr>
          <w:spacing w:val="-2"/>
          <w:sz w:val="20"/>
        </w:rPr>
        <w:t> </w:t>
      </w:r>
      <w:r>
        <w:rPr>
          <w:sz w:val="20"/>
        </w:rPr>
        <w:t>infrequently</w:t>
      </w:r>
      <w:r>
        <w:rPr>
          <w:spacing w:val="-3"/>
          <w:sz w:val="20"/>
        </w:rPr>
        <w:t> </w:t>
      </w:r>
      <w:r>
        <w:rPr>
          <w:sz w:val="20"/>
        </w:rPr>
        <w:t>accessed </w:t>
      </w:r>
      <w:r>
        <w:rPr>
          <w:spacing w:val="-2"/>
          <w:sz w:val="20"/>
        </w:rPr>
        <w:t>data.</w:t>
      </w:r>
    </w:p>
    <w:p>
      <w:pPr>
        <w:pStyle w:val="ListParagraph"/>
        <w:numPr>
          <w:ilvl w:val="0"/>
          <w:numId w:val="6"/>
        </w:numPr>
        <w:tabs>
          <w:tab w:pos="529" w:val="left" w:leader="none"/>
        </w:tabs>
        <w:spacing w:line="240" w:lineRule="auto" w:before="217" w:after="0"/>
        <w:ind w:left="529" w:right="0" w:hanging="270"/>
        <w:jc w:val="left"/>
        <w:rPr>
          <w:i/>
          <w:sz w:val="20"/>
        </w:rPr>
      </w:pPr>
      <w:r>
        <w:rPr>
          <w:i/>
          <w:sz w:val="20"/>
        </w:rPr>
        <w:t>AWS Future</w:t>
      </w:r>
      <w:r>
        <w:rPr>
          <w:i/>
          <w:spacing w:val="1"/>
          <w:sz w:val="20"/>
        </w:rPr>
        <w:t> </w:t>
      </w:r>
      <w:r>
        <w:rPr>
          <w:i/>
          <w:spacing w:val="-2"/>
          <w:sz w:val="20"/>
        </w:rPr>
        <w:t>Enhancements</w:t>
      </w:r>
    </w:p>
    <w:p>
      <w:pPr>
        <w:pStyle w:val="ListParagraph"/>
        <w:numPr>
          <w:ilvl w:val="1"/>
          <w:numId w:val="6"/>
        </w:numPr>
        <w:tabs>
          <w:tab w:pos="657" w:val="left" w:leader="none"/>
          <w:tab w:pos="659" w:val="left" w:leader="none"/>
        </w:tabs>
        <w:spacing w:line="249" w:lineRule="auto" w:before="96" w:after="0"/>
        <w:ind w:left="659" w:right="0" w:hanging="202"/>
        <w:jc w:val="left"/>
        <w:rPr>
          <w:sz w:val="20"/>
        </w:rPr>
      </w:pPr>
      <w:r>
        <w:rPr>
          <w:b/>
          <w:sz w:val="20"/>
        </w:rPr>
        <w:t>Serverless</w:t>
      </w:r>
      <w:r>
        <w:rPr>
          <w:b/>
          <w:spacing w:val="-1"/>
          <w:sz w:val="20"/>
        </w:rPr>
        <w:t> </w:t>
      </w:r>
      <w:r>
        <w:rPr>
          <w:b/>
          <w:sz w:val="20"/>
        </w:rPr>
        <w:t>Processing</w:t>
      </w:r>
      <w:r>
        <w:rPr>
          <w:sz w:val="20"/>
        </w:rPr>
        <w:t>:</w:t>
      </w:r>
      <w:r>
        <w:rPr>
          <w:spacing w:val="-4"/>
          <w:sz w:val="20"/>
        </w:rPr>
        <w:t> </w:t>
      </w:r>
      <w:r>
        <w:rPr>
          <w:sz w:val="20"/>
        </w:rPr>
        <w:t>Utilize</w:t>
      </w:r>
      <w:r>
        <w:rPr>
          <w:spacing w:val="-4"/>
          <w:sz w:val="20"/>
        </w:rPr>
        <w:t> </w:t>
      </w:r>
      <w:r>
        <w:rPr>
          <w:sz w:val="20"/>
        </w:rPr>
        <w:t>AWS</w:t>
      </w:r>
      <w:r>
        <w:rPr>
          <w:spacing w:val="-4"/>
          <w:sz w:val="20"/>
        </w:rPr>
        <w:t> </w:t>
      </w:r>
      <w:r>
        <w:rPr>
          <w:sz w:val="20"/>
        </w:rPr>
        <w:t>Lambda</w:t>
      </w:r>
      <w:r>
        <w:rPr>
          <w:spacing w:val="-4"/>
          <w:sz w:val="20"/>
        </w:rPr>
        <w:t> </w:t>
      </w:r>
      <w:r>
        <w:rPr>
          <w:sz w:val="20"/>
        </w:rPr>
        <w:t>for</w:t>
      </w:r>
      <w:r>
        <w:rPr>
          <w:spacing w:val="-4"/>
          <w:sz w:val="20"/>
        </w:rPr>
        <w:t> </w:t>
      </w:r>
      <w:r>
        <w:rPr>
          <w:sz w:val="20"/>
        </w:rPr>
        <w:t>pay</w:t>
      </w:r>
      <w:r>
        <w:rPr>
          <w:spacing w:val="-4"/>
          <w:sz w:val="20"/>
        </w:rPr>
        <w:t> </w:t>
      </w:r>
      <w:r>
        <w:rPr>
          <w:sz w:val="20"/>
        </w:rPr>
        <w:t>per use feature extraction and analytics.</w:t>
      </w:r>
    </w:p>
    <w:p>
      <w:pPr>
        <w:pStyle w:val="ListParagraph"/>
        <w:numPr>
          <w:ilvl w:val="1"/>
          <w:numId w:val="6"/>
        </w:numPr>
        <w:tabs>
          <w:tab w:pos="657" w:val="left" w:leader="none"/>
          <w:tab w:pos="659" w:val="left" w:leader="none"/>
        </w:tabs>
        <w:spacing w:line="249" w:lineRule="auto" w:before="0" w:after="0"/>
        <w:ind w:left="659" w:right="0" w:hanging="202"/>
        <w:jc w:val="left"/>
        <w:rPr>
          <w:sz w:val="20"/>
        </w:rPr>
      </w:pPr>
      <w:r>
        <w:rPr>
          <w:b/>
          <w:sz w:val="20"/>
        </w:rPr>
        <w:t>Athena</w:t>
      </w:r>
      <w:r>
        <w:rPr>
          <w:b/>
          <w:spacing w:val="18"/>
          <w:sz w:val="20"/>
        </w:rPr>
        <w:t> </w:t>
      </w:r>
      <w:r>
        <w:rPr>
          <w:b/>
          <w:sz w:val="20"/>
        </w:rPr>
        <w:t>Integration</w:t>
      </w:r>
      <w:r>
        <w:rPr>
          <w:sz w:val="20"/>
        </w:rPr>
        <w:t>: Support SQL queries over S3 </w:t>
      </w:r>
      <w:r>
        <w:rPr>
          <w:sz w:val="20"/>
        </w:rPr>
        <w:t>data for ad hoc analysis.</w:t>
      </w:r>
    </w:p>
    <w:p>
      <w:pPr>
        <w:pStyle w:val="ListParagraph"/>
        <w:numPr>
          <w:ilvl w:val="1"/>
          <w:numId w:val="6"/>
        </w:numPr>
        <w:tabs>
          <w:tab w:pos="657" w:val="left" w:leader="none"/>
          <w:tab w:pos="659" w:val="left" w:leader="none"/>
        </w:tabs>
        <w:spacing w:line="249" w:lineRule="auto" w:before="0" w:after="0"/>
        <w:ind w:left="659" w:right="0" w:hanging="202"/>
        <w:jc w:val="left"/>
        <w:rPr>
          <w:sz w:val="20"/>
        </w:rPr>
      </w:pPr>
      <w:r>
        <w:rPr>
          <w:b/>
          <w:sz w:val="20"/>
        </w:rPr>
        <w:t>Event</w:t>
      </w:r>
      <w:r>
        <w:rPr>
          <w:b/>
          <w:spacing w:val="-1"/>
          <w:sz w:val="20"/>
        </w:rPr>
        <w:t> </w:t>
      </w:r>
      <w:r>
        <w:rPr>
          <w:b/>
          <w:sz w:val="20"/>
        </w:rPr>
        <w:t>Driven</w:t>
      </w:r>
      <w:r>
        <w:rPr>
          <w:b/>
          <w:spacing w:val="-1"/>
          <w:sz w:val="20"/>
        </w:rPr>
        <w:t> </w:t>
      </w:r>
      <w:r>
        <w:rPr>
          <w:b/>
          <w:sz w:val="20"/>
        </w:rPr>
        <w:t>Pipelines</w:t>
      </w:r>
      <w:r>
        <w:rPr>
          <w:sz w:val="20"/>
        </w:rPr>
        <w:t>:</w:t>
      </w:r>
      <w:r>
        <w:rPr>
          <w:spacing w:val="-4"/>
          <w:sz w:val="20"/>
        </w:rPr>
        <w:t> </w:t>
      </w:r>
      <w:r>
        <w:rPr>
          <w:sz w:val="20"/>
        </w:rPr>
        <w:t>Leverage</w:t>
      </w:r>
      <w:r>
        <w:rPr>
          <w:spacing w:val="-4"/>
          <w:sz w:val="20"/>
        </w:rPr>
        <w:t> </w:t>
      </w:r>
      <w:r>
        <w:rPr>
          <w:sz w:val="20"/>
        </w:rPr>
        <w:t>S3</w:t>
      </w:r>
      <w:r>
        <w:rPr>
          <w:spacing w:val="-4"/>
          <w:sz w:val="20"/>
        </w:rPr>
        <w:t> </w:t>
      </w:r>
      <w:r>
        <w:rPr>
          <w:sz w:val="20"/>
        </w:rPr>
        <w:t>event</w:t>
      </w:r>
      <w:r>
        <w:rPr>
          <w:spacing w:val="-4"/>
          <w:sz w:val="20"/>
        </w:rPr>
        <w:t> </w:t>
      </w:r>
      <w:r>
        <w:rPr>
          <w:sz w:val="20"/>
        </w:rPr>
        <w:t>notifications to initiate downstream ML pipelines.</w:t>
      </w:r>
    </w:p>
    <w:p>
      <w:pPr>
        <w:pStyle w:val="ListParagraph"/>
        <w:numPr>
          <w:ilvl w:val="1"/>
          <w:numId w:val="6"/>
        </w:numPr>
        <w:tabs>
          <w:tab w:pos="657" w:val="left" w:leader="none"/>
          <w:tab w:pos="659" w:val="left" w:leader="none"/>
        </w:tabs>
        <w:spacing w:line="249" w:lineRule="auto" w:before="0" w:after="0"/>
        <w:ind w:left="659" w:right="0" w:hanging="202"/>
        <w:jc w:val="left"/>
        <w:rPr>
          <w:sz w:val="20"/>
        </w:rPr>
      </w:pPr>
      <w:r>
        <w:rPr>
          <w:b/>
          <w:sz w:val="20"/>
        </w:rPr>
        <w:t>Cross</w:t>
      </w:r>
      <w:r>
        <w:rPr>
          <w:b/>
          <w:spacing w:val="40"/>
          <w:sz w:val="20"/>
        </w:rPr>
        <w:t> </w:t>
      </w:r>
      <w:r>
        <w:rPr>
          <w:b/>
          <w:sz w:val="20"/>
        </w:rPr>
        <w:t>Region</w:t>
      </w:r>
      <w:r>
        <w:rPr>
          <w:b/>
          <w:spacing w:val="40"/>
          <w:sz w:val="20"/>
        </w:rPr>
        <w:t> </w:t>
      </w:r>
      <w:r>
        <w:rPr>
          <w:b/>
          <w:sz w:val="20"/>
        </w:rPr>
        <w:t>Replication</w:t>
      </w:r>
      <w:r>
        <w:rPr>
          <w:sz w:val="20"/>
        </w:rPr>
        <w:t>:</w:t>
      </w:r>
      <w:r>
        <w:rPr>
          <w:spacing w:val="38"/>
          <w:sz w:val="20"/>
        </w:rPr>
        <w:t> </w:t>
      </w:r>
      <w:r>
        <w:rPr>
          <w:sz w:val="20"/>
        </w:rPr>
        <w:t>Enhance</w:t>
      </w:r>
      <w:r>
        <w:rPr>
          <w:spacing w:val="38"/>
          <w:sz w:val="20"/>
        </w:rPr>
        <w:t> </w:t>
      </w:r>
      <w:r>
        <w:rPr>
          <w:sz w:val="20"/>
        </w:rPr>
        <w:t>disaster</w:t>
      </w:r>
      <w:r>
        <w:rPr>
          <w:spacing w:val="38"/>
          <w:sz w:val="20"/>
        </w:rPr>
        <w:t> </w:t>
      </w:r>
      <w:r>
        <w:rPr>
          <w:sz w:val="20"/>
        </w:rPr>
        <w:t>recovery and latency for users around the world.</w:t>
      </w:r>
    </w:p>
    <w:p>
      <w:pPr>
        <w:pStyle w:val="ListParagraph"/>
        <w:numPr>
          <w:ilvl w:val="0"/>
          <w:numId w:val="1"/>
        </w:numPr>
        <w:tabs>
          <w:tab w:pos="1298" w:val="left" w:leader="none"/>
        </w:tabs>
        <w:spacing w:line="240" w:lineRule="auto" w:before="217" w:after="0"/>
        <w:ind w:left="1298" w:right="0" w:hanging="367"/>
        <w:jc w:val="left"/>
        <w:rPr>
          <w:sz w:val="20"/>
        </w:rPr>
      </w:pPr>
      <w:r>
        <w:rPr>
          <w:smallCaps/>
          <w:sz w:val="20"/>
        </w:rPr>
        <w:t>Data</w:t>
      </w:r>
      <w:r>
        <w:rPr>
          <w:smallCaps/>
          <w:spacing w:val="44"/>
          <w:sz w:val="20"/>
        </w:rPr>
        <w:t> </w:t>
      </w:r>
      <w:r>
        <w:rPr>
          <w:smallCaps/>
          <w:sz w:val="20"/>
        </w:rPr>
        <w:t>Engineering</w:t>
      </w:r>
      <w:r>
        <w:rPr>
          <w:smallCaps/>
          <w:spacing w:val="45"/>
          <w:sz w:val="20"/>
        </w:rPr>
        <w:t> </w:t>
      </w:r>
      <w:r>
        <w:rPr>
          <w:smallCaps/>
          <w:sz w:val="20"/>
        </w:rPr>
        <w:t>and</w:t>
      </w:r>
      <w:r>
        <w:rPr>
          <w:smallCaps/>
          <w:spacing w:val="45"/>
          <w:sz w:val="20"/>
        </w:rPr>
        <w:t> </w:t>
      </w:r>
      <w:r>
        <w:rPr>
          <w:smallCaps/>
          <w:spacing w:val="-2"/>
          <w:sz w:val="20"/>
        </w:rPr>
        <w:t>Processing</w:t>
      </w:r>
    </w:p>
    <w:p>
      <w:pPr>
        <w:pStyle w:val="ListParagraph"/>
        <w:numPr>
          <w:ilvl w:val="0"/>
          <w:numId w:val="7"/>
        </w:numPr>
        <w:tabs>
          <w:tab w:pos="529" w:val="left" w:leader="none"/>
        </w:tabs>
        <w:spacing w:line="240" w:lineRule="auto" w:before="130" w:after="0"/>
        <w:ind w:left="529" w:right="0" w:hanging="270"/>
        <w:jc w:val="both"/>
        <w:rPr>
          <w:i/>
          <w:sz w:val="20"/>
        </w:rPr>
      </w:pPr>
      <w:r>
        <w:rPr>
          <w:i/>
          <w:sz w:val="20"/>
        </w:rPr>
        <w:t>Article</w:t>
      </w:r>
      <w:r>
        <w:rPr>
          <w:i/>
          <w:spacing w:val="13"/>
          <w:sz w:val="20"/>
        </w:rPr>
        <w:t> </w:t>
      </w:r>
      <w:r>
        <w:rPr>
          <w:i/>
          <w:spacing w:val="-2"/>
          <w:sz w:val="20"/>
        </w:rPr>
        <w:t>Classification</w:t>
      </w:r>
    </w:p>
    <w:p>
      <w:pPr>
        <w:pStyle w:val="BodyText"/>
        <w:spacing w:line="247" w:lineRule="auto" w:before="106"/>
        <w:ind w:left="259" w:firstLine="199"/>
      </w:pPr>
      <w:r>
        <w:rPr/>
        <w:t>Articles</w:t>
      </w:r>
      <w:r>
        <w:rPr>
          <w:spacing w:val="40"/>
        </w:rPr>
        <w:t> </w:t>
      </w:r>
      <w:r>
        <w:rPr/>
        <w:t>are</w:t>
      </w:r>
      <w:r>
        <w:rPr>
          <w:spacing w:val="40"/>
        </w:rPr>
        <w:t> </w:t>
      </w:r>
      <w:r>
        <w:rPr/>
        <w:t>categorized</w:t>
      </w:r>
      <w:r>
        <w:rPr>
          <w:spacing w:val="40"/>
        </w:rPr>
        <w:t> </w:t>
      </w:r>
      <w:r>
        <w:rPr/>
        <w:t>as</w:t>
      </w:r>
      <w:r>
        <w:rPr>
          <w:spacing w:val="40"/>
        </w:rPr>
        <w:t> </w:t>
      </w:r>
      <w:r>
        <w:rPr/>
        <w:t>“financial”</w:t>
      </w:r>
      <w:r>
        <w:rPr>
          <w:spacing w:val="40"/>
        </w:rPr>
        <w:t> </w:t>
      </w:r>
      <w:r>
        <w:rPr/>
        <w:t>or</w:t>
      </w:r>
      <w:r>
        <w:rPr>
          <w:spacing w:val="40"/>
        </w:rPr>
        <w:t> </w:t>
      </w:r>
      <w:r>
        <w:rPr/>
        <w:t>“general”</w:t>
      </w:r>
      <w:r>
        <w:rPr>
          <w:spacing w:val="40"/>
        </w:rPr>
        <w:t> </w:t>
      </w:r>
      <w:r>
        <w:rPr/>
        <w:t>by the </w:t>
      </w:r>
      <w:r>
        <w:rPr>
          <w:rFonts w:ascii="Courier New" w:hAnsi="Courier New"/>
        </w:rPr>
        <w:t>ArticleClassifier</w:t>
      </w:r>
      <w:r>
        <w:rPr>
          <w:rFonts w:ascii="Courier New" w:hAnsi="Courier New"/>
          <w:spacing w:val="-11"/>
        </w:rPr>
        <w:t> </w:t>
      </w:r>
      <w:r>
        <w:rPr/>
        <w:t>module. The classifier has a weighted keyword technique, whereby financial words such</w:t>
      </w:r>
      <w:r>
        <w:rPr>
          <w:spacing w:val="80"/>
        </w:rPr>
        <w:t> </w:t>
      </w:r>
      <w:r>
        <w:rPr/>
        <w:t>as “guidance”, “revenue”, and “earnings” are assigned larger weight, particularly if in the title. Dollar figures, percentages, and fiscal quarters are detected by regular expressions. The classifier</w:t>
      </w:r>
      <w:r>
        <w:rPr>
          <w:spacing w:val="-11"/>
        </w:rPr>
        <w:t> </w:t>
      </w:r>
      <w:r>
        <w:rPr/>
        <w:t>generates</w:t>
      </w:r>
      <w:r>
        <w:rPr>
          <w:spacing w:val="-11"/>
        </w:rPr>
        <w:t> </w:t>
      </w:r>
      <w:r>
        <w:rPr/>
        <w:t>general</w:t>
      </w:r>
      <w:r>
        <w:rPr>
          <w:spacing w:val="-11"/>
        </w:rPr>
        <w:t> </w:t>
      </w:r>
      <w:r>
        <w:rPr/>
        <w:t>and</w:t>
      </w:r>
      <w:r>
        <w:rPr>
          <w:spacing w:val="-11"/>
        </w:rPr>
        <w:t> </w:t>
      </w:r>
      <w:r>
        <w:rPr/>
        <w:t>financial</w:t>
      </w:r>
      <w:r>
        <w:rPr>
          <w:spacing w:val="-11"/>
        </w:rPr>
        <w:t> </w:t>
      </w:r>
      <w:r>
        <w:rPr/>
        <w:t>article</w:t>
      </w:r>
      <w:r>
        <w:rPr>
          <w:spacing w:val="-11"/>
        </w:rPr>
        <w:t> </w:t>
      </w:r>
      <w:r>
        <w:rPr/>
        <w:t>files</w:t>
      </w:r>
      <w:r>
        <w:rPr>
          <w:spacing w:val="-11"/>
        </w:rPr>
        <w:t> </w:t>
      </w:r>
      <w:r>
        <w:rPr/>
        <w:t>separately for each company.</w:t>
      </w:r>
    </w:p>
    <w:p>
      <w:pPr>
        <w:pStyle w:val="ListParagraph"/>
        <w:numPr>
          <w:ilvl w:val="0"/>
          <w:numId w:val="7"/>
        </w:numPr>
        <w:tabs>
          <w:tab w:pos="529" w:val="left" w:leader="none"/>
        </w:tabs>
        <w:spacing w:line="240" w:lineRule="auto" w:before="219" w:after="0"/>
        <w:ind w:left="529" w:right="0" w:hanging="270"/>
        <w:jc w:val="both"/>
        <w:rPr>
          <w:i/>
          <w:sz w:val="20"/>
        </w:rPr>
      </w:pPr>
      <w:r>
        <w:rPr>
          <w:i/>
          <w:sz w:val="20"/>
        </w:rPr>
        <w:t>Sentiment</w:t>
      </w:r>
      <w:r>
        <w:rPr>
          <w:i/>
          <w:spacing w:val="11"/>
          <w:sz w:val="20"/>
        </w:rPr>
        <w:t> </w:t>
      </w:r>
      <w:r>
        <w:rPr>
          <w:i/>
          <w:spacing w:val="-2"/>
          <w:sz w:val="20"/>
        </w:rPr>
        <w:t>Analysis</w:t>
      </w:r>
    </w:p>
    <w:p>
      <w:pPr>
        <w:pStyle w:val="BodyText"/>
        <w:spacing w:line="247" w:lineRule="auto" w:before="106"/>
        <w:ind w:left="259" w:firstLine="199"/>
      </w:pPr>
      <w:r>
        <w:rPr/>
        <w:t>The</w:t>
      </w:r>
      <w:r>
        <w:rPr>
          <w:spacing w:val="-15"/>
        </w:rPr>
        <w:t> </w:t>
      </w:r>
      <w:r>
        <w:rPr>
          <w:rFonts w:ascii="Courier New"/>
        </w:rPr>
        <w:t>SentimentAnalyzer</w:t>
      </w:r>
      <w:r>
        <w:rPr>
          <w:rFonts w:ascii="Courier New"/>
          <w:spacing w:val="-30"/>
        </w:rPr>
        <w:t> </w:t>
      </w:r>
      <w:r>
        <w:rPr/>
        <w:t>employs</w:t>
      </w:r>
      <w:r>
        <w:rPr>
          <w:spacing w:val="-12"/>
        </w:rPr>
        <w:t> </w:t>
      </w:r>
      <w:r>
        <w:rPr/>
        <w:t>the</w:t>
      </w:r>
      <w:r>
        <w:rPr>
          <w:spacing w:val="-13"/>
        </w:rPr>
        <w:t> </w:t>
      </w:r>
      <w:r>
        <w:rPr/>
        <w:t>FinBERT</w:t>
      </w:r>
      <w:r>
        <w:rPr>
          <w:spacing w:val="-12"/>
        </w:rPr>
        <w:t> </w:t>
      </w:r>
      <w:r>
        <w:rPr/>
        <w:t>model to score article titles and content with sentiment scores. The model is loaded via HuggingFace Transformers and executed on</w:t>
      </w:r>
      <w:r>
        <w:rPr>
          <w:spacing w:val="-2"/>
        </w:rPr>
        <w:t> </w:t>
      </w:r>
      <w:r>
        <w:rPr/>
        <w:t>GPU</w:t>
      </w:r>
      <w:r>
        <w:rPr>
          <w:spacing w:val="-2"/>
        </w:rPr>
        <w:t> </w:t>
      </w:r>
      <w:r>
        <w:rPr/>
        <w:t>if</w:t>
      </w:r>
      <w:r>
        <w:rPr>
          <w:spacing w:val="-2"/>
        </w:rPr>
        <w:t> </w:t>
      </w:r>
      <w:r>
        <w:rPr/>
        <w:t>present.</w:t>
      </w:r>
      <w:r>
        <w:rPr>
          <w:spacing w:val="-2"/>
        </w:rPr>
        <w:t> </w:t>
      </w:r>
      <w:r>
        <w:rPr/>
        <w:t>Sentiment</w:t>
      </w:r>
      <w:r>
        <w:rPr>
          <w:spacing w:val="-2"/>
        </w:rPr>
        <w:t> </w:t>
      </w:r>
      <w:r>
        <w:rPr/>
        <w:t>is</w:t>
      </w:r>
      <w:r>
        <w:rPr>
          <w:spacing w:val="-2"/>
        </w:rPr>
        <w:t> </w:t>
      </w:r>
      <w:r>
        <w:rPr/>
        <w:t>calculated</w:t>
      </w:r>
      <w:r>
        <w:rPr>
          <w:spacing w:val="-2"/>
        </w:rPr>
        <w:t> </w:t>
      </w:r>
      <w:r>
        <w:rPr/>
        <w:t>per</w:t>
      </w:r>
      <w:r>
        <w:rPr>
          <w:spacing w:val="-2"/>
        </w:rPr>
        <w:t> </w:t>
      </w:r>
      <w:r>
        <w:rPr/>
        <w:t>article</w:t>
      </w:r>
      <w:r>
        <w:rPr>
          <w:spacing w:val="-2"/>
        </w:rPr>
        <w:t> </w:t>
      </w:r>
      <w:r>
        <w:rPr/>
        <w:t>and</w:t>
      </w:r>
      <w:r>
        <w:rPr>
          <w:spacing w:val="-2"/>
        </w:rPr>
        <w:t> </w:t>
      </w:r>
      <w:r>
        <w:rPr/>
        <w:t>then aggregated</w:t>
      </w:r>
      <w:r>
        <w:rPr>
          <w:spacing w:val="-5"/>
        </w:rPr>
        <w:t> </w:t>
      </w:r>
      <w:r>
        <w:rPr/>
        <w:t>at</w:t>
      </w:r>
      <w:r>
        <w:rPr>
          <w:spacing w:val="-5"/>
        </w:rPr>
        <w:t> </w:t>
      </w:r>
      <w:r>
        <w:rPr/>
        <w:t>the</w:t>
      </w:r>
      <w:r>
        <w:rPr>
          <w:spacing w:val="-6"/>
        </w:rPr>
        <w:t> </w:t>
      </w:r>
      <w:r>
        <w:rPr/>
        <w:t>company</w:t>
      </w:r>
      <w:r>
        <w:rPr>
          <w:spacing w:val="-5"/>
        </w:rPr>
        <w:t> </w:t>
      </w:r>
      <w:r>
        <w:rPr/>
        <w:t>level</w:t>
      </w:r>
      <w:r>
        <w:rPr>
          <w:spacing w:val="-5"/>
        </w:rPr>
        <w:t> </w:t>
      </w:r>
      <w:r>
        <w:rPr/>
        <w:t>to</w:t>
      </w:r>
      <w:r>
        <w:rPr>
          <w:spacing w:val="-5"/>
        </w:rPr>
        <w:t> </w:t>
      </w:r>
      <w:r>
        <w:rPr/>
        <w:t>generate</w:t>
      </w:r>
      <w:r>
        <w:rPr>
          <w:spacing w:val="-6"/>
        </w:rPr>
        <w:t> </w:t>
      </w:r>
      <w:r>
        <w:rPr/>
        <w:t>average</w:t>
      </w:r>
      <w:r>
        <w:rPr>
          <w:spacing w:val="-5"/>
        </w:rPr>
        <w:t> </w:t>
      </w:r>
      <w:r>
        <w:rPr/>
        <w:t>sentiment scores</w:t>
      </w:r>
      <w:r>
        <w:rPr>
          <w:spacing w:val="-12"/>
        </w:rPr>
        <w:t> </w:t>
      </w:r>
      <w:r>
        <w:rPr/>
        <w:t>and</w:t>
      </w:r>
      <w:r>
        <w:rPr>
          <w:spacing w:val="-12"/>
        </w:rPr>
        <w:t> </w:t>
      </w:r>
      <w:r>
        <w:rPr/>
        <w:t>distributions</w:t>
      </w:r>
      <w:r>
        <w:rPr>
          <w:spacing w:val="-12"/>
        </w:rPr>
        <w:t> </w:t>
      </w:r>
      <w:r>
        <w:rPr/>
        <w:t>(positive,</w:t>
      </w:r>
      <w:r>
        <w:rPr>
          <w:spacing w:val="-12"/>
        </w:rPr>
        <w:t> </w:t>
      </w:r>
      <w:r>
        <w:rPr/>
        <w:t>neutral,</w:t>
      </w:r>
      <w:r>
        <w:rPr>
          <w:spacing w:val="-12"/>
        </w:rPr>
        <w:t> </w:t>
      </w:r>
      <w:r>
        <w:rPr/>
        <w:t>negative).</w:t>
      </w:r>
      <w:r>
        <w:rPr>
          <w:spacing w:val="-12"/>
        </w:rPr>
        <w:t> </w:t>
      </w:r>
      <w:r>
        <w:rPr/>
        <w:t>Sentiment analysis is conducted on the title (40% weight) and the first 1000 characters of the content (60% weight).</w:t>
      </w:r>
    </w:p>
    <w:p>
      <w:pPr>
        <w:pStyle w:val="ListParagraph"/>
        <w:numPr>
          <w:ilvl w:val="0"/>
          <w:numId w:val="7"/>
        </w:numPr>
        <w:tabs>
          <w:tab w:pos="480" w:val="left" w:leader="none"/>
        </w:tabs>
        <w:spacing w:line="240" w:lineRule="auto" w:before="71" w:after="0"/>
        <w:ind w:left="480" w:right="0" w:hanging="281"/>
        <w:jc w:val="both"/>
        <w:rPr>
          <w:i/>
          <w:sz w:val="20"/>
        </w:rPr>
      </w:pPr>
      <w:r>
        <w:rPr/>
        <w:br w:type="column"/>
      </w:r>
      <w:r>
        <w:rPr>
          <w:i/>
          <w:sz w:val="20"/>
        </w:rPr>
        <w:t>Financial</w:t>
      </w:r>
      <w:r>
        <w:rPr>
          <w:i/>
          <w:spacing w:val="8"/>
          <w:sz w:val="20"/>
        </w:rPr>
        <w:t> </w:t>
      </w:r>
      <w:r>
        <w:rPr>
          <w:i/>
          <w:sz w:val="20"/>
        </w:rPr>
        <w:t>Event</w:t>
      </w:r>
      <w:r>
        <w:rPr>
          <w:i/>
          <w:spacing w:val="8"/>
          <w:sz w:val="20"/>
        </w:rPr>
        <w:t> </w:t>
      </w:r>
      <w:r>
        <w:rPr>
          <w:i/>
          <w:spacing w:val="-2"/>
          <w:sz w:val="20"/>
        </w:rPr>
        <w:t>Classification</w:t>
      </w:r>
    </w:p>
    <w:p>
      <w:pPr>
        <w:pStyle w:val="BodyText"/>
        <w:spacing w:line="247" w:lineRule="auto" w:before="81"/>
        <w:ind w:left="199" w:right="257" w:firstLine="199"/>
      </w:pPr>
      <w:r>
        <w:rPr/>
        <w:t>Financial news is further analyzed with </w:t>
      </w:r>
      <w:r>
        <w:rPr/>
        <w:t>the </w:t>
      </w:r>
      <w:r>
        <w:rPr>
          <w:rFonts w:ascii="Courier New"/>
        </w:rPr>
        <w:t>FinancialEventClassifier</w:t>
      </w:r>
      <w:r>
        <w:rPr/>
        <w:t>. This module identifies event</w:t>
      </w:r>
      <w:r>
        <w:rPr>
          <w:spacing w:val="40"/>
        </w:rPr>
        <w:t> </w:t>
      </w:r>
      <w:r>
        <w:rPr/>
        <w:t>types</w:t>
      </w:r>
      <w:r>
        <w:rPr>
          <w:spacing w:val="40"/>
        </w:rPr>
        <w:t> </w:t>
      </w:r>
      <w:r>
        <w:rPr/>
        <w:t>such</w:t>
      </w:r>
      <w:r>
        <w:rPr>
          <w:spacing w:val="40"/>
        </w:rPr>
        <w:t> </w:t>
      </w:r>
      <w:r>
        <w:rPr/>
        <w:t>as</w:t>
      </w:r>
      <w:r>
        <w:rPr>
          <w:spacing w:val="40"/>
        </w:rPr>
        <w:t> </w:t>
      </w:r>
      <w:r>
        <w:rPr/>
        <w:t>earnings</w:t>
      </w:r>
      <w:r>
        <w:rPr>
          <w:spacing w:val="40"/>
        </w:rPr>
        <w:t> </w:t>
      </w:r>
      <w:r>
        <w:rPr/>
        <w:t>beat</w:t>
      </w:r>
      <w:r>
        <w:rPr>
          <w:spacing w:val="40"/>
        </w:rPr>
        <w:t> </w:t>
      </w:r>
      <w:r>
        <w:rPr/>
        <w:t>and</w:t>
      </w:r>
      <w:r>
        <w:rPr>
          <w:spacing w:val="40"/>
        </w:rPr>
        <w:t> </w:t>
      </w:r>
      <w:r>
        <w:rPr/>
        <w:t>guidance</w:t>
      </w:r>
      <w:r>
        <w:rPr>
          <w:spacing w:val="40"/>
        </w:rPr>
        <w:t> </w:t>
      </w:r>
      <w:r>
        <w:rPr/>
        <w:t>increased and applies a market signal (POSITIVE, NEGATIVE, NEUTRAL) with a confidence level. The classifier includes keyword matching, pattern detection, and extraction of financial</w:t>
      </w:r>
      <w:r>
        <w:rPr>
          <w:spacing w:val="40"/>
        </w:rPr>
        <w:t> </w:t>
      </w:r>
      <w:r>
        <w:rPr/>
        <w:t>values</w:t>
      </w:r>
      <w:r>
        <w:rPr>
          <w:spacing w:val="40"/>
        </w:rPr>
        <w:t> </w:t>
      </w:r>
      <w:r>
        <w:rPr/>
        <w:t>such</w:t>
      </w:r>
      <w:r>
        <w:rPr>
          <w:spacing w:val="40"/>
        </w:rPr>
        <w:t> </w:t>
      </w:r>
      <w:r>
        <w:rPr/>
        <w:t>as</w:t>
      </w:r>
      <w:r>
        <w:rPr>
          <w:spacing w:val="40"/>
        </w:rPr>
        <w:t> </w:t>
      </w:r>
      <w:r>
        <w:rPr/>
        <w:t>EPS</w:t>
      </w:r>
      <w:r>
        <w:rPr>
          <w:spacing w:val="40"/>
        </w:rPr>
        <w:t> </w:t>
      </w:r>
      <w:r>
        <w:rPr/>
        <w:t>and</w:t>
      </w:r>
      <w:r>
        <w:rPr>
          <w:spacing w:val="40"/>
        </w:rPr>
        <w:t> </w:t>
      </w:r>
      <w:r>
        <w:rPr/>
        <w:t>revenue.</w:t>
      </w:r>
      <w:r>
        <w:rPr>
          <w:spacing w:val="40"/>
        </w:rPr>
        <w:t> </w:t>
      </w:r>
      <w:r>
        <w:rPr/>
        <w:t>The</w:t>
      </w:r>
      <w:r>
        <w:rPr>
          <w:spacing w:val="40"/>
        </w:rPr>
        <w:t> </w:t>
      </w:r>
      <w:r>
        <w:rPr/>
        <w:t>output consists of identified events, positive and negative signals,</w:t>
      </w:r>
      <w:r>
        <w:rPr>
          <w:spacing w:val="80"/>
        </w:rPr>
        <w:t> </w:t>
      </w:r>
      <w:r>
        <w:rPr/>
        <w:t>and numbers extracted.</w:t>
      </w:r>
    </w:p>
    <w:p>
      <w:pPr>
        <w:pStyle w:val="ListParagraph"/>
        <w:numPr>
          <w:ilvl w:val="0"/>
          <w:numId w:val="7"/>
        </w:numPr>
        <w:tabs>
          <w:tab w:pos="491" w:val="left" w:leader="none"/>
        </w:tabs>
        <w:spacing w:line="240" w:lineRule="auto" w:before="159" w:after="0"/>
        <w:ind w:left="491" w:right="0" w:hanging="292"/>
        <w:jc w:val="both"/>
        <w:rPr>
          <w:i/>
          <w:sz w:val="20"/>
        </w:rPr>
      </w:pPr>
      <w:r>
        <w:rPr>
          <w:i/>
          <w:sz w:val="20"/>
        </w:rPr>
        <w:t>Earnings</w:t>
      </w:r>
      <w:r>
        <w:rPr>
          <w:i/>
          <w:spacing w:val="9"/>
          <w:sz w:val="20"/>
        </w:rPr>
        <w:t> </w:t>
      </w:r>
      <w:r>
        <w:rPr>
          <w:i/>
          <w:sz w:val="20"/>
        </w:rPr>
        <w:t>Parsing</w:t>
      </w:r>
      <w:r>
        <w:rPr>
          <w:i/>
          <w:spacing w:val="9"/>
          <w:sz w:val="20"/>
        </w:rPr>
        <w:t> </w:t>
      </w:r>
      <w:r>
        <w:rPr>
          <w:i/>
          <w:sz w:val="20"/>
        </w:rPr>
        <w:t>and</w:t>
      </w:r>
      <w:r>
        <w:rPr>
          <w:i/>
          <w:spacing w:val="10"/>
          <w:sz w:val="20"/>
        </w:rPr>
        <w:t> </w:t>
      </w:r>
      <w:r>
        <w:rPr>
          <w:i/>
          <w:sz w:val="20"/>
        </w:rPr>
        <w:t>Market</w:t>
      </w:r>
      <w:r>
        <w:rPr>
          <w:i/>
          <w:spacing w:val="9"/>
          <w:sz w:val="20"/>
        </w:rPr>
        <w:t> </w:t>
      </w:r>
      <w:r>
        <w:rPr>
          <w:i/>
          <w:sz w:val="20"/>
        </w:rPr>
        <w:t>Impact</w:t>
      </w:r>
      <w:r>
        <w:rPr>
          <w:i/>
          <w:spacing w:val="10"/>
          <w:sz w:val="20"/>
        </w:rPr>
        <w:t> </w:t>
      </w:r>
      <w:r>
        <w:rPr>
          <w:i/>
          <w:spacing w:val="-2"/>
          <w:sz w:val="20"/>
        </w:rPr>
        <w:t>Prediction</w:t>
      </w:r>
    </w:p>
    <w:p>
      <w:pPr>
        <w:pStyle w:val="BodyText"/>
        <w:spacing w:line="247" w:lineRule="auto" w:before="81"/>
        <w:ind w:left="199" w:right="257" w:firstLine="199"/>
      </w:pPr>
      <w:r>
        <w:rPr/>
        <w:t>The </w:t>
      </w:r>
      <w:r>
        <w:rPr>
          <w:rFonts w:ascii="Courier New"/>
        </w:rPr>
        <w:t>EarningsParser</w:t>
      </w:r>
      <w:r>
        <w:rPr>
          <w:rFonts w:ascii="Courier New"/>
          <w:spacing w:val="-30"/>
        </w:rPr>
        <w:t> </w:t>
      </w:r>
      <w:r>
        <w:rPr/>
        <w:t>yields structured earnings </w:t>
      </w:r>
      <w:r>
        <w:rPr/>
        <w:t>infor- mation from news articles, such as earnings status (beat, miss, inline), guidance changes, and primary financial amounts.</w:t>
      </w:r>
      <w:r>
        <w:rPr>
          <w:spacing w:val="80"/>
        </w:rPr>
        <w:t> </w:t>
      </w:r>
      <w:r>
        <w:rPr/>
        <w:t>The parser employs regular expressions to identify phrases specifying earnings beats or misses and to pull out EPS and revenue</w:t>
      </w:r>
      <w:r>
        <w:rPr>
          <w:spacing w:val="-1"/>
        </w:rPr>
        <w:t> </w:t>
      </w:r>
      <w:r>
        <w:rPr/>
        <w:t>amounts.</w:t>
      </w:r>
      <w:r>
        <w:rPr>
          <w:spacing w:val="21"/>
        </w:rPr>
        <w:t> </w:t>
      </w:r>
      <w:r>
        <w:rPr/>
        <w:t>The</w:t>
      </w:r>
      <w:r>
        <w:rPr>
          <w:spacing w:val="19"/>
        </w:rPr>
        <w:t> </w:t>
      </w:r>
      <w:r>
        <w:rPr>
          <w:rFonts w:ascii="Courier New"/>
        </w:rPr>
        <w:t>MarketImpactPredictor</w:t>
      </w:r>
      <w:r>
        <w:rPr>
          <w:rFonts w:ascii="Courier New"/>
          <w:spacing w:val="-30"/>
        </w:rPr>
        <w:t> </w:t>
      </w:r>
      <w:r>
        <w:rPr/>
        <w:t>subse- quently applies a rule based impact matrix to translate earn- ings and guidance combinations to expected market direction, magnitude, and probability. Risk drivers and factors are also determined for every prediction, such as low confidence, uncertain data, conflicting signals, and sparse article content.</w:t>
      </w:r>
    </w:p>
    <w:p>
      <w:pPr>
        <w:pStyle w:val="ListParagraph"/>
        <w:numPr>
          <w:ilvl w:val="0"/>
          <w:numId w:val="7"/>
        </w:numPr>
        <w:tabs>
          <w:tab w:pos="469" w:val="left" w:leader="none"/>
        </w:tabs>
        <w:spacing w:line="240" w:lineRule="auto" w:before="147" w:after="0"/>
        <w:ind w:left="469" w:right="0" w:hanging="270"/>
        <w:jc w:val="both"/>
        <w:rPr>
          <w:i/>
          <w:sz w:val="20"/>
        </w:rPr>
      </w:pPr>
      <w:r>
        <w:rPr>
          <w:i/>
          <w:spacing w:val="-2"/>
          <w:sz w:val="20"/>
        </w:rPr>
        <w:t>Feature</w:t>
      </w:r>
      <w:r>
        <w:rPr>
          <w:i/>
          <w:spacing w:val="3"/>
          <w:sz w:val="20"/>
        </w:rPr>
        <w:t> </w:t>
      </w:r>
      <w:r>
        <w:rPr>
          <w:i/>
          <w:spacing w:val="-2"/>
          <w:sz w:val="20"/>
        </w:rPr>
        <w:t>Engineering</w:t>
      </w:r>
    </w:p>
    <w:p>
      <w:pPr>
        <w:pStyle w:val="BodyText"/>
        <w:spacing w:line="232" w:lineRule="auto" w:before="86"/>
        <w:ind w:left="199" w:right="257" w:firstLine="199"/>
      </w:pPr>
      <w:r>
        <w:rPr/>
        <w:t>The</w:t>
      </w:r>
      <w:r>
        <w:rPr>
          <w:spacing w:val="-4"/>
        </w:rPr>
        <w:t> </w:t>
      </w:r>
      <w:r>
        <w:rPr>
          <w:rFonts w:ascii="Courier New"/>
        </w:rPr>
        <w:t>FeatureEngineer</w:t>
      </w:r>
      <w:r>
        <w:rPr>
          <w:rFonts w:ascii="Courier New"/>
          <w:spacing w:val="-30"/>
        </w:rPr>
        <w:t> </w:t>
      </w:r>
      <w:r>
        <w:rPr/>
        <w:t>module</w:t>
      </w:r>
      <w:r>
        <w:rPr>
          <w:spacing w:val="19"/>
        </w:rPr>
        <w:t> </w:t>
      </w:r>
      <w:r>
        <w:rPr/>
        <w:t>generates</w:t>
      </w:r>
      <w:r>
        <w:rPr>
          <w:spacing w:val="18"/>
        </w:rPr>
        <w:t> </w:t>
      </w:r>
      <w:r>
        <w:rPr/>
        <w:t>sophisticated features for ML modeling. Features are:</w:t>
      </w:r>
    </w:p>
    <w:p>
      <w:pPr>
        <w:pStyle w:val="ListParagraph"/>
        <w:numPr>
          <w:ilvl w:val="1"/>
          <w:numId w:val="7"/>
        </w:numPr>
        <w:tabs>
          <w:tab w:pos="598" w:val="left" w:leader="none"/>
        </w:tabs>
        <w:spacing w:line="240" w:lineRule="auto" w:before="55" w:after="0"/>
        <w:ind w:left="598" w:right="0" w:hanging="200"/>
        <w:jc w:val="both"/>
        <w:rPr>
          <w:sz w:val="20"/>
        </w:rPr>
      </w:pPr>
      <w:r>
        <w:rPr>
          <w:sz w:val="20"/>
        </w:rPr>
        <w:t>Price</w:t>
      </w:r>
      <w:r>
        <w:rPr>
          <w:spacing w:val="13"/>
          <w:sz w:val="20"/>
        </w:rPr>
        <w:t> </w:t>
      </w:r>
      <w:r>
        <w:rPr>
          <w:sz w:val="20"/>
        </w:rPr>
        <w:t>momentum</w:t>
      </w:r>
      <w:r>
        <w:rPr>
          <w:spacing w:val="14"/>
          <w:sz w:val="20"/>
        </w:rPr>
        <w:t> </w:t>
      </w:r>
      <w:r>
        <w:rPr>
          <w:sz w:val="20"/>
        </w:rPr>
        <w:t>(SMA,</w:t>
      </w:r>
      <w:r>
        <w:rPr>
          <w:spacing w:val="13"/>
          <w:sz w:val="20"/>
        </w:rPr>
        <w:t> </w:t>
      </w:r>
      <w:r>
        <w:rPr>
          <w:sz w:val="20"/>
        </w:rPr>
        <w:t>EMA,</w:t>
      </w:r>
      <w:r>
        <w:rPr>
          <w:spacing w:val="14"/>
          <w:sz w:val="20"/>
        </w:rPr>
        <w:t> </w:t>
      </w:r>
      <w:r>
        <w:rPr>
          <w:sz w:val="20"/>
        </w:rPr>
        <w:t>RSI,</w:t>
      </w:r>
      <w:r>
        <w:rPr>
          <w:spacing w:val="13"/>
          <w:sz w:val="20"/>
        </w:rPr>
        <w:t> </w:t>
      </w:r>
      <w:r>
        <w:rPr>
          <w:spacing w:val="-2"/>
          <w:sz w:val="20"/>
        </w:rPr>
        <w:t>MACD)</w:t>
      </w:r>
    </w:p>
    <w:p>
      <w:pPr>
        <w:pStyle w:val="ListParagraph"/>
        <w:numPr>
          <w:ilvl w:val="1"/>
          <w:numId w:val="7"/>
        </w:numPr>
        <w:tabs>
          <w:tab w:pos="598" w:val="left" w:leader="none"/>
        </w:tabs>
        <w:spacing w:line="240" w:lineRule="auto" w:before="9" w:after="0"/>
        <w:ind w:left="598" w:right="0" w:hanging="200"/>
        <w:jc w:val="both"/>
        <w:rPr>
          <w:sz w:val="20"/>
        </w:rPr>
      </w:pPr>
      <w:r>
        <w:rPr>
          <w:sz w:val="20"/>
        </w:rPr>
        <w:t>Volatility</w:t>
      </w:r>
      <w:r>
        <w:rPr>
          <w:spacing w:val="3"/>
          <w:sz w:val="20"/>
        </w:rPr>
        <w:t> </w:t>
      </w:r>
      <w:r>
        <w:rPr>
          <w:sz w:val="20"/>
        </w:rPr>
        <w:t>(Bollinger</w:t>
      </w:r>
      <w:r>
        <w:rPr>
          <w:spacing w:val="3"/>
          <w:sz w:val="20"/>
        </w:rPr>
        <w:t> </w:t>
      </w:r>
      <w:r>
        <w:rPr>
          <w:sz w:val="20"/>
        </w:rPr>
        <w:t>Bands,</w:t>
      </w:r>
      <w:r>
        <w:rPr>
          <w:spacing w:val="3"/>
          <w:sz w:val="20"/>
        </w:rPr>
        <w:t> </w:t>
      </w:r>
      <w:r>
        <w:rPr>
          <w:spacing w:val="-4"/>
          <w:sz w:val="20"/>
        </w:rPr>
        <w:t>ATR)</w:t>
      </w:r>
    </w:p>
    <w:p>
      <w:pPr>
        <w:pStyle w:val="ListParagraph"/>
        <w:numPr>
          <w:ilvl w:val="1"/>
          <w:numId w:val="7"/>
        </w:numPr>
        <w:tabs>
          <w:tab w:pos="598" w:val="left" w:leader="none"/>
        </w:tabs>
        <w:spacing w:line="240" w:lineRule="auto" w:before="9" w:after="0"/>
        <w:ind w:left="598" w:right="0" w:hanging="200"/>
        <w:jc w:val="both"/>
        <w:rPr>
          <w:sz w:val="20"/>
        </w:rPr>
      </w:pPr>
      <w:r>
        <w:rPr>
          <w:sz w:val="20"/>
        </w:rPr>
        <w:t>Volume based features (OBV,</w:t>
      </w:r>
      <w:r>
        <w:rPr>
          <w:spacing w:val="1"/>
          <w:sz w:val="20"/>
        </w:rPr>
        <w:t> </w:t>
      </w:r>
      <w:r>
        <w:rPr>
          <w:spacing w:val="-2"/>
          <w:sz w:val="20"/>
        </w:rPr>
        <w:t>turnover)</w:t>
      </w:r>
    </w:p>
    <w:p>
      <w:pPr>
        <w:pStyle w:val="ListParagraph"/>
        <w:numPr>
          <w:ilvl w:val="1"/>
          <w:numId w:val="7"/>
        </w:numPr>
        <w:tabs>
          <w:tab w:pos="597" w:val="left" w:leader="none"/>
          <w:tab w:pos="599" w:val="left" w:leader="none"/>
        </w:tabs>
        <w:spacing w:line="249" w:lineRule="auto" w:before="9" w:after="0"/>
        <w:ind w:left="599" w:right="257" w:hanging="202"/>
        <w:jc w:val="both"/>
        <w:rPr>
          <w:sz w:val="20"/>
        </w:rPr>
      </w:pPr>
      <w:r>
        <w:rPr>
          <w:sz w:val="20"/>
        </w:rPr>
        <w:t>News based features (sentiment averages, news </w:t>
      </w:r>
      <w:r>
        <w:rPr>
          <w:sz w:val="20"/>
        </w:rPr>
        <w:t>fre- quency, positive/negative ratios)</w:t>
      </w:r>
    </w:p>
    <w:p>
      <w:pPr>
        <w:pStyle w:val="ListParagraph"/>
        <w:numPr>
          <w:ilvl w:val="1"/>
          <w:numId w:val="7"/>
        </w:numPr>
        <w:tabs>
          <w:tab w:pos="598" w:val="left" w:leader="none"/>
        </w:tabs>
        <w:spacing w:line="227" w:lineRule="exact" w:before="0" w:after="0"/>
        <w:ind w:left="598" w:right="0" w:hanging="200"/>
        <w:jc w:val="both"/>
        <w:rPr>
          <w:sz w:val="20"/>
        </w:rPr>
      </w:pPr>
      <w:r>
        <w:rPr>
          <w:sz w:val="20"/>
        </w:rPr>
        <w:t>Calendar</w:t>
      </w:r>
      <w:r>
        <w:rPr>
          <w:spacing w:val="14"/>
          <w:sz w:val="20"/>
        </w:rPr>
        <w:t> </w:t>
      </w:r>
      <w:r>
        <w:rPr>
          <w:sz w:val="20"/>
        </w:rPr>
        <w:t>features</w:t>
      </w:r>
      <w:r>
        <w:rPr>
          <w:spacing w:val="14"/>
          <w:sz w:val="20"/>
        </w:rPr>
        <w:t> </w:t>
      </w:r>
      <w:r>
        <w:rPr>
          <w:sz w:val="20"/>
        </w:rPr>
        <w:t>(day</w:t>
      </w:r>
      <w:r>
        <w:rPr>
          <w:spacing w:val="14"/>
          <w:sz w:val="20"/>
        </w:rPr>
        <w:t> </w:t>
      </w:r>
      <w:r>
        <w:rPr>
          <w:sz w:val="20"/>
        </w:rPr>
        <w:t>of</w:t>
      </w:r>
      <w:r>
        <w:rPr>
          <w:spacing w:val="14"/>
          <w:sz w:val="20"/>
        </w:rPr>
        <w:t> </w:t>
      </w:r>
      <w:r>
        <w:rPr>
          <w:sz w:val="20"/>
        </w:rPr>
        <w:t>week,</w:t>
      </w:r>
      <w:r>
        <w:rPr>
          <w:spacing w:val="14"/>
          <w:sz w:val="20"/>
        </w:rPr>
        <w:t> </w:t>
      </w:r>
      <w:r>
        <w:rPr>
          <w:sz w:val="20"/>
        </w:rPr>
        <w:t>month,</w:t>
      </w:r>
      <w:r>
        <w:rPr>
          <w:spacing w:val="14"/>
          <w:sz w:val="20"/>
        </w:rPr>
        <w:t> </w:t>
      </w:r>
      <w:r>
        <w:rPr>
          <w:spacing w:val="-2"/>
          <w:sz w:val="20"/>
        </w:rPr>
        <w:t>quarter)</w:t>
      </w:r>
    </w:p>
    <w:p>
      <w:pPr>
        <w:pStyle w:val="ListParagraph"/>
        <w:numPr>
          <w:ilvl w:val="1"/>
          <w:numId w:val="7"/>
        </w:numPr>
        <w:tabs>
          <w:tab w:pos="597" w:val="left" w:leader="none"/>
          <w:tab w:pos="599" w:val="left" w:leader="none"/>
        </w:tabs>
        <w:spacing w:line="235" w:lineRule="auto" w:before="2" w:after="0"/>
        <w:ind w:left="599" w:right="257" w:hanging="202"/>
        <w:jc w:val="both"/>
        <w:rPr>
          <w:sz w:val="20"/>
        </w:rPr>
      </w:pPr>
      <w:r>
        <w:rPr>
          <w:sz w:val="20"/>
        </w:rPr>
        <w:t>Interaction features (e.g., sentiment </w:t>
      </w:r>
      <w:r>
        <w:rPr>
          <w:rFonts w:ascii="Verdana" w:hAnsi="Verdana"/>
          <w:i/>
          <w:sz w:val="20"/>
        </w:rPr>
        <w:t>× </w:t>
      </w:r>
      <w:r>
        <w:rPr>
          <w:sz w:val="20"/>
        </w:rPr>
        <w:t>volatility, </w:t>
      </w:r>
      <w:r>
        <w:rPr>
          <w:sz w:val="20"/>
        </w:rPr>
        <w:t>news volume </w:t>
      </w:r>
      <w:r>
        <w:rPr>
          <w:rFonts w:ascii="Verdana" w:hAnsi="Verdana"/>
          <w:i/>
          <w:sz w:val="20"/>
        </w:rPr>
        <w:t>× </w:t>
      </w:r>
      <w:r>
        <w:rPr>
          <w:sz w:val="20"/>
        </w:rPr>
        <w:t>price change)</w:t>
      </w:r>
    </w:p>
    <w:p>
      <w:pPr>
        <w:pStyle w:val="BodyText"/>
        <w:spacing w:line="249" w:lineRule="auto" w:before="54"/>
        <w:ind w:left="199" w:right="257"/>
      </w:pPr>
      <w:r>
        <w:rPr/>
        <w:t>Features</w:t>
      </w:r>
      <w:r>
        <w:rPr>
          <w:spacing w:val="40"/>
        </w:rPr>
        <w:t> </w:t>
      </w:r>
      <w:r>
        <w:rPr/>
        <w:t>are</w:t>
      </w:r>
      <w:r>
        <w:rPr>
          <w:spacing w:val="40"/>
        </w:rPr>
        <w:t> </w:t>
      </w:r>
      <w:r>
        <w:rPr/>
        <w:t>aligned</w:t>
      </w:r>
      <w:r>
        <w:rPr>
          <w:spacing w:val="40"/>
        </w:rPr>
        <w:t> </w:t>
      </w:r>
      <w:r>
        <w:rPr/>
        <w:t>to</w:t>
      </w:r>
      <w:r>
        <w:rPr>
          <w:spacing w:val="40"/>
        </w:rPr>
        <w:t> </w:t>
      </w:r>
      <w:r>
        <w:rPr/>
        <w:t>article</w:t>
      </w:r>
      <w:r>
        <w:rPr>
          <w:spacing w:val="40"/>
        </w:rPr>
        <w:t> </w:t>
      </w:r>
      <w:r>
        <w:rPr/>
        <w:t>timestamps</w:t>
      </w:r>
      <w:r>
        <w:rPr>
          <w:spacing w:val="40"/>
        </w:rPr>
        <w:t> </w:t>
      </w:r>
      <w:r>
        <w:rPr/>
        <w:t>with</w:t>
      </w:r>
      <w:r>
        <w:rPr>
          <w:spacing w:val="40"/>
        </w:rPr>
        <w:t> </w:t>
      </w:r>
      <w:r>
        <w:rPr/>
        <w:t>fixed</w:t>
      </w:r>
      <w:r>
        <w:rPr>
          <w:spacing w:val="40"/>
        </w:rPr>
        <w:t> </w:t>
      </w:r>
      <w:r>
        <w:rPr/>
        <w:t>lags to avoid lookahead bias. The feature engineering pipeline is modular, permitting the simple addition of new features and ablation studies.</w:t>
      </w:r>
    </w:p>
    <w:p>
      <w:pPr>
        <w:pStyle w:val="ListParagraph"/>
        <w:numPr>
          <w:ilvl w:val="0"/>
          <w:numId w:val="7"/>
        </w:numPr>
        <w:tabs>
          <w:tab w:pos="442" w:val="left" w:leader="none"/>
        </w:tabs>
        <w:spacing w:line="240" w:lineRule="auto" w:before="156" w:after="0"/>
        <w:ind w:left="442" w:right="0" w:hanging="243"/>
        <w:jc w:val="both"/>
        <w:rPr>
          <w:i/>
          <w:sz w:val="20"/>
        </w:rPr>
      </w:pPr>
      <w:r>
        <w:rPr>
          <w:i/>
          <w:sz w:val="20"/>
        </w:rPr>
        <w:t>Data</w:t>
      </w:r>
      <w:r>
        <w:rPr>
          <w:i/>
          <w:spacing w:val="10"/>
          <w:sz w:val="20"/>
        </w:rPr>
        <w:t> </w:t>
      </w:r>
      <w:r>
        <w:rPr>
          <w:i/>
          <w:sz w:val="20"/>
        </w:rPr>
        <w:t>Alignment</w:t>
      </w:r>
      <w:r>
        <w:rPr>
          <w:i/>
          <w:spacing w:val="11"/>
          <w:sz w:val="20"/>
        </w:rPr>
        <w:t> </w:t>
      </w:r>
      <w:r>
        <w:rPr>
          <w:i/>
          <w:sz w:val="20"/>
        </w:rPr>
        <w:t>and</w:t>
      </w:r>
      <w:r>
        <w:rPr>
          <w:i/>
          <w:spacing w:val="10"/>
          <w:sz w:val="20"/>
        </w:rPr>
        <w:t> </w:t>
      </w:r>
      <w:r>
        <w:rPr>
          <w:i/>
          <w:sz w:val="20"/>
        </w:rPr>
        <w:t>Training</w:t>
      </w:r>
      <w:r>
        <w:rPr>
          <w:i/>
          <w:spacing w:val="11"/>
          <w:sz w:val="20"/>
        </w:rPr>
        <w:t> </w:t>
      </w:r>
      <w:r>
        <w:rPr>
          <w:i/>
          <w:sz w:val="20"/>
        </w:rPr>
        <w:t>Dataset</w:t>
      </w:r>
      <w:r>
        <w:rPr>
          <w:i/>
          <w:spacing w:val="10"/>
          <w:sz w:val="20"/>
        </w:rPr>
        <w:t> </w:t>
      </w:r>
      <w:r>
        <w:rPr>
          <w:i/>
          <w:spacing w:val="-2"/>
          <w:sz w:val="20"/>
        </w:rPr>
        <w:t>Creation</w:t>
      </w:r>
    </w:p>
    <w:p>
      <w:pPr>
        <w:pStyle w:val="BodyText"/>
        <w:spacing w:line="247" w:lineRule="auto" w:before="81"/>
        <w:ind w:left="199" w:right="257" w:firstLine="199"/>
      </w:pPr>
      <w:r>
        <w:rPr/>
        <w:t>The</w:t>
      </w:r>
      <w:r>
        <w:rPr>
          <w:spacing w:val="31"/>
        </w:rPr>
        <w:t> </w:t>
      </w:r>
      <w:r>
        <w:rPr>
          <w:rFonts w:ascii="Courier New"/>
        </w:rPr>
        <w:t>HistoricalDataCollector</w:t>
      </w:r>
      <w:r>
        <w:rPr>
          <w:rFonts w:ascii="Courier New"/>
          <w:spacing w:val="-30"/>
        </w:rPr>
        <w:t> </w:t>
      </w:r>
      <w:r>
        <w:rPr/>
        <w:t>synchronizes</w:t>
      </w:r>
      <w:r>
        <w:rPr>
          <w:spacing w:val="35"/>
        </w:rPr>
        <w:t> </w:t>
      </w:r>
      <w:r>
        <w:rPr/>
        <w:t>news features with daily OHLCV data for every ticker. News features are accumulated on a daily basis and combined with market data to form a training dataset. The resultant dataset is stored</w:t>
      </w:r>
      <w:r>
        <w:rPr>
          <w:spacing w:val="-6"/>
        </w:rPr>
        <w:t> </w:t>
      </w:r>
      <w:r>
        <w:rPr/>
        <w:t>as</w:t>
      </w:r>
      <w:r>
        <w:rPr>
          <w:spacing w:val="-6"/>
        </w:rPr>
        <w:t> </w:t>
      </w:r>
      <w:r>
        <w:rPr/>
        <w:t>a</w:t>
      </w:r>
      <w:r>
        <w:rPr>
          <w:spacing w:val="-6"/>
        </w:rPr>
        <w:t> </w:t>
      </w:r>
      <w:r>
        <w:rPr/>
        <w:t>CSV</w:t>
      </w:r>
      <w:r>
        <w:rPr>
          <w:spacing w:val="-6"/>
        </w:rPr>
        <w:t> </w:t>
      </w:r>
      <w:r>
        <w:rPr/>
        <w:t>or</w:t>
      </w:r>
      <w:r>
        <w:rPr>
          <w:spacing w:val="-6"/>
        </w:rPr>
        <w:t> </w:t>
      </w:r>
      <w:r>
        <w:rPr/>
        <w:t>Parquet</w:t>
      </w:r>
      <w:r>
        <w:rPr>
          <w:spacing w:val="-6"/>
        </w:rPr>
        <w:t> </w:t>
      </w:r>
      <w:r>
        <w:rPr/>
        <w:t>file</w:t>
      </w:r>
      <w:r>
        <w:rPr>
          <w:spacing w:val="-6"/>
        </w:rPr>
        <w:t> </w:t>
      </w:r>
      <w:r>
        <w:rPr/>
        <w:t>to</w:t>
      </w:r>
      <w:r>
        <w:rPr>
          <w:spacing w:val="-6"/>
        </w:rPr>
        <w:t> </w:t>
      </w:r>
      <w:r>
        <w:rPr/>
        <w:t>train</w:t>
      </w:r>
      <w:r>
        <w:rPr>
          <w:spacing w:val="-6"/>
        </w:rPr>
        <w:t> </w:t>
      </w:r>
      <w:r>
        <w:rPr/>
        <w:t>the</w:t>
      </w:r>
      <w:r>
        <w:rPr>
          <w:spacing w:val="-6"/>
        </w:rPr>
        <w:t> </w:t>
      </w:r>
      <w:r>
        <w:rPr/>
        <w:t>model.</w:t>
      </w:r>
      <w:r>
        <w:rPr>
          <w:spacing w:val="-6"/>
        </w:rPr>
        <w:t> </w:t>
      </w:r>
      <w:r>
        <w:rPr/>
        <w:t>The</w:t>
      </w:r>
      <w:r>
        <w:rPr>
          <w:spacing w:val="-6"/>
        </w:rPr>
        <w:t> </w:t>
      </w:r>
      <w:r>
        <w:rPr/>
        <w:t>pipeline provides time based splits on train, validation, and test sets.</w:t>
      </w:r>
    </w:p>
    <w:p>
      <w:pPr>
        <w:pStyle w:val="ListParagraph"/>
        <w:numPr>
          <w:ilvl w:val="0"/>
          <w:numId w:val="1"/>
        </w:numPr>
        <w:tabs>
          <w:tab w:pos="1039" w:val="left" w:leader="none"/>
        </w:tabs>
        <w:spacing w:line="240" w:lineRule="auto" w:before="152" w:after="0"/>
        <w:ind w:left="1039" w:right="0" w:hanging="442"/>
        <w:jc w:val="left"/>
        <w:rPr>
          <w:sz w:val="20"/>
        </w:rPr>
      </w:pPr>
      <w:r>
        <w:rPr>
          <w:smallCaps/>
          <w:sz w:val="20"/>
        </w:rPr>
        <w:t>Machine</w:t>
      </w:r>
      <w:r>
        <w:rPr>
          <w:smallCaps/>
          <w:spacing w:val="74"/>
          <w:sz w:val="20"/>
        </w:rPr>
        <w:t> </w:t>
      </w:r>
      <w:r>
        <w:rPr>
          <w:smallCaps/>
          <w:sz w:val="20"/>
        </w:rPr>
        <w:t>Learning</w:t>
      </w:r>
      <w:r>
        <w:rPr>
          <w:smallCaps/>
          <w:spacing w:val="74"/>
          <w:sz w:val="20"/>
        </w:rPr>
        <w:t> </w:t>
      </w:r>
      <w:r>
        <w:rPr>
          <w:smallCaps/>
          <w:sz w:val="20"/>
        </w:rPr>
        <w:t>Prediction</w:t>
      </w:r>
      <w:r>
        <w:rPr>
          <w:smallCaps/>
          <w:spacing w:val="75"/>
          <w:sz w:val="20"/>
        </w:rPr>
        <w:t> </w:t>
      </w:r>
      <w:r>
        <w:rPr>
          <w:smallCaps/>
          <w:spacing w:val="-2"/>
          <w:sz w:val="20"/>
        </w:rPr>
        <w:t>Pipeline</w:t>
      </w:r>
    </w:p>
    <w:p>
      <w:pPr>
        <w:pStyle w:val="ListParagraph"/>
        <w:numPr>
          <w:ilvl w:val="0"/>
          <w:numId w:val="8"/>
        </w:numPr>
        <w:tabs>
          <w:tab w:pos="469" w:val="left" w:leader="none"/>
        </w:tabs>
        <w:spacing w:line="240" w:lineRule="auto" w:before="87" w:after="0"/>
        <w:ind w:left="469" w:right="0" w:hanging="270"/>
        <w:jc w:val="both"/>
        <w:rPr>
          <w:i/>
          <w:sz w:val="20"/>
        </w:rPr>
      </w:pPr>
      <w:r>
        <w:rPr>
          <w:i/>
          <w:sz w:val="20"/>
        </w:rPr>
        <w:t>Model</w:t>
      </w:r>
      <w:r>
        <w:rPr>
          <w:i/>
          <w:spacing w:val="13"/>
          <w:sz w:val="20"/>
        </w:rPr>
        <w:t> </w:t>
      </w:r>
      <w:r>
        <w:rPr>
          <w:i/>
          <w:spacing w:val="-2"/>
          <w:sz w:val="20"/>
        </w:rPr>
        <w:t>Training</w:t>
      </w:r>
    </w:p>
    <w:p>
      <w:pPr>
        <w:pStyle w:val="BodyText"/>
        <w:spacing w:before="81"/>
        <w:ind w:left="199" w:right="257" w:firstLine="199"/>
      </w:pPr>
      <w:r>
        <w:rPr/>
        <w:t>The</w:t>
      </w:r>
      <w:r>
        <w:rPr>
          <w:spacing w:val="40"/>
        </w:rPr>
        <w:t> </w:t>
      </w:r>
      <w:r>
        <w:rPr>
          <w:rFonts w:ascii="Courier New"/>
        </w:rPr>
        <w:t>StockPredictor</w:t>
      </w:r>
      <w:r>
        <w:rPr>
          <w:rFonts w:ascii="Courier New"/>
          <w:spacing w:val="-17"/>
        </w:rPr>
        <w:t> </w:t>
      </w:r>
      <w:r>
        <w:rPr/>
        <w:t>module</w:t>
      </w:r>
      <w:r>
        <w:rPr>
          <w:spacing w:val="40"/>
        </w:rPr>
        <w:t> </w:t>
      </w:r>
      <w:r>
        <w:rPr/>
        <w:t>accommodates</w:t>
      </w:r>
      <w:r>
        <w:rPr>
          <w:spacing w:val="40"/>
        </w:rPr>
        <w:t> </w:t>
      </w:r>
      <w:r>
        <w:rPr/>
        <w:t>various model types, such as XGBoost, LightGBM, and Random Forest. The training pipeline includes:</w:t>
      </w:r>
    </w:p>
    <w:p>
      <w:pPr>
        <w:pStyle w:val="ListParagraph"/>
        <w:numPr>
          <w:ilvl w:val="1"/>
          <w:numId w:val="8"/>
        </w:numPr>
        <w:tabs>
          <w:tab w:pos="681" w:val="left" w:leader="none"/>
          <w:tab w:pos="683" w:val="left" w:leader="none"/>
        </w:tabs>
        <w:spacing w:line="249" w:lineRule="auto" w:before="56" w:after="0"/>
        <w:ind w:left="683" w:right="257" w:hanging="286"/>
        <w:jc w:val="both"/>
        <w:rPr>
          <w:sz w:val="20"/>
        </w:rPr>
      </w:pPr>
      <w:r>
        <w:rPr>
          <w:sz w:val="20"/>
        </w:rPr>
        <w:t>Data split into train, validate, and test sets using </w:t>
      </w:r>
      <w:r>
        <w:rPr>
          <w:sz w:val="20"/>
        </w:rPr>
        <w:t>time based splits.</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ListParagraph"/>
        <w:numPr>
          <w:ilvl w:val="1"/>
          <w:numId w:val="8"/>
        </w:numPr>
        <w:tabs>
          <w:tab w:pos="742" w:val="left" w:leader="none"/>
          <w:tab w:pos="744" w:val="left" w:leader="none"/>
        </w:tabs>
        <w:spacing w:line="249" w:lineRule="auto" w:before="71" w:after="0"/>
        <w:ind w:left="744" w:right="0" w:hanging="286"/>
        <w:jc w:val="left"/>
        <w:rPr>
          <w:sz w:val="20"/>
        </w:rPr>
      </w:pPr>
      <w:r>
        <w:rPr>
          <w:sz w:val="20"/>
        </w:rPr>
        <w:t>Model training on engineered features to make next </w:t>
      </w:r>
      <w:r>
        <w:rPr>
          <w:sz w:val="20"/>
        </w:rPr>
        <w:t>day returns or direction predictions.</w:t>
      </w:r>
    </w:p>
    <w:p>
      <w:pPr>
        <w:pStyle w:val="ListParagraph"/>
        <w:numPr>
          <w:ilvl w:val="1"/>
          <w:numId w:val="8"/>
        </w:numPr>
        <w:tabs>
          <w:tab w:pos="742" w:val="left" w:leader="none"/>
          <w:tab w:pos="744" w:val="left" w:leader="none"/>
        </w:tabs>
        <w:spacing w:line="235" w:lineRule="auto" w:before="4" w:after="0"/>
        <w:ind w:left="744" w:right="0" w:hanging="286"/>
        <w:jc w:val="left"/>
        <w:rPr>
          <w:sz w:val="20"/>
        </w:rPr>
      </w:pPr>
      <w:r>
        <w:rPr>
          <w:sz w:val="20"/>
        </w:rPr>
        <w:t>Performance</w:t>
      </w:r>
      <w:r>
        <w:rPr>
          <w:spacing w:val="40"/>
          <w:sz w:val="20"/>
        </w:rPr>
        <w:t> </w:t>
      </w:r>
      <w:r>
        <w:rPr>
          <w:sz w:val="20"/>
        </w:rPr>
        <w:t>evaluation</w:t>
      </w:r>
      <w:r>
        <w:rPr>
          <w:spacing w:val="40"/>
          <w:sz w:val="20"/>
        </w:rPr>
        <w:t> </w:t>
      </w:r>
      <w:r>
        <w:rPr>
          <w:sz w:val="20"/>
        </w:rPr>
        <w:t>using</w:t>
      </w:r>
      <w:r>
        <w:rPr>
          <w:spacing w:val="40"/>
          <w:sz w:val="20"/>
        </w:rPr>
        <w:t> </w:t>
      </w:r>
      <w:r>
        <w:rPr>
          <w:sz w:val="20"/>
        </w:rPr>
        <w:t>RMSE,</w:t>
      </w:r>
      <w:r>
        <w:rPr>
          <w:spacing w:val="40"/>
          <w:sz w:val="20"/>
        </w:rPr>
        <w:t> </w:t>
      </w:r>
      <w:r>
        <w:rPr>
          <w:sz w:val="20"/>
        </w:rPr>
        <w:t>direction</w:t>
      </w:r>
      <w:r>
        <w:rPr>
          <w:spacing w:val="40"/>
          <w:sz w:val="20"/>
        </w:rPr>
        <w:t> </w:t>
      </w:r>
      <w:r>
        <w:rPr>
          <w:sz w:val="20"/>
        </w:rPr>
        <w:t>accu- racy, and </w:t>
      </w:r>
      <w:r>
        <w:rPr>
          <w:rFonts w:ascii="Georgia"/>
          <w:i/>
          <w:sz w:val="20"/>
        </w:rPr>
        <w:t>R</w:t>
      </w:r>
      <w:r>
        <w:rPr>
          <w:rFonts w:ascii="Sitka Text"/>
          <w:sz w:val="20"/>
          <w:vertAlign w:val="superscript"/>
        </w:rPr>
        <w:t>2</w:t>
      </w:r>
      <w:r>
        <w:rPr>
          <w:sz w:val="20"/>
          <w:vertAlign w:val="baseline"/>
        </w:rPr>
        <w:t>.</w:t>
      </w:r>
    </w:p>
    <w:p>
      <w:pPr>
        <w:pStyle w:val="ListParagraph"/>
        <w:numPr>
          <w:ilvl w:val="1"/>
          <w:numId w:val="8"/>
        </w:numPr>
        <w:tabs>
          <w:tab w:pos="742" w:val="left" w:leader="none"/>
        </w:tabs>
        <w:spacing w:line="240" w:lineRule="auto" w:before="4" w:after="0"/>
        <w:ind w:left="742" w:right="0" w:hanging="284"/>
        <w:jc w:val="left"/>
        <w:rPr>
          <w:sz w:val="20"/>
        </w:rPr>
      </w:pPr>
      <w:r>
        <w:rPr>
          <w:sz w:val="20"/>
        </w:rPr>
        <w:t>Trained</w:t>
      </w:r>
      <w:r>
        <w:rPr>
          <w:spacing w:val="-11"/>
          <w:sz w:val="20"/>
        </w:rPr>
        <w:t> </w:t>
      </w:r>
      <w:r>
        <w:rPr>
          <w:sz w:val="20"/>
        </w:rPr>
        <w:t>model</w:t>
      </w:r>
      <w:r>
        <w:rPr>
          <w:spacing w:val="-10"/>
          <w:sz w:val="20"/>
        </w:rPr>
        <w:t> </w:t>
      </w:r>
      <w:r>
        <w:rPr>
          <w:sz w:val="20"/>
        </w:rPr>
        <w:t>and</w:t>
      </w:r>
      <w:r>
        <w:rPr>
          <w:spacing w:val="-11"/>
          <w:sz w:val="20"/>
        </w:rPr>
        <w:t> </w:t>
      </w:r>
      <w:r>
        <w:rPr>
          <w:sz w:val="20"/>
        </w:rPr>
        <w:t>feature</w:t>
      </w:r>
      <w:r>
        <w:rPr>
          <w:spacing w:val="-10"/>
          <w:sz w:val="20"/>
        </w:rPr>
        <w:t> </w:t>
      </w:r>
      <w:r>
        <w:rPr>
          <w:sz w:val="20"/>
        </w:rPr>
        <w:t>metadata</w:t>
      </w:r>
      <w:r>
        <w:rPr>
          <w:spacing w:val="-11"/>
          <w:sz w:val="20"/>
        </w:rPr>
        <w:t> </w:t>
      </w:r>
      <w:r>
        <w:rPr>
          <w:sz w:val="20"/>
        </w:rPr>
        <w:t>saving</w:t>
      </w:r>
      <w:r>
        <w:rPr>
          <w:spacing w:val="-10"/>
          <w:sz w:val="20"/>
        </w:rPr>
        <w:t> </w:t>
      </w:r>
      <w:r>
        <w:rPr>
          <w:sz w:val="20"/>
        </w:rPr>
        <w:t>for</w:t>
      </w:r>
      <w:r>
        <w:rPr>
          <w:spacing w:val="-11"/>
          <w:sz w:val="20"/>
        </w:rPr>
        <w:t> </w:t>
      </w:r>
      <w:r>
        <w:rPr>
          <w:spacing w:val="-2"/>
          <w:sz w:val="20"/>
        </w:rPr>
        <w:t>inference.</w:t>
      </w:r>
    </w:p>
    <w:p>
      <w:pPr>
        <w:pStyle w:val="BodyText"/>
        <w:spacing w:line="249" w:lineRule="auto" w:before="78"/>
        <w:ind w:left="259"/>
      </w:pPr>
      <w:r>
        <w:rPr/>
        <w:t>Hyperparameter optimization is done through grid search </w:t>
      </w:r>
      <w:r>
        <w:rPr/>
        <w:t>or Bayesian optimization. Feature importance is calculated and displayed for model interpretability.</w:t>
      </w:r>
    </w:p>
    <w:p>
      <w:pPr>
        <w:pStyle w:val="BodyText"/>
        <w:spacing w:before="21"/>
        <w:jc w:val="left"/>
      </w:pPr>
    </w:p>
    <w:p>
      <w:pPr>
        <w:pStyle w:val="ListParagraph"/>
        <w:numPr>
          <w:ilvl w:val="0"/>
          <w:numId w:val="8"/>
        </w:numPr>
        <w:tabs>
          <w:tab w:pos="529" w:val="left" w:leader="none"/>
        </w:tabs>
        <w:spacing w:line="240" w:lineRule="auto" w:before="0" w:after="0"/>
        <w:ind w:left="529" w:right="0" w:hanging="270"/>
        <w:jc w:val="left"/>
        <w:rPr>
          <w:i/>
          <w:sz w:val="20"/>
        </w:rPr>
      </w:pPr>
      <w:r>
        <w:rPr>
          <w:i/>
          <w:sz w:val="20"/>
        </w:rPr>
        <w:t>Model</w:t>
      </w:r>
      <w:r>
        <w:rPr>
          <w:i/>
          <w:spacing w:val="4"/>
          <w:sz w:val="20"/>
        </w:rPr>
        <w:t> </w:t>
      </w:r>
      <w:r>
        <w:rPr>
          <w:i/>
          <w:sz w:val="20"/>
        </w:rPr>
        <w:t>Interpretation</w:t>
      </w:r>
      <w:r>
        <w:rPr>
          <w:i/>
          <w:spacing w:val="5"/>
          <w:sz w:val="20"/>
        </w:rPr>
        <w:t> </w:t>
      </w:r>
      <w:r>
        <w:rPr>
          <w:i/>
          <w:sz w:val="20"/>
        </w:rPr>
        <w:t>and</w:t>
      </w:r>
      <w:r>
        <w:rPr>
          <w:i/>
          <w:spacing w:val="5"/>
          <w:sz w:val="20"/>
        </w:rPr>
        <w:t> </w:t>
      </w:r>
      <w:r>
        <w:rPr>
          <w:i/>
          <w:sz w:val="20"/>
        </w:rPr>
        <w:t>Feature</w:t>
      </w:r>
      <w:r>
        <w:rPr>
          <w:i/>
          <w:spacing w:val="5"/>
          <w:sz w:val="20"/>
        </w:rPr>
        <w:t> </w:t>
      </w:r>
      <w:r>
        <w:rPr>
          <w:i/>
          <w:spacing w:val="-2"/>
          <w:sz w:val="20"/>
        </w:rPr>
        <w:t>Importance</w:t>
      </w:r>
    </w:p>
    <w:p>
      <w:pPr>
        <w:pStyle w:val="BodyText"/>
        <w:spacing w:line="249" w:lineRule="auto" w:before="121"/>
        <w:ind w:left="259" w:firstLine="199"/>
      </w:pPr>
      <w:r>
        <w:rPr/>
        <w:t>Feature</w:t>
      </w:r>
      <w:r>
        <w:rPr>
          <w:spacing w:val="-5"/>
        </w:rPr>
        <w:t> </w:t>
      </w:r>
      <w:r>
        <w:rPr/>
        <w:t>importance</w:t>
      </w:r>
      <w:r>
        <w:rPr>
          <w:spacing w:val="-5"/>
        </w:rPr>
        <w:t> </w:t>
      </w:r>
      <w:r>
        <w:rPr/>
        <w:t>is</w:t>
      </w:r>
      <w:r>
        <w:rPr>
          <w:spacing w:val="-5"/>
        </w:rPr>
        <w:t> </w:t>
      </w:r>
      <w:r>
        <w:rPr/>
        <w:t>calculated</w:t>
      </w:r>
      <w:r>
        <w:rPr>
          <w:spacing w:val="-4"/>
        </w:rPr>
        <w:t> </w:t>
      </w:r>
      <w:r>
        <w:rPr/>
        <w:t>using</w:t>
      </w:r>
      <w:r>
        <w:rPr>
          <w:spacing w:val="-5"/>
        </w:rPr>
        <w:t> </w:t>
      </w:r>
      <w:r>
        <w:rPr/>
        <w:t>model</w:t>
      </w:r>
      <w:r>
        <w:rPr>
          <w:spacing w:val="-5"/>
        </w:rPr>
        <w:t> </w:t>
      </w:r>
      <w:r>
        <w:rPr/>
        <w:t>specific</w:t>
      </w:r>
      <w:r>
        <w:rPr>
          <w:spacing w:val="-5"/>
        </w:rPr>
        <w:t> </w:t>
      </w:r>
      <w:r>
        <w:rPr/>
        <w:t>meth- ods such as gain for XGBoost. Top features are stored and displayed</w:t>
      </w:r>
      <w:r>
        <w:rPr>
          <w:spacing w:val="-1"/>
        </w:rPr>
        <w:t> </w:t>
      </w:r>
      <w:r>
        <w:rPr/>
        <w:t>to</w:t>
      </w:r>
      <w:r>
        <w:rPr>
          <w:spacing w:val="-2"/>
        </w:rPr>
        <w:t> </w:t>
      </w:r>
      <w:r>
        <w:rPr/>
        <w:t>understand</w:t>
      </w:r>
      <w:r>
        <w:rPr>
          <w:spacing w:val="-1"/>
        </w:rPr>
        <w:t> </w:t>
      </w:r>
      <w:r>
        <w:rPr/>
        <w:t>model</w:t>
      </w:r>
      <w:r>
        <w:rPr>
          <w:spacing w:val="-1"/>
        </w:rPr>
        <w:t> </w:t>
      </w:r>
      <w:r>
        <w:rPr/>
        <w:t>decisions.</w:t>
      </w:r>
      <w:r>
        <w:rPr>
          <w:spacing w:val="-1"/>
        </w:rPr>
        <w:t> </w:t>
      </w:r>
      <w:r>
        <w:rPr/>
        <w:t>The</w:t>
      </w:r>
      <w:r>
        <w:rPr>
          <w:spacing w:val="-2"/>
        </w:rPr>
        <w:t> </w:t>
      </w:r>
      <w:r>
        <w:rPr/>
        <w:t>system</w:t>
      </w:r>
      <w:r>
        <w:rPr>
          <w:spacing w:val="-1"/>
        </w:rPr>
        <w:t> </w:t>
      </w:r>
      <w:r>
        <w:rPr/>
        <w:t>supports explainable</w:t>
      </w:r>
      <w:r>
        <w:rPr>
          <w:spacing w:val="-1"/>
        </w:rPr>
        <w:t> </w:t>
      </w:r>
      <w:r>
        <w:rPr/>
        <w:t>AI</w:t>
      </w:r>
      <w:r>
        <w:rPr>
          <w:spacing w:val="-1"/>
        </w:rPr>
        <w:t> </w:t>
      </w:r>
      <w:r>
        <w:rPr/>
        <w:t>through</w:t>
      </w:r>
      <w:r>
        <w:rPr>
          <w:spacing w:val="-1"/>
        </w:rPr>
        <w:t> </w:t>
      </w:r>
      <w:r>
        <w:rPr/>
        <w:t>a</w:t>
      </w:r>
      <w:r>
        <w:rPr>
          <w:spacing w:val="-1"/>
        </w:rPr>
        <w:t> </w:t>
      </w:r>
      <w:r>
        <w:rPr/>
        <w:t>decomposition</w:t>
      </w:r>
      <w:r>
        <w:rPr>
          <w:spacing w:val="-1"/>
        </w:rPr>
        <w:t> </w:t>
      </w:r>
      <w:r>
        <w:rPr/>
        <w:t>of</w:t>
      </w:r>
      <w:r>
        <w:rPr>
          <w:spacing w:val="-1"/>
        </w:rPr>
        <w:t> </w:t>
      </w:r>
      <w:r>
        <w:rPr/>
        <w:t>signal</w:t>
      </w:r>
      <w:r>
        <w:rPr>
          <w:spacing w:val="-1"/>
        </w:rPr>
        <w:t> </w:t>
      </w:r>
      <w:r>
        <w:rPr/>
        <w:t>components such as general sentiment and financial signal and their con- tribution towards the final prediction.</w:t>
      </w:r>
    </w:p>
    <w:p>
      <w:pPr>
        <w:pStyle w:val="BodyText"/>
        <w:spacing w:before="21"/>
        <w:jc w:val="left"/>
      </w:pPr>
    </w:p>
    <w:p>
      <w:pPr>
        <w:pStyle w:val="ListParagraph"/>
        <w:numPr>
          <w:ilvl w:val="0"/>
          <w:numId w:val="8"/>
        </w:numPr>
        <w:tabs>
          <w:tab w:pos="540" w:val="left" w:leader="none"/>
        </w:tabs>
        <w:spacing w:line="240" w:lineRule="auto" w:before="0" w:after="0"/>
        <w:ind w:left="540" w:right="0" w:hanging="281"/>
        <w:jc w:val="left"/>
        <w:rPr>
          <w:i/>
          <w:sz w:val="20"/>
        </w:rPr>
      </w:pPr>
      <w:r>
        <w:rPr>
          <w:i/>
          <w:sz w:val="20"/>
        </w:rPr>
        <w:t>Prediction</w:t>
      </w:r>
      <w:r>
        <w:rPr>
          <w:i/>
          <w:spacing w:val="9"/>
          <w:sz w:val="20"/>
        </w:rPr>
        <w:t> </w:t>
      </w:r>
      <w:r>
        <w:rPr>
          <w:i/>
          <w:sz w:val="20"/>
        </w:rPr>
        <w:t>and</w:t>
      </w:r>
      <w:r>
        <w:rPr>
          <w:i/>
          <w:spacing w:val="9"/>
          <w:sz w:val="20"/>
        </w:rPr>
        <w:t> </w:t>
      </w:r>
      <w:r>
        <w:rPr>
          <w:i/>
          <w:spacing w:val="-2"/>
          <w:sz w:val="20"/>
        </w:rPr>
        <w:t>Serving</w:t>
      </w:r>
    </w:p>
    <w:p>
      <w:pPr>
        <w:pStyle w:val="BodyText"/>
        <w:spacing w:line="247" w:lineRule="auto" w:before="120"/>
        <w:ind w:left="259" w:firstLine="199"/>
      </w:pPr>
      <w:r>
        <w:rPr/>
        <w:t>The</w:t>
      </w:r>
      <w:r>
        <w:rPr>
          <w:spacing w:val="-13"/>
        </w:rPr>
        <w:t> </w:t>
      </w:r>
      <w:r>
        <w:rPr>
          <w:rFonts w:ascii="Courier New"/>
        </w:rPr>
        <w:t>MLPredictor</w:t>
      </w:r>
      <w:r>
        <w:rPr>
          <w:rFonts w:ascii="Courier New"/>
          <w:spacing w:val="-30"/>
        </w:rPr>
        <w:t> </w:t>
      </w:r>
      <w:r>
        <w:rPr/>
        <w:t>loads</w:t>
      </w:r>
      <w:r>
        <w:rPr>
          <w:spacing w:val="-12"/>
        </w:rPr>
        <w:t> </w:t>
      </w:r>
      <w:r>
        <w:rPr/>
        <w:t>the</w:t>
      </w:r>
      <w:r>
        <w:rPr>
          <w:spacing w:val="-13"/>
        </w:rPr>
        <w:t> </w:t>
      </w:r>
      <w:r>
        <w:rPr/>
        <w:t>trained</w:t>
      </w:r>
      <w:r>
        <w:rPr>
          <w:spacing w:val="-12"/>
        </w:rPr>
        <w:t> </w:t>
      </w:r>
      <w:r>
        <w:rPr/>
        <w:t>model</w:t>
      </w:r>
      <w:r>
        <w:rPr>
          <w:spacing w:val="-9"/>
        </w:rPr>
        <w:t> </w:t>
      </w:r>
      <w:r>
        <w:rPr/>
        <w:t>and</w:t>
      </w:r>
      <w:r>
        <w:rPr>
          <w:spacing w:val="-3"/>
        </w:rPr>
        <w:t> </w:t>
      </w:r>
      <w:r>
        <w:rPr/>
        <w:t>gets</w:t>
      </w:r>
      <w:r>
        <w:rPr>
          <w:spacing w:val="-4"/>
        </w:rPr>
        <w:t> </w:t>
      </w:r>
      <w:r>
        <w:rPr/>
        <w:t>ready features</w:t>
      </w:r>
      <w:r>
        <w:rPr>
          <w:spacing w:val="-11"/>
        </w:rPr>
        <w:t> </w:t>
      </w:r>
      <w:r>
        <w:rPr/>
        <w:t>for</w:t>
      </w:r>
      <w:r>
        <w:rPr>
          <w:spacing w:val="-11"/>
        </w:rPr>
        <w:t> </w:t>
      </w:r>
      <w:r>
        <w:rPr/>
        <w:t>the</w:t>
      </w:r>
      <w:r>
        <w:rPr>
          <w:spacing w:val="-11"/>
        </w:rPr>
        <w:t> </w:t>
      </w:r>
      <w:r>
        <w:rPr/>
        <w:t>day</w:t>
      </w:r>
      <w:r>
        <w:rPr>
          <w:spacing w:val="-11"/>
        </w:rPr>
        <w:t> </w:t>
      </w:r>
      <w:r>
        <w:rPr/>
        <w:t>with</w:t>
      </w:r>
      <w:r>
        <w:rPr>
          <w:spacing w:val="-11"/>
        </w:rPr>
        <w:t> </w:t>
      </w:r>
      <w:r>
        <w:rPr/>
        <w:t>the</w:t>
      </w:r>
      <w:r>
        <w:rPr>
          <w:spacing w:val="-11"/>
        </w:rPr>
        <w:t> </w:t>
      </w:r>
      <w:r>
        <w:rPr/>
        <w:t>latest</w:t>
      </w:r>
      <w:r>
        <w:rPr>
          <w:spacing w:val="-11"/>
        </w:rPr>
        <w:t> </w:t>
      </w:r>
      <w:r>
        <w:rPr/>
        <w:t>sentiment</w:t>
      </w:r>
      <w:r>
        <w:rPr>
          <w:spacing w:val="-11"/>
        </w:rPr>
        <w:t> </w:t>
      </w:r>
      <w:r>
        <w:rPr/>
        <w:t>and</w:t>
      </w:r>
      <w:r>
        <w:rPr>
          <w:spacing w:val="-11"/>
        </w:rPr>
        <w:t> </w:t>
      </w:r>
      <w:r>
        <w:rPr/>
        <w:t>financial</w:t>
      </w:r>
      <w:r>
        <w:rPr>
          <w:spacing w:val="-11"/>
        </w:rPr>
        <w:t> </w:t>
      </w:r>
      <w:r>
        <w:rPr/>
        <w:t>anal- ysis. Predictions are served through the API Service, which provides endpoints for single tickers and daily aggregates. Each</w:t>
      </w:r>
      <w:r>
        <w:rPr>
          <w:spacing w:val="-8"/>
        </w:rPr>
        <w:t> </w:t>
      </w:r>
      <w:r>
        <w:rPr/>
        <w:t>prediction</w:t>
      </w:r>
      <w:r>
        <w:rPr>
          <w:spacing w:val="-8"/>
        </w:rPr>
        <w:t> </w:t>
      </w:r>
      <w:r>
        <w:rPr/>
        <w:t>has</w:t>
      </w:r>
      <w:r>
        <w:rPr>
          <w:spacing w:val="-8"/>
        </w:rPr>
        <w:t> </w:t>
      </w:r>
      <w:r>
        <w:rPr/>
        <w:t>the</w:t>
      </w:r>
      <w:r>
        <w:rPr>
          <w:spacing w:val="-8"/>
        </w:rPr>
        <w:t> </w:t>
      </w:r>
      <w:r>
        <w:rPr/>
        <w:t>predicted</w:t>
      </w:r>
      <w:r>
        <w:rPr>
          <w:spacing w:val="-8"/>
        </w:rPr>
        <w:t> </w:t>
      </w:r>
      <w:r>
        <w:rPr/>
        <w:t>return,</w:t>
      </w:r>
      <w:r>
        <w:rPr>
          <w:spacing w:val="-8"/>
        </w:rPr>
        <w:t> </w:t>
      </w:r>
      <w:r>
        <w:rPr/>
        <w:t>direction,</w:t>
      </w:r>
      <w:r>
        <w:rPr>
          <w:spacing w:val="-8"/>
        </w:rPr>
        <w:t> </w:t>
      </w:r>
      <w:r>
        <w:rPr/>
        <w:t>probability, and rationale. The API also includes endpoints for sentiment, financial analysis, stock information, and news articles.</w:t>
      </w:r>
    </w:p>
    <w:p>
      <w:pPr>
        <w:pStyle w:val="BodyText"/>
        <w:spacing w:before="20"/>
        <w:jc w:val="left"/>
      </w:pPr>
    </w:p>
    <w:p>
      <w:pPr>
        <w:pStyle w:val="ListParagraph"/>
        <w:numPr>
          <w:ilvl w:val="0"/>
          <w:numId w:val="8"/>
        </w:numPr>
        <w:tabs>
          <w:tab w:pos="551" w:val="left" w:leader="none"/>
        </w:tabs>
        <w:spacing w:line="240" w:lineRule="auto" w:before="1" w:after="0"/>
        <w:ind w:left="551" w:right="0" w:hanging="292"/>
        <w:jc w:val="left"/>
        <w:rPr>
          <w:i/>
          <w:sz w:val="20"/>
        </w:rPr>
      </w:pPr>
      <w:r>
        <w:rPr>
          <w:i/>
          <w:sz w:val="20"/>
        </w:rPr>
        <w:t>WebSocket</w:t>
      </w:r>
      <w:r>
        <w:rPr>
          <w:i/>
          <w:spacing w:val="5"/>
          <w:sz w:val="20"/>
        </w:rPr>
        <w:t> </w:t>
      </w:r>
      <w:r>
        <w:rPr>
          <w:i/>
          <w:sz w:val="20"/>
        </w:rPr>
        <w:t>and</w:t>
      </w:r>
      <w:r>
        <w:rPr>
          <w:i/>
          <w:spacing w:val="5"/>
          <w:sz w:val="20"/>
        </w:rPr>
        <w:t> </w:t>
      </w:r>
      <w:r>
        <w:rPr>
          <w:i/>
          <w:sz w:val="20"/>
        </w:rPr>
        <w:t>Real</w:t>
      </w:r>
      <w:r>
        <w:rPr>
          <w:i/>
          <w:spacing w:val="5"/>
          <w:sz w:val="20"/>
        </w:rPr>
        <w:t> </w:t>
      </w:r>
      <w:r>
        <w:rPr>
          <w:i/>
          <w:sz w:val="20"/>
        </w:rPr>
        <w:t>Time</w:t>
      </w:r>
      <w:r>
        <w:rPr>
          <w:i/>
          <w:spacing w:val="5"/>
          <w:sz w:val="20"/>
        </w:rPr>
        <w:t> </w:t>
      </w:r>
      <w:r>
        <w:rPr>
          <w:i/>
          <w:spacing w:val="-2"/>
          <w:sz w:val="20"/>
        </w:rPr>
        <w:t>Updates</w:t>
      </w:r>
    </w:p>
    <w:p>
      <w:pPr>
        <w:pStyle w:val="BodyText"/>
        <w:spacing w:line="249" w:lineRule="auto" w:before="120"/>
        <w:ind w:left="259" w:firstLine="199"/>
      </w:pPr>
      <w:r>
        <w:rPr/>
        <w:t>The API Service features a WebSocket server that </w:t>
      </w:r>
      <w:r>
        <w:rPr/>
        <w:t>sends updates to connected clients whenever new predictions, senti- ment, or stock data files are added or updated. This supports real time updates in the frontend dashboard.</w:t>
      </w:r>
    </w:p>
    <w:p>
      <w:pPr>
        <w:pStyle w:val="BodyText"/>
        <w:spacing w:before="21"/>
        <w:jc w:val="left"/>
      </w:pPr>
    </w:p>
    <w:p>
      <w:pPr>
        <w:pStyle w:val="ListParagraph"/>
        <w:numPr>
          <w:ilvl w:val="0"/>
          <w:numId w:val="1"/>
        </w:numPr>
        <w:tabs>
          <w:tab w:pos="1518" w:val="left" w:leader="none"/>
        </w:tabs>
        <w:spacing w:line="240" w:lineRule="auto" w:before="0" w:after="0"/>
        <w:ind w:left="1518" w:right="0" w:hanging="517"/>
        <w:jc w:val="left"/>
        <w:rPr>
          <w:sz w:val="20"/>
        </w:rPr>
      </w:pPr>
      <w:r>
        <w:rPr>
          <w:smallCaps/>
          <w:sz w:val="20"/>
        </w:rPr>
        <w:t>API</w:t>
      </w:r>
      <w:r>
        <w:rPr>
          <w:smallCaps/>
          <w:spacing w:val="31"/>
          <w:sz w:val="20"/>
        </w:rPr>
        <w:t> </w:t>
      </w:r>
      <w:r>
        <w:rPr>
          <w:smallCaps/>
          <w:sz w:val="20"/>
        </w:rPr>
        <w:t>and</w:t>
      </w:r>
      <w:r>
        <w:rPr>
          <w:smallCaps/>
          <w:spacing w:val="47"/>
          <w:sz w:val="20"/>
        </w:rPr>
        <w:t> </w:t>
      </w:r>
      <w:r>
        <w:rPr>
          <w:smallCaps/>
          <w:sz w:val="20"/>
        </w:rPr>
        <w:t>Frontend</w:t>
      </w:r>
      <w:r>
        <w:rPr>
          <w:smallCaps/>
          <w:spacing w:val="46"/>
          <w:sz w:val="20"/>
        </w:rPr>
        <w:t> </w:t>
      </w:r>
      <w:r>
        <w:rPr>
          <w:smallCaps/>
          <w:spacing w:val="-2"/>
          <w:sz w:val="20"/>
        </w:rPr>
        <w:t>Integration</w:t>
      </w:r>
    </w:p>
    <w:p>
      <w:pPr>
        <w:pStyle w:val="ListParagraph"/>
        <w:numPr>
          <w:ilvl w:val="0"/>
          <w:numId w:val="9"/>
        </w:numPr>
        <w:tabs>
          <w:tab w:pos="529" w:val="left" w:leader="none"/>
        </w:tabs>
        <w:spacing w:line="240" w:lineRule="auto" w:before="155" w:after="0"/>
        <w:ind w:left="529" w:right="0" w:hanging="270"/>
        <w:jc w:val="left"/>
        <w:rPr>
          <w:i/>
          <w:sz w:val="20"/>
        </w:rPr>
      </w:pPr>
      <w:r>
        <w:rPr>
          <w:i/>
          <w:sz w:val="20"/>
        </w:rPr>
        <w:t>REST</w:t>
      </w:r>
      <w:r>
        <w:rPr>
          <w:i/>
          <w:spacing w:val="14"/>
          <w:sz w:val="20"/>
        </w:rPr>
        <w:t> </w:t>
      </w:r>
      <w:r>
        <w:rPr>
          <w:i/>
          <w:spacing w:val="-5"/>
          <w:sz w:val="20"/>
        </w:rPr>
        <w:t>API</w:t>
      </w:r>
    </w:p>
    <w:p>
      <w:pPr>
        <w:pStyle w:val="BodyText"/>
        <w:spacing w:line="249" w:lineRule="auto" w:before="120"/>
        <w:ind w:left="259" w:firstLine="199"/>
      </w:pPr>
      <w:r>
        <w:rPr/>
        <w:t>The</w:t>
      </w:r>
      <w:r>
        <w:rPr>
          <w:spacing w:val="-5"/>
        </w:rPr>
        <w:t> </w:t>
      </w:r>
      <w:r>
        <w:rPr/>
        <w:t>API</w:t>
      </w:r>
      <w:r>
        <w:rPr>
          <w:spacing w:val="-5"/>
        </w:rPr>
        <w:t> </w:t>
      </w:r>
      <w:r>
        <w:rPr/>
        <w:t>Service</w:t>
      </w:r>
      <w:r>
        <w:rPr>
          <w:spacing w:val="-5"/>
        </w:rPr>
        <w:t> </w:t>
      </w:r>
      <w:r>
        <w:rPr/>
        <w:t>provides</w:t>
      </w:r>
      <w:r>
        <w:rPr>
          <w:spacing w:val="-5"/>
        </w:rPr>
        <w:t> </w:t>
      </w:r>
      <w:r>
        <w:rPr/>
        <w:t>endpoints</w:t>
      </w:r>
      <w:r>
        <w:rPr>
          <w:spacing w:val="-5"/>
        </w:rPr>
        <w:t> </w:t>
      </w:r>
      <w:r>
        <w:rPr/>
        <w:t>for</w:t>
      </w:r>
      <w:r>
        <w:rPr>
          <w:spacing w:val="-5"/>
        </w:rPr>
        <w:t> </w:t>
      </w:r>
      <w:r>
        <w:rPr/>
        <w:t>health</w:t>
      </w:r>
      <w:r>
        <w:rPr>
          <w:spacing w:val="-5"/>
        </w:rPr>
        <w:t> </w:t>
      </w:r>
      <w:r>
        <w:rPr/>
        <w:t>checks,</w:t>
      </w:r>
      <w:r>
        <w:rPr>
          <w:spacing w:val="-5"/>
        </w:rPr>
        <w:t> </w:t>
      </w:r>
      <w:r>
        <w:rPr/>
        <w:t>daily forecasts, single stock forecasts, sentiment, financial analysis, stock information, company lists, and news stories. The API</w:t>
      </w:r>
      <w:r>
        <w:rPr>
          <w:spacing w:val="80"/>
        </w:rPr>
        <w:t> </w:t>
      </w:r>
      <w:r>
        <w:rPr/>
        <w:t>is low latency and high availability with error correction for lost data.</w:t>
      </w:r>
    </w:p>
    <w:p>
      <w:pPr>
        <w:pStyle w:val="BodyText"/>
        <w:spacing w:before="21"/>
        <w:jc w:val="left"/>
      </w:pPr>
    </w:p>
    <w:p>
      <w:pPr>
        <w:pStyle w:val="ListParagraph"/>
        <w:numPr>
          <w:ilvl w:val="0"/>
          <w:numId w:val="9"/>
        </w:numPr>
        <w:tabs>
          <w:tab w:pos="529" w:val="left" w:leader="none"/>
        </w:tabs>
        <w:spacing w:line="240" w:lineRule="auto" w:before="0" w:after="0"/>
        <w:ind w:left="529" w:right="0" w:hanging="270"/>
        <w:jc w:val="left"/>
        <w:rPr>
          <w:i/>
          <w:sz w:val="20"/>
        </w:rPr>
      </w:pPr>
      <w:r>
        <w:rPr>
          <w:i/>
          <w:spacing w:val="-2"/>
          <w:sz w:val="20"/>
        </w:rPr>
        <w:t>WebSocket</w:t>
      </w:r>
      <w:r>
        <w:rPr>
          <w:i/>
          <w:spacing w:val="3"/>
          <w:sz w:val="20"/>
        </w:rPr>
        <w:t> </w:t>
      </w:r>
      <w:r>
        <w:rPr>
          <w:i/>
          <w:spacing w:val="-2"/>
          <w:sz w:val="20"/>
        </w:rPr>
        <w:t>Integration</w:t>
      </w:r>
    </w:p>
    <w:p>
      <w:pPr>
        <w:pStyle w:val="BodyText"/>
        <w:spacing w:line="249" w:lineRule="auto" w:before="120"/>
        <w:ind w:left="259" w:firstLine="199"/>
      </w:pPr>
      <w:r>
        <w:rPr/>
        <w:t>The WebSocket server sends out the updates to all </w:t>
      </w:r>
      <w:r>
        <w:rPr/>
        <w:t>clients connected when new data files are updated or added. This allows real time updating in the frontend dashboard, such as prediction cards, sentiment summaries, and news timelines.</w:t>
      </w:r>
    </w:p>
    <w:p>
      <w:pPr>
        <w:pStyle w:val="BodyText"/>
        <w:spacing w:before="22"/>
        <w:jc w:val="left"/>
      </w:pPr>
    </w:p>
    <w:p>
      <w:pPr>
        <w:pStyle w:val="ListParagraph"/>
        <w:numPr>
          <w:ilvl w:val="0"/>
          <w:numId w:val="9"/>
        </w:numPr>
        <w:tabs>
          <w:tab w:pos="540" w:val="left" w:leader="none"/>
        </w:tabs>
        <w:spacing w:line="240" w:lineRule="auto" w:before="0" w:after="0"/>
        <w:ind w:left="540" w:right="0" w:hanging="281"/>
        <w:jc w:val="left"/>
        <w:rPr>
          <w:i/>
          <w:sz w:val="20"/>
        </w:rPr>
      </w:pPr>
      <w:r>
        <w:rPr>
          <w:i/>
          <w:spacing w:val="-2"/>
          <w:sz w:val="20"/>
        </w:rPr>
        <w:t>Frontend</w:t>
      </w:r>
      <w:r>
        <w:rPr>
          <w:i/>
          <w:spacing w:val="7"/>
          <w:sz w:val="20"/>
        </w:rPr>
        <w:t> </w:t>
      </w:r>
      <w:r>
        <w:rPr>
          <w:i/>
          <w:spacing w:val="-2"/>
          <w:sz w:val="20"/>
        </w:rPr>
        <w:t>Dashboard</w:t>
      </w:r>
    </w:p>
    <w:p>
      <w:pPr>
        <w:pStyle w:val="BodyText"/>
        <w:spacing w:line="249" w:lineRule="auto" w:before="120"/>
        <w:ind w:left="259" w:firstLine="199"/>
      </w:pPr>
      <w:r>
        <w:rPr/>
        <w:t>The frontend dashboard is done in React and offers </w:t>
      </w:r>
      <w:r>
        <w:rPr/>
        <w:t>inter- active elements for company choice, prediction cards, signal breakdowns, news timelines, and stock charts. Users may see in depth analysis for every company, such as justification, confidence, and data sources.</w:t>
      </w:r>
    </w:p>
    <w:p>
      <w:pPr>
        <w:pStyle w:val="ListParagraph"/>
        <w:numPr>
          <w:ilvl w:val="0"/>
          <w:numId w:val="1"/>
        </w:numPr>
        <w:tabs>
          <w:tab w:pos="816" w:val="left" w:leader="none"/>
        </w:tabs>
        <w:spacing w:line="240" w:lineRule="auto" w:before="71" w:after="0"/>
        <w:ind w:left="816" w:right="0" w:hanging="367"/>
        <w:jc w:val="left"/>
        <w:rPr>
          <w:sz w:val="20"/>
        </w:rPr>
      </w:pPr>
      <w:r>
        <w:rPr/>
        <w:br w:type="column"/>
      </w:r>
      <w:r>
        <w:rPr>
          <w:smallCaps/>
          <w:sz w:val="20"/>
        </w:rPr>
        <w:t>Deployment,</w:t>
      </w:r>
      <w:r>
        <w:rPr>
          <w:smallCaps/>
          <w:spacing w:val="51"/>
          <w:sz w:val="20"/>
        </w:rPr>
        <w:t> </w:t>
      </w:r>
      <w:r>
        <w:rPr>
          <w:smallCaps/>
          <w:sz w:val="20"/>
        </w:rPr>
        <w:t>Scalability,</w:t>
      </w:r>
      <w:r>
        <w:rPr>
          <w:smallCaps/>
          <w:spacing w:val="52"/>
          <w:sz w:val="20"/>
        </w:rPr>
        <w:t> </w:t>
      </w:r>
      <w:r>
        <w:rPr>
          <w:smallCaps/>
          <w:sz w:val="20"/>
        </w:rPr>
        <w:t>and</w:t>
      </w:r>
      <w:r>
        <w:rPr>
          <w:smallCaps/>
          <w:spacing w:val="70"/>
          <w:sz w:val="20"/>
        </w:rPr>
        <w:t> </w:t>
      </w:r>
      <w:r>
        <w:rPr>
          <w:smallCaps/>
          <w:spacing w:val="-2"/>
          <w:sz w:val="20"/>
        </w:rPr>
        <w:t>Monitoring</w:t>
      </w:r>
    </w:p>
    <w:p>
      <w:pPr>
        <w:pStyle w:val="ListParagraph"/>
        <w:numPr>
          <w:ilvl w:val="0"/>
          <w:numId w:val="10"/>
        </w:numPr>
        <w:tabs>
          <w:tab w:pos="469" w:val="left" w:leader="none"/>
        </w:tabs>
        <w:spacing w:line="240" w:lineRule="auto" w:before="140" w:after="0"/>
        <w:ind w:left="469" w:right="0" w:hanging="270"/>
        <w:jc w:val="both"/>
        <w:rPr>
          <w:i/>
          <w:sz w:val="20"/>
        </w:rPr>
      </w:pPr>
      <w:r>
        <w:rPr>
          <w:i/>
          <w:sz w:val="20"/>
        </w:rPr>
        <w:t>Containerization</w:t>
      </w:r>
      <w:r>
        <w:rPr>
          <w:i/>
          <w:spacing w:val="10"/>
          <w:sz w:val="20"/>
        </w:rPr>
        <w:t> </w:t>
      </w:r>
      <w:r>
        <w:rPr>
          <w:i/>
          <w:sz w:val="20"/>
        </w:rPr>
        <w:t>and</w:t>
      </w:r>
      <w:r>
        <w:rPr>
          <w:i/>
          <w:spacing w:val="11"/>
          <w:sz w:val="20"/>
        </w:rPr>
        <w:t> </w:t>
      </w:r>
      <w:r>
        <w:rPr>
          <w:i/>
          <w:spacing w:val="-2"/>
          <w:sz w:val="20"/>
        </w:rPr>
        <w:t>Orchestration</w:t>
      </w:r>
    </w:p>
    <w:p>
      <w:pPr>
        <w:pStyle w:val="BodyText"/>
        <w:spacing w:line="249" w:lineRule="auto" w:before="111"/>
        <w:ind w:left="199" w:right="257" w:firstLine="199"/>
      </w:pPr>
      <w:r>
        <w:rPr/>
        <w:t>All services are containerized with Docker. Docker </w:t>
      </w:r>
      <w:r>
        <w:rPr/>
        <w:t>Com- pose is utilized for local development, while Kubernetes is preferred for production environments. Every service can be scaled separately on workload.</w:t>
      </w:r>
    </w:p>
    <w:p>
      <w:pPr>
        <w:pStyle w:val="BodyText"/>
        <w:jc w:val="left"/>
      </w:pPr>
    </w:p>
    <w:p>
      <w:pPr>
        <w:pStyle w:val="ListParagraph"/>
        <w:numPr>
          <w:ilvl w:val="0"/>
          <w:numId w:val="10"/>
        </w:numPr>
        <w:tabs>
          <w:tab w:pos="469" w:val="left" w:leader="none"/>
        </w:tabs>
        <w:spacing w:line="240" w:lineRule="auto" w:before="0" w:after="0"/>
        <w:ind w:left="469" w:right="0" w:hanging="270"/>
        <w:jc w:val="both"/>
        <w:rPr>
          <w:i/>
          <w:sz w:val="20"/>
        </w:rPr>
      </w:pPr>
      <w:r>
        <w:rPr>
          <w:i/>
          <w:sz w:val="20"/>
        </w:rPr>
        <w:t>CI/CD</w:t>
      </w:r>
      <w:r>
        <w:rPr>
          <w:i/>
          <w:spacing w:val="12"/>
          <w:sz w:val="20"/>
        </w:rPr>
        <w:t> </w:t>
      </w:r>
      <w:r>
        <w:rPr>
          <w:i/>
          <w:sz w:val="20"/>
        </w:rPr>
        <w:t>and</w:t>
      </w:r>
      <w:r>
        <w:rPr>
          <w:i/>
          <w:spacing w:val="12"/>
          <w:sz w:val="20"/>
        </w:rPr>
        <w:t> </w:t>
      </w:r>
      <w:r>
        <w:rPr>
          <w:i/>
          <w:sz w:val="20"/>
        </w:rPr>
        <w:t>Automated</w:t>
      </w:r>
      <w:r>
        <w:rPr>
          <w:i/>
          <w:spacing w:val="12"/>
          <w:sz w:val="20"/>
        </w:rPr>
        <w:t> </w:t>
      </w:r>
      <w:r>
        <w:rPr>
          <w:i/>
          <w:spacing w:val="-2"/>
          <w:sz w:val="20"/>
        </w:rPr>
        <w:t>Testing</w:t>
      </w:r>
    </w:p>
    <w:p>
      <w:pPr>
        <w:pStyle w:val="BodyText"/>
        <w:spacing w:line="249" w:lineRule="auto" w:before="111"/>
        <w:ind w:left="199" w:right="257" w:firstLine="199"/>
      </w:pPr>
      <w:r>
        <w:rPr/>
        <w:t>Unit and integration tests for every service are executed </w:t>
      </w:r>
      <w:r>
        <w:rPr/>
        <w:t>by continuous integration pipelines. Automated deployments and builds are triggered on code change. Test coverage comprises crawler deduplication, data processing, and API endpoints.</w:t>
      </w:r>
    </w:p>
    <w:p>
      <w:pPr>
        <w:pStyle w:val="BodyText"/>
        <w:jc w:val="left"/>
      </w:pPr>
    </w:p>
    <w:p>
      <w:pPr>
        <w:pStyle w:val="ListParagraph"/>
        <w:numPr>
          <w:ilvl w:val="0"/>
          <w:numId w:val="10"/>
        </w:numPr>
        <w:tabs>
          <w:tab w:pos="480" w:val="left" w:leader="none"/>
        </w:tabs>
        <w:spacing w:line="240" w:lineRule="auto" w:before="0" w:after="0"/>
        <w:ind w:left="480" w:right="0" w:hanging="281"/>
        <w:jc w:val="both"/>
        <w:rPr>
          <w:i/>
          <w:sz w:val="20"/>
        </w:rPr>
      </w:pPr>
      <w:r>
        <w:rPr>
          <w:i/>
          <w:sz w:val="20"/>
        </w:rPr>
        <w:t>Monitoring</w:t>
      </w:r>
      <w:r>
        <w:rPr>
          <w:i/>
          <w:spacing w:val="12"/>
          <w:sz w:val="20"/>
        </w:rPr>
        <w:t> </w:t>
      </w:r>
      <w:r>
        <w:rPr>
          <w:i/>
          <w:sz w:val="20"/>
        </w:rPr>
        <w:t>and</w:t>
      </w:r>
      <w:r>
        <w:rPr>
          <w:i/>
          <w:spacing w:val="13"/>
          <w:sz w:val="20"/>
        </w:rPr>
        <w:t> </w:t>
      </w:r>
      <w:r>
        <w:rPr>
          <w:i/>
          <w:spacing w:val="-2"/>
          <w:sz w:val="20"/>
        </w:rPr>
        <w:t>Logging</w:t>
      </w:r>
    </w:p>
    <w:p>
      <w:pPr>
        <w:pStyle w:val="BodyText"/>
        <w:spacing w:line="249" w:lineRule="auto" w:before="112"/>
        <w:ind w:left="199" w:right="257" w:firstLine="199"/>
      </w:pPr>
      <w:r>
        <w:rPr/>
        <w:t>Centralized logging is done with the ELK stack </w:t>
      </w:r>
      <w:r>
        <w:rPr/>
        <w:t>(Elastic- search, Logstash, Kibana). Alerting and metrics are done with Prometheus</w:t>
      </w:r>
      <w:r>
        <w:rPr>
          <w:spacing w:val="-13"/>
        </w:rPr>
        <w:t> </w:t>
      </w:r>
      <w:r>
        <w:rPr/>
        <w:t>and</w:t>
      </w:r>
      <w:r>
        <w:rPr>
          <w:spacing w:val="-12"/>
        </w:rPr>
        <w:t> </w:t>
      </w:r>
      <w:r>
        <w:rPr/>
        <w:t>Grafana.</w:t>
      </w:r>
      <w:r>
        <w:rPr>
          <w:spacing w:val="-13"/>
        </w:rPr>
        <w:t> </w:t>
      </w:r>
      <w:r>
        <w:rPr/>
        <w:t>S3</w:t>
      </w:r>
      <w:r>
        <w:rPr>
          <w:spacing w:val="-12"/>
        </w:rPr>
        <w:t> </w:t>
      </w:r>
      <w:r>
        <w:rPr/>
        <w:t>access</w:t>
      </w:r>
      <w:r>
        <w:rPr>
          <w:spacing w:val="-13"/>
        </w:rPr>
        <w:t> </w:t>
      </w:r>
      <w:r>
        <w:rPr/>
        <w:t>logs</w:t>
      </w:r>
      <w:r>
        <w:rPr>
          <w:spacing w:val="-12"/>
        </w:rPr>
        <w:t> </w:t>
      </w:r>
      <w:r>
        <w:rPr/>
        <w:t>and</w:t>
      </w:r>
      <w:r>
        <w:rPr>
          <w:spacing w:val="-13"/>
        </w:rPr>
        <w:t> </w:t>
      </w:r>
      <w:r>
        <w:rPr/>
        <w:t>CloudWatch</w:t>
      </w:r>
      <w:r>
        <w:rPr>
          <w:spacing w:val="-12"/>
        </w:rPr>
        <w:t> </w:t>
      </w:r>
      <w:r>
        <w:rPr/>
        <w:t>track storage usage and access patterns.</w:t>
      </w:r>
    </w:p>
    <w:p>
      <w:pPr>
        <w:pStyle w:val="BodyText"/>
        <w:jc w:val="left"/>
      </w:pPr>
    </w:p>
    <w:p>
      <w:pPr>
        <w:pStyle w:val="ListParagraph"/>
        <w:numPr>
          <w:ilvl w:val="0"/>
          <w:numId w:val="10"/>
        </w:numPr>
        <w:tabs>
          <w:tab w:pos="491" w:val="left" w:leader="none"/>
        </w:tabs>
        <w:spacing w:line="240" w:lineRule="auto" w:before="0" w:after="0"/>
        <w:ind w:left="491" w:right="0" w:hanging="292"/>
        <w:jc w:val="both"/>
        <w:rPr>
          <w:i/>
          <w:sz w:val="20"/>
        </w:rPr>
      </w:pPr>
      <w:r>
        <w:rPr>
          <w:i/>
          <w:sz w:val="20"/>
        </w:rPr>
        <w:t>Security</w:t>
      </w:r>
      <w:r>
        <w:rPr>
          <w:i/>
          <w:spacing w:val="12"/>
          <w:sz w:val="20"/>
        </w:rPr>
        <w:t> </w:t>
      </w:r>
      <w:r>
        <w:rPr>
          <w:i/>
          <w:spacing w:val="-2"/>
          <w:sz w:val="20"/>
        </w:rPr>
        <w:t>Considerations</w:t>
      </w:r>
    </w:p>
    <w:p>
      <w:pPr>
        <w:pStyle w:val="BodyText"/>
        <w:spacing w:line="249" w:lineRule="auto" w:before="111"/>
        <w:ind w:left="199" w:right="257" w:firstLine="199"/>
      </w:pPr>
      <w:r>
        <w:rPr/>
        <w:t>IAM roles are scoped to least privilege. All API endpoints are authenticated and rate limited. Sensitive data is </w:t>
      </w:r>
      <w:r>
        <w:rPr/>
        <w:t>encrypted in transit and at rest. S3 bucket policies block public access.</w:t>
      </w:r>
    </w:p>
    <w:p>
      <w:pPr>
        <w:pStyle w:val="BodyText"/>
        <w:jc w:val="left"/>
      </w:pPr>
    </w:p>
    <w:p>
      <w:pPr>
        <w:pStyle w:val="ListParagraph"/>
        <w:numPr>
          <w:ilvl w:val="0"/>
          <w:numId w:val="1"/>
        </w:numPr>
        <w:tabs>
          <w:tab w:pos="1669" w:val="left" w:leader="none"/>
        </w:tabs>
        <w:spacing w:line="240" w:lineRule="auto" w:before="0" w:after="0"/>
        <w:ind w:left="1669" w:right="0" w:hanging="291"/>
        <w:jc w:val="left"/>
        <w:rPr>
          <w:sz w:val="20"/>
        </w:rPr>
      </w:pPr>
      <w:r>
        <w:rPr>
          <w:smallCaps/>
          <w:sz w:val="20"/>
        </w:rPr>
        <w:t>Evaluation</w:t>
      </w:r>
      <w:r>
        <w:rPr>
          <w:smallCaps/>
          <w:spacing w:val="39"/>
          <w:sz w:val="20"/>
        </w:rPr>
        <w:t> </w:t>
      </w:r>
      <w:r>
        <w:rPr>
          <w:smallCaps/>
          <w:sz w:val="20"/>
        </w:rPr>
        <w:t>and</w:t>
      </w:r>
      <w:r>
        <w:rPr>
          <w:smallCaps/>
          <w:spacing w:val="39"/>
          <w:sz w:val="20"/>
        </w:rPr>
        <w:t> </w:t>
      </w:r>
      <w:r>
        <w:rPr>
          <w:smallCaps/>
          <w:spacing w:val="-2"/>
          <w:sz w:val="20"/>
        </w:rPr>
        <w:t>Results</w:t>
      </w:r>
    </w:p>
    <w:p>
      <w:pPr>
        <w:pStyle w:val="ListParagraph"/>
        <w:numPr>
          <w:ilvl w:val="0"/>
          <w:numId w:val="11"/>
        </w:numPr>
        <w:tabs>
          <w:tab w:pos="469" w:val="left" w:leader="none"/>
        </w:tabs>
        <w:spacing w:line="240" w:lineRule="auto" w:before="140" w:after="0"/>
        <w:ind w:left="469" w:right="0" w:hanging="270"/>
        <w:jc w:val="both"/>
        <w:rPr>
          <w:i/>
          <w:sz w:val="20"/>
        </w:rPr>
      </w:pPr>
      <w:r>
        <w:rPr>
          <w:i/>
          <w:sz w:val="20"/>
        </w:rPr>
        <w:t>Experimental</w:t>
      </w:r>
      <w:r>
        <w:rPr>
          <w:i/>
          <w:spacing w:val="8"/>
          <w:sz w:val="20"/>
        </w:rPr>
        <w:t> </w:t>
      </w:r>
      <w:r>
        <w:rPr>
          <w:i/>
          <w:spacing w:val="-2"/>
          <w:sz w:val="20"/>
        </w:rPr>
        <w:t>Setup</w:t>
      </w:r>
    </w:p>
    <w:p>
      <w:pPr>
        <w:pStyle w:val="BodyText"/>
        <w:spacing w:line="249" w:lineRule="auto" w:before="111"/>
        <w:ind w:left="199" w:right="257" w:firstLine="199"/>
      </w:pPr>
      <w:r>
        <w:rPr/>
        <w:t>Experiments were performed on a sample of S&amp;P </w:t>
      </w:r>
      <w:r>
        <w:rPr/>
        <w:t>500 companies for two years. The system was tested on next day direction prediction with three models: Logistic Regression (market only), Random Forest (market + news), and LSTM (market + news). Test metrics are accuracy, F1 score, and confusion matrix.</w:t>
      </w:r>
    </w:p>
    <w:p>
      <w:pPr>
        <w:pStyle w:val="BodyText"/>
        <w:jc w:val="left"/>
      </w:pPr>
    </w:p>
    <w:p>
      <w:pPr>
        <w:pStyle w:val="ListParagraph"/>
        <w:numPr>
          <w:ilvl w:val="0"/>
          <w:numId w:val="11"/>
        </w:numPr>
        <w:tabs>
          <w:tab w:pos="469" w:val="left" w:leader="none"/>
        </w:tabs>
        <w:spacing w:line="240" w:lineRule="auto" w:before="0" w:after="0"/>
        <w:ind w:left="469" w:right="0" w:hanging="270"/>
        <w:jc w:val="both"/>
        <w:rPr>
          <w:i/>
          <w:sz w:val="20"/>
        </w:rPr>
      </w:pPr>
      <w:r>
        <w:rPr>
          <w:i/>
          <w:spacing w:val="-2"/>
          <w:sz w:val="20"/>
        </w:rPr>
        <w:t>Results</w:t>
      </w:r>
    </w:p>
    <w:p>
      <w:pPr>
        <w:pStyle w:val="BodyText"/>
        <w:spacing w:before="143"/>
        <w:jc w:val="left"/>
        <w:rPr>
          <w:i/>
        </w:rPr>
      </w:pPr>
    </w:p>
    <w:p>
      <w:pPr>
        <w:spacing w:line="182" w:lineRule="exact" w:before="1"/>
        <w:ind w:left="0" w:right="58" w:firstLine="0"/>
        <w:jc w:val="center"/>
        <w:rPr>
          <w:sz w:val="16"/>
        </w:rPr>
      </w:pPr>
      <w:r>
        <w:rPr>
          <w:spacing w:val="-2"/>
          <w:sz w:val="16"/>
        </w:rPr>
        <w:t>TABLE</w:t>
      </w:r>
      <w:r>
        <w:rPr>
          <w:spacing w:val="4"/>
          <w:sz w:val="16"/>
        </w:rPr>
        <w:t> </w:t>
      </w:r>
      <w:r>
        <w:rPr>
          <w:spacing w:val="-10"/>
          <w:sz w:val="16"/>
        </w:rPr>
        <w:t>I</w:t>
      </w:r>
    </w:p>
    <w:p>
      <w:pPr>
        <w:spacing w:line="182" w:lineRule="exact" w:before="0"/>
        <w:ind w:left="0" w:right="58" w:firstLine="0"/>
        <w:jc w:val="center"/>
        <w:rPr>
          <w:sz w:val="16"/>
        </w:rPr>
      </w:pPr>
      <w:r>
        <w:rPr>
          <w:smallCaps/>
          <w:sz w:val="16"/>
        </w:rPr>
        <w:t>Model</w:t>
      </w:r>
      <w:r>
        <w:rPr>
          <w:smallCaps/>
          <w:spacing w:val="49"/>
          <w:sz w:val="16"/>
        </w:rPr>
        <w:t> </w:t>
      </w:r>
      <w:r>
        <w:rPr>
          <w:smallCaps/>
          <w:sz w:val="16"/>
        </w:rPr>
        <w:t>Performance</w:t>
      </w:r>
      <w:r>
        <w:rPr>
          <w:smallCaps/>
          <w:spacing w:val="49"/>
          <w:sz w:val="16"/>
        </w:rPr>
        <w:t> </w:t>
      </w:r>
      <w:r>
        <w:rPr>
          <w:smallCaps/>
          <w:spacing w:val="-2"/>
          <w:sz w:val="16"/>
        </w:rPr>
        <w:t>Comparison</w:t>
      </w:r>
    </w:p>
    <w:p>
      <w:pPr>
        <w:pStyle w:val="BodyText"/>
        <w:spacing w:before="3" w:after="1"/>
        <w:jc w:val="left"/>
        <w:rPr>
          <w:sz w:val="15"/>
        </w:rPr>
      </w:pPr>
    </w:p>
    <w:tbl>
      <w:tblPr>
        <w:tblW w:w="0" w:type="auto"/>
        <w:jc w:val="left"/>
        <w:tblInd w:w="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5"/>
        <w:gridCol w:w="885"/>
        <w:gridCol w:w="847"/>
      </w:tblGrid>
      <w:tr>
        <w:trPr>
          <w:trHeight w:val="177" w:hRule="atLeast"/>
        </w:trPr>
        <w:tc>
          <w:tcPr>
            <w:tcW w:w="1845" w:type="dxa"/>
          </w:tcPr>
          <w:p>
            <w:pPr>
              <w:pStyle w:val="TableParagraph"/>
              <w:spacing w:line="157" w:lineRule="exact"/>
              <w:ind w:left="118"/>
              <w:jc w:val="left"/>
              <w:rPr>
                <w:b/>
                <w:sz w:val="16"/>
              </w:rPr>
            </w:pPr>
            <w:r>
              <w:rPr>
                <w:b/>
                <w:spacing w:val="-2"/>
                <w:sz w:val="16"/>
              </w:rPr>
              <w:t>Model</w:t>
            </w:r>
          </w:p>
        </w:tc>
        <w:tc>
          <w:tcPr>
            <w:tcW w:w="885" w:type="dxa"/>
          </w:tcPr>
          <w:p>
            <w:pPr>
              <w:pStyle w:val="TableParagraph"/>
              <w:spacing w:line="157" w:lineRule="exact"/>
              <w:rPr>
                <w:b/>
                <w:sz w:val="16"/>
              </w:rPr>
            </w:pPr>
            <w:r>
              <w:rPr>
                <w:b/>
                <w:spacing w:val="-2"/>
                <w:sz w:val="16"/>
              </w:rPr>
              <w:t>Accuracy</w:t>
            </w:r>
          </w:p>
        </w:tc>
        <w:tc>
          <w:tcPr>
            <w:tcW w:w="847" w:type="dxa"/>
          </w:tcPr>
          <w:p>
            <w:pPr>
              <w:pStyle w:val="TableParagraph"/>
              <w:spacing w:line="157" w:lineRule="exact"/>
              <w:rPr>
                <w:b/>
                <w:sz w:val="16"/>
              </w:rPr>
            </w:pPr>
            <w:r>
              <w:rPr>
                <w:b/>
                <w:spacing w:val="-2"/>
                <w:sz w:val="16"/>
              </w:rPr>
              <w:t>F1-Score</w:t>
            </w:r>
          </w:p>
        </w:tc>
      </w:tr>
      <w:tr>
        <w:trPr>
          <w:trHeight w:val="162" w:hRule="atLeast"/>
        </w:trPr>
        <w:tc>
          <w:tcPr>
            <w:tcW w:w="1845" w:type="dxa"/>
            <w:tcBorders>
              <w:bottom w:val="nil"/>
            </w:tcBorders>
          </w:tcPr>
          <w:p>
            <w:pPr>
              <w:pStyle w:val="TableParagraph"/>
              <w:ind w:left="118"/>
              <w:jc w:val="left"/>
              <w:rPr>
                <w:sz w:val="16"/>
              </w:rPr>
            </w:pPr>
            <w:r>
              <w:rPr>
                <w:sz w:val="16"/>
              </w:rPr>
              <w:t>Market</w:t>
            </w:r>
            <w:r>
              <w:rPr>
                <w:spacing w:val="10"/>
                <w:sz w:val="16"/>
              </w:rPr>
              <w:t> </w:t>
            </w:r>
            <w:r>
              <w:rPr>
                <w:sz w:val="16"/>
              </w:rPr>
              <w:t>Only</w:t>
            </w:r>
            <w:r>
              <w:rPr>
                <w:spacing w:val="10"/>
                <w:sz w:val="16"/>
              </w:rPr>
              <w:t> </w:t>
            </w:r>
            <w:r>
              <w:rPr>
                <w:spacing w:val="-4"/>
                <w:sz w:val="16"/>
              </w:rPr>
              <w:t>(LR)</w:t>
            </w:r>
          </w:p>
        </w:tc>
        <w:tc>
          <w:tcPr>
            <w:tcW w:w="885" w:type="dxa"/>
            <w:tcBorders>
              <w:bottom w:val="nil"/>
            </w:tcBorders>
          </w:tcPr>
          <w:p>
            <w:pPr>
              <w:pStyle w:val="TableParagraph"/>
              <w:rPr>
                <w:sz w:val="16"/>
              </w:rPr>
            </w:pPr>
            <w:r>
              <w:rPr>
                <w:spacing w:val="-4"/>
                <w:sz w:val="16"/>
              </w:rPr>
              <w:t>0.61</w:t>
            </w:r>
          </w:p>
        </w:tc>
        <w:tc>
          <w:tcPr>
            <w:tcW w:w="847" w:type="dxa"/>
            <w:tcBorders>
              <w:bottom w:val="nil"/>
            </w:tcBorders>
          </w:tcPr>
          <w:p>
            <w:pPr>
              <w:pStyle w:val="TableParagraph"/>
              <w:rPr>
                <w:sz w:val="16"/>
              </w:rPr>
            </w:pPr>
            <w:r>
              <w:rPr>
                <w:spacing w:val="-4"/>
                <w:sz w:val="16"/>
              </w:rPr>
              <w:t>0.60</w:t>
            </w:r>
          </w:p>
        </w:tc>
      </w:tr>
      <w:tr>
        <w:trPr>
          <w:trHeight w:val="178" w:hRule="atLeast"/>
        </w:trPr>
        <w:tc>
          <w:tcPr>
            <w:tcW w:w="1845" w:type="dxa"/>
            <w:tcBorders>
              <w:top w:val="nil"/>
              <w:bottom w:val="nil"/>
            </w:tcBorders>
          </w:tcPr>
          <w:p>
            <w:pPr>
              <w:pStyle w:val="TableParagraph"/>
              <w:spacing w:line="158" w:lineRule="exact"/>
              <w:ind w:left="118"/>
              <w:jc w:val="left"/>
              <w:rPr>
                <w:sz w:val="16"/>
              </w:rPr>
            </w:pPr>
            <w:r>
              <w:rPr>
                <w:sz w:val="16"/>
              </w:rPr>
              <w:t>Market</w:t>
            </w:r>
            <w:r>
              <w:rPr>
                <w:spacing w:val="9"/>
                <w:sz w:val="16"/>
              </w:rPr>
              <w:t> </w:t>
            </w:r>
            <w:r>
              <w:rPr>
                <w:sz w:val="16"/>
              </w:rPr>
              <w:t>+</w:t>
            </w:r>
            <w:r>
              <w:rPr>
                <w:spacing w:val="10"/>
                <w:sz w:val="16"/>
              </w:rPr>
              <w:t> </w:t>
            </w:r>
            <w:r>
              <w:rPr>
                <w:sz w:val="16"/>
              </w:rPr>
              <w:t>News</w:t>
            </w:r>
            <w:r>
              <w:rPr>
                <w:spacing w:val="10"/>
                <w:sz w:val="16"/>
              </w:rPr>
              <w:t> </w:t>
            </w:r>
            <w:r>
              <w:rPr>
                <w:spacing w:val="-4"/>
                <w:sz w:val="16"/>
              </w:rPr>
              <w:t>(RF)</w:t>
            </w:r>
          </w:p>
        </w:tc>
        <w:tc>
          <w:tcPr>
            <w:tcW w:w="885" w:type="dxa"/>
            <w:tcBorders>
              <w:top w:val="nil"/>
              <w:bottom w:val="nil"/>
            </w:tcBorders>
          </w:tcPr>
          <w:p>
            <w:pPr>
              <w:pStyle w:val="TableParagraph"/>
              <w:spacing w:line="158" w:lineRule="exact"/>
              <w:rPr>
                <w:sz w:val="16"/>
              </w:rPr>
            </w:pPr>
            <w:r>
              <w:rPr>
                <w:spacing w:val="-4"/>
                <w:sz w:val="16"/>
              </w:rPr>
              <w:t>0.68</w:t>
            </w:r>
          </w:p>
        </w:tc>
        <w:tc>
          <w:tcPr>
            <w:tcW w:w="847" w:type="dxa"/>
            <w:tcBorders>
              <w:top w:val="nil"/>
              <w:bottom w:val="nil"/>
            </w:tcBorders>
          </w:tcPr>
          <w:p>
            <w:pPr>
              <w:pStyle w:val="TableParagraph"/>
              <w:spacing w:line="158" w:lineRule="exact"/>
              <w:rPr>
                <w:sz w:val="16"/>
              </w:rPr>
            </w:pPr>
            <w:r>
              <w:rPr>
                <w:spacing w:val="-4"/>
                <w:sz w:val="16"/>
              </w:rPr>
              <w:t>0.67</w:t>
            </w:r>
          </w:p>
        </w:tc>
      </w:tr>
      <w:tr>
        <w:trPr>
          <w:trHeight w:val="194" w:hRule="atLeast"/>
        </w:trPr>
        <w:tc>
          <w:tcPr>
            <w:tcW w:w="1845" w:type="dxa"/>
            <w:tcBorders>
              <w:top w:val="nil"/>
            </w:tcBorders>
          </w:tcPr>
          <w:p>
            <w:pPr>
              <w:pStyle w:val="TableParagraph"/>
              <w:spacing w:line="175" w:lineRule="exact"/>
              <w:ind w:left="118"/>
              <w:jc w:val="left"/>
              <w:rPr>
                <w:sz w:val="16"/>
              </w:rPr>
            </w:pPr>
            <w:r>
              <w:rPr>
                <w:sz w:val="16"/>
              </w:rPr>
              <w:t>Market</w:t>
            </w:r>
            <w:r>
              <w:rPr>
                <w:spacing w:val="9"/>
                <w:sz w:val="16"/>
              </w:rPr>
              <w:t> </w:t>
            </w:r>
            <w:r>
              <w:rPr>
                <w:sz w:val="16"/>
              </w:rPr>
              <w:t>+</w:t>
            </w:r>
            <w:r>
              <w:rPr>
                <w:spacing w:val="10"/>
                <w:sz w:val="16"/>
              </w:rPr>
              <w:t> </w:t>
            </w:r>
            <w:r>
              <w:rPr>
                <w:sz w:val="16"/>
              </w:rPr>
              <w:t>News</w:t>
            </w:r>
            <w:r>
              <w:rPr>
                <w:spacing w:val="10"/>
                <w:sz w:val="16"/>
              </w:rPr>
              <w:t> </w:t>
            </w:r>
            <w:r>
              <w:rPr>
                <w:spacing w:val="-2"/>
                <w:sz w:val="16"/>
              </w:rPr>
              <w:t>(LSTM)</w:t>
            </w:r>
          </w:p>
        </w:tc>
        <w:tc>
          <w:tcPr>
            <w:tcW w:w="885" w:type="dxa"/>
            <w:tcBorders>
              <w:top w:val="nil"/>
            </w:tcBorders>
          </w:tcPr>
          <w:p>
            <w:pPr>
              <w:pStyle w:val="TableParagraph"/>
              <w:spacing w:line="175" w:lineRule="exact"/>
              <w:rPr>
                <w:b/>
                <w:sz w:val="16"/>
              </w:rPr>
            </w:pPr>
            <w:r>
              <w:rPr>
                <w:b/>
                <w:spacing w:val="-4"/>
                <w:sz w:val="16"/>
              </w:rPr>
              <w:t>0.72</w:t>
            </w:r>
          </w:p>
        </w:tc>
        <w:tc>
          <w:tcPr>
            <w:tcW w:w="847" w:type="dxa"/>
            <w:tcBorders>
              <w:top w:val="nil"/>
            </w:tcBorders>
          </w:tcPr>
          <w:p>
            <w:pPr>
              <w:pStyle w:val="TableParagraph"/>
              <w:spacing w:line="175" w:lineRule="exact"/>
              <w:rPr>
                <w:b/>
                <w:sz w:val="16"/>
              </w:rPr>
            </w:pPr>
            <w:r>
              <w:rPr>
                <w:b/>
                <w:spacing w:val="-4"/>
                <w:sz w:val="16"/>
              </w:rPr>
              <w:t>0.70</w:t>
            </w:r>
          </w:p>
        </w:tc>
      </w:tr>
    </w:tbl>
    <w:p>
      <w:pPr>
        <w:pStyle w:val="BodyText"/>
        <w:jc w:val="left"/>
        <w:rPr>
          <w:sz w:val="12"/>
        </w:rPr>
      </w:pPr>
    </w:p>
    <w:p>
      <w:pPr>
        <w:pStyle w:val="BodyText"/>
        <w:spacing w:before="126"/>
        <w:jc w:val="left"/>
        <w:rPr>
          <w:sz w:val="12"/>
        </w:rPr>
      </w:pPr>
    </w:p>
    <w:p>
      <w:pPr>
        <w:pStyle w:val="BodyText"/>
        <w:spacing w:line="249" w:lineRule="auto"/>
        <w:ind w:left="199" w:right="257" w:firstLine="199"/>
      </w:pPr>
      <w:r>
        <w:rPr/>
        <w:t>Adding sentiment and topic features stored in AWS </w:t>
      </w:r>
      <w:r>
        <w:rPr/>
        <w:t>did enhance</w:t>
      </w:r>
      <w:r>
        <w:rPr>
          <w:spacing w:val="9"/>
        </w:rPr>
        <w:t> </w:t>
      </w:r>
      <w:r>
        <w:rPr/>
        <w:t>accuracy</w:t>
      </w:r>
      <w:r>
        <w:rPr>
          <w:spacing w:val="10"/>
        </w:rPr>
        <w:t> </w:t>
      </w:r>
      <w:r>
        <w:rPr/>
        <w:t>by</w:t>
      </w:r>
      <w:r>
        <w:rPr>
          <w:spacing w:val="10"/>
        </w:rPr>
        <w:t> </w:t>
      </w:r>
      <w:r>
        <w:rPr/>
        <w:t>almost</w:t>
      </w:r>
      <w:r>
        <w:rPr>
          <w:spacing w:val="10"/>
        </w:rPr>
        <w:t> </w:t>
      </w:r>
      <w:r>
        <w:rPr/>
        <w:t>10%</w:t>
      </w:r>
      <w:r>
        <w:rPr>
          <w:spacing w:val="10"/>
        </w:rPr>
        <w:t> </w:t>
      </w:r>
      <w:r>
        <w:rPr/>
        <w:t>over</w:t>
      </w:r>
      <w:r>
        <w:rPr>
          <w:spacing w:val="10"/>
        </w:rPr>
        <w:t> </w:t>
      </w:r>
      <w:r>
        <w:rPr/>
        <w:t>market</w:t>
      </w:r>
      <w:r>
        <w:rPr>
          <w:spacing w:val="10"/>
        </w:rPr>
        <w:t> </w:t>
      </w:r>
      <w:r>
        <w:rPr/>
        <w:t>only</w:t>
      </w:r>
      <w:r>
        <w:rPr>
          <w:spacing w:val="10"/>
        </w:rPr>
        <w:t> </w:t>
      </w:r>
      <w:r>
        <w:rPr>
          <w:spacing w:val="-2"/>
        </w:rPr>
        <w:t>baselines.</w:t>
      </w:r>
    </w:p>
    <w:p>
      <w:pPr>
        <w:pStyle w:val="BodyText"/>
        <w:jc w:val="left"/>
      </w:pPr>
    </w:p>
    <w:p>
      <w:pPr>
        <w:pStyle w:val="ListParagraph"/>
        <w:numPr>
          <w:ilvl w:val="0"/>
          <w:numId w:val="11"/>
        </w:numPr>
        <w:tabs>
          <w:tab w:pos="480" w:val="left" w:leader="none"/>
        </w:tabs>
        <w:spacing w:line="240" w:lineRule="auto" w:before="0" w:after="0"/>
        <w:ind w:left="480" w:right="0" w:hanging="281"/>
        <w:jc w:val="both"/>
        <w:rPr>
          <w:i/>
          <w:sz w:val="20"/>
        </w:rPr>
      </w:pPr>
      <w:r>
        <w:rPr>
          <w:i/>
          <w:sz w:val="20"/>
        </w:rPr>
        <w:t>Ablation</w:t>
      </w:r>
      <w:r>
        <w:rPr>
          <w:i/>
          <w:spacing w:val="12"/>
          <w:sz w:val="20"/>
        </w:rPr>
        <w:t> </w:t>
      </w:r>
      <w:r>
        <w:rPr>
          <w:i/>
          <w:spacing w:val="-2"/>
          <w:sz w:val="20"/>
        </w:rPr>
        <w:t>Study</w:t>
      </w:r>
    </w:p>
    <w:p>
      <w:pPr>
        <w:pStyle w:val="BodyText"/>
        <w:spacing w:line="249" w:lineRule="auto" w:before="112"/>
        <w:ind w:left="199" w:right="257" w:firstLine="199"/>
      </w:pPr>
      <w:r>
        <w:rPr/>
        <w:t>An ablation study was conducted to gauge the effect </w:t>
      </w:r>
      <w:r>
        <w:rPr/>
        <w:t>of</w:t>
      </w:r>
      <w:r>
        <w:rPr>
          <w:spacing w:val="80"/>
        </w:rPr>
        <w:t> </w:t>
      </w:r>
      <w:r>
        <w:rPr/>
        <w:t>each</w:t>
      </w:r>
      <w:r>
        <w:rPr>
          <w:spacing w:val="29"/>
        </w:rPr>
        <w:t> </w:t>
      </w:r>
      <w:r>
        <w:rPr/>
        <w:t>group</w:t>
      </w:r>
      <w:r>
        <w:rPr>
          <w:spacing w:val="29"/>
        </w:rPr>
        <w:t> </w:t>
      </w:r>
      <w:r>
        <w:rPr/>
        <w:t>of</w:t>
      </w:r>
      <w:r>
        <w:rPr>
          <w:spacing w:val="29"/>
        </w:rPr>
        <w:t> </w:t>
      </w:r>
      <w:r>
        <w:rPr/>
        <w:t>features.</w:t>
      </w:r>
      <w:r>
        <w:rPr>
          <w:spacing w:val="29"/>
        </w:rPr>
        <w:t> </w:t>
      </w:r>
      <w:r>
        <w:rPr/>
        <w:t>Deleting</w:t>
      </w:r>
      <w:r>
        <w:rPr>
          <w:spacing w:val="29"/>
        </w:rPr>
        <w:t> </w:t>
      </w:r>
      <w:r>
        <w:rPr/>
        <w:t>news</w:t>
      </w:r>
      <w:r>
        <w:rPr>
          <w:spacing w:val="29"/>
        </w:rPr>
        <w:t> </w:t>
      </w:r>
      <w:r>
        <w:rPr/>
        <w:t>based</w:t>
      </w:r>
      <w:r>
        <w:rPr>
          <w:spacing w:val="29"/>
        </w:rPr>
        <w:t> </w:t>
      </w:r>
      <w:r>
        <w:rPr/>
        <w:t>features</w:t>
      </w:r>
      <w:r>
        <w:rPr>
          <w:spacing w:val="29"/>
        </w:rPr>
        <w:t> </w:t>
      </w:r>
      <w:r>
        <w:rPr/>
        <w:t>led</w:t>
      </w:r>
      <w:r>
        <w:rPr>
          <w:spacing w:val="29"/>
        </w:rPr>
        <w:t> </w:t>
      </w:r>
      <w:r>
        <w:rPr/>
        <w:t>to a considerable decrease in accuracy, verifying the worth of textual cues. Deleting financial event features decreased per- formance</w:t>
      </w:r>
      <w:r>
        <w:rPr>
          <w:spacing w:val="-1"/>
        </w:rPr>
        <w:t> </w:t>
      </w:r>
      <w:r>
        <w:rPr/>
        <w:t>as</w:t>
      </w:r>
      <w:r>
        <w:rPr>
          <w:spacing w:val="-1"/>
        </w:rPr>
        <w:t> </w:t>
      </w:r>
      <w:r>
        <w:rPr/>
        <w:t>well,</w:t>
      </w:r>
      <w:r>
        <w:rPr>
          <w:spacing w:val="-1"/>
        </w:rPr>
        <w:t> </w:t>
      </w:r>
      <w:r>
        <w:rPr/>
        <w:t>demonstrating</w:t>
      </w:r>
      <w:r>
        <w:rPr>
          <w:spacing w:val="-1"/>
        </w:rPr>
        <w:t> </w:t>
      </w:r>
      <w:r>
        <w:rPr/>
        <w:t>the</w:t>
      </w:r>
      <w:r>
        <w:rPr>
          <w:spacing w:val="-1"/>
        </w:rPr>
        <w:t> </w:t>
      </w:r>
      <w:r>
        <w:rPr/>
        <w:t>significance</w:t>
      </w:r>
      <w:r>
        <w:rPr>
          <w:spacing w:val="-1"/>
        </w:rPr>
        <w:t> </w:t>
      </w:r>
      <w:r>
        <w:rPr/>
        <w:t>of</w:t>
      </w:r>
      <w:r>
        <w:rPr>
          <w:spacing w:val="-1"/>
        </w:rPr>
        <w:t> </w:t>
      </w:r>
      <w:r>
        <w:rPr/>
        <w:t>structured event extraction.</w:t>
      </w:r>
    </w:p>
    <w:p>
      <w:pPr>
        <w:pStyle w:val="BodyText"/>
        <w:spacing w:after="0" w:line="249" w:lineRule="auto"/>
        <w:sectPr>
          <w:pgSz w:w="12240" w:h="15840"/>
          <w:pgMar w:top="920" w:bottom="280" w:left="720" w:right="720"/>
          <w:cols w:num="2" w:equalWidth="0">
            <w:col w:w="5281" w:space="40"/>
            <w:col w:w="5479"/>
          </w:cols>
        </w:sectPr>
      </w:pPr>
    </w:p>
    <w:p>
      <w:pPr>
        <w:pStyle w:val="ListParagraph"/>
        <w:numPr>
          <w:ilvl w:val="0"/>
          <w:numId w:val="11"/>
        </w:numPr>
        <w:tabs>
          <w:tab w:pos="551" w:val="left" w:leader="none"/>
        </w:tabs>
        <w:spacing w:line="240" w:lineRule="auto" w:before="71" w:after="0"/>
        <w:ind w:left="551" w:right="0" w:hanging="292"/>
        <w:jc w:val="left"/>
        <w:rPr>
          <w:i/>
          <w:sz w:val="20"/>
        </w:rPr>
      </w:pPr>
      <w:r>
        <w:rPr>
          <w:i/>
          <w:sz w:val="20"/>
        </w:rPr>
        <w:t>Error</w:t>
      </w:r>
      <w:r>
        <w:rPr>
          <w:i/>
          <w:spacing w:val="11"/>
          <w:sz w:val="20"/>
        </w:rPr>
        <w:t> </w:t>
      </w:r>
      <w:r>
        <w:rPr>
          <w:i/>
          <w:sz w:val="20"/>
        </w:rPr>
        <w:t>Analysis</w:t>
      </w:r>
      <w:r>
        <w:rPr>
          <w:i/>
          <w:spacing w:val="11"/>
          <w:sz w:val="20"/>
        </w:rPr>
        <w:t> </w:t>
      </w:r>
      <w:r>
        <w:rPr>
          <w:i/>
          <w:sz w:val="20"/>
        </w:rPr>
        <w:t>and</w:t>
      </w:r>
      <w:r>
        <w:rPr>
          <w:i/>
          <w:spacing w:val="11"/>
          <w:sz w:val="20"/>
        </w:rPr>
        <w:t> </w:t>
      </w:r>
      <w:r>
        <w:rPr>
          <w:i/>
          <w:spacing w:val="-2"/>
          <w:sz w:val="20"/>
        </w:rPr>
        <w:t>Limitations</w:t>
      </w:r>
    </w:p>
    <w:p>
      <w:pPr>
        <w:pStyle w:val="BodyText"/>
        <w:spacing w:line="249" w:lineRule="auto" w:before="155"/>
        <w:ind w:left="259" w:firstLine="199"/>
      </w:pPr>
      <w:r>
        <w:rPr/>
        <w:t>We analyze cases where the model fails, such as </w:t>
      </w:r>
      <w:r>
        <w:rPr/>
        <w:t>during periods of high volatility or when news is ambiguous. Lim- itations include reliance on English language news, potential data leakage if timestamps are not handled carefully, and the need for more granular event extraction.</w:t>
      </w:r>
    </w:p>
    <w:p>
      <w:pPr>
        <w:pStyle w:val="BodyText"/>
        <w:spacing w:before="104"/>
        <w:jc w:val="left"/>
      </w:pPr>
    </w:p>
    <w:p>
      <w:pPr>
        <w:pStyle w:val="ListParagraph"/>
        <w:numPr>
          <w:ilvl w:val="0"/>
          <w:numId w:val="11"/>
        </w:numPr>
        <w:tabs>
          <w:tab w:pos="529" w:val="left" w:leader="none"/>
        </w:tabs>
        <w:spacing w:line="240" w:lineRule="auto" w:before="0" w:after="0"/>
        <w:ind w:left="529" w:right="0" w:hanging="270"/>
        <w:jc w:val="left"/>
        <w:rPr>
          <w:i/>
          <w:sz w:val="20"/>
        </w:rPr>
      </w:pPr>
      <w:r>
        <w:rPr>
          <w:i/>
          <w:sz w:val="20"/>
        </w:rPr>
        <w:t>Case</w:t>
      </w:r>
      <w:r>
        <w:rPr>
          <w:i/>
          <w:spacing w:val="14"/>
          <w:sz w:val="20"/>
        </w:rPr>
        <w:t> </w:t>
      </w:r>
      <w:r>
        <w:rPr>
          <w:i/>
          <w:sz w:val="20"/>
        </w:rPr>
        <w:t>Studies</w:t>
      </w:r>
      <w:r>
        <w:rPr>
          <w:i/>
          <w:spacing w:val="15"/>
          <w:sz w:val="20"/>
        </w:rPr>
        <w:t> </w:t>
      </w:r>
      <w:r>
        <w:rPr>
          <w:i/>
          <w:sz w:val="20"/>
        </w:rPr>
        <w:t>and</w:t>
      </w:r>
      <w:r>
        <w:rPr>
          <w:i/>
          <w:spacing w:val="15"/>
          <w:sz w:val="20"/>
        </w:rPr>
        <w:t> </w:t>
      </w:r>
      <w:r>
        <w:rPr>
          <w:i/>
          <w:spacing w:val="-2"/>
          <w:sz w:val="20"/>
        </w:rPr>
        <w:t>Explainability</w:t>
      </w:r>
    </w:p>
    <w:p>
      <w:pPr>
        <w:pStyle w:val="BodyText"/>
        <w:spacing w:line="249" w:lineRule="auto" w:before="154"/>
        <w:ind w:left="259" w:firstLine="199"/>
      </w:pPr>
      <w:r>
        <w:rPr/>
        <w:t>The</w:t>
      </w:r>
      <w:r>
        <w:rPr>
          <w:spacing w:val="-3"/>
        </w:rPr>
        <w:t> </w:t>
      </w:r>
      <w:r>
        <w:rPr/>
        <w:t>system</w:t>
      </w:r>
      <w:r>
        <w:rPr>
          <w:spacing w:val="-3"/>
        </w:rPr>
        <w:t> </w:t>
      </w:r>
      <w:r>
        <w:rPr/>
        <w:t>offers</w:t>
      </w:r>
      <w:r>
        <w:rPr>
          <w:spacing w:val="-3"/>
        </w:rPr>
        <w:t> </w:t>
      </w:r>
      <w:r>
        <w:rPr/>
        <w:t>precise</w:t>
      </w:r>
      <w:r>
        <w:rPr>
          <w:spacing w:val="-3"/>
        </w:rPr>
        <w:t> </w:t>
      </w:r>
      <w:r>
        <w:rPr/>
        <w:t>explanations</w:t>
      </w:r>
      <w:r>
        <w:rPr>
          <w:spacing w:val="-3"/>
        </w:rPr>
        <w:t> </w:t>
      </w:r>
      <w:r>
        <w:rPr/>
        <w:t>for</w:t>
      </w:r>
      <w:r>
        <w:rPr>
          <w:spacing w:val="-3"/>
        </w:rPr>
        <w:t> </w:t>
      </w:r>
      <w:r>
        <w:rPr/>
        <w:t>every</w:t>
      </w:r>
      <w:r>
        <w:rPr>
          <w:spacing w:val="-3"/>
        </w:rPr>
        <w:t> </w:t>
      </w:r>
      <w:r>
        <w:rPr/>
        <w:t>prediction, including general sentiment and financial indicator contribu- tions, confidence levels, and identified events. Case studies indicate that the model accurately forecasts market direction after</w:t>
      </w:r>
      <w:r>
        <w:rPr>
          <w:spacing w:val="-4"/>
        </w:rPr>
        <w:t> </w:t>
      </w:r>
      <w:r>
        <w:rPr/>
        <w:t>significant</w:t>
      </w:r>
      <w:r>
        <w:rPr>
          <w:spacing w:val="-4"/>
        </w:rPr>
        <w:t> </w:t>
      </w:r>
      <w:r>
        <w:rPr/>
        <w:t>earnings</w:t>
      </w:r>
      <w:r>
        <w:rPr>
          <w:spacing w:val="-4"/>
        </w:rPr>
        <w:t> </w:t>
      </w:r>
      <w:r>
        <w:rPr/>
        <w:t>beats</w:t>
      </w:r>
      <w:r>
        <w:rPr>
          <w:spacing w:val="-4"/>
        </w:rPr>
        <w:t> </w:t>
      </w:r>
      <w:r>
        <w:rPr/>
        <w:t>or</w:t>
      </w:r>
      <w:r>
        <w:rPr>
          <w:spacing w:val="-4"/>
        </w:rPr>
        <w:t> </w:t>
      </w:r>
      <w:r>
        <w:rPr/>
        <w:t>misses</w:t>
      </w:r>
      <w:r>
        <w:rPr>
          <w:spacing w:val="-4"/>
        </w:rPr>
        <w:t> </w:t>
      </w:r>
      <w:r>
        <w:rPr/>
        <w:t>and</w:t>
      </w:r>
      <w:r>
        <w:rPr>
          <w:spacing w:val="-4"/>
        </w:rPr>
        <w:t> </w:t>
      </w:r>
      <w:r>
        <w:rPr/>
        <w:t>is</w:t>
      </w:r>
      <w:r>
        <w:rPr>
          <w:spacing w:val="-4"/>
        </w:rPr>
        <w:t> </w:t>
      </w:r>
      <w:r>
        <w:rPr/>
        <w:t>able</w:t>
      </w:r>
      <w:r>
        <w:rPr>
          <w:spacing w:val="-4"/>
        </w:rPr>
        <w:t> </w:t>
      </w:r>
      <w:r>
        <w:rPr/>
        <w:t>to</w:t>
      </w:r>
      <w:r>
        <w:rPr>
          <w:spacing w:val="-4"/>
        </w:rPr>
        <w:t> </w:t>
      </w:r>
      <w:r>
        <w:rPr/>
        <w:t>provide explanations in terms of extracted article text.</w:t>
      </w:r>
    </w:p>
    <w:p>
      <w:pPr>
        <w:pStyle w:val="BodyText"/>
        <w:spacing w:before="105"/>
        <w:jc w:val="left"/>
      </w:pPr>
    </w:p>
    <w:p>
      <w:pPr>
        <w:pStyle w:val="ListParagraph"/>
        <w:numPr>
          <w:ilvl w:val="0"/>
          <w:numId w:val="1"/>
        </w:numPr>
        <w:tabs>
          <w:tab w:pos="2414" w:val="left" w:leader="none"/>
        </w:tabs>
        <w:spacing w:line="240" w:lineRule="auto" w:before="0" w:after="0"/>
        <w:ind w:left="2414" w:right="0" w:hanging="367"/>
        <w:jc w:val="left"/>
        <w:rPr>
          <w:sz w:val="20"/>
        </w:rPr>
      </w:pPr>
      <w:r>
        <w:rPr>
          <w:smallCaps/>
          <w:spacing w:val="-2"/>
          <w:sz w:val="20"/>
        </w:rPr>
        <w:t>Discussion</w:t>
      </w:r>
    </w:p>
    <w:p>
      <w:pPr>
        <w:pStyle w:val="BodyText"/>
        <w:spacing w:before="29"/>
        <w:jc w:val="left"/>
        <w:rPr>
          <w:sz w:val="16"/>
        </w:rPr>
      </w:pPr>
    </w:p>
    <w:p>
      <w:pPr>
        <w:pStyle w:val="ListParagraph"/>
        <w:numPr>
          <w:ilvl w:val="0"/>
          <w:numId w:val="12"/>
        </w:numPr>
        <w:tabs>
          <w:tab w:pos="529" w:val="left" w:leader="none"/>
        </w:tabs>
        <w:spacing w:line="240" w:lineRule="auto" w:before="0" w:after="0"/>
        <w:ind w:left="529" w:right="0" w:hanging="270"/>
        <w:jc w:val="left"/>
        <w:rPr>
          <w:i/>
          <w:sz w:val="20"/>
        </w:rPr>
      </w:pPr>
      <w:r>
        <w:rPr>
          <w:i/>
          <w:sz w:val="20"/>
        </w:rPr>
        <w:t>Scalability</w:t>
      </w:r>
      <w:r>
        <w:rPr>
          <w:i/>
          <w:spacing w:val="13"/>
          <w:sz w:val="20"/>
        </w:rPr>
        <w:t> </w:t>
      </w:r>
      <w:r>
        <w:rPr>
          <w:i/>
          <w:sz w:val="20"/>
        </w:rPr>
        <w:t>and</w:t>
      </w:r>
      <w:r>
        <w:rPr>
          <w:i/>
          <w:spacing w:val="13"/>
          <w:sz w:val="20"/>
        </w:rPr>
        <w:t> </w:t>
      </w:r>
      <w:r>
        <w:rPr>
          <w:i/>
          <w:spacing w:val="-2"/>
          <w:sz w:val="20"/>
        </w:rPr>
        <w:t>Extensibility</w:t>
      </w:r>
    </w:p>
    <w:p>
      <w:pPr>
        <w:pStyle w:val="BodyText"/>
        <w:spacing w:line="249" w:lineRule="auto" w:before="154"/>
        <w:ind w:left="259" w:firstLine="199"/>
      </w:pPr>
      <w:r>
        <w:rPr/>
        <w:t>Microservice architecture makes it simple to extend to </w:t>
      </w:r>
      <w:r>
        <w:rPr/>
        <w:t>new data</w:t>
      </w:r>
      <w:r>
        <w:rPr>
          <w:spacing w:val="-12"/>
        </w:rPr>
        <w:t> </w:t>
      </w:r>
      <w:r>
        <w:rPr/>
        <w:t>sources,</w:t>
      </w:r>
      <w:r>
        <w:rPr>
          <w:spacing w:val="-12"/>
        </w:rPr>
        <w:t> </w:t>
      </w:r>
      <w:r>
        <w:rPr/>
        <w:t>other</w:t>
      </w:r>
      <w:r>
        <w:rPr>
          <w:spacing w:val="-12"/>
        </w:rPr>
        <w:t> </w:t>
      </w:r>
      <w:r>
        <w:rPr/>
        <w:t>ML</w:t>
      </w:r>
      <w:r>
        <w:rPr>
          <w:spacing w:val="-12"/>
        </w:rPr>
        <w:t> </w:t>
      </w:r>
      <w:r>
        <w:rPr/>
        <w:t>models,</w:t>
      </w:r>
      <w:r>
        <w:rPr>
          <w:spacing w:val="-12"/>
        </w:rPr>
        <w:t> </w:t>
      </w:r>
      <w:r>
        <w:rPr/>
        <w:t>and</w:t>
      </w:r>
      <w:r>
        <w:rPr>
          <w:spacing w:val="-12"/>
        </w:rPr>
        <w:t> </w:t>
      </w:r>
      <w:r>
        <w:rPr/>
        <w:t>different</w:t>
      </w:r>
      <w:r>
        <w:rPr>
          <w:spacing w:val="-12"/>
        </w:rPr>
        <w:t> </w:t>
      </w:r>
      <w:r>
        <w:rPr/>
        <w:t>storage</w:t>
      </w:r>
      <w:r>
        <w:rPr>
          <w:spacing w:val="-12"/>
        </w:rPr>
        <w:t> </w:t>
      </w:r>
      <w:r>
        <w:rPr/>
        <w:t>backends. S3 integration supports parallel processing and large scale </w:t>
      </w:r>
      <w:r>
        <w:rPr>
          <w:spacing w:val="-2"/>
        </w:rPr>
        <w:t>analysis.</w:t>
      </w:r>
    </w:p>
    <w:p>
      <w:pPr>
        <w:pStyle w:val="BodyText"/>
        <w:spacing w:before="105"/>
        <w:jc w:val="left"/>
      </w:pPr>
    </w:p>
    <w:p>
      <w:pPr>
        <w:pStyle w:val="ListParagraph"/>
        <w:numPr>
          <w:ilvl w:val="0"/>
          <w:numId w:val="12"/>
        </w:numPr>
        <w:tabs>
          <w:tab w:pos="529" w:val="left" w:leader="none"/>
        </w:tabs>
        <w:spacing w:line="240" w:lineRule="auto" w:before="0" w:after="0"/>
        <w:ind w:left="529" w:right="0" w:hanging="270"/>
        <w:jc w:val="left"/>
        <w:rPr>
          <w:i/>
          <w:sz w:val="20"/>
        </w:rPr>
      </w:pPr>
      <w:r>
        <w:rPr>
          <w:i/>
          <w:sz w:val="20"/>
        </w:rPr>
        <w:t>Experiment</w:t>
      </w:r>
      <w:r>
        <w:rPr>
          <w:i/>
          <w:spacing w:val="7"/>
          <w:sz w:val="20"/>
        </w:rPr>
        <w:t> </w:t>
      </w:r>
      <w:r>
        <w:rPr>
          <w:i/>
          <w:sz w:val="20"/>
        </w:rPr>
        <w:t>Reproducibility</w:t>
      </w:r>
      <w:r>
        <w:rPr>
          <w:i/>
          <w:spacing w:val="8"/>
          <w:sz w:val="20"/>
        </w:rPr>
        <w:t> </w:t>
      </w:r>
      <w:r>
        <w:rPr>
          <w:i/>
          <w:sz w:val="20"/>
        </w:rPr>
        <w:t>and</w:t>
      </w:r>
      <w:r>
        <w:rPr>
          <w:i/>
          <w:spacing w:val="8"/>
          <w:sz w:val="20"/>
        </w:rPr>
        <w:t> </w:t>
      </w:r>
      <w:r>
        <w:rPr>
          <w:i/>
          <w:spacing w:val="-2"/>
          <w:sz w:val="20"/>
        </w:rPr>
        <w:t>Tracking</w:t>
      </w:r>
    </w:p>
    <w:p>
      <w:pPr>
        <w:pStyle w:val="BodyText"/>
        <w:spacing w:line="249" w:lineRule="auto" w:before="154"/>
        <w:ind w:left="259" w:firstLine="199"/>
      </w:pPr>
      <w:r>
        <w:rPr/>
        <w:t>Versioned S3 storage and logging metadata ensure </w:t>
      </w:r>
      <w:r>
        <w:rPr/>
        <w:t>repro- ducibility of experiments. Model artifacts and feature sets are logged for every run.</w:t>
      </w:r>
    </w:p>
    <w:p>
      <w:pPr>
        <w:pStyle w:val="BodyText"/>
        <w:spacing w:before="105"/>
        <w:jc w:val="left"/>
      </w:pPr>
    </w:p>
    <w:p>
      <w:pPr>
        <w:pStyle w:val="ListParagraph"/>
        <w:numPr>
          <w:ilvl w:val="0"/>
          <w:numId w:val="12"/>
        </w:numPr>
        <w:tabs>
          <w:tab w:pos="540" w:val="left" w:leader="none"/>
        </w:tabs>
        <w:spacing w:line="240" w:lineRule="auto" w:before="0" w:after="0"/>
        <w:ind w:left="540" w:right="0" w:hanging="281"/>
        <w:jc w:val="left"/>
        <w:rPr>
          <w:i/>
          <w:sz w:val="20"/>
        </w:rPr>
      </w:pPr>
      <w:r>
        <w:rPr>
          <w:i/>
          <w:sz w:val="20"/>
        </w:rPr>
        <w:t>Future</w:t>
      </w:r>
      <w:r>
        <w:rPr>
          <w:i/>
          <w:spacing w:val="5"/>
          <w:sz w:val="20"/>
        </w:rPr>
        <w:t> </w:t>
      </w:r>
      <w:r>
        <w:rPr>
          <w:i/>
          <w:spacing w:val="-4"/>
          <w:sz w:val="20"/>
        </w:rPr>
        <w:t>Work</w:t>
      </w:r>
    </w:p>
    <w:p>
      <w:pPr>
        <w:pStyle w:val="BodyText"/>
        <w:spacing w:line="249" w:lineRule="auto" w:before="154"/>
        <w:ind w:left="259" w:firstLine="199"/>
      </w:pPr>
      <w:r>
        <w:rPr/>
        <w:t>Future tasks involve real time consumption utilizing </w:t>
      </w:r>
      <w:r>
        <w:rPr/>
        <w:t>Kafka, on demand analysis utilizing AWS Athena, extension to inter- national</w:t>
      </w:r>
      <w:r>
        <w:rPr>
          <w:spacing w:val="-10"/>
        </w:rPr>
        <w:t> </w:t>
      </w:r>
      <w:r>
        <w:rPr/>
        <w:t>financial</w:t>
      </w:r>
      <w:r>
        <w:rPr>
          <w:spacing w:val="-10"/>
        </w:rPr>
        <w:t> </w:t>
      </w:r>
      <w:r>
        <w:rPr/>
        <w:t>news</w:t>
      </w:r>
      <w:r>
        <w:rPr>
          <w:spacing w:val="-10"/>
        </w:rPr>
        <w:t> </w:t>
      </w:r>
      <w:r>
        <w:rPr/>
        <w:t>and</w:t>
      </w:r>
      <w:r>
        <w:rPr>
          <w:spacing w:val="-10"/>
        </w:rPr>
        <w:t> </w:t>
      </w:r>
      <w:r>
        <w:rPr/>
        <w:t>alternate</w:t>
      </w:r>
      <w:r>
        <w:rPr>
          <w:spacing w:val="-10"/>
        </w:rPr>
        <w:t> </w:t>
      </w:r>
      <w:r>
        <w:rPr/>
        <w:t>data</w:t>
      </w:r>
      <w:r>
        <w:rPr>
          <w:spacing w:val="-10"/>
        </w:rPr>
        <w:t> </w:t>
      </w:r>
      <w:r>
        <w:rPr/>
        <w:t>streams,</w:t>
      </w:r>
      <w:r>
        <w:rPr>
          <w:spacing w:val="-10"/>
        </w:rPr>
        <w:t> </w:t>
      </w:r>
      <w:r>
        <w:rPr/>
        <w:t>and</w:t>
      </w:r>
      <w:r>
        <w:rPr>
          <w:spacing w:val="-10"/>
        </w:rPr>
        <w:t> </w:t>
      </w:r>
      <w:r>
        <w:rPr/>
        <w:t>applica- tion of alternative data such as social media and supply chain signals. We also aim to apply active learning for retraining models and to investigate reinforcement learning for trading </w:t>
      </w:r>
      <w:r>
        <w:rPr>
          <w:spacing w:val="-2"/>
        </w:rPr>
        <w:t>strategy.</w:t>
      </w:r>
    </w:p>
    <w:p>
      <w:pPr>
        <w:pStyle w:val="BodyText"/>
        <w:spacing w:before="104"/>
        <w:jc w:val="left"/>
      </w:pPr>
    </w:p>
    <w:p>
      <w:pPr>
        <w:pStyle w:val="ListParagraph"/>
        <w:numPr>
          <w:ilvl w:val="0"/>
          <w:numId w:val="1"/>
        </w:numPr>
        <w:tabs>
          <w:tab w:pos="2407" w:val="left" w:leader="none"/>
        </w:tabs>
        <w:spacing w:line="240" w:lineRule="auto" w:before="0" w:after="0"/>
        <w:ind w:left="2407" w:right="0" w:hanging="442"/>
        <w:jc w:val="left"/>
        <w:rPr>
          <w:sz w:val="20"/>
        </w:rPr>
      </w:pPr>
      <w:r>
        <w:rPr>
          <w:smallCaps/>
          <w:spacing w:val="-2"/>
          <w:sz w:val="20"/>
        </w:rPr>
        <w:t>Conclusion</w:t>
      </w:r>
    </w:p>
    <w:p>
      <w:pPr>
        <w:pStyle w:val="BodyText"/>
        <w:spacing w:before="30"/>
        <w:jc w:val="left"/>
        <w:rPr>
          <w:sz w:val="16"/>
        </w:rPr>
      </w:pPr>
    </w:p>
    <w:p>
      <w:pPr>
        <w:pStyle w:val="BodyText"/>
        <w:spacing w:line="249" w:lineRule="auto"/>
        <w:ind w:left="259" w:firstLine="199"/>
      </w:pPr>
      <w:r>
        <w:rPr>
          <w:i/>
        </w:rPr>
        <w:t>TradingSystem</w:t>
      </w:r>
      <w:r>
        <w:rPr>
          <w:i/>
          <w:spacing w:val="-1"/>
        </w:rPr>
        <w:t> </w:t>
      </w:r>
      <w:r>
        <w:rPr/>
        <w:t>presents</w:t>
      </w:r>
      <w:r>
        <w:rPr>
          <w:spacing w:val="-1"/>
        </w:rPr>
        <w:t> </w:t>
      </w:r>
      <w:r>
        <w:rPr/>
        <w:t>a</w:t>
      </w:r>
      <w:r>
        <w:rPr>
          <w:spacing w:val="-1"/>
        </w:rPr>
        <w:t> </w:t>
      </w:r>
      <w:r>
        <w:rPr/>
        <w:t>modular</w:t>
      </w:r>
      <w:r>
        <w:rPr>
          <w:spacing w:val="-1"/>
        </w:rPr>
        <w:t> </w:t>
      </w:r>
      <w:r>
        <w:rPr/>
        <w:t>and</w:t>
      </w:r>
      <w:r>
        <w:rPr>
          <w:spacing w:val="-1"/>
        </w:rPr>
        <w:t> </w:t>
      </w:r>
      <w:r>
        <w:rPr/>
        <w:t>scalable</w:t>
      </w:r>
      <w:r>
        <w:rPr>
          <w:spacing w:val="-1"/>
        </w:rPr>
        <w:t> </w:t>
      </w:r>
      <w:r>
        <w:rPr/>
        <w:t>architecture for financial prediction combining structured market data and unstructured text. The AWS S3 integration offers persistence, fault tolerance, and reproducibility. Explainable AI and real time updates are supported, thus the system can be used in both research and production environments.</w:t>
      </w:r>
    </w:p>
    <w:p>
      <w:pPr>
        <w:pStyle w:val="BodyText"/>
        <w:spacing w:before="104"/>
        <w:jc w:val="left"/>
      </w:pPr>
    </w:p>
    <w:p>
      <w:pPr>
        <w:pStyle w:val="BodyText"/>
        <w:ind w:left="1900"/>
        <w:jc w:val="left"/>
      </w:pPr>
      <w:r>
        <w:rPr>
          <w:smallCaps/>
          <w:spacing w:val="-2"/>
        </w:rPr>
        <w:t>Acknowledgment</w:t>
      </w:r>
    </w:p>
    <w:p>
      <w:pPr>
        <w:pStyle w:val="BodyText"/>
        <w:spacing w:before="29"/>
        <w:jc w:val="left"/>
        <w:rPr>
          <w:sz w:val="16"/>
        </w:rPr>
      </w:pPr>
    </w:p>
    <w:p>
      <w:pPr>
        <w:pStyle w:val="BodyText"/>
        <w:spacing w:line="249" w:lineRule="auto"/>
        <w:ind w:left="259" w:firstLine="199"/>
      </w:pPr>
      <w:r>
        <w:rPr/>
        <w:t>The authors acknowledge the support and guidance of </w:t>
      </w:r>
      <w:r>
        <w:rPr/>
        <w:t>the Department of Information Science and Engineering, The National Institute of Engineering, Mysuru.</w:t>
      </w:r>
    </w:p>
    <w:p>
      <w:pPr>
        <w:pStyle w:val="BodyText"/>
        <w:spacing w:before="71"/>
        <w:ind w:left="1" w:right="58"/>
        <w:jc w:val="center"/>
      </w:pPr>
      <w:r>
        <w:rPr/>
        <w:br w:type="column"/>
      </w:r>
      <w:r>
        <w:rPr>
          <w:smallCaps/>
          <w:spacing w:val="-2"/>
        </w:rPr>
        <w:t>References</w:t>
      </w:r>
    </w:p>
    <w:p>
      <w:pPr>
        <w:pStyle w:val="ListParagraph"/>
        <w:numPr>
          <w:ilvl w:val="0"/>
          <w:numId w:val="13"/>
        </w:numPr>
        <w:tabs>
          <w:tab w:pos="562" w:val="left" w:leader="none"/>
          <w:tab w:pos="564" w:val="left" w:leader="none"/>
        </w:tabs>
        <w:spacing w:line="232" w:lineRule="auto" w:before="108" w:after="0"/>
        <w:ind w:left="564" w:right="257" w:hanging="286"/>
        <w:jc w:val="both"/>
        <w:rPr>
          <w:sz w:val="16"/>
        </w:rPr>
      </w:pPr>
      <w:r>
        <w:rPr>
          <w:sz w:val="16"/>
        </w:rPr>
        <w:t>A. Nassirtoussi, S. Aghabozorgi, T. W. Yee, and D. Chek Ling, “Text</w:t>
      </w:r>
      <w:r>
        <w:rPr>
          <w:spacing w:val="40"/>
          <w:sz w:val="16"/>
        </w:rPr>
        <w:t> </w:t>
      </w:r>
      <w:r>
        <w:rPr>
          <w:sz w:val="16"/>
        </w:rPr>
        <w:t>mining</w:t>
      </w:r>
      <w:r>
        <w:rPr>
          <w:spacing w:val="-8"/>
          <w:sz w:val="16"/>
        </w:rPr>
        <w:t> </w:t>
      </w:r>
      <w:r>
        <w:rPr>
          <w:sz w:val="16"/>
        </w:rPr>
        <w:t>for</w:t>
      </w:r>
      <w:r>
        <w:rPr>
          <w:spacing w:val="-8"/>
          <w:sz w:val="16"/>
        </w:rPr>
        <w:t> </w:t>
      </w:r>
      <w:r>
        <w:rPr>
          <w:sz w:val="16"/>
        </w:rPr>
        <w:t>market</w:t>
      </w:r>
      <w:r>
        <w:rPr>
          <w:spacing w:val="-8"/>
          <w:sz w:val="16"/>
        </w:rPr>
        <w:t> </w:t>
      </w:r>
      <w:r>
        <w:rPr>
          <w:sz w:val="16"/>
        </w:rPr>
        <w:t>prediction:</w:t>
      </w:r>
      <w:r>
        <w:rPr>
          <w:spacing w:val="-8"/>
          <w:sz w:val="16"/>
        </w:rPr>
        <w:t> </w:t>
      </w:r>
      <w:r>
        <w:rPr>
          <w:sz w:val="16"/>
        </w:rPr>
        <w:t>A</w:t>
      </w:r>
      <w:r>
        <w:rPr>
          <w:spacing w:val="-8"/>
          <w:sz w:val="16"/>
        </w:rPr>
        <w:t> </w:t>
      </w:r>
      <w:r>
        <w:rPr>
          <w:sz w:val="16"/>
        </w:rPr>
        <w:t>systematic</w:t>
      </w:r>
      <w:r>
        <w:rPr>
          <w:spacing w:val="-8"/>
          <w:sz w:val="16"/>
        </w:rPr>
        <w:t> </w:t>
      </w:r>
      <w:r>
        <w:rPr>
          <w:sz w:val="16"/>
        </w:rPr>
        <w:t>review,”</w:t>
      </w:r>
      <w:r>
        <w:rPr>
          <w:spacing w:val="-8"/>
          <w:sz w:val="16"/>
        </w:rPr>
        <w:t> </w:t>
      </w:r>
      <w:r>
        <w:rPr>
          <w:i/>
          <w:sz w:val="16"/>
        </w:rPr>
        <w:t>Expert</w:t>
      </w:r>
      <w:r>
        <w:rPr>
          <w:i/>
          <w:spacing w:val="-8"/>
          <w:sz w:val="16"/>
        </w:rPr>
        <w:t> </w:t>
      </w:r>
      <w:r>
        <w:rPr>
          <w:i/>
          <w:sz w:val="16"/>
        </w:rPr>
        <w:t>Systems</w:t>
      </w:r>
      <w:r>
        <w:rPr>
          <w:i/>
          <w:spacing w:val="-8"/>
          <w:sz w:val="16"/>
        </w:rPr>
        <w:t> </w:t>
      </w:r>
      <w:r>
        <w:rPr>
          <w:i/>
          <w:sz w:val="16"/>
        </w:rPr>
        <w:t>with</w:t>
      </w:r>
      <w:r>
        <w:rPr>
          <w:i/>
          <w:spacing w:val="40"/>
          <w:sz w:val="16"/>
        </w:rPr>
        <w:t> </w:t>
      </w:r>
      <w:r>
        <w:rPr>
          <w:i/>
          <w:sz w:val="16"/>
        </w:rPr>
        <w:t>Applications</w:t>
      </w:r>
      <w:r>
        <w:rPr>
          <w:sz w:val="16"/>
        </w:rPr>
        <w:t>, vol. 41, no. 16, pp. 7653–7670, 2014.</w:t>
      </w:r>
    </w:p>
    <w:p>
      <w:pPr>
        <w:pStyle w:val="ListParagraph"/>
        <w:numPr>
          <w:ilvl w:val="0"/>
          <w:numId w:val="13"/>
        </w:numPr>
        <w:tabs>
          <w:tab w:pos="562" w:val="left" w:leader="none"/>
          <w:tab w:pos="564" w:val="left" w:leader="none"/>
        </w:tabs>
        <w:spacing w:line="232" w:lineRule="auto" w:before="3" w:after="0"/>
        <w:ind w:left="564" w:right="257" w:hanging="286"/>
        <w:jc w:val="both"/>
        <w:rPr>
          <w:sz w:val="16"/>
        </w:rPr>
      </w:pPr>
      <w:r>
        <w:rPr>
          <w:sz w:val="16"/>
        </w:rPr>
        <w:t>Y. Ding, Y. Zhang, and J. Liu, “Deep learning for event-driven stock</w:t>
      </w:r>
      <w:r>
        <w:rPr>
          <w:spacing w:val="40"/>
          <w:sz w:val="16"/>
        </w:rPr>
        <w:t> </w:t>
      </w:r>
      <w:r>
        <w:rPr>
          <w:sz w:val="16"/>
        </w:rPr>
        <w:t>prediction,” </w:t>
      </w:r>
      <w:r>
        <w:rPr>
          <w:i/>
          <w:sz w:val="16"/>
        </w:rPr>
        <w:t>Proceedings of the 25th IJCAI</w:t>
      </w:r>
      <w:r>
        <w:rPr>
          <w:sz w:val="16"/>
        </w:rPr>
        <w:t>, pp. 2327–2333, 2016.</w:t>
      </w:r>
    </w:p>
    <w:p>
      <w:pPr>
        <w:pStyle w:val="ListParagraph"/>
        <w:numPr>
          <w:ilvl w:val="0"/>
          <w:numId w:val="13"/>
        </w:numPr>
        <w:tabs>
          <w:tab w:pos="562" w:val="left" w:leader="none"/>
          <w:tab w:pos="564" w:val="left" w:leader="none"/>
        </w:tabs>
        <w:spacing w:line="232" w:lineRule="auto" w:before="1" w:after="0"/>
        <w:ind w:left="564" w:right="257" w:hanging="286"/>
        <w:jc w:val="both"/>
        <w:rPr>
          <w:sz w:val="16"/>
        </w:rPr>
      </w:pPr>
      <w:r>
        <w:rPr>
          <w:sz w:val="16"/>
        </w:rPr>
        <w:t>J. Devlin, M. Chang, K. Lee, and K. Toutanova, “BERT: Pre-training</w:t>
      </w:r>
      <w:r>
        <w:rPr>
          <w:spacing w:val="80"/>
          <w:sz w:val="16"/>
        </w:rPr>
        <w:t> </w:t>
      </w:r>
      <w:r>
        <w:rPr>
          <w:sz w:val="16"/>
        </w:rPr>
        <w:t>of deep bidirectional transformers for language understanding,” </w:t>
      </w:r>
      <w:r>
        <w:rPr>
          <w:i/>
          <w:sz w:val="16"/>
        </w:rPr>
        <w:t>Proc.</w:t>
      </w:r>
      <w:r>
        <w:rPr>
          <w:i/>
          <w:spacing w:val="40"/>
          <w:sz w:val="16"/>
        </w:rPr>
        <w:t> </w:t>
      </w:r>
      <w:r>
        <w:rPr>
          <w:i/>
          <w:sz w:val="16"/>
        </w:rPr>
        <w:t>NAACL-HLT</w:t>
      </w:r>
      <w:r>
        <w:rPr>
          <w:sz w:val="16"/>
        </w:rPr>
        <w:t>, pp. 4171–4186, 2019.</w:t>
      </w:r>
    </w:p>
    <w:p>
      <w:pPr>
        <w:pStyle w:val="ListParagraph"/>
        <w:numPr>
          <w:ilvl w:val="0"/>
          <w:numId w:val="13"/>
        </w:numPr>
        <w:tabs>
          <w:tab w:pos="562" w:val="left" w:leader="none"/>
          <w:tab w:pos="564" w:val="left" w:leader="none"/>
        </w:tabs>
        <w:spacing w:line="232" w:lineRule="auto" w:before="3" w:after="0"/>
        <w:ind w:left="564" w:right="257" w:hanging="286"/>
        <w:jc w:val="both"/>
        <w:rPr>
          <w:sz w:val="16"/>
        </w:rPr>
      </w:pPr>
      <w:r>
        <w:rPr>
          <w:sz w:val="16"/>
        </w:rPr>
        <w:t>Amazon Web Services, “Amazon S3 Developer Guide,” AWS Docu-</w:t>
      </w:r>
      <w:r>
        <w:rPr>
          <w:spacing w:val="40"/>
          <w:sz w:val="16"/>
        </w:rPr>
        <w:t> </w:t>
      </w:r>
      <w:r>
        <w:rPr>
          <w:sz w:val="16"/>
        </w:rPr>
        <w:t>mentation, 2024. [Online]. Available: https://docs.aws.amazon.com/s3</w:t>
      </w:r>
    </w:p>
    <w:p>
      <w:pPr>
        <w:pStyle w:val="ListParagraph"/>
        <w:numPr>
          <w:ilvl w:val="0"/>
          <w:numId w:val="13"/>
        </w:numPr>
        <w:tabs>
          <w:tab w:pos="562" w:val="left" w:leader="none"/>
          <w:tab w:pos="564" w:val="left" w:leader="none"/>
        </w:tabs>
        <w:spacing w:line="232" w:lineRule="auto" w:before="2" w:after="0"/>
        <w:ind w:left="564" w:right="257" w:hanging="286"/>
        <w:jc w:val="both"/>
        <w:rPr>
          <w:sz w:val="16"/>
        </w:rPr>
      </w:pPr>
      <w:r>
        <w:rPr>
          <w:sz w:val="16"/>
        </w:rPr>
        <w:t>M. Zhang, S. Chen, and X. Zhao, “Hybrid news and numerical </w:t>
      </w:r>
      <w:r>
        <w:rPr>
          <w:sz w:val="16"/>
        </w:rPr>
        <w:t>data-</w:t>
      </w:r>
      <w:r>
        <w:rPr>
          <w:spacing w:val="40"/>
          <w:sz w:val="16"/>
        </w:rPr>
        <w:t> </w:t>
      </w:r>
      <w:r>
        <w:rPr>
          <w:sz w:val="16"/>
        </w:rPr>
        <w:t>driven stock trend prediction using LSTM,” </w:t>
      </w:r>
      <w:r>
        <w:rPr>
          <w:i/>
          <w:sz w:val="16"/>
        </w:rPr>
        <w:t>IEEE Access</w:t>
      </w:r>
      <w:r>
        <w:rPr>
          <w:sz w:val="16"/>
        </w:rPr>
        <w:t>, vol. 9, pp.</w:t>
      </w:r>
      <w:r>
        <w:rPr>
          <w:spacing w:val="40"/>
          <w:sz w:val="16"/>
        </w:rPr>
        <w:t> </w:t>
      </w:r>
      <w:r>
        <w:rPr>
          <w:sz w:val="16"/>
        </w:rPr>
        <w:t>39612–39620, 2021.</w:t>
      </w:r>
    </w:p>
    <w:p>
      <w:pPr>
        <w:pStyle w:val="ListParagraph"/>
        <w:numPr>
          <w:ilvl w:val="0"/>
          <w:numId w:val="13"/>
        </w:numPr>
        <w:tabs>
          <w:tab w:pos="562" w:val="left" w:leader="none"/>
          <w:tab w:pos="564" w:val="left" w:leader="none"/>
        </w:tabs>
        <w:spacing w:line="232" w:lineRule="auto" w:before="2" w:after="0"/>
        <w:ind w:left="564" w:right="257" w:hanging="286"/>
        <w:jc w:val="both"/>
        <w:rPr>
          <w:sz w:val="16"/>
        </w:rPr>
      </w:pPr>
      <w:r>
        <w:rPr>
          <w:sz w:val="16"/>
        </w:rPr>
        <w:t>S. Fischer, C. Krauss, and F. Deinert, “Deep learning with long </w:t>
      </w:r>
      <w:r>
        <w:rPr>
          <w:sz w:val="16"/>
        </w:rPr>
        <w:t>short-</w:t>
      </w:r>
      <w:r>
        <w:rPr>
          <w:spacing w:val="40"/>
          <w:sz w:val="16"/>
        </w:rPr>
        <w:t> </w:t>
      </w:r>
      <w:r>
        <w:rPr>
          <w:sz w:val="16"/>
        </w:rPr>
        <w:t>term memory networks for financial market predictions,” </w:t>
      </w:r>
      <w:r>
        <w:rPr>
          <w:i/>
          <w:sz w:val="16"/>
        </w:rPr>
        <w:t>European</w:t>
      </w:r>
      <w:r>
        <w:rPr>
          <w:i/>
          <w:spacing w:val="40"/>
          <w:sz w:val="16"/>
        </w:rPr>
        <w:t> </w:t>
      </w:r>
      <w:r>
        <w:rPr>
          <w:i/>
          <w:sz w:val="16"/>
        </w:rPr>
        <w:t>Journal of Operational Research</w:t>
      </w:r>
      <w:r>
        <w:rPr>
          <w:sz w:val="16"/>
        </w:rPr>
        <w:t>, vol. 270, no. 2, pp. 654–669, 2018.</w:t>
      </w:r>
    </w:p>
    <w:p>
      <w:pPr>
        <w:pStyle w:val="ListParagraph"/>
        <w:numPr>
          <w:ilvl w:val="0"/>
          <w:numId w:val="13"/>
        </w:numPr>
        <w:tabs>
          <w:tab w:pos="562" w:val="left" w:leader="none"/>
          <w:tab w:pos="564" w:val="left" w:leader="none"/>
        </w:tabs>
        <w:spacing w:line="232" w:lineRule="auto" w:before="3" w:after="0"/>
        <w:ind w:left="564" w:right="257" w:hanging="286"/>
        <w:jc w:val="both"/>
        <w:rPr>
          <w:sz w:val="16"/>
        </w:rPr>
      </w:pPr>
      <w:r>
        <w:rPr>
          <w:sz w:val="16"/>
        </w:rPr>
        <w:t>N. Soni, S. Sharma, and N. Singh, “Predictive analysis of stock market</w:t>
      </w:r>
      <w:r>
        <w:rPr>
          <w:spacing w:val="40"/>
          <w:sz w:val="16"/>
        </w:rPr>
        <w:t> </w:t>
      </w:r>
      <w:r>
        <w:rPr>
          <w:sz w:val="16"/>
        </w:rPr>
        <w:t>using machine learning techniques,” </w:t>
      </w:r>
      <w:r>
        <w:rPr>
          <w:i/>
          <w:sz w:val="16"/>
        </w:rPr>
        <w:t>International Journal of </w:t>
      </w:r>
      <w:r>
        <w:rPr>
          <w:i/>
          <w:sz w:val="16"/>
        </w:rPr>
        <w:t>Computer</w:t>
      </w:r>
      <w:r>
        <w:rPr>
          <w:i/>
          <w:spacing w:val="40"/>
          <w:sz w:val="16"/>
        </w:rPr>
        <w:t> </w:t>
      </w:r>
      <w:r>
        <w:rPr>
          <w:i/>
          <w:sz w:val="16"/>
        </w:rPr>
        <w:t>Applications</w:t>
      </w:r>
      <w:r>
        <w:rPr>
          <w:sz w:val="16"/>
        </w:rPr>
        <w:t>, vol. 132, no. 12, pp. 7–9, 2015.</w:t>
      </w:r>
    </w:p>
    <w:p>
      <w:pPr>
        <w:pStyle w:val="ListParagraph"/>
        <w:numPr>
          <w:ilvl w:val="0"/>
          <w:numId w:val="13"/>
        </w:numPr>
        <w:tabs>
          <w:tab w:pos="562" w:val="left" w:leader="none"/>
          <w:tab w:pos="564" w:val="left" w:leader="none"/>
        </w:tabs>
        <w:spacing w:line="232" w:lineRule="auto" w:before="2" w:after="0"/>
        <w:ind w:left="564" w:right="257" w:hanging="286"/>
        <w:jc w:val="both"/>
        <w:rPr>
          <w:sz w:val="16"/>
        </w:rPr>
      </w:pPr>
      <w:r>
        <w:rPr>
          <w:sz w:val="16"/>
        </w:rPr>
        <w:t>M. Chen, Z. Mao, and Y. Liu, “Microservice architecture for big </w:t>
      </w:r>
      <w:r>
        <w:rPr>
          <w:sz w:val="16"/>
        </w:rPr>
        <w:t>data</w:t>
      </w:r>
      <w:r>
        <w:rPr>
          <w:spacing w:val="40"/>
          <w:sz w:val="16"/>
        </w:rPr>
        <w:t> </w:t>
      </w:r>
      <w:r>
        <w:rPr>
          <w:sz w:val="16"/>
        </w:rPr>
        <w:t>analysis in cloud computing,” </w:t>
      </w:r>
      <w:r>
        <w:rPr>
          <w:i/>
          <w:sz w:val="16"/>
        </w:rPr>
        <w:t>IEEE Access</w:t>
      </w:r>
      <w:r>
        <w:rPr>
          <w:sz w:val="16"/>
        </w:rPr>
        <w:t>, vol. 8, pp. 123518–123529,</w:t>
      </w:r>
      <w:r>
        <w:rPr>
          <w:spacing w:val="40"/>
          <w:sz w:val="16"/>
        </w:rPr>
        <w:t> </w:t>
      </w:r>
      <w:r>
        <w:rPr>
          <w:spacing w:val="-2"/>
          <w:sz w:val="16"/>
        </w:rPr>
        <w:t>2020.</w:t>
      </w:r>
    </w:p>
    <w:p>
      <w:pPr>
        <w:pStyle w:val="ListParagraph"/>
        <w:numPr>
          <w:ilvl w:val="0"/>
          <w:numId w:val="13"/>
        </w:numPr>
        <w:tabs>
          <w:tab w:pos="562" w:val="left" w:leader="none"/>
          <w:tab w:pos="564" w:val="left" w:leader="none"/>
        </w:tabs>
        <w:spacing w:line="232" w:lineRule="auto" w:before="3" w:after="0"/>
        <w:ind w:left="564" w:right="257" w:hanging="286"/>
        <w:jc w:val="both"/>
        <w:rPr>
          <w:sz w:val="16"/>
        </w:rPr>
      </w:pPr>
      <w:r>
        <w:rPr>
          <w:sz w:val="16"/>
        </w:rPr>
        <w:t>D. Taibi and V. Lenarduzzi, “On the definition of microservice bad</w:t>
      </w:r>
      <w:r>
        <w:rPr>
          <w:spacing w:val="40"/>
          <w:sz w:val="16"/>
        </w:rPr>
        <w:t> </w:t>
      </w:r>
      <w:r>
        <w:rPr>
          <w:sz w:val="16"/>
        </w:rPr>
        <w:t>smells,” </w:t>
      </w:r>
      <w:r>
        <w:rPr>
          <w:i/>
          <w:sz w:val="16"/>
        </w:rPr>
        <w:t>IEEE Software</w:t>
      </w:r>
      <w:r>
        <w:rPr>
          <w:sz w:val="16"/>
        </w:rPr>
        <w:t>, vol. 35, no. 3, pp. 56–62, 2018.</w:t>
      </w:r>
    </w:p>
    <w:p>
      <w:pPr>
        <w:pStyle w:val="ListParagraph"/>
        <w:numPr>
          <w:ilvl w:val="0"/>
          <w:numId w:val="13"/>
        </w:numPr>
        <w:tabs>
          <w:tab w:pos="562" w:val="left" w:leader="none"/>
          <w:tab w:pos="564" w:val="left" w:leader="none"/>
        </w:tabs>
        <w:spacing w:line="232" w:lineRule="auto" w:before="2" w:after="0"/>
        <w:ind w:left="564" w:right="257" w:hanging="366"/>
        <w:jc w:val="both"/>
        <w:rPr>
          <w:sz w:val="16"/>
        </w:rPr>
      </w:pPr>
      <w:r>
        <w:rPr>
          <w:sz w:val="16"/>
        </w:rPr>
        <w:t>G. E. Hinton and R. R. Salakhutdinov, “Reducing the dimensionality </w:t>
      </w:r>
      <w:r>
        <w:rPr>
          <w:sz w:val="16"/>
        </w:rPr>
        <w:t>of</w:t>
      </w:r>
      <w:r>
        <w:rPr>
          <w:spacing w:val="40"/>
          <w:sz w:val="16"/>
        </w:rPr>
        <w:t> </w:t>
      </w:r>
      <w:r>
        <w:rPr>
          <w:sz w:val="16"/>
        </w:rPr>
        <w:t>data with neural networks,” </w:t>
      </w:r>
      <w:r>
        <w:rPr>
          <w:i/>
          <w:sz w:val="16"/>
        </w:rPr>
        <w:t>Science</w:t>
      </w:r>
      <w:r>
        <w:rPr>
          <w:sz w:val="16"/>
        </w:rPr>
        <w:t>, vol. 313, no. 5786, pp. 504–507,</w:t>
      </w:r>
      <w:r>
        <w:rPr>
          <w:spacing w:val="40"/>
          <w:sz w:val="16"/>
        </w:rPr>
        <w:t> </w:t>
      </w:r>
      <w:r>
        <w:rPr>
          <w:spacing w:val="-2"/>
          <w:sz w:val="16"/>
        </w:rPr>
        <w:t>2006.</w:t>
      </w:r>
    </w:p>
    <w:p>
      <w:pPr>
        <w:pStyle w:val="ListParagraph"/>
        <w:numPr>
          <w:ilvl w:val="0"/>
          <w:numId w:val="13"/>
        </w:numPr>
        <w:tabs>
          <w:tab w:pos="562" w:val="left" w:leader="none"/>
          <w:tab w:pos="564" w:val="left" w:leader="none"/>
        </w:tabs>
        <w:spacing w:line="232" w:lineRule="auto" w:before="2" w:after="0"/>
        <w:ind w:left="564" w:right="257" w:hanging="366"/>
        <w:jc w:val="both"/>
        <w:rPr>
          <w:sz w:val="16"/>
        </w:rPr>
      </w:pPr>
      <w:r>
        <w:rPr>
          <w:sz w:val="16"/>
        </w:rPr>
        <w:t>T. Mikolov, K. Chen, G. Corrado, and J. Dean, “Efficient estimation </w:t>
      </w:r>
      <w:r>
        <w:rPr>
          <w:sz w:val="16"/>
        </w:rPr>
        <w:t>of</w:t>
      </w:r>
      <w:r>
        <w:rPr>
          <w:spacing w:val="40"/>
          <w:sz w:val="16"/>
        </w:rPr>
        <w:t> </w:t>
      </w:r>
      <w:r>
        <w:rPr>
          <w:sz w:val="16"/>
        </w:rPr>
        <w:t>word representations in vector space,” </w:t>
      </w:r>
      <w:r>
        <w:rPr>
          <w:i/>
          <w:sz w:val="16"/>
        </w:rPr>
        <w:t>arXiv:1301.3781</w:t>
      </w:r>
      <w:r>
        <w:rPr>
          <w:sz w:val="16"/>
        </w:rPr>
        <w:t>, 2013.</w:t>
      </w:r>
    </w:p>
    <w:p>
      <w:pPr>
        <w:pStyle w:val="ListParagraph"/>
        <w:numPr>
          <w:ilvl w:val="0"/>
          <w:numId w:val="13"/>
        </w:numPr>
        <w:tabs>
          <w:tab w:pos="562" w:val="left" w:leader="none"/>
          <w:tab w:pos="564" w:val="left" w:leader="none"/>
        </w:tabs>
        <w:spacing w:line="232" w:lineRule="auto" w:before="2" w:after="0"/>
        <w:ind w:left="564" w:right="257" w:hanging="366"/>
        <w:jc w:val="both"/>
        <w:rPr>
          <w:sz w:val="16"/>
        </w:rPr>
      </w:pPr>
      <w:r>
        <w:rPr>
          <w:sz w:val="16"/>
        </w:rPr>
        <w:t>F. Chollet, “Keras: The Python deep learning library,” </w:t>
      </w:r>
      <w:r>
        <w:rPr>
          <w:i/>
          <w:sz w:val="16"/>
        </w:rPr>
        <w:t>Astrophysics</w:t>
      </w:r>
      <w:r>
        <w:rPr>
          <w:i/>
          <w:spacing w:val="40"/>
          <w:sz w:val="16"/>
        </w:rPr>
        <w:t> </w:t>
      </w:r>
      <w:r>
        <w:rPr>
          <w:i/>
          <w:sz w:val="16"/>
        </w:rPr>
        <w:t>Source Code Library</w:t>
      </w:r>
      <w:r>
        <w:rPr>
          <w:sz w:val="16"/>
        </w:rPr>
        <w:t>, record ascl:1806.022, 2018.</w:t>
      </w:r>
    </w:p>
    <w:p>
      <w:pPr>
        <w:pStyle w:val="ListParagraph"/>
        <w:numPr>
          <w:ilvl w:val="0"/>
          <w:numId w:val="13"/>
        </w:numPr>
        <w:tabs>
          <w:tab w:pos="562" w:val="left" w:leader="none"/>
          <w:tab w:pos="564" w:val="left" w:leader="none"/>
        </w:tabs>
        <w:spacing w:line="232" w:lineRule="auto" w:before="2" w:after="0"/>
        <w:ind w:left="564" w:right="257" w:hanging="366"/>
        <w:jc w:val="both"/>
        <w:rPr>
          <w:sz w:val="16"/>
        </w:rPr>
      </w:pPr>
      <w:r>
        <w:rPr>
          <w:sz w:val="16"/>
        </w:rPr>
        <w:t>X. Zhang and J. Skiena, “Trading strategies to exploit blog and </w:t>
      </w:r>
      <w:r>
        <w:rPr>
          <w:sz w:val="16"/>
        </w:rPr>
        <w:t>news</w:t>
      </w:r>
      <w:r>
        <w:rPr>
          <w:spacing w:val="40"/>
          <w:sz w:val="16"/>
        </w:rPr>
        <w:t> </w:t>
      </w:r>
      <w:r>
        <w:rPr>
          <w:sz w:val="16"/>
        </w:rPr>
        <w:t>sentiment,” </w:t>
      </w:r>
      <w:r>
        <w:rPr>
          <w:i/>
          <w:sz w:val="16"/>
        </w:rPr>
        <w:t>Proceedings of the 4th Int. AAAI Conf. on Weblogs and</w:t>
      </w:r>
      <w:r>
        <w:rPr>
          <w:i/>
          <w:spacing w:val="40"/>
          <w:sz w:val="16"/>
        </w:rPr>
        <w:t> </w:t>
      </w:r>
      <w:r>
        <w:rPr>
          <w:i/>
          <w:sz w:val="16"/>
        </w:rPr>
        <w:t>Social Media</w:t>
      </w:r>
      <w:r>
        <w:rPr>
          <w:sz w:val="16"/>
        </w:rPr>
        <w:t>, pp. 375–378, 2010.</w:t>
      </w:r>
    </w:p>
    <w:p>
      <w:pPr>
        <w:pStyle w:val="ListParagraph"/>
        <w:numPr>
          <w:ilvl w:val="0"/>
          <w:numId w:val="13"/>
        </w:numPr>
        <w:tabs>
          <w:tab w:pos="562" w:val="left" w:leader="none"/>
          <w:tab w:pos="564" w:val="left" w:leader="none"/>
        </w:tabs>
        <w:spacing w:line="232" w:lineRule="auto" w:before="2" w:after="0"/>
        <w:ind w:left="564" w:right="257" w:hanging="366"/>
        <w:jc w:val="both"/>
        <w:rPr>
          <w:sz w:val="16"/>
        </w:rPr>
      </w:pPr>
      <w:r>
        <w:rPr>
          <w:sz w:val="16"/>
        </w:rPr>
        <w:t>S. Hochreiter and J. Schmidhuber, “Long short-term memory,” </w:t>
      </w:r>
      <w:r>
        <w:rPr>
          <w:i/>
          <w:sz w:val="16"/>
        </w:rPr>
        <w:t>Neural</w:t>
      </w:r>
      <w:r>
        <w:rPr>
          <w:i/>
          <w:spacing w:val="40"/>
          <w:sz w:val="16"/>
        </w:rPr>
        <w:t> </w:t>
      </w:r>
      <w:r>
        <w:rPr>
          <w:i/>
          <w:sz w:val="16"/>
        </w:rPr>
        <w:t>Computation</w:t>
      </w:r>
      <w:r>
        <w:rPr>
          <w:sz w:val="16"/>
        </w:rPr>
        <w:t>, vol. 9, no. 8, pp. 1735–1780, 1997.</w:t>
      </w:r>
    </w:p>
    <w:p>
      <w:pPr>
        <w:pStyle w:val="ListParagraph"/>
        <w:numPr>
          <w:ilvl w:val="0"/>
          <w:numId w:val="13"/>
        </w:numPr>
        <w:tabs>
          <w:tab w:pos="562" w:val="left" w:leader="none"/>
          <w:tab w:pos="564" w:val="left" w:leader="none"/>
        </w:tabs>
        <w:spacing w:line="232" w:lineRule="auto" w:before="2" w:after="0"/>
        <w:ind w:left="564" w:right="257" w:hanging="366"/>
        <w:jc w:val="both"/>
        <w:rPr>
          <w:sz w:val="16"/>
        </w:rPr>
      </w:pPr>
      <w:r>
        <w:rPr>
          <w:sz w:val="16"/>
        </w:rPr>
        <w:t>Google Cloud, “Building scalable machine learning pipelines </w:t>
      </w:r>
      <w:r>
        <w:rPr>
          <w:sz w:val="16"/>
        </w:rPr>
        <w:t>with</w:t>
      </w:r>
      <w:r>
        <w:rPr>
          <w:spacing w:val="40"/>
          <w:sz w:val="16"/>
        </w:rPr>
        <w:t> </w:t>
      </w:r>
      <w:r>
        <w:rPr>
          <w:sz w:val="16"/>
        </w:rPr>
        <w:t>microservices,” </w:t>
      </w:r>
      <w:r>
        <w:rPr>
          <w:i/>
          <w:sz w:val="16"/>
        </w:rPr>
        <w:t>Google Cloud Whitepaper</w:t>
      </w:r>
      <w:r>
        <w:rPr>
          <w:sz w:val="16"/>
        </w:rPr>
        <w:t>, 2023.</w:t>
      </w:r>
    </w:p>
    <w:p>
      <w:pPr>
        <w:pStyle w:val="ListParagraph"/>
        <w:numPr>
          <w:ilvl w:val="0"/>
          <w:numId w:val="13"/>
        </w:numPr>
        <w:tabs>
          <w:tab w:pos="562" w:val="left" w:leader="none"/>
          <w:tab w:pos="564" w:val="left" w:leader="none"/>
        </w:tabs>
        <w:spacing w:line="232" w:lineRule="auto" w:before="2" w:after="0"/>
        <w:ind w:left="564" w:right="257" w:hanging="366"/>
        <w:jc w:val="both"/>
        <w:rPr>
          <w:sz w:val="16"/>
        </w:rPr>
      </w:pPr>
      <w:r>
        <w:rPr>
          <w:sz w:val="16"/>
        </w:rPr>
        <w:t>P. K. Jain and R. K. Jain, “Design and implementation of an </w:t>
      </w:r>
      <w:r>
        <w:rPr>
          <w:sz w:val="16"/>
        </w:rPr>
        <w:t>automated</w:t>
      </w:r>
      <w:r>
        <w:rPr>
          <w:spacing w:val="40"/>
          <w:sz w:val="16"/>
        </w:rPr>
        <w:t> </w:t>
      </w:r>
      <w:r>
        <w:rPr>
          <w:sz w:val="16"/>
        </w:rPr>
        <w:t>stock prediction system using deep learning and cloud computing,”</w:t>
      </w:r>
      <w:r>
        <w:rPr>
          <w:spacing w:val="40"/>
          <w:sz w:val="16"/>
        </w:rPr>
        <w:t> </w:t>
      </w:r>
      <w:r>
        <w:rPr>
          <w:i/>
          <w:sz w:val="16"/>
        </w:rPr>
        <w:t>International Journal of Advanced Computer Science and Applications</w:t>
      </w:r>
      <w:r>
        <w:rPr>
          <w:sz w:val="16"/>
        </w:rPr>
        <w:t>,</w:t>
      </w:r>
      <w:r>
        <w:rPr>
          <w:spacing w:val="40"/>
          <w:sz w:val="16"/>
        </w:rPr>
        <w:t> </w:t>
      </w:r>
      <w:r>
        <w:rPr>
          <w:sz w:val="16"/>
        </w:rPr>
        <w:t>vol. 12, no. 8, pp. 355–362, 2021.</w:t>
      </w:r>
    </w:p>
    <w:p>
      <w:pPr>
        <w:pStyle w:val="ListParagraph"/>
        <w:numPr>
          <w:ilvl w:val="0"/>
          <w:numId w:val="13"/>
        </w:numPr>
        <w:tabs>
          <w:tab w:pos="562" w:val="left" w:leader="none"/>
          <w:tab w:pos="564" w:val="left" w:leader="none"/>
        </w:tabs>
        <w:spacing w:line="232" w:lineRule="auto" w:before="3" w:after="0"/>
        <w:ind w:left="564" w:right="257" w:hanging="366"/>
        <w:jc w:val="both"/>
        <w:rPr>
          <w:sz w:val="16"/>
        </w:rPr>
      </w:pPr>
      <w:r>
        <w:rPr>
          <w:sz w:val="16"/>
        </w:rPr>
        <w:t>S. Zhang, Q. Zhang, and H. Chen, “Cloud-native microservice deploy-</w:t>
      </w:r>
      <w:r>
        <w:rPr>
          <w:spacing w:val="40"/>
          <w:sz w:val="16"/>
        </w:rPr>
        <w:t> </w:t>
      </w:r>
      <w:r>
        <w:rPr>
          <w:sz w:val="16"/>
        </w:rPr>
        <w:t>ment and orchestration: A survey,” </w:t>
      </w:r>
      <w:r>
        <w:rPr>
          <w:i/>
          <w:sz w:val="16"/>
        </w:rPr>
        <w:t>IEEE Access</w:t>
      </w:r>
      <w:r>
        <w:rPr>
          <w:sz w:val="16"/>
        </w:rPr>
        <w:t>, vol. 10, pp. 81945–</w:t>
      </w:r>
      <w:r>
        <w:rPr>
          <w:spacing w:val="40"/>
          <w:sz w:val="16"/>
        </w:rPr>
        <w:t> </w:t>
      </w:r>
      <w:r>
        <w:rPr>
          <w:sz w:val="16"/>
        </w:rPr>
        <w:t>81964, 2022.</w:t>
      </w:r>
    </w:p>
    <w:p>
      <w:pPr>
        <w:pStyle w:val="ListParagraph"/>
        <w:numPr>
          <w:ilvl w:val="0"/>
          <w:numId w:val="13"/>
        </w:numPr>
        <w:tabs>
          <w:tab w:pos="562" w:val="left" w:leader="none"/>
          <w:tab w:pos="564" w:val="left" w:leader="none"/>
        </w:tabs>
        <w:spacing w:line="232" w:lineRule="auto" w:before="3" w:after="0"/>
        <w:ind w:left="564" w:right="257" w:hanging="366"/>
        <w:jc w:val="both"/>
        <w:rPr>
          <w:sz w:val="16"/>
        </w:rPr>
      </w:pPr>
      <w:r>
        <w:rPr>
          <w:sz w:val="16"/>
        </w:rPr>
        <w:t>R. Collobert and J. Weston, “A unified architecture for natural language</w:t>
      </w:r>
      <w:r>
        <w:rPr>
          <w:spacing w:val="40"/>
          <w:sz w:val="16"/>
        </w:rPr>
        <w:t> </w:t>
      </w:r>
      <w:r>
        <w:rPr>
          <w:sz w:val="16"/>
        </w:rPr>
        <w:t>processing:</w:t>
      </w:r>
      <w:r>
        <w:rPr>
          <w:spacing w:val="-6"/>
          <w:sz w:val="16"/>
        </w:rPr>
        <w:t> </w:t>
      </w:r>
      <w:r>
        <w:rPr>
          <w:sz w:val="16"/>
        </w:rPr>
        <w:t>Deep</w:t>
      </w:r>
      <w:r>
        <w:rPr>
          <w:spacing w:val="-6"/>
          <w:sz w:val="16"/>
        </w:rPr>
        <w:t> </w:t>
      </w:r>
      <w:r>
        <w:rPr>
          <w:sz w:val="16"/>
        </w:rPr>
        <w:t>neural</w:t>
      </w:r>
      <w:r>
        <w:rPr>
          <w:spacing w:val="-6"/>
          <w:sz w:val="16"/>
        </w:rPr>
        <w:t> </w:t>
      </w:r>
      <w:r>
        <w:rPr>
          <w:sz w:val="16"/>
        </w:rPr>
        <w:t>networks</w:t>
      </w:r>
      <w:r>
        <w:rPr>
          <w:spacing w:val="-6"/>
          <w:sz w:val="16"/>
        </w:rPr>
        <w:t> </w:t>
      </w:r>
      <w:r>
        <w:rPr>
          <w:sz w:val="16"/>
        </w:rPr>
        <w:t>with</w:t>
      </w:r>
      <w:r>
        <w:rPr>
          <w:spacing w:val="-6"/>
          <w:sz w:val="16"/>
        </w:rPr>
        <w:t> </w:t>
      </w:r>
      <w:r>
        <w:rPr>
          <w:sz w:val="16"/>
        </w:rPr>
        <w:t>multitask</w:t>
      </w:r>
      <w:r>
        <w:rPr>
          <w:spacing w:val="-6"/>
          <w:sz w:val="16"/>
        </w:rPr>
        <w:t> </w:t>
      </w:r>
      <w:r>
        <w:rPr>
          <w:sz w:val="16"/>
        </w:rPr>
        <w:t>learning,”</w:t>
      </w:r>
      <w:r>
        <w:rPr>
          <w:spacing w:val="-6"/>
          <w:sz w:val="16"/>
        </w:rPr>
        <w:t> </w:t>
      </w:r>
      <w:r>
        <w:rPr>
          <w:i/>
          <w:sz w:val="16"/>
        </w:rPr>
        <w:t>Proc.</w:t>
      </w:r>
      <w:r>
        <w:rPr>
          <w:i/>
          <w:spacing w:val="-6"/>
          <w:sz w:val="16"/>
        </w:rPr>
        <w:t> </w:t>
      </w:r>
      <w:r>
        <w:rPr>
          <w:i/>
          <w:sz w:val="16"/>
        </w:rPr>
        <w:t>ICML</w:t>
      </w:r>
      <w:r>
        <w:rPr>
          <w:sz w:val="16"/>
        </w:rPr>
        <w:t>,</w:t>
      </w:r>
    </w:p>
    <w:p>
      <w:pPr>
        <w:spacing w:line="179" w:lineRule="exact" w:before="0"/>
        <w:ind w:left="564" w:right="0" w:firstLine="0"/>
        <w:jc w:val="both"/>
        <w:rPr>
          <w:sz w:val="16"/>
        </w:rPr>
      </w:pPr>
      <w:r>
        <w:rPr>
          <w:sz w:val="16"/>
        </w:rPr>
        <w:t>pp.</w:t>
      </w:r>
      <w:r>
        <w:rPr>
          <w:spacing w:val="11"/>
          <w:sz w:val="16"/>
        </w:rPr>
        <w:t> </w:t>
      </w:r>
      <w:r>
        <w:rPr>
          <w:sz w:val="16"/>
        </w:rPr>
        <w:t>160–167,</w:t>
      </w:r>
      <w:r>
        <w:rPr>
          <w:spacing w:val="11"/>
          <w:sz w:val="16"/>
        </w:rPr>
        <w:t> </w:t>
      </w:r>
      <w:r>
        <w:rPr>
          <w:spacing w:val="-2"/>
          <w:sz w:val="16"/>
        </w:rPr>
        <w:t>2008.</w:t>
      </w:r>
    </w:p>
    <w:p>
      <w:pPr>
        <w:pStyle w:val="ListParagraph"/>
        <w:numPr>
          <w:ilvl w:val="0"/>
          <w:numId w:val="13"/>
        </w:numPr>
        <w:tabs>
          <w:tab w:pos="562" w:val="left" w:leader="none"/>
          <w:tab w:pos="564" w:val="left" w:leader="none"/>
        </w:tabs>
        <w:spacing w:line="232" w:lineRule="auto" w:before="2" w:after="0"/>
        <w:ind w:left="564" w:right="257" w:hanging="366"/>
        <w:jc w:val="both"/>
        <w:rPr>
          <w:sz w:val="16"/>
        </w:rPr>
      </w:pPr>
      <w:r>
        <w:rPr>
          <w:sz w:val="16"/>
        </w:rPr>
        <w:t>A. Vaswani et al., “Attention is all you need,” </w:t>
      </w:r>
      <w:r>
        <w:rPr>
          <w:i/>
          <w:sz w:val="16"/>
        </w:rPr>
        <w:t>Advances in Neural</w:t>
      </w:r>
      <w:r>
        <w:rPr>
          <w:i/>
          <w:spacing w:val="40"/>
          <w:sz w:val="16"/>
        </w:rPr>
        <w:t> </w:t>
      </w:r>
      <w:r>
        <w:rPr>
          <w:i/>
          <w:sz w:val="16"/>
        </w:rPr>
        <w:t>Information Processing Systems (NeurIPS)</w:t>
      </w:r>
      <w:r>
        <w:rPr>
          <w:sz w:val="16"/>
        </w:rPr>
        <w:t>, 2017.</w:t>
      </w:r>
    </w:p>
    <w:p>
      <w:pPr>
        <w:pStyle w:val="ListParagraph"/>
        <w:numPr>
          <w:ilvl w:val="0"/>
          <w:numId w:val="13"/>
        </w:numPr>
        <w:tabs>
          <w:tab w:pos="562" w:val="left" w:leader="none"/>
          <w:tab w:pos="564" w:val="left" w:leader="none"/>
        </w:tabs>
        <w:spacing w:line="232" w:lineRule="auto" w:before="2" w:after="0"/>
        <w:ind w:left="564" w:right="257" w:hanging="366"/>
        <w:jc w:val="both"/>
        <w:rPr>
          <w:sz w:val="16"/>
        </w:rPr>
      </w:pPr>
      <w:r>
        <w:rPr>
          <w:sz w:val="16"/>
        </w:rPr>
        <w:t>D. Reinsel, J. Gantz, and J. Rydning, “The Digitization of the World</w:t>
      </w:r>
      <w:r>
        <w:rPr>
          <w:spacing w:val="40"/>
          <w:sz w:val="16"/>
        </w:rPr>
        <w:t> </w:t>
      </w:r>
      <w:r>
        <w:rPr>
          <w:sz w:val="16"/>
        </w:rPr>
        <w:t>from Edge to Core,” </w:t>
      </w:r>
      <w:r>
        <w:rPr>
          <w:i/>
          <w:sz w:val="16"/>
        </w:rPr>
        <w:t>IDC White Paper</w:t>
      </w:r>
      <w:r>
        <w:rPr>
          <w:sz w:val="16"/>
        </w:rPr>
        <w:t>, 2018.</w:t>
      </w:r>
    </w:p>
    <w:p>
      <w:pPr>
        <w:pStyle w:val="ListParagraph"/>
        <w:numPr>
          <w:ilvl w:val="0"/>
          <w:numId w:val="13"/>
        </w:numPr>
        <w:tabs>
          <w:tab w:pos="562" w:val="left" w:leader="none"/>
          <w:tab w:pos="564" w:val="left" w:leader="none"/>
        </w:tabs>
        <w:spacing w:line="232" w:lineRule="auto" w:before="1" w:after="0"/>
        <w:ind w:left="564" w:right="257" w:hanging="366"/>
        <w:jc w:val="both"/>
        <w:rPr>
          <w:sz w:val="16"/>
        </w:rPr>
      </w:pPr>
      <w:r>
        <w:rPr>
          <w:sz w:val="16"/>
        </w:rPr>
        <w:t>A. Bollen, H. Mao, and X. Zeng, “Twitter mood predicts the </w:t>
      </w:r>
      <w:r>
        <w:rPr>
          <w:sz w:val="16"/>
        </w:rPr>
        <w:t>stock</w:t>
      </w:r>
      <w:r>
        <w:rPr>
          <w:spacing w:val="40"/>
          <w:sz w:val="16"/>
        </w:rPr>
        <w:t> </w:t>
      </w:r>
      <w:r>
        <w:rPr>
          <w:sz w:val="16"/>
        </w:rPr>
        <w:t>market,”</w:t>
      </w:r>
      <w:r>
        <w:rPr>
          <w:spacing w:val="-2"/>
          <w:sz w:val="16"/>
        </w:rPr>
        <w:t> </w:t>
      </w:r>
      <w:r>
        <w:rPr>
          <w:i/>
          <w:sz w:val="16"/>
        </w:rPr>
        <w:t>Journal</w:t>
      </w:r>
      <w:r>
        <w:rPr>
          <w:i/>
          <w:spacing w:val="-2"/>
          <w:sz w:val="16"/>
        </w:rPr>
        <w:t> </w:t>
      </w:r>
      <w:r>
        <w:rPr>
          <w:i/>
          <w:sz w:val="16"/>
        </w:rPr>
        <w:t>of</w:t>
      </w:r>
      <w:r>
        <w:rPr>
          <w:i/>
          <w:spacing w:val="-2"/>
          <w:sz w:val="16"/>
        </w:rPr>
        <w:t> </w:t>
      </w:r>
      <w:r>
        <w:rPr>
          <w:i/>
          <w:sz w:val="16"/>
        </w:rPr>
        <w:t>Computational</w:t>
      </w:r>
      <w:r>
        <w:rPr>
          <w:i/>
          <w:spacing w:val="-2"/>
          <w:sz w:val="16"/>
        </w:rPr>
        <w:t> </w:t>
      </w:r>
      <w:r>
        <w:rPr>
          <w:i/>
          <w:sz w:val="16"/>
        </w:rPr>
        <w:t>Science</w:t>
      </w:r>
      <w:r>
        <w:rPr>
          <w:sz w:val="16"/>
        </w:rPr>
        <w:t>,</w:t>
      </w:r>
      <w:r>
        <w:rPr>
          <w:spacing w:val="-2"/>
          <w:sz w:val="16"/>
        </w:rPr>
        <w:t> </w:t>
      </w:r>
      <w:r>
        <w:rPr>
          <w:sz w:val="16"/>
        </w:rPr>
        <w:t>vol.</w:t>
      </w:r>
      <w:r>
        <w:rPr>
          <w:spacing w:val="-2"/>
          <w:sz w:val="16"/>
        </w:rPr>
        <w:t> </w:t>
      </w:r>
      <w:r>
        <w:rPr>
          <w:sz w:val="16"/>
        </w:rPr>
        <w:t>2,</w:t>
      </w:r>
      <w:r>
        <w:rPr>
          <w:spacing w:val="-2"/>
          <w:sz w:val="16"/>
        </w:rPr>
        <w:t> </w:t>
      </w:r>
      <w:r>
        <w:rPr>
          <w:sz w:val="16"/>
        </w:rPr>
        <w:t>no.</w:t>
      </w:r>
      <w:r>
        <w:rPr>
          <w:spacing w:val="-2"/>
          <w:sz w:val="16"/>
        </w:rPr>
        <w:t> </w:t>
      </w:r>
      <w:r>
        <w:rPr>
          <w:sz w:val="16"/>
        </w:rPr>
        <w:t>1,</w:t>
      </w:r>
      <w:r>
        <w:rPr>
          <w:spacing w:val="-2"/>
          <w:sz w:val="16"/>
        </w:rPr>
        <w:t> </w:t>
      </w:r>
      <w:r>
        <w:rPr>
          <w:sz w:val="16"/>
        </w:rPr>
        <w:t>pp.</w:t>
      </w:r>
      <w:r>
        <w:rPr>
          <w:spacing w:val="-2"/>
          <w:sz w:val="16"/>
        </w:rPr>
        <w:t> </w:t>
      </w:r>
      <w:r>
        <w:rPr>
          <w:sz w:val="16"/>
        </w:rPr>
        <w:t>1–8,</w:t>
      </w:r>
      <w:r>
        <w:rPr>
          <w:spacing w:val="-2"/>
          <w:sz w:val="16"/>
        </w:rPr>
        <w:t> </w:t>
      </w:r>
      <w:r>
        <w:rPr>
          <w:sz w:val="16"/>
        </w:rPr>
        <w:t>2011.</w:t>
      </w:r>
    </w:p>
    <w:p>
      <w:pPr>
        <w:pStyle w:val="ListParagraph"/>
        <w:numPr>
          <w:ilvl w:val="0"/>
          <w:numId w:val="13"/>
        </w:numPr>
        <w:tabs>
          <w:tab w:pos="562" w:val="left" w:leader="none"/>
          <w:tab w:pos="564" w:val="left" w:leader="none"/>
        </w:tabs>
        <w:spacing w:line="232" w:lineRule="auto" w:before="2" w:after="0"/>
        <w:ind w:left="564" w:right="257" w:hanging="366"/>
        <w:jc w:val="both"/>
        <w:rPr>
          <w:sz w:val="16"/>
        </w:rPr>
      </w:pPr>
      <w:r>
        <w:rPr>
          <w:sz w:val="16"/>
        </w:rPr>
        <w:t>H. Xu, Y. Li, and S. Zhou, “Stock movement prediction based on graph</w:t>
      </w:r>
      <w:r>
        <w:rPr>
          <w:spacing w:val="40"/>
          <w:sz w:val="16"/>
        </w:rPr>
        <w:t> </w:t>
      </w:r>
      <w:r>
        <w:rPr>
          <w:sz w:val="16"/>
        </w:rPr>
        <w:t>neural</w:t>
      </w:r>
      <w:r>
        <w:rPr>
          <w:spacing w:val="-9"/>
          <w:sz w:val="16"/>
        </w:rPr>
        <w:t> </w:t>
      </w:r>
      <w:r>
        <w:rPr>
          <w:sz w:val="16"/>
        </w:rPr>
        <w:t>networks</w:t>
      </w:r>
      <w:r>
        <w:rPr>
          <w:spacing w:val="-9"/>
          <w:sz w:val="16"/>
        </w:rPr>
        <w:t> </w:t>
      </w:r>
      <w:r>
        <w:rPr>
          <w:sz w:val="16"/>
        </w:rPr>
        <w:t>and</w:t>
      </w:r>
      <w:r>
        <w:rPr>
          <w:spacing w:val="-9"/>
          <w:sz w:val="16"/>
        </w:rPr>
        <w:t> </w:t>
      </w:r>
      <w:r>
        <w:rPr>
          <w:sz w:val="16"/>
        </w:rPr>
        <w:t>news</w:t>
      </w:r>
      <w:r>
        <w:rPr>
          <w:spacing w:val="-9"/>
          <w:sz w:val="16"/>
        </w:rPr>
        <w:t> </w:t>
      </w:r>
      <w:r>
        <w:rPr>
          <w:sz w:val="16"/>
        </w:rPr>
        <w:t>sentiment,”</w:t>
      </w:r>
      <w:r>
        <w:rPr>
          <w:spacing w:val="-9"/>
          <w:sz w:val="16"/>
        </w:rPr>
        <w:t> </w:t>
      </w:r>
      <w:r>
        <w:rPr>
          <w:i/>
          <w:sz w:val="16"/>
        </w:rPr>
        <w:t>IEEE</w:t>
      </w:r>
      <w:r>
        <w:rPr>
          <w:i/>
          <w:spacing w:val="-9"/>
          <w:sz w:val="16"/>
        </w:rPr>
        <w:t> </w:t>
      </w:r>
      <w:r>
        <w:rPr>
          <w:i/>
          <w:sz w:val="16"/>
        </w:rPr>
        <w:t>Access</w:t>
      </w:r>
      <w:r>
        <w:rPr>
          <w:sz w:val="16"/>
        </w:rPr>
        <w:t>,</w:t>
      </w:r>
      <w:r>
        <w:rPr>
          <w:spacing w:val="-9"/>
          <w:sz w:val="16"/>
        </w:rPr>
        <w:t> </w:t>
      </w:r>
      <w:r>
        <w:rPr>
          <w:sz w:val="16"/>
        </w:rPr>
        <w:t>vol.</w:t>
      </w:r>
      <w:r>
        <w:rPr>
          <w:spacing w:val="-9"/>
          <w:sz w:val="16"/>
        </w:rPr>
        <w:t> </w:t>
      </w:r>
      <w:r>
        <w:rPr>
          <w:sz w:val="16"/>
        </w:rPr>
        <w:t>10,</w:t>
      </w:r>
      <w:r>
        <w:rPr>
          <w:spacing w:val="-9"/>
          <w:sz w:val="16"/>
        </w:rPr>
        <w:t> </w:t>
      </w:r>
      <w:r>
        <w:rPr>
          <w:sz w:val="16"/>
        </w:rPr>
        <w:t>pp.</w:t>
      </w:r>
      <w:r>
        <w:rPr>
          <w:spacing w:val="-9"/>
          <w:sz w:val="16"/>
        </w:rPr>
        <w:t> </w:t>
      </w:r>
      <w:r>
        <w:rPr>
          <w:sz w:val="16"/>
        </w:rPr>
        <w:t>145123–</w:t>
      </w:r>
      <w:r>
        <w:rPr>
          <w:spacing w:val="40"/>
          <w:sz w:val="16"/>
        </w:rPr>
        <w:t> </w:t>
      </w:r>
      <w:r>
        <w:rPr>
          <w:sz w:val="16"/>
        </w:rPr>
        <w:t>145132, 2022.</w:t>
      </w:r>
    </w:p>
    <w:p>
      <w:pPr>
        <w:pStyle w:val="ListParagraph"/>
        <w:numPr>
          <w:ilvl w:val="0"/>
          <w:numId w:val="13"/>
        </w:numPr>
        <w:tabs>
          <w:tab w:pos="562" w:val="left" w:leader="none"/>
          <w:tab w:pos="564" w:val="left" w:leader="none"/>
        </w:tabs>
        <w:spacing w:line="232" w:lineRule="auto" w:before="3" w:after="0"/>
        <w:ind w:left="564" w:right="257" w:hanging="366"/>
        <w:jc w:val="both"/>
        <w:rPr>
          <w:sz w:val="16"/>
        </w:rPr>
      </w:pPr>
      <w:r>
        <w:rPr>
          <w:sz w:val="16"/>
        </w:rPr>
        <w:t>M. A. Ferris and C. Clifford, “An architecture for scalable cloud </w:t>
      </w:r>
      <w:r>
        <w:rPr>
          <w:sz w:val="16"/>
        </w:rPr>
        <w:t>data</w:t>
      </w:r>
      <w:r>
        <w:rPr>
          <w:spacing w:val="40"/>
          <w:sz w:val="16"/>
        </w:rPr>
        <w:t> </w:t>
      </w:r>
      <w:r>
        <w:rPr>
          <w:sz w:val="16"/>
        </w:rPr>
        <w:t>pipelines using AWS Lambda and S3,” </w:t>
      </w:r>
      <w:r>
        <w:rPr>
          <w:i/>
          <w:sz w:val="16"/>
        </w:rPr>
        <w:t>IEEE Cloud Computing</w:t>
      </w:r>
      <w:r>
        <w:rPr>
          <w:sz w:val="16"/>
        </w:rPr>
        <w:t>, vol. 9,</w:t>
      </w:r>
      <w:r>
        <w:rPr>
          <w:spacing w:val="40"/>
          <w:sz w:val="16"/>
        </w:rPr>
        <w:t> </w:t>
      </w:r>
      <w:r>
        <w:rPr>
          <w:sz w:val="16"/>
        </w:rPr>
        <w:t>no. 3, pp. 45–53, 2022.</w:t>
      </w:r>
    </w:p>
    <w:p>
      <w:pPr>
        <w:pStyle w:val="ListParagraph"/>
        <w:numPr>
          <w:ilvl w:val="0"/>
          <w:numId w:val="13"/>
        </w:numPr>
        <w:tabs>
          <w:tab w:pos="562" w:val="left" w:leader="none"/>
          <w:tab w:pos="564" w:val="left" w:leader="none"/>
        </w:tabs>
        <w:spacing w:line="232" w:lineRule="auto" w:before="2" w:after="0"/>
        <w:ind w:left="564" w:right="257" w:hanging="366"/>
        <w:jc w:val="both"/>
        <w:rPr>
          <w:sz w:val="16"/>
        </w:rPr>
      </w:pPr>
      <w:r>
        <w:rPr>
          <w:sz w:val="16"/>
        </w:rPr>
        <w:t>S. K. Roy and P. K. Paul, “Design of a real-time data </w:t>
      </w:r>
      <w:r>
        <w:rPr>
          <w:sz w:val="16"/>
        </w:rPr>
        <w:t>ingestion</w:t>
      </w:r>
      <w:r>
        <w:rPr>
          <w:spacing w:val="40"/>
          <w:sz w:val="16"/>
        </w:rPr>
        <w:t> </w:t>
      </w:r>
      <w:r>
        <w:rPr>
          <w:sz w:val="16"/>
        </w:rPr>
        <w:t>framework</w:t>
      </w:r>
      <w:r>
        <w:rPr>
          <w:spacing w:val="-10"/>
          <w:sz w:val="16"/>
        </w:rPr>
        <w:t> </w:t>
      </w:r>
      <w:r>
        <w:rPr>
          <w:sz w:val="16"/>
        </w:rPr>
        <w:t>using</w:t>
      </w:r>
      <w:r>
        <w:rPr>
          <w:spacing w:val="-10"/>
          <w:sz w:val="16"/>
        </w:rPr>
        <w:t> </w:t>
      </w:r>
      <w:r>
        <w:rPr>
          <w:sz w:val="16"/>
        </w:rPr>
        <w:t>Apache</w:t>
      </w:r>
      <w:r>
        <w:rPr>
          <w:spacing w:val="-10"/>
          <w:sz w:val="16"/>
        </w:rPr>
        <w:t> </w:t>
      </w:r>
      <w:r>
        <w:rPr>
          <w:sz w:val="16"/>
        </w:rPr>
        <w:t>Kafka</w:t>
      </w:r>
      <w:r>
        <w:rPr>
          <w:spacing w:val="-10"/>
          <w:sz w:val="16"/>
        </w:rPr>
        <w:t> </w:t>
      </w:r>
      <w:r>
        <w:rPr>
          <w:sz w:val="16"/>
        </w:rPr>
        <w:t>and</w:t>
      </w:r>
      <w:r>
        <w:rPr>
          <w:spacing w:val="-10"/>
          <w:sz w:val="16"/>
        </w:rPr>
        <w:t> </w:t>
      </w:r>
      <w:r>
        <w:rPr>
          <w:sz w:val="16"/>
        </w:rPr>
        <w:t>cloud</w:t>
      </w:r>
      <w:r>
        <w:rPr>
          <w:spacing w:val="-10"/>
          <w:sz w:val="16"/>
        </w:rPr>
        <w:t> </w:t>
      </w:r>
      <w:r>
        <w:rPr>
          <w:sz w:val="16"/>
        </w:rPr>
        <w:t>storage</w:t>
      </w:r>
      <w:r>
        <w:rPr>
          <w:spacing w:val="-10"/>
          <w:sz w:val="16"/>
        </w:rPr>
        <w:t> </w:t>
      </w:r>
      <w:r>
        <w:rPr>
          <w:sz w:val="16"/>
        </w:rPr>
        <w:t>for</w:t>
      </w:r>
      <w:r>
        <w:rPr>
          <w:spacing w:val="-10"/>
          <w:sz w:val="16"/>
        </w:rPr>
        <w:t> </w:t>
      </w:r>
      <w:r>
        <w:rPr>
          <w:sz w:val="16"/>
        </w:rPr>
        <w:t>big</w:t>
      </w:r>
      <w:r>
        <w:rPr>
          <w:spacing w:val="-10"/>
          <w:sz w:val="16"/>
        </w:rPr>
        <w:t> </w:t>
      </w:r>
      <w:r>
        <w:rPr>
          <w:sz w:val="16"/>
        </w:rPr>
        <w:t>data</w:t>
      </w:r>
      <w:r>
        <w:rPr>
          <w:spacing w:val="-10"/>
          <w:sz w:val="16"/>
        </w:rPr>
        <w:t> </w:t>
      </w:r>
      <w:r>
        <w:rPr>
          <w:sz w:val="16"/>
        </w:rPr>
        <w:t>analytics,”</w:t>
      </w:r>
      <w:r>
        <w:rPr>
          <w:spacing w:val="40"/>
          <w:sz w:val="16"/>
        </w:rPr>
        <w:t> </w:t>
      </w:r>
      <w:r>
        <w:rPr>
          <w:i/>
          <w:sz w:val="16"/>
        </w:rPr>
        <w:t>IEEE Transactions on Big Data</w:t>
      </w:r>
      <w:r>
        <w:rPr>
          <w:sz w:val="16"/>
        </w:rPr>
        <w:t>, vol. 9, no. 1, pp. 112–121, 2023.</w:t>
      </w:r>
    </w:p>
    <w:p>
      <w:pPr>
        <w:pStyle w:val="ListParagraph"/>
        <w:numPr>
          <w:ilvl w:val="0"/>
          <w:numId w:val="13"/>
        </w:numPr>
        <w:tabs>
          <w:tab w:pos="562" w:val="left" w:leader="none"/>
          <w:tab w:pos="564" w:val="left" w:leader="none"/>
        </w:tabs>
        <w:spacing w:line="232" w:lineRule="auto" w:before="3" w:after="0"/>
        <w:ind w:left="564" w:right="257" w:hanging="366"/>
        <w:jc w:val="both"/>
        <w:rPr>
          <w:sz w:val="16"/>
        </w:rPr>
      </w:pPr>
      <w:r>
        <w:rPr>
          <w:sz w:val="16"/>
        </w:rPr>
        <w:t>Z. Zhang, H. Li, and T. Sun, “Multi-modal fusion for stock prediction</w:t>
      </w:r>
      <w:r>
        <w:rPr>
          <w:spacing w:val="40"/>
          <w:sz w:val="16"/>
        </w:rPr>
        <w:t> </w:t>
      </w:r>
      <w:r>
        <w:rPr>
          <w:sz w:val="16"/>
        </w:rPr>
        <w:t>with financial news and numerical data,” </w:t>
      </w:r>
      <w:r>
        <w:rPr>
          <w:i/>
          <w:sz w:val="16"/>
        </w:rPr>
        <w:t>IEEE Transactions on Neural</w:t>
      </w:r>
      <w:r>
        <w:rPr>
          <w:i/>
          <w:spacing w:val="40"/>
          <w:sz w:val="16"/>
        </w:rPr>
        <w:t> </w:t>
      </w:r>
      <w:r>
        <w:rPr>
          <w:i/>
          <w:sz w:val="16"/>
        </w:rPr>
        <w:t>Networks and Learning Systems</w:t>
      </w:r>
      <w:r>
        <w:rPr>
          <w:sz w:val="16"/>
        </w:rPr>
        <w:t>, vol. 34, no. 5, pp. 2480–2491, 2023.</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Sitka Text">
    <w:altName w:val="Sitka Text"/>
    <w:charset w:val="1"/>
    <w:family w:val="roman"/>
    <w:pitch w:val="variable"/>
  </w:font>
  <w:font w:name="Verdana">
    <w:altName w:val="Verdana"/>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11">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0">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9">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8">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7">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683" w:hanging="28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13" w:hanging="286"/>
      </w:pPr>
      <w:rPr>
        <w:rFonts w:hint="default"/>
        <w:lang w:val="en-US" w:eastAsia="en-US" w:bidi="ar-SA"/>
      </w:rPr>
    </w:lvl>
    <w:lvl w:ilvl="3">
      <w:start w:val="0"/>
      <w:numFmt w:val="bullet"/>
      <w:lvlText w:val="•"/>
      <w:lvlJc w:val="left"/>
      <w:pPr>
        <w:ind w:left="1746" w:hanging="286"/>
      </w:pPr>
      <w:rPr>
        <w:rFonts w:hint="default"/>
        <w:lang w:val="en-US" w:eastAsia="en-US" w:bidi="ar-SA"/>
      </w:rPr>
    </w:lvl>
    <w:lvl w:ilvl="4">
      <w:start w:val="0"/>
      <w:numFmt w:val="bullet"/>
      <w:lvlText w:val="•"/>
      <w:lvlJc w:val="left"/>
      <w:pPr>
        <w:ind w:left="2279" w:hanging="286"/>
      </w:pPr>
      <w:rPr>
        <w:rFonts w:hint="default"/>
        <w:lang w:val="en-US" w:eastAsia="en-US" w:bidi="ar-SA"/>
      </w:rPr>
    </w:lvl>
    <w:lvl w:ilvl="5">
      <w:start w:val="0"/>
      <w:numFmt w:val="bullet"/>
      <w:lvlText w:val="•"/>
      <w:lvlJc w:val="left"/>
      <w:pPr>
        <w:ind w:left="2813" w:hanging="286"/>
      </w:pPr>
      <w:rPr>
        <w:rFonts w:hint="default"/>
        <w:lang w:val="en-US" w:eastAsia="en-US" w:bidi="ar-SA"/>
      </w:rPr>
    </w:lvl>
    <w:lvl w:ilvl="6">
      <w:start w:val="0"/>
      <w:numFmt w:val="bullet"/>
      <w:lvlText w:val="•"/>
      <w:lvlJc w:val="left"/>
      <w:pPr>
        <w:ind w:left="3346" w:hanging="286"/>
      </w:pPr>
      <w:rPr>
        <w:rFonts w:hint="default"/>
        <w:lang w:val="en-US" w:eastAsia="en-US" w:bidi="ar-SA"/>
      </w:rPr>
    </w:lvl>
    <w:lvl w:ilvl="7">
      <w:start w:val="0"/>
      <w:numFmt w:val="bullet"/>
      <w:lvlText w:val="•"/>
      <w:lvlJc w:val="left"/>
      <w:pPr>
        <w:ind w:left="3879" w:hanging="286"/>
      </w:pPr>
      <w:rPr>
        <w:rFonts w:hint="default"/>
        <w:lang w:val="en-US" w:eastAsia="en-US" w:bidi="ar-SA"/>
      </w:rPr>
    </w:lvl>
    <w:lvl w:ilvl="8">
      <w:start w:val="0"/>
      <w:numFmt w:val="bullet"/>
      <w:lvlText w:val="•"/>
      <w:lvlJc w:val="left"/>
      <w:pPr>
        <w:ind w:left="4412" w:hanging="286"/>
      </w:pPr>
      <w:rPr>
        <w:rFonts w:hint="default"/>
        <w:lang w:val="en-US" w:eastAsia="en-US" w:bidi="ar-SA"/>
      </w:rPr>
    </w:lvl>
  </w:abstractNum>
  <w:abstractNum w:abstractNumId="6">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28" w:hanging="202"/>
      </w:pPr>
      <w:rPr>
        <w:rFonts w:hint="default"/>
        <w:lang w:val="en-US" w:eastAsia="en-US" w:bidi="ar-SA"/>
      </w:rPr>
    </w:lvl>
    <w:lvl w:ilvl="3">
      <w:start w:val="0"/>
      <w:numFmt w:val="bullet"/>
      <w:lvlText w:val="•"/>
      <w:lvlJc w:val="left"/>
      <w:pPr>
        <w:ind w:left="457" w:hanging="202"/>
      </w:pPr>
      <w:rPr>
        <w:rFonts w:hint="default"/>
        <w:lang w:val="en-US" w:eastAsia="en-US" w:bidi="ar-SA"/>
      </w:rPr>
    </w:lvl>
    <w:lvl w:ilvl="4">
      <w:start w:val="0"/>
      <w:numFmt w:val="bullet"/>
      <w:lvlText w:val="•"/>
      <w:lvlJc w:val="left"/>
      <w:pPr>
        <w:ind w:left="386" w:hanging="202"/>
      </w:pPr>
      <w:rPr>
        <w:rFonts w:hint="default"/>
        <w:lang w:val="en-US" w:eastAsia="en-US" w:bidi="ar-SA"/>
      </w:rPr>
    </w:lvl>
    <w:lvl w:ilvl="5">
      <w:start w:val="0"/>
      <w:numFmt w:val="bullet"/>
      <w:lvlText w:val="•"/>
      <w:lvlJc w:val="left"/>
      <w:pPr>
        <w:ind w:left="315" w:hanging="202"/>
      </w:pPr>
      <w:rPr>
        <w:rFonts w:hint="default"/>
        <w:lang w:val="en-US" w:eastAsia="en-US" w:bidi="ar-SA"/>
      </w:rPr>
    </w:lvl>
    <w:lvl w:ilvl="6">
      <w:start w:val="0"/>
      <w:numFmt w:val="bullet"/>
      <w:lvlText w:val="•"/>
      <w:lvlJc w:val="left"/>
      <w:pPr>
        <w:ind w:left="244" w:hanging="202"/>
      </w:pPr>
      <w:rPr>
        <w:rFonts w:hint="default"/>
        <w:lang w:val="en-US" w:eastAsia="en-US" w:bidi="ar-SA"/>
      </w:rPr>
    </w:lvl>
    <w:lvl w:ilvl="7">
      <w:start w:val="0"/>
      <w:numFmt w:val="bullet"/>
      <w:lvlText w:val="•"/>
      <w:lvlJc w:val="left"/>
      <w:pPr>
        <w:ind w:left="173" w:hanging="202"/>
      </w:pPr>
      <w:rPr>
        <w:rFonts w:hint="default"/>
        <w:lang w:val="en-US" w:eastAsia="en-US" w:bidi="ar-SA"/>
      </w:rPr>
    </w:lvl>
    <w:lvl w:ilvl="8">
      <w:start w:val="0"/>
      <w:numFmt w:val="bullet"/>
      <w:lvlText w:val="•"/>
      <w:lvlJc w:val="left"/>
      <w:pPr>
        <w:ind w:left="102" w:hanging="202"/>
      </w:pPr>
      <w:rPr>
        <w:rFonts w:hint="default"/>
        <w:lang w:val="en-US" w:eastAsia="en-US" w:bidi="ar-SA"/>
      </w:rPr>
    </w:lvl>
  </w:abstractNum>
  <w:abstractNum w:abstractNumId="5">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4">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653" w:hanging="286"/>
      </w:pPr>
      <w:rPr>
        <w:rFonts w:hint="default"/>
        <w:lang w:val="en-US" w:eastAsia="en-US" w:bidi="ar-SA"/>
      </w:rPr>
    </w:lvl>
    <w:lvl w:ilvl="3">
      <w:start w:val="0"/>
      <w:numFmt w:val="bullet"/>
      <w:lvlText w:val="•"/>
      <w:lvlJc w:val="left"/>
      <w:pPr>
        <w:ind w:left="566" w:hanging="286"/>
      </w:pPr>
      <w:rPr>
        <w:rFonts w:hint="default"/>
        <w:lang w:val="en-US" w:eastAsia="en-US" w:bidi="ar-SA"/>
      </w:rPr>
    </w:lvl>
    <w:lvl w:ilvl="4">
      <w:start w:val="0"/>
      <w:numFmt w:val="bullet"/>
      <w:lvlText w:val="•"/>
      <w:lvlJc w:val="left"/>
      <w:pPr>
        <w:ind w:left="480" w:hanging="286"/>
      </w:pPr>
      <w:rPr>
        <w:rFonts w:hint="default"/>
        <w:lang w:val="en-US" w:eastAsia="en-US" w:bidi="ar-SA"/>
      </w:rPr>
    </w:lvl>
    <w:lvl w:ilvl="5">
      <w:start w:val="0"/>
      <w:numFmt w:val="bullet"/>
      <w:lvlText w:val="•"/>
      <w:lvlJc w:val="left"/>
      <w:pPr>
        <w:ind w:left="393" w:hanging="286"/>
      </w:pPr>
      <w:rPr>
        <w:rFonts w:hint="default"/>
        <w:lang w:val="en-US" w:eastAsia="en-US" w:bidi="ar-SA"/>
      </w:rPr>
    </w:lvl>
    <w:lvl w:ilvl="6">
      <w:start w:val="0"/>
      <w:numFmt w:val="bullet"/>
      <w:lvlText w:val="•"/>
      <w:lvlJc w:val="left"/>
      <w:pPr>
        <w:ind w:left="306" w:hanging="286"/>
      </w:pPr>
      <w:rPr>
        <w:rFonts w:hint="default"/>
        <w:lang w:val="en-US" w:eastAsia="en-US" w:bidi="ar-SA"/>
      </w:rPr>
    </w:lvl>
    <w:lvl w:ilvl="7">
      <w:start w:val="0"/>
      <w:numFmt w:val="bullet"/>
      <w:lvlText w:val="•"/>
      <w:lvlJc w:val="left"/>
      <w:pPr>
        <w:ind w:left="220" w:hanging="286"/>
      </w:pPr>
      <w:rPr>
        <w:rFonts w:hint="default"/>
        <w:lang w:val="en-US" w:eastAsia="en-US" w:bidi="ar-SA"/>
      </w:rPr>
    </w:lvl>
    <w:lvl w:ilvl="8">
      <w:start w:val="0"/>
      <w:numFmt w:val="bullet"/>
      <w:lvlText w:val="•"/>
      <w:lvlJc w:val="left"/>
      <w:pPr>
        <w:ind w:left="133" w:hanging="286"/>
      </w:pPr>
      <w:rPr>
        <w:rFonts w:hint="default"/>
        <w:lang w:val="en-US" w:eastAsia="en-US" w:bidi="ar-SA"/>
      </w:rPr>
    </w:lvl>
  </w:abstractNum>
  <w:abstractNum w:abstractNumId="2">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1022" w:right="270" w:hanging="750"/>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27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43" w:lineRule="exact"/>
      <w:ind w:left="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irvaannair@gmail.com" TargetMode="External"/><Relationship Id="rId6" Type="http://schemas.openxmlformats.org/officeDocument/2006/relationships/hyperlink" Target="mailto:pushpakbv@gmail.com" TargetMode="External"/><Relationship Id="rId7" Type="http://schemas.openxmlformats.org/officeDocument/2006/relationships/hyperlink" Target="mailto:bpreetham58@gmail.com" TargetMode="External"/><Relationship Id="rId8" Type="http://schemas.openxmlformats.org/officeDocument/2006/relationships/hyperlink" Target="mailto:prasannabsachar@gmail.com" TargetMode="External"/><Relationship Id="rId9" Type="http://schemas.openxmlformats.org/officeDocument/2006/relationships/image" Target="media/image1.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2025-10-26T12:26:26Z</dcterms:created>
  <dcterms:modified xsi:type="dcterms:W3CDTF">2025-10-26T12:26:26Z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2025-10-26T00:00:00Z</vt:filetime>
  </property>
  <property fmtid="{D5CDD505-2E9C-101B-9397-08002B2CF9AE}" pid="3" name="Creator">
    <vt:lpwstr>TeX</vt:lpwstr>
  </property>
  <property fmtid="{D5CDD505-2E9C-101B-9397-08002B2CF9AE}" pid="4" name="LastSaved">
    <vt:filetime>2025-10-26T00:00:00Z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