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i w:val="1"/>
          <w:rtl w:val="0"/>
        </w:rPr>
        <w:t xml:space="preserve">Start three consoles with the following command: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java -cp .:build:lib/appia-core-4.1.2.jar:lib/log4j-1.2.14.jar tfsd.SampleAppl -f conf/process1.conf -n 0 -qos lcr &amp;&gt;test0.txt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java -cp .:build:lib/appia-core-4.1.2.jar:lib/log4j-1.2.14.jar tfsd.SampleAppl -f conf/process1.conf -n 1 -qos lcr &amp;&gt;test1.txt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java -cp .:build:lib/appia-core-4.1.2.jar:lib/log4j-1.2.14.jar tfsd.SampleAppl -f conf/process1.conf -n 2 -qos lcr &amp;&gt;test2.txt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2.   </w:t>
      </w:r>
      <w:r w:rsidRPr="00000000" w:rsidR="00000000" w:rsidDel="00000000">
        <w:rPr>
          <w:i w:val="1"/>
          <w:rtl w:val="0"/>
        </w:rPr>
        <w:t xml:space="preserve">After running the commands,at the end of run give the following command to grep the delivered events to the application: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i in 0 1 2; do grep deL test$i.txt &gt; $i.txt ; done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3.</w:t>
      </w:r>
      <w:r w:rsidRPr="00000000" w:rsidR="00000000" w:rsidDel="00000000">
        <w:rPr>
          <w:i w:val="1"/>
          <w:rtl w:val="0"/>
        </w:rPr>
        <w:t xml:space="preserve">  Now , make the diff to check whether every process delivered the same sequence of the messages or not: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diff 0.txt 1.txt …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TestCase: </w:t>
      </w:r>
      <w:r w:rsidRPr="00000000" w:rsidR="00000000" w:rsidDel="00000000">
        <w:rPr>
          <w:rtl w:val="0"/>
        </w:rPr>
        <w:t xml:space="preserve">We set as Thread.sleep(50) so every process will send 20 messages in each second and also we set to total number of messages that will be sent as 3000.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P.S:</w:t>
      </w:r>
      <w:r w:rsidRPr="00000000" w:rsidR="00000000" w:rsidDel="00000000">
        <w:rPr>
          <w:rtl w:val="0"/>
        </w:rPr>
        <w:t xml:space="preserve"> Logging level can be set via file Logger.java. (which is in src package).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SDTF-ReadMe.docx</dc:title>
</cp:coreProperties>
</file>