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3053" w:rsidRPr="00BB4891" w:rsidRDefault="00FB238A">
      <w:pPr>
        <w:rPr>
          <w:b/>
          <w:bCs/>
          <w:sz w:val="40"/>
          <w:szCs w:val="40"/>
        </w:rPr>
      </w:pPr>
      <w:r w:rsidRPr="00BB4891">
        <w:rPr>
          <w:b/>
          <w:bCs/>
          <w:sz w:val="40"/>
          <w:szCs w:val="40"/>
        </w:rPr>
        <w:t>Project Report: Retail Sales Analysis 2026</w:t>
      </w:r>
    </w:p>
    <w:p w:rsidR="00FB238A" w:rsidRDefault="00FB238A"/>
    <w:p w:rsidR="00FB238A" w:rsidRPr="00BB4891" w:rsidRDefault="00FB238A" w:rsidP="00BB4891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BB4891">
        <w:rPr>
          <w:b/>
          <w:bCs/>
          <w:sz w:val="32"/>
          <w:szCs w:val="32"/>
        </w:rPr>
        <w:t>Project overview:</w:t>
      </w:r>
    </w:p>
    <w:p w:rsidR="00FB238A" w:rsidRDefault="00FB238A" w:rsidP="00BB4891">
      <w:pPr>
        <w:pStyle w:val="ListParagraph"/>
        <w:jc w:val="both"/>
      </w:pPr>
      <w:r>
        <w:t xml:space="preserve">The  </w:t>
      </w:r>
      <w:r w:rsidR="00BB4891">
        <w:t xml:space="preserve"> </w:t>
      </w:r>
      <w:r>
        <w:t xml:space="preserve">objective </w:t>
      </w:r>
      <w:r w:rsidR="00BB4891">
        <w:t xml:space="preserve">  </w:t>
      </w:r>
      <w:r>
        <w:t xml:space="preserve">of this project is to </w:t>
      </w:r>
      <w:proofErr w:type="spellStart"/>
      <w:r>
        <w:t>analyze</w:t>
      </w:r>
      <w:proofErr w:type="spellEnd"/>
      <w:r>
        <w:t xml:space="preserve"> the retail sales data across different cities and product categories to identity trends, top-performing regions, and areas for business improvement.</w:t>
      </w:r>
    </w:p>
    <w:p w:rsidR="00FB238A" w:rsidRPr="00BB4891" w:rsidRDefault="00FB238A" w:rsidP="00BB4891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BB4891">
        <w:rPr>
          <w:b/>
          <w:bCs/>
          <w:sz w:val="32"/>
          <w:szCs w:val="32"/>
        </w:rPr>
        <w:t>Key Performance Indicators (KPIs):</w:t>
      </w:r>
    </w:p>
    <w:p w:rsidR="00FB238A" w:rsidRPr="004B6B24" w:rsidRDefault="00FB238A" w:rsidP="00BB4891">
      <w:pPr>
        <w:pStyle w:val="ListParagraph"/>
        <w:jc w:val="both"/>
        <w:rPr>
          <w:b/>
          <w:bCs/>
        </w:rPr>
      </w:pPr>
      <w:r w:rsidRPr="004B6B24">
        <w:rPr>
          <w:b/>
          <w:bCs/>
        </w:rPr>
        <w:t>Total Revenue</w:t>
      </w:r>
      <w:r>
        <w:t xml:space="preserve">: The business generated a total sales value of </w:t>
      </w:r>
      <w:r w:rsidRPr="004B6B24">
        <w:rPr>
          <w:b/>
          <w:bCs/>
        </w:rPr>
        <w:t>8,130.</w:t>
      </w:r>
    </w:p>
    <w:p w:rsidR="00FB238A" w:rsidRDefault="00FB238A" w:rsidP="00BB4891">
      <w:pPr>
        <w:pStyle w:val="ListParagraph"/>
        <w:jc w:val="both"/>
      </w:pPr>
      <w:r w:rsidRPr="004B6B24">
        <w:rPr>
          <w:b/>
          <w:bCs/>
        </w:rPr>
        <w:t>Top city: Salem</w:t>
      </w:r>
      <w:r>
        <w:t xml:space="preserve"> recorded the highest sales at </w:t>
      </w:r>
      <w:r w:rsidRPr="004B6B24">
        <w:rPr>
          <w:b/>
          <w:bCs/>
        </w:rPr>
        <w:t>1,910.</w:t>
      </w:r>
    </w:p>
    <w:p w:rsidR="006D3555" w:rsidRDefault="00FB238A" w:rsidP="00BB4891">
      <w:pPr>
        <w:pStyle w:val="ListParagraph"/>
        <w:jc w:val="both"/>
      </w:pPr>
      <w:r w:rsidRPr="004B6B24">
        <w:rPr>
          <w:b/>
          <w:bCs/>
        </w:rPr>
        <w:t>Top Category: Grocery</w:t>
      </w:r>
      <w:r>
        <w:t xml:space="preserve"> is the leading category with a contribution</w:t>
      </w:r>
      <w:r w:rsidR="006D3555">
        <w:t xml:space="preserve"> of </w:t>
      </w:r>
      <w:r w:rsidR="006D3555" w:rsidRPr="004B6B24">
        <w:rPr>
          <w:b/>
          <w:bCs/>
        </w:rPr>
        <w:t>4k</w:t>
      </w:r>
    </w:p>
    <w:p w:rsidR="006D3555" w:rsidRPr="00BB4891" w:rsidRDefault="006D3555" w:rsidP="00BB4891">
      <w:pPr>
        <w:jc w:val="both"/>
        <w:rPr>
          <w:b/>
          <w:bCs/>
          <w:sz w:val="32"/>
          <w:szCs w:val="32"/>
        </w:rPr>
      </w:pPr>
      <w:r w:rsidRPr="00BB4891">
        <w:rPr>
          <w:b/>
          <w:bCs/>
          <w:sz w:val="32"/>
          <w:szCs w:val="32"/>
        </w:rPr>
        <w:t>3.Detailed Insights:</w:t>
      </w:r>
    </w:p>
    <w:p w:rsidR="006D3555" w:rsidRPr="00BB4891" w:rsidRDefault="006D3555" w:rsidP="00BB4891">
      <w:pPr>
        <w:jc w:val="both"/>
        <w:rPr>
          <w:sz w:val="28"/>
          <w:szCs w:val="28"/>
        </w:rPr>
      </w:pPr>
      <w:r w:rsidRPr="00BB4891">
        <w:rPr>
          <w:sz w:val="28"/>
          <w:szCs w:val="28"/>
        </w:rPr>
        <w:t>A. Geographical Performance (Sales by City)</w:t>
      </w:r>
    </w:p>
    <w:p w:rsidR="006D3555" w:rsidRDefault="006D3555" w:rsidP="00BB4891">
      <w:pPr>
        <w:jc w:val="both"/>
      </w:pPr>
      <w:r w:rsidRPr="004B6B24">
        <w:rPr>
          <w:b/>
          <w:bCs/>
        </w:rPr>
        <w:t>Salem</w:t>
      </w:r>
      <w:r>
        <w:t xml:space="preserve"> leads the market, followed closely by </w:t>
      </w:r>
      <w:r w:rsidRPr="004B6B24">
        <w:rPr>
          <w:b/>
          <w:bCs/>
        </w:rPr>
        <w:t>Chennai (1,710)</w:t>
      </w:r>
      <w:r>
        <w:t xml:space="preserve"> and </w:t>
      </w:r>
      <w:r w:rsidRPr="004B6B24">
        <w:rPr>
          <w:b/>
          <w:bCs/>
        </w:rPr>
        <w:t>Coimbatore (1,690).</w:t>
      </w:r>
    </w:p>
    <w:p w:rsidR="006D3555" w:rsidRDefault="006D3555" w:rsidP="00BB4891">
      <w:pPr>
        <w:jc w:val="both"/>
      </w:pPr>
      <w:r w:rsidRPr="004B6B24">
        <w:rPr>
          <w:b/>
          <w:bCs/>
        </w:rPr>
        <w:t>Madurai (1630)</w:t>
      </w:r>
      <w:r>
        <w:t xml:space="preserve"> shows steady performance.</w:t>
      </w:r>
    </w:p>
    <w:p w:rsidR="006D3555" w:rsidRDefault="006D3555" w:rsidP="00BB4891">
      <w:pPr>
        <w:jc w:val="both"/>
      </w:pPr>
      <w:r w:rsidRPr="004B6B24">
        <w:rPr>
          <w:b/>
          <w:bCs/>
        </w:rPr>
        <w:t>Trichy</w:t>
      </w:r>
      <w:r>
        <w:t xml:space="preserve"> has the lowest sales at </w:t>
      </w:r>
      <w:r w:rsidRPr="004B6B24">
        <w:rPr>
          <w:b/>
          <w:bCs/>
        </w:rPr>
        <w:t>1190,</w:t>
      </w:r>
      <w:r>
        <w:t xml:space="preserve"> indicating a potential gap in marketing or supply chain in that region.</w:t>
      </w:r>
    </w:p>
    <w:p w:rsidR="006D3555" w:rsidRPr="00BB4891" w:rsidRDefault="006D3555" w:rsidP="00BB4891">
      <w:pPr>
        <w:jc w:val="both"/>
        <w:rPr>
          <w:sz w:val="28"/>
          <w:szCs w:val="28"/>
        </w:rPr>
      </w:pPr>
      <w:r w:rsidRPr="00BB4891">
        <w:rPr>
          <w:sz w:val="28"/>
          <w:szCs w:val="28"/>
        </w:rPr>
        <w:t>B. Product Category Analysis</w:t>
      </w:r>
    </w:p>
    <w:p w:rsidR="006D3555" w:rsidRDefault="006D3555" w:rsidP="00BB4891">
      <w:pPr>
        <w:jc w:val="both"/>
      </w:pPr>
      <w:r w:rsidRPr="004B6B24">
        <w:rPr>
          <w:b/>
          <w:bCs/>
        </w:rPr>
        <w:t xml:space="preserve">Grocery </w:t>
      </w:r>
      <w:r>
        <w:t xml:space="preserve">accounts for nearly </w:t>
      </w:r>
      <w:r w:rsidRPr="004B6B24">
        <w:rPr>
          <w:b/>
          <w:bCs/>
        </w:rPr>
        <w:t>50%</w:t>
      </w:r>
      <w:r>
        <w:t xml:space="preserve"> of the total revenue, showing high consumer demand.</w:t>
      </w:r>
    </w:p>
    <w:p w:rsidR="006D3555" w:rsidRDefault="006D3555" w:rsidP="00BB4891">
      <w:pPr>
        <w:jc w:val="both"/>
      </w:pPr>
      <w:r w:rsidRPr="004B6B24">
        <w:rPr>
          <w:b/>
          <w:bCs/>
        </w:rPr>
        <w:t>Personal care</w:t>
      </w:r>
      <w:r>
        <w:t xml:space="preserve"> and </w:t>
      </w:r>
      <w:r w:rsidRPr="004B6B24">
        <w:rPr>
          <w:b/>
          <w:bCs/>
        </w:rPr>
        <w:t>Beverage</w:t>
      </w:r>
      <w:r>
        <w:t xml:space="preserve"> show moderate performance.</w:t>
      </w:r>
    </w:p>
    <w:p w:rsidR="006D3555" w:rsidRDefault="006D3555" w:rsidP="00BB4891">
      <w:pPr>
        <w:jc w:val="both"/>
      </w:pPr>
      <w:r w:rsidRPr="004B6B24">
        <w:rPr>
          <w:b/>
          <w:bCs/>
        </w:rPr>
        <w:t>Snacks</w:t>
      </w:r>
      <w:r>
        <w:t xml:space="preserve"> have the lowest sales volume among all categories.</w:t>
      </w:r>
    </w:p>
    <w:p w:rsidR="006D3555" w:rsidRPr="00BB4891" w:rsidRDefault="006D3555" w:rsidP="00BB4891">
      <w:pPr>
        <w:jc w:val="both"/>
        <w:rPr>
          <w:sz w:val="28"/>
          <w:szCs w:val="28"/>
        </w:rPr>
      </w:pPr>
      <w:r w:rsidRPr="00BB4891">
        <w:rPr>
          <w:sz w:val="28"/>
          <w:szCs w:val="28"/>
        </w:rPr>
        <w:t>C. Sales Trends by Date</w:t>
      </w:r>
    </w:p>
    <w:p w:rsidR="002F46C5" w:rsidRDefault="006D3555" w:rsidP="00BB4891">
      <w:pPr>
        <w:jc w:val="both"/>
      </w:pPr>
      <w:r>
        <w:t xml:space="preserve">Significant sales peaks are observed on </w:t>
      </w:r>
      <w:r w:rsidRPr="004B6B24">
        <w:rPr>
          <w:b/>
          <w:bCs/>
        </w:rPr>
        <w:t>Day 9</w:t>
      </w:r>
      <w:r w:rsidR="002F46C5" w:rsidRPr="004B6B24">
        <w:rPr>
          <w:b/>
          <w:bCs/>
        </w:rPr>
        <w:t xml:space="preserve"> (970)</w:t>
      </w:r>
      <w:r w:rsidR="002F46C5">
        <w:t xml:space="preserve"> and </w:t>
      </w:r>
      <w:r w:rsidR="002F46C5" w:rsidRPr="004B6B24">
        <w:rPr>
          <w:b/>
          <w:bCs/>
        </w:rPr>
        <w:t>Day 6 (810).</w:t>
      </w:r>
    </w:p>
    <w:p w:rsidR="002F46C5" w:rsidRDefault="002F46C5" w:rsidP="00BB4891">
      <w:pPr>
        <w:jc w:val="both"/>
      </w:pPr>
      <w:r>
        <w:t>There is a visible dip in sales during the middle of the period (around Day 3 and Day 4), which requires further investigation into external factors.</w:t>
      </w:r>
    </w:p>
    <w:p w:rsidR="002F46C5" w:rsidRPr="00BB4891" w:rsidRDefault="002F46C5" w:rsidP="00BB4891">
      <w:pPr>
        <w:jc w:val="both"/>
        <w:rPr>
          <w:b/>
          <w:bCs/>
          <w:sz w:val="32"/>
          <w:szCs w:val="32"/>
        </w:rPr>
      </w:pPr>
      <w:r w:rsidRPr="00BB4891">
        <w:rPr>
          <w:b/>
          <w:bCs/>
          <w:sz w:val="32"/>
          <w:szCs w:val="32"/>
        </w:rPr>
        <w:t>4.Business Recommendations:</w:t>
      </w:r>
    </w:p>
    <w:p w:rsidR="004B6B24" w:rsidRDefault="004B6B24" w:rsidP="00BB4891">
      <w:pPr>
        <w:jc w:val="both"/>
      </w:pPr>
      <w:r w:rsidRPr="00BB4891">
        <w:rPr>
          <w:b/>
          <w:bCs/>
        </w:rPr>
        <w:t>1.Inventory Management:</w:t>
      </w:r>
      <w:r>
        <w:t xml:space="preserve">  Increase stock levels for </w:t>
      </w:r>
      <w:r w:rsidRPr="004B6B24">
        <w:rPr>
          <w:b/>
          <w:bCs/>
        </w:rPr>
        <w:t>Grocery</w:t>
      </w:r>
      <w:r>
        <w:t xml:space="preserve"> items as they are the primary revenue drivers.</w:t>
      </w:r>
    </w:p>
    <w:p w:rsidR="004B6B24" w:rsidRDefault="004B6B24" w:rsidP="00BB4891">
      <w:pPr>
        <w:jc w:val="both"/>
      </w:pPr>
      <w:r w:rsidRPr="00BB4891">
        <w:rPr>
          <w:b/>
          <w:bCs/>
        </w:rPr>
        <w:t>2. Targeted Marketing</w:t>
      </w:r>
      <w:r>
        <w:t xml:space="preserve">: Launch promotional campaigns in </w:t>
      </w:r>
      <w:r w:rsidRPr="004B6B24">
        <w:rPr>
          <w:b/>
          <w:bCs/>
        </w:rPr>
        <w:t>Trichy</w:t>
      </w:r>
      <w:r>
        <w:t xml:space="preserve"> to boost sales performance to match other cities.</w:t>
      </w:r>
    </w:p>
    <w:p w:rsidR="006D3555" w:rsidRDefault="004B6B24" w:rsidP="00BB4891">
      <w:pPr>
        <w:jc w:val="both"/>
      </w:pPr>
      <w:r w:rsidRPr="00BB4891">
        <w:rPr>
          <w:b/>
          <w:bCs/>
        </w:rPr>
        <w:lastRenderedPageBreak/>
        <w:t>3. Cross-Selling:</w:t>
      </w:r>
      <w:r>
        <w:t xml:space="preserve"> Introduce “Combo Offers” (e.g., Grocery + Snacks) to increase the sales of the low-performing </w:t>
      </w:r>
      <w:r w:rsidRPr="004B6B24">
        <w:rPr>
          <w:b/>
          <w:bCs/>
        </w:rPr>
        <w:t>Snacks</w:t>
      </w:r>
      <w:r>
        <w:t xml:space="preserve"> category.</w:t>
      </w:r>
    </w:p>
    <w:p w:rsidR="006D3555" w:rsidRDefault="006D3555" w:rsidP="00BB4891">
      <w:pPr>
        <w:jc w:val="both"/>
      </w:pPr>
    </w:p>
    <w:p w:rsidR="00FB238A" w:rsidRDefault="00FB238A"/>
    <w:sectPr w:rsidR="00FB238A" w:rsidSect="00FB23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C3C8C"/>
    <w:multiLevelType w:val="hybridMultilevel"/>
    <w:tmpl w:val="CDD6223A"/>
    <w:lvl w:ilvl="0" w:tplc="6BCCE0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14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8A"/>
    <w:rsid w:val="002072EA"/>
    <w:rsid w:val="002F46C5"/>
    <w:rsid w:val="004B6B24"/>
    <w:rsid w:val="00603053"/>
    <w:rsid w:val="006D3555"/>
    <w:rsid w:val="00BB4891"/>
    <w:rsid w:val="00FB238A"/>
    <w:rsid w:val="00FC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4BF4"/>
  <w15:chartTrackingRefBased/>
  <w15:docId w15:val="{9FA8A463-76D3-408A-884B-B40A052C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Pushpasri Muthukumaran</dc:creator>
  <cp:keywords/>
  <dc:description/>
  <cp:lastModifiedBy>Pushpasri Muthukumaran</cp:lastModifiedBy>
  <cp:revision>1</cp:revision>
  <dcterms:created xsi:type="dcterms:W3CDTF">2026-02-22T14:35:00Z</dcterms:created>
  <dcterms:modified xsi:type="dcterms:W3CDTF">2026-02-22T15:21:00Z</dcterms:modified>
</cp:coreProperties>
</file>