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0000001" w14:textId="77777777" w:rsidR="00A11532" w:rsidRDefault="007354E5">
      <w:pPr>
        <w:spacing w:before="240" w:after="240"/>
        <w:jc w:val="center"/>
        <w:rPr>
          <w:rFonts w:ascii="Sen" w:eastAsia="Sen" w:hAnsi="Sen" w:cs="Sen"/>
          <w:b/>
          <w:sz w:val="28"/>
          <w:szCs w:val="28"/>
          <w:u w:val="single"/>
        </w:rPr>
      </w:pPr>
      <w:r>
        <w:rPr>
          <w:rFonts w:ascii="Sen" w:eastAsia="Sen" w:hAnsi="Sen" w:cs="Sen"/>
          <w:b/>
          <w:sz w:val="28"/>
          <w:szCs w:val="28"/>
          <w:u w:val="single"/>
        </w:rPr>
        <w:t>Real-time Cricket Data Scraping System</w:t>
      </w:r>
    </w:p>
    <w:p w14:paraId="00000002" w14:textId="77777777" w:rsidR="00A11532" w:rsidRDefault="007354E5">
      <w:pPr>
        <w:spacing w:before="240" w:after="240"/>
        <w:jc w:val="both"/>
        <w:rPr>
          <w:rFonts w:ascii="Sen" w:eastAsia="Sen" w:hAnsi="Sen" w:cs="Sen"/>
          <w:sz w:val="24"/>
          <w:szCs w:val="24"/>
        </w:rPr>
      </w:pPr>
      <w:r>
        <w:rPr>
          <w:rFonts w:ascii="Sen" w:eastAsia="Sen" w:hAnsi="Sen" w:cs="Sen"/>
          <w:sz w:val="24"/>
          <w:szCs w:val="24"/>
        </w:rPr>
        <w:t xml:space="preserve">Assume we have a source hosting cricket-related information, such as </w:t>
      </w:r>
      <w:hyperlink r:id="rId5">
        <w:r>
          <w:rPr>
            <w:rFonts w:ascii="Sen" w:eastAsia="Sen" w:hAnsi="Sen" w:cs="Sen"/>
            <w:color w:val="1155CC"/>
            <w:sz w:val="24"/>
            <w:szCs w:val="24"/>
            <w:u w:val="single"/>
          </w:rPr>
          <w:t>CREX</w:t>
        </w:r>
      </w:hyperlink>
      <w:r>
        <w:rPr>
          <w:rFonts w:ascii="Sen" w:eastAsia="Sen" w:hAnsi="Sen" w:cs="Sen"/>
          <w:sz w:val="24"/>
          <w:szCs w:val="24"/>
        </w:rPr>
        <w:t>.</w:t>
      </w:r>
    </w:p>
    <w:p w14:paraId="00000003" w14:textId="77777777" w:rsidR="00A11532" w:rsidRDefault="007354E5">
      <w:pPr>
        <w:spacing w:before="240" w:after="240"/>
        <w:jc w:val="both"/>
        <w:rPr>
          <w:rFonts w:ascii="Sen" w:eastAsia="Sen" w:hAnsi="Sen" w:cs="Sen"/>
          <w:sz w:val="24"/>
          <w:szCs w:val="24"/>
        </w:rPr>
      </w:pPr>
      <w:r>
        <w:rPr>
          <w:rFonts w:ascii="Sen" w:eastAsia="Sen" w:hAnsi="Sen" w:cs="Sen"/>
          <w:sz w:val="24"/>
          <w:szCs w:val="24"/>
        </w:rPr>
        <w:t>On CREX, there is a dedicated page listing the schedule for all upcoming matches (</w:t>
      </w:r>
      <w:hyperlink r:id="rId6">
        <w:r>
          <w:rPr>
            <w:rFonts w:ascii="Sen" w:eastAsia="Sen" w:hAnsi="Sen" w:cs="Sen"/>
            <w:color w:val="1155CC"/>
            <w:sz w:val="24"/>
            <w:szCs w:val="24"/>
            <w:u w:val="single"/>
          </w:rPr>
          <w:t>https://crex.live/fixtures/match-list</w:t>
        </w:r>
      </w:hyperlink>
      <w:r>
        <w:rPr>
          <w:rFonts w:ascii="Sen" w:eastAsia="Sen" w:hAnsi="Sen" w:cs="Sen"/>
          <w:sz w:val="24"/>
          <w:szCs w:val="24"/>
        </w:rPr>
        <w:t>). Your task is to create a scraping system that monitors this match list and tracks the match schedules. By clicking on an individual match, you can access more detailed information.</w:t>
      </w:r>
    </w:p>
    <w:p w14:paraId="00000004" w14:textId="42AED425" w:rsidR="00A11532" w:rsidRDefault="007354E5">
      <w:pPr>
        <w:spacing w:before="240" w:after="240"/>
        <w:jc w:val="both"/>
        <w:rPr>
          <w:rFonts w:ascii="Sen" w:eastAsia="Sen" w:hAnsi="Sen" w:cs="Sen"/>
          <w:sz w:val="24"/>
          <w:szCs w:val="24"/>
        </w:rPr>
      </w:pPr>
      <w:r>
        <w:rPr>
          <w:rFonts w:ascii="Sen" w:eastAsia="Sen" w:hAnsi="Sen" w:cs="Sen"/>
          <w:sz w:val="24"/>
          <w:szCs w:val="24"/>
        </w:rPr>
        <w:t>Your system should scrape all available data under the "Match info," "Squads," "Live," and "Scorecard" tabs. The "Live" and "Scorecard" tabs will be updated once the match begins.</w:t>
      </w:r>
    </w:p>
    <w:p w14:paraId="00000005" w14:textId="77777777" w:rsidR="00A11532" w:rsidRDefault="007354E5">
      <w:pPr>
        <w:spacing w:before="240" w:after="240"/>
        <w:jc w:val="both"/>
        <w:rPr>
          <w:rFonts w:ascii="Sen" w:eastAsia="Sen" w:hAnsi="Sen" w:cs="Sen"/>
          <w:sz w:val="24"/>
          <w:szCs w:val="24"/>
        </w:rPr>
      </w:pPr>
      <w:r>
        <w:rPr>
          <w:rFonts w:ascii="Sen" w:eastAsia="Sen" w:hAnsi="Sen" w:cs="Sen"/>
          <w:sz w:val="24"/>
          <w:szCs w:val="24"/>
        </w:rPr>
        <w:t>Additionally, your system should automatically trigger individual match scraping jobs for real-time "Scorecard" and "Live" data whenever a match starts according to its schedule.</w:t>
      </w:r>
    </w:p>
    <w:p w14:paraId="00000006" w14:textId="77777777" w:rsidR="00A11532" w:rsidRDefault="007354E5">
      <w:pPr>
        <w:spacing w:before="240" w:after="240"/>
        <w:jc w:val="both"/>
        <w:rPr>
          <w:rFonts w:ascii="Sen" w:eastAsia="Sen" w:hAnsi="Sen" w:cs="Sen"/>
          <w:sz w:val="24"/>
          <w:szCs w:val="24"/>
          <w:u w:val="single"/>
        </w:rPr>
      </w:pPr>
      <w:r>
        <w:rPr>
          <w:rFonts w:ascii="Sen" w:eastAsia="Sen" w:hAnsi="Sen" w:cs="Sen"/>
          <w:b/>
          <w:sz w:val="24"/>
          <w:szCs w:val="24"/>
          <w:u w:val="single"/>
        </w:rPr>
        <w:t>Assessment Criteria for Your System</w:t>
      </w:r>
    </w:p>
    <w:p w14:paraId="00000007" w14:textId="77777777" w:rsidR="00A11532" w:rsidRDefault="007354E5">
      <w:pPr>
        <w:spacing w:before="240" w:after="240"/>
        <w:jc w:val="both"/>
        <w:rPr>
          <w:rFonts w:ascii="Sen" w:eastAsia="Sen" w:hAnsi="Sen" w:cs="Sen"/>
          <w:sz w:val="24"/>
          <w:szCs w:val="24"/>
        </w:rPr>
      </w:pPr>
      <w:r>
        <w:rPr>
          <w:rFonts w:ascii="Sen" w:eastAsia="Sen" w:hAnsi="Sen" w:cs="Sen"/>
          <w:sz w:val="24"/>
          <w:szCs w:val="24"/>
        </w:rPr>
        <w:t>Your solution will be evaluated based on the following factors:</w:t>
      </w:r>
    </w:p>
    <w:p w14:paraId="00000008" w14:textId="77777777" w:rsidR="00A11532" w:rsidRDefault="007354E5">
      <w:pPr>
        <w:numPr>
          <w:ilvl w:val="0"/>
          <w:numId w:val="2"/>
        </w:numPr>
        <w:spacing w:before="240"/>
        <w:jc w:val="both"/>
        <w:rPr>
          <w:rFonts w:ascii="Sen" w:eastAsia="Sen" w:hAnsi="Sen" w:cs="Sen"/>
          <w:sz w:val="24"/>
          <w:szCs w:val="24"/>
        </w:rPr>
      </w:pPr>
      <w:r>
        <w:rPr>
          <w:rFonts w:ascii="Sen" w:eastAsia="Sen" w:hAnsi="Sen" w:cs="Sen"/>
          <w:sz w:val="24"/>
          <w:szCs w:val="24"/>
        </w:rPr>
        <w:t>Handling of edge cases - the more comprehensive, the better.</w:t>
      </w:r>
    </w:p>
    <w:p w14:paraId="00000009" w14:textId="77777777" w:rsidR="00A11532" w:rsidRDefault="007354E5">
      <w:pPr>
        <w:numPr>
          <w:ilvl w:val="0"/>
          <w:numId w:val="2"/>
        </w:numPr>
        <w:jc w:val="both"/>
        <w:rPr>
          <w:rFonts w:ascii="Sen" w:eastAsia="Sen" w:hAnsi="Sen" w:cs="Sen"/>
          <w:sz w:val="24"/>
          <w:szCs w:val="24"/>
        </w:rPr>
      </w:pPr>
      <w:r>
        <w:rPr>
          <w:rFonts w:ascii="Sen" w:eastAsia="Sen" w:hAnsi="Sen" w:cs="Sen"/>
          <w:sz w:val="24"/>
          <w:szCs w:val="24"/>
        </w:rPr>
        <w:t>Organization and semantic relevance of the output data.</w:t>
      </w:r>
    </w:p>
    <w:p w14:paraId="0000000A" w14:textId="77777777" w:rsidR="00A11532" w:rsidRDefault="007354E5">
      <w:pPr>
        <w:numPr>
          <w:ilvl w:val="0"/>
          <w:numId w:val="2"/>
        </w:numPr>
        <w:jc w:val="both"/>
        <w:rPr>
          <w:rFonts w:ascii="Sen" w:eastAsia="Sen" w:hAnsi="Sen" w:cs="Sen"/>
          <w:sz w:val="24"/>
          <w:szCs w:val="24"/>
        </w:rPr>
      </w:pPr>
      <w:r>
        <w:rPr>
          <w:rFonts w:ascii="Sen" w:eastAsia="Sen" w:hAnsi="Sen" w:cs="Sen"/>
          <w:sz w:val="24"/>
          <w:szCs w:val="24"/>
        </w:rPr>
        <w:t>Organization and clarity of your codebase.</w:t>
      </w:r>
    </w:p>
    <w:p w14:paraId="0000000B" w14:textId="77777777" w:rsidR="00A11532" w:rsidRDefault="007354E5">
      <w:pPr>
        <w:numPr>
          <w:ilvl w:val="0"/>
          <w:numId w:val="2"/>
        </w:numPr>
        <w:jc w:val="both"/>
        <w:rPr>
          <w:rFonts w:ascii="Sen" w:eastAsia="Sen" w:hAnsi="Sen" w:cs="Sen"/>
          <w:sz w:val="24"/>
          <w:szCs w:val="24"/>
        </w:rPr>
      </w:pPr>
      <w:r>
        <w:rPr>
          <w:rFonts w:ascii="Sen" w:eastAsia="Sen" w:hAnsi="Sen" w:cs="Sen"/>
          <w:sz w:val="24"/>
          <w:szCs w:val="24"/>
        </w:rPr>
        <w:t>Resource usage efficiency - the lower, the better.</w:t>
      </w:r>
    </w:p>
    <w:p w14:paraId="0000000C" w14:textId="05D5DBDC" w:rsidR="00A11532" w:rsidRDefault="007354E5">
      <w:pPr>
        <w:numPr>
          <w:ilvl w:val="0"/>
          <w:numId w:val="2"/>
        </w:numPr>
        <w:spacing w:after="240"/>
        <w:jc w:val="both"/>
        <w:rPr>
          <w:rFonts w:ascii="Sen" w:eastAsia="Sen" w:hAnsi="Sen" w:cs="Sen"/>
          <w:sz w:val="24"/>
          <w:szCs w:val="24"/>
        </w:rPr>
      </w:pPr>
      <w:r>
        <w:rPr>
          <w:rFonts w:ascii="Sen" w:eastAsia="Sen" w:hAnsi="Sen" w:cs="Sen"/>
          <w:sz w:val="24"/>
          <w:szCs w:val="24"/>
        </w:rPr>
        <w:t>Time is taken to produce results - the faster, the better.</w:t>
      </w:r>
    </w:p>
    <w:p w14:paraId="0000000D" w14:textId="77777777" w:rsidR="00A11532" w:rsidRDefault="007354E5">
      <w:pPr>
        <w:spacing w:before="240" w:after="240"/>
        <w:jc w:val="both"/>
        <w:rPr>
          <w:rFonts w:ascii="Sen" w:eastAsia="Sen" w:hAnsi="Sen" w:cs="Sen"/>
          <w:b/>
          <w:sz w:val="24"/>
          <w:szCs w:val="24"/>
          <w:u w:val="single"/>
        </w:rPr>
      </w:pPr>
      <w:r>
        <w:rPr>
          <w:rFonts w:ascii="Sen" w:eastAsia="Sen" w:hAnsi="Sen" w:cs="Sen"/>
          <w:b/>
          <w:sz w:val="24"/>
          <w:szCs w:val="24"/>
          <w:u w:val="single"/>
        </w:rPr>
        <w:t>Possible Follow-up Questions on Your System</w:t>
      </w:r>
    </w:p>
    <w:p w14:paraId="0000000E" w14:textId="77777777" w:rsidR="00A11532" w:rsidRDefault="007354E5">
      <w:pPr>
        <w:numPr>
          <w:ilvl w:val="0"/>
          <w:numId w:val="1"/>
        </w:numPr>
        <w:spacing w:before="240"/>
        <w:jc w:val="both"/>
        <w:rPr>
          <w:rFonts w:ascii="Sen" w:eastAsia="Sen" w:hAnsi="Sen" w:cs="Sen"/>
          <w:sz w:val="24"/>
          <w:szCs w:val="24"/>
        </w:rPr>
      </w:pPr>
      <w:r>
        <w:rPr>
          <w:rFonts w:ascii="Sen" w:eastAsia="Sen" w:hAnsi="Sen" w:cs="Sen"/>
          <w:sz w:val="24"/>
          <w:szCs w:val="24"/>
        </w:rPr>
        <w:t>Why did you choose the specific scraping approach you used?</w:t>
      </w:r>
    </w:p>
    <w:p w14:paraId="0000000F" w14:textId="77777777" w:rsidR="00A11532" w:rsidRDefault="007354E5">
      <w:pPr>
        <w:numPr>
          <w:ilvl w:val="0"/>
          <w:numId w:val="1"/>
        </w:numPr>
        <w:jc w:val="both"/>
        <w:rPr>
          <w:rFonts w:ascii="Sen" w:eastAsia="Sen" w:hAnsi="Sen" w:cs="Sen"/>
          <w:sz w:val="24"/>
          <w:szCs w:val="24"/>
        </w:rPr>
      </w:pPr>
      <w:r>
        <w:rPr>
          <w:rFonts w:ascii="Sen" w:eastAsia="Sen" w:hAnsi="Sen" w:cs="Sen"/>
          <w:sz w:val="24"/>
          <w:szCs w:val="24"/>
        </w:rPr>
        <w:t>How can we further optimize the resource usage of your system?</w:t>
      </w:r>
    </w:p>
    <w:p w14:paraId="00000010" w14:textId="77777777" w:rsidR="00A11532" w:rsidRDefault="007354E5">
      <w:pPr>
        <w:numPr>
          <w:ilvl w:val="0"/>
          <w:numId w:val="1"/>
        </w:numPr>
        <w:jc w:val="both"/>
        <w:rPr>
          <w:rFonts w:ascii="Sen" w:eastAsia="Sen" w:hAnsi="Sen" w:cs="Sen"/>
          <w:sz w:val="24"/>
          <w:szCs w:val="24"/>
        </w:rPr>
      </w:pPr>
      <w:r>
        <w:rPr>
          <w:rFonts w:ascii="Sen" w:eastAsia="Sen" w:hAnsi="Sen" w:cs="Sen"/>
          <w:sz w:val="24"/>
          <w:szCs w:val="24"/>
        </w:rPr>
        <w:t>Can the time consumption of your codebase be further reduced?</w:t>
      </w:r>
    </w:p>
    <w:p w14:paraId="00000011" w14:textId="77777777" w:rsidR="00A11532" w:rsidRDefault="007354E5">
      <w:pPr>
        <w:numPr>
          <w:ilvl w:val="0"/>
          <w:numId w:val="1"/>
        </w:numPr>
        <w:spacing w:after="240"/>
        <w:jc w:val="both"/>
        <w:rPr>
          <w:rFonts w:ascii="Sen" w:eastAsia="Sen" w:hAnsi="Sen" w:cs="Sen"/>
          <w:sz w:val="24"/>
          <w:szCs w:val="24"/>
        </w:rPr>
      </w:pPr>
      <w:r>
        <w:rPr>
          <w:rFonts w:ascii="Sen" w:eastAsia="Sen" w:hAnsi="Sen" w:cs="Sen"/>
          <w:sz w:val="24"/>
          <w:szCs w:val="24"/>
        </w:rPr>
        <w:t>If given more time, what changes would you make to the codebase and why?</w:t>
      </w:r>
    </w:p>
    <w:p w14:paraId="00000012" w14:textId="2709D587" w:rsidR="00A11532" w:rsidRDefault="007354E5">
      <w:pPr>
        <w:spacing w:before="240" w:after="240"/>
        <w:jc w:val="both"/>
        <w:rPr>
          <w:rFonts w:ascii="Sen" w:eastAsia="Sen" w:hAnsi="Sen" w:cs="Sen"/>
          <w:b/>
          <w:sz w:val="24"/>
          <w:szCs w:val="24"/>
          <w:u w:val="single"/>
        </w:rPr>
      </w:pPr>
      <w:r>
        <w:rPr>
          <w:rFonts w:ascii="Sen" w:eastAsia="Sen" w:hAnsi="Sen" w:cs="Sen"/>
          <w:b/>
          <w:sz w:val="24"/>
          <w:szCs w:val="24"/>
          <w:u w:val="single"/>
        </w:rPr>
        <w:t>How to Submit Your Assignment</w:t>
      </w:r>
    </w:p>
    <w:p w14:paraId="00000013" w14:textId="353DF8D6" w:rsidR="00A11532" w:rsidRDefault="007354E5">
      <w:pPr>
        <w:spacing w:before="240" w:after="240"/>
        <w:jc w:val="both"/>
        <w:rPr>
          <w:rFonts w:ascii="Sen" w:eastAsia="Sen" w:hAnsi="Sen" w:cs="Sen"/>
          <w:sz w:val="24"/>
          <w:szCs w:val="24"/>
        </w:rPr>
      </w:pPr>
      <w:r>
        <w:rPr>
          <w:rFonts w:ascii="Sen" w:eastAsia="Sen" w:hAnsi="Sen" w:cs="Sen"/>
          <w:sz w:val="24"/>
          <w:szCs w:val="24"/>
        </w:rPr>
        <w:t>Once you have completed and tested your assignment, submit it via GitHub. Create a private repository</w:t>
      </w:r>
      <w:r w:rsidR="000F7CE7">
        <w:rPr>
          <w:rFonts w:ascii="Sen" w:eastAsia="Sen" w:hAnsi="Sen" w:cs="Sen"/>
          <w:sz w:val="24"/>
          <w:szCs w:val="24"/>
        </w:rPr>
        <w:t>,</w:t>
      </w:r>
      <w:r>
        <w:rPr>
          <w:rFonts w:ascii="Sen" w:eastAsia="Sen" w:hAnsi="Sen" w:cs="Sen"/>
          <w:sz w:val="24"/>
          <w:szCs w:val="24"/>
        </w:rPr>
        <w:t xml:space="preserve"> push your codebase there</w:t>
      </w:r>
      <w:r w:rsidR="000F7CE7">
        <w:rPr>
          <w:rFonts w:ascii="Sen" w:eastAsia="Sen" w:hAnsi="Sen" w:cs="Sen"/>
          <w:sz w:val="24"/>
          <w:szCs w:val="24"/>
        </w:rPr>
        <w:t>, and share the GitHub link with hr-partner@lifeasesolutions.com</w:t>
      </w:r>
      <w:r>
        <w:rPr>
          <w:rFonts w:ascii="Sen" w:eastAsia="Sen" w:hAnsi="Sen" w:cs="Sen"/>
          <w:sz w:val="24"/>
          <w:szCs w:val="24"/>
        </w:rPr>
        <w:t xml:space="preserve">. </w:t>
      </w:r>
    </w:p>
    <w:sectPr w:rsidR="00A11532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n">
    <w:charset w:val="00"/>
    <w:family w:val="auto"/>
    <w:pitch w:val="default"/>
    <w:embedRegular r:id="rId1" w:fontKey="{59938C95-7B77-4E27-ABA6-E46A80DA906B}"/>
    <w:embedBold r:id="rId2" w:fontKey="{0BDCFF7D-B71E-4A82-87DC-DFDC8B3EFFD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1DE8E2B-F997-4120-83C9-6A8060CBE51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7FE63B9-04D5-434D-9FEA-AE5F0F6EDDE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FF7DCB"/>
    <w:multiLevelType w:val="multilevel"/>
    <w:tmpl w:val="3F46DC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6201F03"/>
    <w:multiLevelType w:val="multilevel"/>
    <w:tmpl w:val="CEF65E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982731667">
    <w:abstractNumId w:val="0"/>
  </w:num>
  <w:num w:numId="2" w16cid:durableId="10325313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1532"/>
    <w:rsid w:val="000F7CE7"/>
    <w:rsid w:val="00440DD8"/>
    <w:rsid w:val="007354E5"/>
    <w:rsid w:val="00A11532"/>
    <w:rsid w:val="00A6178D"/>
    <w:rsid w:val="00D56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2E316B"/>
  <w15:docId w15:val="{08E7C3B5-6928-4263-80EF-9F259D253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rex.live/fixtures/match-list" TargetMode="External"/><Relationship Id="rId5" Type="http://schemas.openxmlformats.org/officeDocument/2006/relationships/hyperlink" Target="https://crex.live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273</Words>
  <Characters>1491</Characters>
  <Application>Microsoft Office Word</Application>
  <DocSecurity>0</DocSecurity>
  <Lines>29</Lines>
  <Paragraphs>22</Paragraphs>
  <ScaleCrop>false</ScaleCrop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Muskan Khurana</cp:lastModifiedBy>
  <cp:revision>4</cp:revision>
  <dcterms:created xsi:type="dcterms:W3CDTF">2024-08-07T06:12:00Z</dcterms:created>
  <dcterms:modified xsi:type="dcterms:W3CDTF">2024-10-28T09:58:00Z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6f86caf65b143b0da2f46934b973df6ff6cb0df0fbc3f3f33b9057dfa73bbc46</vt:lpwstr>
  </property>
</Properties>
</file>