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001" w:rsidRPr="00046001" w:rsidRDefault="00046001" w:rsidP="00046001">
      <w:pPr>
        <w:spacing w:before="100" w:beforeAutospacing="1" w:after="100" w:afterAutospacing="1" w:line="240" w:lineRule="auto"/>
        <w:outlineLvl w:val="0"/>
        <w:rPr>
          <w:rFonts w:ascii="Comic Sans MS" w:eastAsia="Times New Roman" w:hAnsi="Comic Sans MS" w:cs="Times New Roman"/>
          <w:b/>
          <w:bCs/>
          <w:color w:val="00703C"/>
          <w:kern w:val="36"/>
          <w:sz w:val="48"/>
          <w:szCs w:val="48"/>
        </w:rPr>
      </w:pPr>
      <w:r w:rsidRPr="00046001">
        <w:rPr>
          <w:rFonts w:ascii="Comic Sans MS" w:eastAsia="Times New Roman" w:hAnsi="Comic Sans MS" w:cs="Times New Roman"/>
          <w:b/>
          <w:bCs/>
          <w:color w:val="00703C"/>
          <w:kern w:val="36"/>
          <w:sz w:val="48"/>
          <w:szCs w:val="48"/>
        </w:rPr>
        <w:t>Every Kid Counts (EKC)</w:t>
      </w:r>
    </w:p>
    <w:p w:rsidR="00046001" w:rsidRPr="00046001" w:rsidRDefault="00046001" w:rsidP="00046001">
      <w:pPr>
        <w:spacing w:before="100" w:beforeAutospacing="1" w:after="100" w:afterAutospacing="1" w:line="240" w:lineRule="auto"/>
        <w:outlineLvl w:val="2"/>
        <w:rPr>
          <w:rFonts w:ascii="Comic Sans MS" w:eastAsia="Times New Roman" w:hAnsi="Comic Sans MS" w:cs="Times New Roman"/>
          <w:b/>
          <w:bCs/>
          <w:color w:val="00703C"/>
          <w:sz w:val="27"/>
          <w:szCs w:val="27"/>
        </w:rPr>
      </w:pPr>
      <w:r w:rsidRPr="00046001">
        <w:rPr>
          <w:rFonts w:ascii="Comic Sans MS" w:eastAsia="Times New Roman" w:hAnsi="Comic Sans MS" w:cs="Times New Roman"/>
          <w:b/>
          <w:bCs/>
          <w:color w:val="00703C"/>
          <w:sz w:val="27"/>
          <w:szCs w:val="27"/>
        </w:rPr>
        <w:t>What is Every Kid Counts?</w:t>
      </w:r>
    </w:p>
    <w:p w:rsidR="00046001" w:rsidRPr="00046001" w:rsidRDefault="00046001" w:rsidP="00046001">
      <w:pPr>
        <w:spacing w:before="100" w:beforeAutospacing="1" w:after="100" w:afterAutospacing="1" w:line="240" w:lineRule="auto"/>
        <w:rPr>
          <w:rFonts w:ascii="Helvetica" w:eastAsia="Times New Roman" w:hAnsi="Helvetica" w:cs="Helvetica"/>
          <w:color w:val="000000"/>
          <w:sz w:val="27"/>
          <w:szCs w:val="27"/>
        </w:rPr>
      </w:pPr>
      <w:r w:rsidRPr="00046001">
        <w:rPr>
          <w:rFonts w:ascii="Helvetica" w:eastAsia="Times New Roman" w:hAnsi="Helvetica" w:cs="Helvetica"/>
          <w:color w:val="000000"/>
          <w:sz w:val="27"/>
          <w:szCs w:val="27"/>
        </w:rPr>
        <w:t>The Every Kid Counts program provides children and youth with special needs an equal opportunity to participate in local recreational programs of their choice. Each child/youth is matched with a Support Worker who provides both hands-on and programming support to the child, family and recreation staff.</w:t>
      </w:r>
    </w:p>
    <w:p w:rsidR="00046001" w:rsidRPr="00046001" w:rsidRDefault="00046001" w:rsidP="00046001">
      <w:pPr>
        <w:spacing w:before="100" w:beforeAutospacing="1" w:after="100" w:afterAutospacing="1" w:line="240" w:lineRule="auto"/>
        <w:rPr>
          <w:rFonts w:ascii="Helvetica" w:eastAsia="Times New Roman" w:hAnsi="Helvetica" w:cs="Helvetica"/>
          <w:color w:val="000000"/>
          <w:sz w:val="27"/>
          <w:szCs w:val="27"/>
        </w:rPr>
      </w:pPr>
      <w:r w:rsidRPr="00046001">
        <w:rPr>
          <w:rFonts w:ascii="Helvetica" w:eastAsia="Times New Roman" w:hAnsi="Helvetica" w:cs="Helvetica"/>
          <w:color w:val="000000"/>
          <w:sz w:val="27"/>
          <w:szCs w:val="27"/>
        </w:rPr>
        <w:t>Since its inception in 2001 the Every Kid Counts program has served hundreds of children and youth in our community. It has made it possible for children and youth with special needs to have the freedom of choice and the joy of inclusion in community based programs. This program is financially supported by the Lansdowne Children’s Centre Foundation.</w:t>
      </w:r>
    </w:p>
    <w:p w:rsidR="00046001" w:rsidRPr="00046001" w:rsidRDefault="00046001" w:rsidP="00046001">
      <w:pPr>
        <w:spacing w:before="100" w:beforeAutospacing="1" w:after="100" w:afterAutospacing="1" w:line="240" w:lineRule="auto"/>
        <w:outlineLvl w:val="2"/>
        <w:rPr>
          <w:rFonts w:ascii="Comic Sans MS" w:eastAsia="Times New Roman" w:hAnsi="Comic Sans MS" w:cs="Times New Roman"/>
          <w:b/>
          <w:bCs/>
          <w:color w:val="00703C"/>
          <w:sz w:val="27"/>
          <w:szCs w:val="27"/>
        </w:rPr>
      </w:pPr>
      <w:r w:rsidRPr="00046001">
        <w:rPr>
          <w:rFonts w:ascii="Comic Sans MS" w:eastAsia="Times New Roman" w:hAnsi="Comic Sans MS" w:cs="Times New Roman"/>
          <w:b/>
          <w:bCs/>
          <w:color w:val="00703C"/>
          <w:sz w:val="27"/>
          <w:szCs w:val="27"/>
        </w:rPr>
        <w:t>Who is Eligible?</w:t>
      </w:r>
    </w:p>
    <w:p w:rsidR="00046001" w:rsidRPr="00046001" w:rsidRDefault="00046001" w:rsidP="00046001">
      <w:pPr>
        <w:spacing w:before="100" w:beforeAutospacing="1" w:after="100" w:afterAutospacing="1" w:line="240" w:lineRule="auto"/>
        <w:rPr>
          <w:rFonts w:ascii="Helvetica" w:eastAsia="Times New Roman" w:hAnsi="Helvetica" w:cs="Helvetica"/>
          <w:color w:val="000000"/>
          <w:sz w:val="27"/>
          <w:szCs w:val="27"/>
        </w:rPr>
      </w:pPr>
      <w:r w:rsidRPr="00046001">
        <w:rPr>
          <w:rFonts w:ascii="Helvetica" w:eastAsia="Times New Roman" w:hAnsi="Helvetica" w:cs="Helvetica"/>
          <w:color w:val="000000"/>
          <w:sz w:val="27"/>
          <w:szCs w:val="27"/>
        </w:rPr>
        <w:t>Children and youth between the ages of 6 and 18 who reside in Brant County and have a developmental delay and/or a physical disability.</w:t>
      </w:r>
    </w:p>
    <w:p w:rsidR="00046001" w:rsidRPr="00046001" w:rsidRDefault="00046001" w:rsidP="00046001">
      <w:pPr>
        <w:spacing w:before="100" w:beforeAutospacing="1" w:after="100" w:afterAutospacing="1" w:line="240" w:lineRule="auto"/>
        <w:outlineLvl w:val="2"/>
        <w:rPr>
          <w:rFonts w:ascii="Comic Sans MS" w:eastAsia="Times New Roman" w:hAnsi="Comic Sans MS" w:cs="Times New Roman"/>
          <w:b/>
          <w:bCs/>
          <w:color w:val="00703C"/>
          <w:sz w:val="27"/>
          <w:szCs w:val="27"/>
        </w:rPr>
      </w:pPr>
      <w:r w:rsidRPr="00046001">
        <w:rPr>
          <w:rFonts w:ascii="Comic Sans MS" w:eastAsia="Times New Roman" w:hAnsi="Comic Sans MS" w:cs="Times New Roman"/>
          <w:b/>
          <w:bCs/>
          <w:color w:val="00703C"/>
          <w:sz w:val="27"/>
          <w:szCs w:val="27"/>
        </w:rPr>
        <w:t>What can I expect?</w:t>
      </w:r>
    </w:p>
    <w:p w:rsidR="00046001" w:rsidRPr="00046001" w:rsidRDefault="00046001" w:rsidP="00046001">
      <w:pPr>
        <w:spacing w:before="100" w:beforeAutospacing="1" w:after="100" w:afterAutospacing="1" w:line="240" w:lineRule="auto"/>
        <w:rPr>
          <w:rFonts w:ascii="Helvetica" w:eastAsia="Times New Roman" w:hAnsi="Helvetica" w:cs="Helvetica"/>
          <w:color w:val="000000"/>
          <w:sz w:val="27"/>
          <w:szCs w:val="27"/>
        </w:rPr>
      </w:pPr>
      <w:r w:rsidRPr="00046001">
        <w:rPr>
          <w:rFonts w:ascii="Helvetica" w:eastAsia="Times New Roman" w:hAnsi="Helvetica" w:cs="Helvetica"/>
          <w:color w:val="000000"/>
          <w:sz w:val="27"/>
          <w:szCs w:val="27"/>
        </w:rPr>
        <w:t xml:space="preserve">After the referral is received, you will be contacted </w:t>
      </w:r>
      <w:r>
        <w:rPr>
          <w:rFonts w:ascii="Helvetica" w:eastAsia="Times New Roman" w:hAnsi="Helvetica" w:cs="Helvetica"/>
          <w:color w:val="000000"/>
          <w:sz w:val="27"/>
          <w:szCs w:val="27"/>
        </w:rPr>
        <w:t>by the Recreation Manager.</w:t>
      </w:r>
      <w:r w:rsidRPr="00046001">
        <w:rPr>
          <w:rFonts w:ascii="Helvetica" w:eastAsia="Times New Roman" w:hAnsi="Helvetica" w:cs="Helvetica"/>
          <w:color w:val="000000"/>
          <w:sz w:val="27"/>
          <w:szCs w:val="27"/>
        </w:rPr>
        <w:t xml:space="preserve"> They can provide assistance in finding a community program to fit the needs and interests of your child/youth. A skilled support worker will be matched with your child/youth. The support worker will attend the community recreation program you have chosen with your child/youth. It is the caregiver’s responsibility to transport their child/youth to and from the activity as well as pay for the cost of the activity.</w:t>
      </w:r>
    </w:p>
    <w:p w:rsidR="00046001" w:rsidRPr="00046001" w:rsidRDefault="00046001" w:rsidP="00046001">
      <w:pPr>
        <w:spacing w:before="100" w:beforeAutospacing="1" w:after="100" w:afterAutospacing="1" w:line="240" w:lineRule="auto"/>
        <w:rPr>
          <w:rFonts w:ascii="Helvetica" w:eastAsia="Times New Roman" w:hAnsi="Helvetica" w:cs="Helvetica"/>
          <w:color w:val="000000"/>
          <w:sz w:val="27"/>
          <w:szCs w:val="27"/>
        </w:rPr>
      </w:pPr>
      <w:r w:rsidRPr="00046001">
        <w:rPr>
          <w:rFonts w:ascii="Helvetica" w:eastAsia="Times New Roman" w:hAnsi="Helvetica" w:cs="Helvetica"/>
          <w:color w:val="000000"/>
          <w:sz w:val="27"/>
          <w:szCs w:val="27"/>
        </w:rPr>
        <w:t>For further information about the Every Kid Counts Program at Lansdowne Children's Centre, or to initiate a referral, please contact:</w:t>
      </w:r>
      <w:bookmarkStart w:id="0" w:name="_GoBack"/>
      <w:bookmarkEnd w:id="0"/>
    </w:p>
    <w:p w:rsidR="00046001" w:rsidRPr="00046001" w:rsidRDefault="00046001" w:rsidP="00046001">
      <w:pPr>
        <w:spacing w:after="0" w:line="240" w:lineRule="auto"/>
        <w:rPr>
          <w:rFonts w:ascii="Helvetica" w:eastAsia="Times New Roman" w:hAnsi="Helvetica" w:cs="Helvetica"/>
          <w:color w:val="000000"/>
          <w:sz w:val="27"/>
          <w:szCs w:val="27"/>
        </w:rPr>
      </w:pPr>
      <w:r w:rsidRPr="00046001">
        <w:rPr>
          <w:rFonts w:ascii="Helvetica" w:eastAsia="Times New Roman" w:hAnsi="Helvetica" w:cs="Helvetica"/>
          <w:color w:val="000000"/>
          <w:sz w:val="27"/>
          <w:szCs w:val="27"/>
        </w:rPr>
        <w:t>Central Intake</w:t>
      </w:r>
    </w:p>
    <w:p w:rsidR="00046001" w:rsidRPr="00046001" w:rsidRDefault="00046001" w:rsidP="00046001">
      <w:pPr>
        <w:spacing w:after="0" w:line="240" w:lineRule="auto"/>
        <w:rPr>
          <w:rFonts w:ascii="Helvetica" w:eastAsia="Times New Roman" w:hAnsi="Helvetica" w:cs="Helvetica"/>
          <w:color w:val="000000"/>
          <w:sz w:val="27"/>
          <w:szCs w:val="27"/>
        </w:rPr>
      </w:pPr>
      <w:r w:rsidRPr="00046001">
        <w:rPr>
          <w:rFonts w:ascii="Helvetica" w:eastAsia="Times New Roman" w:hAnsi="Helvetica" w:cs="Helvetica"/>
          <w:color w:val="000000"/>
          <w:sz w:val="27"/>
          <w:szCs w:val="27"/>
        </w:rPr>
        <w:t>519-753-3153 ext. 206</w:t>
      </w:r>
    </w:p>
    <w:p w:rsidR="008A6F95" w:rsidRDefault="008A6F95"/>
    <w:sectPr w:rsidR="008A6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30E"/>
    <w:rsid w:val="00046001"/>
    <w:rsid w:val="008A6F95"/>
    <w:rsid w:val="00C30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7B68"/>
  <w15:chartTrackingRefBased/>
  <w15:docId w15:val="{3DD6C6DA-3D37-4B56-ADDD-056D11A8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650221">
      <w:bodyDiv w:val="1"/>
      <w:marLeft w:val="0"/>
      <w:marRight w:val="0"/>
      <w:marTop w:val="0"/>
      <w:marBottom w:val="0"/>
      <w:divBdr>
        <w:top w:val="none" w:sz="0" w:space="0" w:color="auto"/>
        <w:left w:val="none" w:sz="0" w:space="0" w:color="auto"/>
        <w:bottom w:val="none" w:sz="0" w:space="0" w:color="auto"/>
        <w:right w:val="none" w:sz="0" w:space="0" w:color="auto"/>
      </w:divBdr>
      <w:divsChild>
        <w:div w:id="746734141">
          <w:marLeft w:val="0"/>
          <w:marRight w:val="0"/>
          <w:marTop w:val="0"/>
          <w:marBottom w:val="0"/>
          <w:divBdr>
            <w:top w:val="none" w:sz="0" w:space="0" w:color="auto"/>
            <w:left w:val="none" w:sz="0" w:space="0" w:color="auto"/>
            <w:bottom w:val="none" w:sz="0" w:space="0" w:color="auto"/>
            <w:right w:val="none" w:sz="0" w:space="0" w:color="auto"/>
          </w:divBdr>
        </w:div>
        <w:div w:id="1117599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2020-05-28T19:12:00Z</dcterms:created>
  <dcterms:modified xsi:type="dcterms:W3CDTF">2020-05-28T19:19:00Z</dcterms:modified>
</cp:coreProperties>
</file>