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25CA" w14:textId="28A8E64F" w:rsidR="00D37BD9" w:rsidRPr="00D37BD9" w:rsidRDefault="00D37BD9" w:rsidP="00475012">
      <w:pPr>
        <w:rPr>
          <w:b/>
          <w:bCs/>
        </w:rPr>
      </w:pPr>
      <w:r w:rsidRPr="00D37BD9">
        <w:rPr>
          <w:b/>
          <w:bCs/>
        </w:rPr>
        <w:t>Linking with Lansdowne</w:t>
      </w:r>
    </w:p>
    <w:p w14:paraId="6971FC77" w14:textId="72983817" w:rsidR="00EF27C2" w:rsidRDefault="00D37BD9" w:rsidP="00475012">
      <w:r w:rsidRPr="00D37BD9">
        <w:t>To view our latest Linking with Lansdowne Newsletter please click the following links:</w:t>
      </w:r>
      <w:r w:rsidRPr="00D37BD9">
        <w:cr/>
        <w:t>•  Linking with Lansdowne - Summer 2020 - Click Here</w:t>
      </w:r>
    </w:p>
    <w:p w14:paraId="54ACD0ED" w14:textId="04D7F6A2" w:rsidR="00D37BD9" w:rsidRDefault="00D37BD9" w:rsidP="00475012"/>
    <w:p w14:paraId="6C1D52DB" w14:textId="51BC373B" w:rsidR="00D37BD9" w:rsidRDefault="00D37BD9" w:rsidP="00475012">
      <w:r w:rsidRPr="00D37BD9">
        <w:t>https://mailchi.mp/77d545404ee0/the-inquirer-lansdowne-childrens-centre-3527214?e=[UNIQID]</w:t>
      </w:r>
    </w:p>
    <w:sectPr w:rsidR="00D3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3F0B6B"/>
    <w:rsid w:val="00475012"/>
    <w:rsid w:val="00D37BD9"/>
    <w:rsid w:val="00EE4355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2</cp:revision>
  <dcterms:created xsi:type="dcterms:W3CDTF">2021-01-08T02:54:00Z</dcterms:created>
  <dcterms:modified xsi:type="dcterms:W3CDTF">2021-01-08T02:54:00Z</dcterms:modified>
</cp:coreProperties>
</file>