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8307" w14:textId="77143207" w:rsidR="00E83726" w:rsidRPr="00E16F81" w:rsidRDefault="00E16F81" w:rsidP="00E83726">
      <w:pPr>
        <w:rPr>
          <w:rFonts w:ascii="Arial" w:hAnsi="Arial" w:cs="Arial"/>
          <w:sz w:val="24"/>
          <w:szCs w:val="24"/>
          <w:lang w:eastAsia="en-IN"/>
        </w:rPr>
      </w:pPr>
      <w:r>
        <w:rPr>
          <w:rFonts w:ascii="Arial" w:hAnsi="Arial" w:cs="Arial"/>
          <w:sz w:val="24"/>
          <w:szCs w:val="24"/>
          <w:lang w:eastAsia="en-IN"/>
        </w:rPr>
        <w:t>1.</w:t>
      </w:r>
      <w:r w:rsidR="00E83726" w:rsidRPr="00E16F81">
        <w:rPr>
          <w:rFonts w:ascii="Arial" w:hAnsi="Arial" w:cs="Arial"/>
          <w:sz w:val="24"/>
          <w:szCs w:val="24"/>
          <w:lang w:eastAsia="en-IN"/>
        </w:rPr>
        <w:t>What is the total number of leads generated by Each Associate</w:t>
      </w:r>
    </w:p>
    <w:tbl>
      <w:tblPr>
        <w:tblStyle w:val="TableGrid"/>
        <w:tblW w:w="0" w:type="auto"/>
        <w:tblLook w:val="04A0" w:firstRow="1" w:lastRow="0" w:firstColumn="1" w:lastColumn="0" w:noHBand="0" w:noVBand="1"/>
      </w:tblPr>
      <w:tblGrid>
        <w:gridCol w:w="3005"/>
        <w:gridCol w:w="3005"/>
        <w:gridCol w:w="3006"/>
      </w:tblGrid>
      <w:tr w:rsidR="003F7994" w:rsidRPr="00E16F81" w14:paraId="3E677857" w14:textId="77777777" w:rsidTr="003F7994">
        <w:tc>
          <w:tcPr>
            <w:tcW w:w="3005" w:type="dxa"/>
          </w:tcPr>
          <w:p w14:paraId="063E4933" w14:textId="19E65D9C" w:rsidR="003F7994" w:rsidRPr="00E16F81" w:rsidRDefault="003F7994" w:rsidP="00E16F81">
            <w:pPr>
              <w:jc w:val="center"/>
              <w:rPr>
                <w:rFonts w:ascii="Arial" w:hAnsi="Arial" w:cs="Arial"/>
                <w:sz w:val="24"/>
                <w:szCs w:val="24"/>
                <w:highlight w:val="yellow"/>
                <w:lang w:eastAsia="en-IN"/>
              </w:rPr>
            </w:pPr>
            <w:r w:rsidRPr="00E16F81">
              <w:rPr>
                <w:rFonts w:ascii="Arial" w:hAnsi="Arial" w:cs="Arial"/>
                <w:sz w:val="24"/>
                <w:szCs w:val="24"/>
                <w:highlight w:val="yellow"/>
                <w:lang w:eastAsia="en-IN"/>
              </w:rPr>
              <w:t>Associate ABC</w:t>
            </w:r>
          </w:p>
        </w:tc>
        <w:tc>
          <w:tcPr>
            <w:tcW w:w="3005" w:type="dxa"/>
          </w:tcPr>
          <w:p w14:paraId="1E8AEB9E" w14:textId="2A07E867" w:rsidR="003F7994" w:rsidRPr="00E16F81" w:rsidRDefault="003F7994" w:rsidP="00E16F81">
            <w:pPr>
              <w:jc w:val="center"/>
              <w:rPr>
                <w:rFonts w:ascii="Arial" w:hAnsi="Arial" w:cs="Arial"/>
                <w:sz w:val="24"/>
                <w:szCs w:val="24"/>
                <w:highlight w:val="yellow"/>
                <w:lang w:eastAsia="en-IN"/>
              </w:rPr>
            </w:pPr>
            <w:r w:rsidRPr="00E16F81">
              <w:rPr>
                <w:rFonts w:ascii="Arial" w:hAnsi="Arial" w:cs="Arial"/>
                <w:sz w:val="24"/>
                <w:szCs w:val="24"/>
                <w:highlight w:val="yellow"/>
                <w:lang w:eastAsia="en-IN"/>
              </w:rPr>
              <w:t>Associate KLM</w:t>
            </w:r>
          </w:p>
        </w:tc>
        <w:tc>
          <w:tcPr>
            <w:tcW w:w="3006" w:type="dxa"/>
          </w:tcPr>
          <w:p w14:paraId="527DC7D1" w14:textId="2087ABEF" w:rsidR="003F7994" w:rsidRPr="00E16F81" w:rsidRDefault="003F7994" w:rsidP="00E16F81">
            <w:pPr>
              <w:jc w:val="center"/>
              <w:rPr>
                <w:rFonts w:ascii="Arial" w:hAnsi="Arial" w:cs="Arial"/>
                <w:sz w:val="24"/>
                <w:szCs w:val="24"/>
                <w:highlight w:val="yellow"/>
                <w:lang w:eastAsia="en-IN"/>
              </w:rPr>
            </w:pPr>
            <w:r w:rsidRPr="00E16F81">
              <w:rPr>
                <w:rFonts w:ascii="Arial" w:hAnsi="Arial" w:cs="Arial"/>
                <w:sz w:val="24"/>
                <w:szCs w:val="24"/>
                <w:highlight w:val="yellow"/>
                <w:lang w:eastAsia="en-IN"/>
              </w:rPr>
              <w:t>Associate XYZ</w:t>
            </w:r>
          </w:p>
        </w:tc>
      </w:tr>
      <w:tr w:rsidR="00E16F81" w:rsidRPr="00E16F81" w14:paraId="5946CB76" w14:textId="77777777" w:rsidTr="003F7994">
        <w:tc>
          <w:tcPr>
            <w:tcW w:w="3005" w:type="dxa"/>
          </w:tcPr>
          <w:p w14:paraId="22806C29" w14:textId="0C64911A" w:rsidR="003F7994" w:rsidRPr="00E16F81" w:rsidRDefault="003F7994" w:rsidP="00E16F81">
            <w:pPr>
              <w:jc w:val="center"/>
              <w:rPr>
                <w:rFonts w:ascii="Arial" w:hAnsi="Arial" w:cs="Arial"/>
                <w:color w:val="000000" w:themeColor="text1"/>
                <w:sz w:val="24"/>
                <w:szCs w:val="24"/>
                <w:lang w:eastAsia="en-IN"/>
              </w:rPr>
            </w:pPr>
            <w:r w:rsidRPr="00E16F81">
              <w:rPr>
                <w:rFonts w:ascii="Arial" w:hAnsi="Arial" w:cs="Arial"/>
                <w:color w:val="000000" w:themeColor="text1"/>
                <w:sz w:val="24"/>
                <w:szCs w:val="24"/>
                <w:lang w:eastAsia="en-IN"/>
              </w:rPr>
              <w:t>390</w:t>
            </w:r>
          </w:p>
        </w:tc>
        <w:tc>
          <w:tcPr>
            <w:tcW w:w="3005" w:type="dxa"/>
          </w:tcPr>
          <w:p w14:paraId="33C23078" w14:textId="0799A779" w:rsidR="003F7994" w:rsidRPr="00E16F81" w:rsidRDefault="00E16F81" w:rsidP="00E16F81">
            <w:pPr>
              <w:jc w:val="center"/>
              <w:rPr>
                <w:rFonts w:ascii="Arial" w:hAnsi="Arial" w:cs="Arial"/>
                <w:color w:val="000000" w:themeColor="text1"/>
                <w:sz w:val="24"/>
                <w:szCs w:val="24"/>
                <w:lang w:eastAsia="en-IN"/>
              </w:rPr>
            </w:pPr>
            <w:r w:rsidRPr="00E16F81">
              <w:rPr>
                <w:rFonts w:ascii="Arial" w:hAnsi="Arial" w:cs="Arial"/>
                <w:color w:val="000000" w:themeColor="text1"/>
                <w:sz w:val="24"/>
                <w:szCs w:val="24"/>
                <w:lang w:eastAsia="en-IN"/>
              </w:rPr>
              <w:t>1207</w:t>
            </w:r>
          </w:p>
        </w:tc>
        <w:tc>
          <w:tcPr>
            <w:tcW w:w="3006" w:type="dxa"/>
          </w:tcPr>
          <w:p w14:paraId="3BCA41B0" w14:textId="38105DF2" w:rsidR="003F7994" w:rsidRPr="00E16F81" w:rsidRDefault="00E16F81" w:rsidP="00E16F81">
            <w:pPr>
              <w:jc w:val="center"/>
              <w:rPr>
                <w:rFonts w:ascii="Arial" w:hAnsi="Arial" w:cs="Arial"/>
                <w:color w:val="000000" w:themeColor="text1"/>
                <w:sz w:val="24"/>
                <w:szCs w:val="24"/>
                <w:lang w:eastAsia="en-IN"/>
              </w:rPr>
            </w:pPr>
            <w:r w:rsidRPr="00E16F81">
              <w:rPr>
                <w:rFonts w:ascii="Arial" w:hAnsi="Arial" w:cs="Arial"/>
                <w:color w:val="000000" w:themeColor="text1"/>
                <w:sz w:val="24"/>
                <w:szCs w:val="24"/>
                <w:lang w:eastAsia="en-IN"/>
              </w:rPr>
              <w:t>616</w:t>
            </w:r>
          </w:p>
        </w:tc>
      </w:tr>
    </w:tbl>
    <w:p w14:paraId="37145C71" w14:textId="77777777" w:rsidR="003F7994" w:rsidRPr="00E16F81" w:rsidRDefault="003F7994" w:rsidP="00E83726">
      <w:pPr>
        <w:rPr>
          <w:rFonts w:ascii="Arial" w:hAnsi="Arial" w:cs="Arial"/>
          <w:sz w:val="24"/>
          <w:szCs w:val="24"/>
          <w:lang w:eastAsia="en-IN"/>
        </w:rPr>
      </w:pPr>
    </w:p>
    <w:p w14:paraId="45C43137" w14:textId="79C4D86E" w:rsidR="00E16F81" w:rsidRPr="00E16F81" w:rsidRDefault="00E16F81"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2. </w:t>
      </w:r>
      <w:r w:rsidRPr="00E16F81">
        <w:rPr>
          <w:rFonts w:ascii="Arial" w:eastAsia="Times New Roman" w:hAnsi="Arial" w:cs="Arial"/>
          <w:color w:val="222222"/>
          <w:kern w:val="0"/>
          <w:sz w:val="24"/>
          <w:szCs w:val="24"/>
          <w:lang w:eastAsia="en-IN"/>
          <w14:ligatures w14:val="none"/>
        </w:rPr>
        <w:t>What is the total number of leaves taken by each associate (considering Saturday and Sunday as holidays)?</w:t>
      </w:r>
    </w:p>
    <w:p w14:paraId="3366DE40" w14:textId="46A514BC" w:rsidR="00E83726" w:rsidRPr="00B34EEB" w:rsidRDefault="00E16F81" w:rsidP="00E83726">
      <w:pPr>
        <w:rPr>
          <w:rFonts w:ascii="Arial" w:hAnsi="Arial" w:cs="Arial"/>
          <w:sz w:val="24"/>
          <w:szCs w:val="24"/>
          <w:lang w:eastAsia="en-IN"/>
        </w:rPr>
      </w:pPr>
      <w:r>
        <w:rPr>
          <w:lang w:eastAsia="en-IN"/>
        </w:rPr>
        <w:t xml:space="preserve">: </w:t>
      </w:r>
      <w:r w:rsidR="00B34EEB" w:rsidRPr="00B34EEB">
        <w:rPr>
          <w:rFonts w:ascii="Arial" w:hAnsi="Arial" w:cs="Arial"/>
          <w:sz w:val="24"/>
          <w:szCs w:val="24"/>
          <w:lang w:eastAsia="en-IN"/>
        </w:rPr>
        <w:t>We can attempt a variety of methods to discover employee leaves, but we don't know the company's leave policies, and leave taken by each associate therefore we can't obtain accurate data regarding associate leaves. that's why I haven't been able to locate employee leaves.</w:t>
      </w:r>
    </w:p>
    <w:p w14:paraId="0CC1B88D" w14:textId="77777777" w:rsidR="00E16F81" w:rsidRDefault="00E16F81" w:rsidP="00E83726">
      <w:pPr>
        <w:rPr>
          <w:lang w:eastAsia="en-IN"/>
        </w:rPr>
      </w:pPr>
    </w:p>
    <w:p w14:paraId="4D2A2D24" w14:textId="77777777" w:rsidR="00E16F81" w:rsidRDefault="00E16F81" w:rsidP="00E83726">
      <w:pPr>
        <w:rPr>
          <w:lang w:eastAsia="en-IN"/>
        </w:rPr>
      </w:pPr>
    </w:p>
    <w:p w14:paraId="756E809B" w14:textId="6900A5FD" w:rsidR="00E16F81" w:rsidRDefault="00E16F81" w:rsidP="00E83726">
      <w:pPr>
        <w:rPr>
          <w:rFonts w:ascii="Arial" w:hAnsi="Arial" w:cs="Arial"/>
          <w:sz w:val="24"/>
          <w:szCs w:val="24"/>
          <w:lang w:eastAsia="en-IN"/>
        </w:rPr>
      </w:pPr>
      <w:r>
        <w:rPr>
          <w:rFonts w:ascii="Arial" w:hAnsi="Arial" w:cs="Arial"/>
          <w:sz w:val="24"/>
          <w:szCs w:val="24"/>
          <w:lang w:eastAsia="en-IN"/>
        </w:rPr>
        <w:t>3.</w:t>
      </w:r>
      <w:r w:rsidRPr="00E16F81">
        <w:rPr>
          <w:rFonts w:ascii="Arial" w:hAnsi="Arial" w:cs="Arial"/>
          <w:sz w:val="24"/>
          <w:szCs w:val="24"/>
          <w:lang w:eastAsia="en-IN"/>
        </w:rPr>
        <w:t>What is the average number of leads generated by each associate?</w:t>
      </w:r>
    </w:p>
    <w:p w14:paraId="0E2166CF" w14:textId="77777777" w:rsidR="00E16F81" w:rsidRDefault="00E16F81" w:rsidP="00E83726">
      <w:pPr>
        <w:rPr>
          <w:rFonts w:ascii="Arial" w:hAnsi="Arial" w:cs="Arial"/>
          <w:sz w:val="24"/>
          <w:szCs w:val="24"/>
          <w:lang w:eastAsia="en-IN"/>
        </w:rPr>
      </w:pPr>
      <w:r>
        <w:rPr>
          <w:rFonts w:ascii="Arial" w:hAnsi="Arial" w:cs="Arial"/>
          <w:sz w:val="24"/>
          <w:szCs w:val="24"/>
          <w:lang w:eastAsia="en-IN"/>
        </w:rPr>
        <w:t>:</w:t>
      </w:r>
    </w:p>
    <w:tbl>
      <w:tblPr>
        <w:tblStyle w:val="TableGrid"/>
        <w:tblW w:w="0" w:type="auto"/>
        <w:tblLook w:val="04A0" w:firstRow="1" w:lastRow="0" w:firstColumn="1" w:lastColumn="0" w:noHBand="0" w:noVBand="1"/>
      </w:tblPr>
      <w:tblGrid>
        <w:gridCol w:w="3005"/>
        <w:gridCol w:w="3005"/>
        <w:gridCol w:w="3006"/>
      </w:tblGrid>
      <w:tr w:rsidR="00E16F81" w:rsidRPr="00E16F81" w14:paraId="12D47CE4" w14:textId="77777777" w:rsidTr="00C12355">
        <w:tc>
          <w:tcPr>
            <w:tcW w:w="3005" w:type="dxa"/>
          </w:tcPr>
          <w:p w14:paraId="3271C999" w14:textId="77777777" w:rsidR="00E16F81" w:rsidRPr="00E16F81" w:rsidRDefault="00E16F81" w:rsidP="00C12355">
            <w:pPr>
              <w:jc w:val="center"/>
              <w:rPr>
                <w:rFonts w:ascii="Arial" w:hAnsi="Arial" w:cs="Arial"/>
                <w:sz w:val="24"/>
                <w:szCs w:val="24"/>
                <w:highlight w:val="yellow"/>
                <w:lang w:eastAsia="en-IN"/>
              </w:rPr>
            </w:pPr>
            <w:r w:rsidRPr="00E16F81">
              <w:rPr>
                <w:rFonts w:ascii="Arial" w:hAnsi="Arial" w:cs="Arial"/>
                <w:sz w:val="24"/>
                <w:szCs w:val="24"/>
                <w:highlight w:val="yellow"/>
                <w:lang w:eastAsia="en-IN"/>
              </w:rPr>
              <w:t>Associate ABC</w:t>
            </w:r>
          </w:p>
        </w:tc>
        <w:tc>
          <w:tcPr>
            <w:tcW w:w="3005" w:type="dxa"/>
          </w:tcPr>
          <w:p w14:paraId="524FC77A" w14:textId="77777777" w:rsidR="00E16F81" w:rsidRPr="00E16F81" w:rsidRDefault="00E16F81" w:rsidP="00C12355">
            <w:pPr>
              <w:jc w:val="center"/>
              <w:rPr>
                <w:rFonts w:ascii="Arial" w:hAnsi="Arial" w:cs="Arial"/>
                <w:sz w:val="24"/>
                <w:szCs w:val="24"/>
                <w:highlight w:val="yellow"/>
                <w:lang w:eastAsia="en-IN"/>
              </w:rPr>
            </w:pPr>
            <w:r w:rsidRPr="00E16F81">
              <w:rPr>
                <w:rFonts w:ascii="Arial" w:hAnsi="Arial" w:cs="Arial"/>
                <w:sz w:val="24"/>
                <w:szCs w:val="24"/>
                <w:highlight w:val="yellow"/>
                <w:lang w:eastAsia="en-IN"/>
              </w:rPr>
              <w:t>Associate KLM</w:t>
            </w:r>
          </w:p>
        </w:tc>
        <w:tc>
          <w:tcPr>
            <w:tcW w:w="3006" w:type="dxa"/>
          </w:tcPr>
          <w:p w14:paraId="59A46571" w14:textId="77777777" w:rsidR="00E16F81" w:rsidRPr="00E16F81" w:rsidRDefault="00E16F81" w:rsidP="00C12355">
            <w:pPr>
              <w:jc w:val="center"/>
              <w:rPr>
                <w:rFonts w:ascii="Arial" w:hAnsi="Arial" w:cs="Arial"/>
                <w:sz w:val="24"/>
                <w:szCs w:val="24"/>
                <w:highlight w:val="yellow"/>
                <w:lang w:eastAsia="en-IN"/>
              </w:rPr>
            </w:pPr>
            <w:r w:rsidRPr="00E16F81">
              <w:rPr>
                <w:rFonts w:ascii="Arial" w:hAnsi="Arial" w:cs="Arial"/>
                <w:sz w:val="24"/>
                <w:szCs w:val="24"/>
                <w:highlight w:val="yellow"/>
                <w:lang w:eastAsia="en-IN"/>
              </w:rPr>
              <w:t>Associate XYZ</w:t>
            </w:r>
          </w:p>
        </w:tc>
      </w:tr>
      <w:tr w:rsidR="00E16F81" w:rsidRPr="00E16F81" w14:paraId="147B1479" w14:textId="77777777" w:rsidTr="00C12355">
        <w:tc>
          <w:tcPr>
            <w:tcW w:w="3005" w:type="dxa"/>
          </w:tcPr>
          <w:p w14:paraId="7CC7EC53" w14:textId="2E8134BD" w:rsidR="00E16F81" w:rsidRPr="00E16F81" w:rsidRDefault="00E16F81" w:rsidP="00C12355">
            <w:pPr>
              <w:jc w:val="center"/>
              <w:rPr>
                <w:rFonts w:ascii="Arial" w:hAnsi="Arial" w:cs="Arial"/>
                <w:color w:val="000000" w:themeColor="text1"/>
                <w:sz w:val="24"/>
                <w:szCs w:val="24"/>
                <w:lang w:eastAsia="en-IN"/>
              </w:rPr>
            </w:pPr>
            <w:r>
              <w:rPr>
                <w:rFonts w:ascii="Arial" w:hAnsi="Arial" w:cs="Arial"/>
                <w:color w:val="000000" w:themeColor="text1"/>
                <w:sz w:val="24"/>
                <w:szCs w:val="24"/>
                <w:lang w:eastAsia="en-IN"/>
              </w:rPr>
              <w:t>7</w:t>
            </w:r>
          </w:p>
        </w:tc>
        <w:tc>
          <w:tcPr>
            <w:tcW w:w="3005" w:type="dxa"/>
          </w:tcPr>
          <w:p w14:paraId="1CC22085" w14:textId="4111CF69" w:rsidR="00E16F81" w:rsidRPr="00E16F81" w:rsidRDefault="00E16F81" w:rsidP="00C12355">
            <w:pPr>
              <w:jc w:val="center"/>
              <w:rPr>
                <w:rFonts w:ascii="Arial" w:hAnsi="Arial" w:cs="Arial"/>
                <w:color w:val="000000" w:themeColor="text1"/>
                <w:sz w:val="24"/>
                <w:szCs w:val="24"/>
                <w:lang w:eastAsia="en-IN"/>
              </w:rPr>
            </w:pPr>
            <w:r>
              <w:rPr>
                <w:rFonts w:ascii="Arial" w:hAnsi="Arial" w:cs="Arial"/>
                <w:color w:val="000000" w:themeColor="text1"/>
                <w:sz w:val="24"/>
                <w:szCs w:val="24"/>
                <w:lang w:eastAsia="en-IN"/>
              </w:rPr>
              <w:t>10</w:t>
            </w:r>
          </w:p>
        </w:tc>
        <w:tc>
          <w:tcPr>
            <w:tcW w:w="3006" w:type="dxa"/>
          </w:tcPr>
          <w:p w14:paraId="5E66453D" w14:textId="29FBA7EB" w:rsidR="00E16F81" w:rsidRPr="00E16F81" w:rsidRDefault="00E16F81" w:rsidP="00C12355">
            <w:pPr>
              <w:jc w:val="center"/>
              <w:rPr>
                <w:rFonts w:ascii="Arial" w:hAnsi="Arial" w:cs="Arial"/>
                <w:color w:val="000000" w:themeColor="text1"/>
                <w:sz w:val="24"/>
                <w:szCs w:val="24"/>
                <w:lang w:eastAsia="en-IN"/>
              </w:rPr>
            </w:pPr>
            <w:r>
              <w:rPr>
                <w:rFonts w:ascii="Arial" w:hAnsi="Arial" w:cs="Arial"/>
                <w:color w:val="000000" w:themeColor="text1"/>
                <w:sz w:val="24"/>
                <w:szCs w:val="24"/>
                <w:lang w:eastAsia="en-IN"/>
              </w:rPr>
              <w:t>11</w:t>
            </w:r>
          </w:p>
        </w:tc>
      </w:tr>
    </w:tbl>
    <w:p w14:paraId="50CD1B3B" w14:textId="77777777" w:rsidR="00E16F81" w:rsidRPr="00E16F81" w:rsidRDefault="00E16F81" w:rsidP="00E16F81">
      <w:pPr>
        <w:rPr>
          <w:rFonts w:ascii="Arial" w:hAnsi="Arial" w:cs="Arial"/>
          <w:sz w:val="24"/>
          <w:szCs w:val="24"/>
          <w:lang w:eastAsia="en-IN"/>
        </w:rPr>
      </w:pPr>
    </w:p>
    <w:p w14:paraId="1D80AC20" w14:textId="77777777" w:rsidR="00E16F81" w:rsidRDefault="00E16F81"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hAnsi="Arial" w:cs="Arial"/>
          <w:sz w:val="24"/>
          <w:szCs w:val="24"/>
          <w:lang w:eastAsia="en-IN"/>
        </w:rPr>
        <w:t xml:space="preserve">4. </w:t>
      </w:r>
      <w:r w:rsidRPr="00E16F81">
        <w:rPr>
          <w:rFonts w:ascii="Arial" w:eastAsia="Times New Roman" w:hAnsi="Arial" w:cs="Arial"/>
          <w:color w:val="222222"/>
          <w:kern w:val="0"/>
          <w:sz w:val="24"/>
          <w:szCs w:val="24"/>
          <w:lang w:eastAsia="en-IN"/>
          <w14:ligatures w14:val="none"/>
        </w:rPr>
        <w:t>Which associate has been the most consistent in lead generation?</w:t>
      </w:r>
    </w:p>
    <w:p w14:paraId="5B8F508E" w14:textId="4D457A2F" w:rsidR="00686DE8" w:rsidRDefault="00580984"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By Analysing</w:t>
      </w:r>
      <w:r w:rsidR="00686DE8">
        <w:rPr>
          <w:rFonts w:ascii="Arial" w:eastAsia="Times New Roman" w:hAnsi="Arial" w:cs="Arial"/>
          <w:color w:val="222222"/>
          <w:kern w:val="0"/>
          <w:sz w:val="24"/>
          <w:szCs w:val="24"/>
          <w:lang w:eastAsia="en-IN"/>
          <w14:ligatures w14:val="none"/>
        </w:rPr>
        <w:t xml:space="preserve"> Average Lead generated by each Associate, Associate XYZ have more numbers of Leads.</w:t>
      </w:r>
    </w:p>
    <w:p w14:paraId="635C069C" w14:textId="4DF8929D" w:rsidR="00686DE8" w:rsidRDefault="00686DE8"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Therefore, XYZ Associate is more consistent about the Lead Generation.</w:t>
      </w:r>
    </w:p>
    <w:p w14:paraId="29DBCEDF" w14:textId="543E2E31" w:rsidR="00686DE8" w:rsidRDefault="00686DE8"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5. </w:t>
      </w:r>
      <w:r w:rsidRPr="00686DE8">
        <w:rPr>
          <w:rFonts w:ascii="Arial" w:eastAsia="Times New Roman" w:hAnsi="Arial" w:cs="Arial"/>
          <w:color w:val="222222"/>
          <w:kern w:val="0"/>
          <w:sz w:val="24"/>
          <w:szCs w:val="24"/>
          <w:lang w:eastAsia="en-IN"/>
          <w14:ligatures w14:val="none"/>
        </w:rPr>
        <w:t>Do you remove missing values from the data-set for analysis? Provide rationale for your answer.</w:t>
      </w:r>
    </w:p>
    <w:p w14:paraId="033200C3" w14:textId="7D0AFDF0" w:rsidR="000A472C" w:rsidRDefault="00455FC8"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No, While Treating and Analysing the Dataset, I checked with the missing values for the dataset, and I found to be missing for the categorical columns,</w:t>
      </w:r>
    </w:p>
    <w:p w14:paraId="1E1BEBA2" w14:textId="04530CB3" w:rsidR="00455FC8" w:rsidRDefault="00455FC8"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I made a record of missing values for each particular column and further I checked for the existence of the outliers </w:t>
      </w:r>
      <w:r w:rsidR="005369ED">
        <w:rPr>
          <w:rFonts w:ascii="Arial" w:eastAsia="Times New Roman" w:hAnsi="Arial" w:cs="Arial"/>
          <w:color w:val="222222"/>
          <w:kern w:val="0"/>
          <w:sz w:val="24"/>
          <w:szCs w:val="24"/>
          <w:lang w:eastAsia="en-IN"/>
          <w14:ligatures w14:val="none"/>
        </w:rPr>
        <w:t>with boxplot and with the help of IQR Method, I have collected the whole outlier and dropped them.</w:t>
      </w:r>
    </w:p>
    <w:p w14:paraId="7C962161" w14:textId="54DC9AC5" w:rsidR="005369ED" w:rsidRDefault="005369ED"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Then I checked with the Data Distribution(skewness) so that I could get an idea about the methods of missing data treatment.</w:t>
      </w:r>
    </w:p>
    <w:p w14:paraId="28BBD03F" w14:textId="155EE217" w:rsidR="005369ED" w:rsidRDefault="005369ED"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While examining and analysing the skewness graph, I came across that the dataset are skewed and Numerical, so we can use median for treating /replacing missing values.</w:t>
      </w:r>
    </w:p>
    <w:p w14:paraId="4A098738" w14:textId="02FBCDD0" w:rsidR="005369ED" w:rsidRDefault="005369ED"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lastRenderedPageBreak/>
        <w:t>Hence, I filled all the missing values with median and made the data suitable for further treatment.</w:t>
      </w:r>
    </w:p>
    <w:p w14:paraId="2B148C9D" w14:textId="77777777" w:rsidR="005369ED" w:rsidRDefault="005369ED"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p>
    <w:p w14:paraId="4FA4B4BD" w14:textId="3A595D2D" w:rsidR="005369ED" w:rsidRDefault="005369ED" w:rsidP="005369ED">
      <w:pPr>
        <w:shd w:val="clear" w:color="auto" w:fill="FFFFFF"/>
        <w:spacing w:before="100" w:beforeAutospacing="1" w:after="100" w:afterAutospacing="1" w:line="240" w:lineRule="auto"/>
        <w:jc w:val="center"/>
        <w:rPr>
          <w:rFonts w:ascii="Arial" w:eastAsia="Times New Roman" w:hAnsi="Arial" w:cs="Arial"/>
          <w:b/>
          <w:bCs/>
          <w:color w:val="222222"/>
          <w:kern w:val="0"/>
          <w:sz w:val="24"/>
          <w:szCs w:val="24"/>
          <w:lang w:eastAsia="en-IN"/>
          <w14:ligatures w14:val="none"/>
        </w:rPr>
      </w:pPr>
      <w:r w:rsidRPr="005369ED">
        <w:rPr>
          <w:rFonts w:ascii="Arial" w:eastAsia="Times New Roman" w:hAnsi="Arial" w:cs="Arial"/>
          <w:b/>
          <w:bCs/>
          <w:color w:val="222222"/>
          <w:kern w:val="0"/>
          <w:sz w:val="24"/>
          <w:szCs w:val="24"/>
          <w:lang w:eastAsia="en-IN"/>
          <w14:ligatures w14:val="none"/>
        </w:rPr>
        <w:t>Recommendations for the Business Development Team</w:t>
      </w:r>
    </w:p>
    <w:p w14:paraId="1E98BEDA" w14:textId="44CFCC55" w:rsidR="002574C0" w:rsidRPr="002574C0" w:rsidRDefault="002574C0" w:rsidP="005369ED">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sidRPr="002574C0">
        <w:rPr>
          <w:rFonts w:ascii="Arial" w:eastAsia="Times New Roman" w:hAnsi="Arial" w:cs="Arial"/>
          <w:b/>
          <w:bCs/>
          <w:color w:val="222222"/>
          <w:kern w:val="0"/>
          <w:sz w:val="24"/>
          <w:szCs w:val="24"/>
          <w:lang w:eastAsia="en-IN"/>
          <w14:ligatures w14:val="none"/>
        </w:rPr>
        <w:t>Findings:</w:t>
      </w:r>
      <w:r>
        <w:rPr>
          <w:rFonts w:ascii="Arial" w:eastAsia="Times New Roman" w:hAnsi="Arial" w:cs="Arial"/>
          <w:color w:val="222222"/>
          <w:kern w:val="0"/>
          <w:sz w:val="24"/>
          <w:szCs w:val="24"/>
          <w:lang w:eastAsia="en-IN"/>
          <w14:ligatures w14:val="none"/>
        </w:rPr>
        <w:t xml:space="preserve"> </w:t>
      </w:r>
      <w:r w:rsidR="00ED05EB">
        <w:rPr>
          <w:rFonts w:ascii="Arial" w:eastAsia="Times New Roman" w:hAnsi="Arial" w:cs="Arial"/>
          <w:color w:val="222222"/>
          <w:kern w:val="0"/>
          <w:sz w:val="24"/>
          <w:szCs w:val="24"/>
          <w:lang w:eastAsia="en-IN"/>
          <w14:ligatures w14:val="none"/>
        </w:rPr>
        <w:t>Sum of the Leads generated per hour for Associate ABC is getting influenced as the Time Spent (in hours) increasing,</w:t>
      </w:r>
    </w:p>
    <w:p w14:paraId="344AF61B" w14:textId="54947C64" w:rsidR="00ED05EB" w:rsidRPr="00ED05EB" w:rsidRDefault="002574C0" w:rsidP="002574C0">
      <w:pPr>
        <w:pStyle w:val="ListParagraph"/>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As the Time spent by Associate ABC getting more the 5.38 hours, there is a huge decline in Lead generation.</w:t>
      </w:r>
      <w:r w:rsidR="00ED05EB">
        <w:rPr>
          <w:rFonts w:ascii="Arial" w:eastAsia="Times New Roman" w:hAnsi="Arial" w:cs="Arial"/>
          <w:color w:val="222222"/>
          <w:kern w:val="0"/>
          <w:sz w:val="24"/>
          <w:szCs w:val="24"/>
          <w:lang w:eastAsia="en-IN"/>
          <w14:ligatures w14:val="none"/>
        </w:rPr>
        <w:t xml:space="preserve"> </w:t>
      </w:r>
    </w:p>
    <w:p w14:paraId="3AFD3D1B" w14:textId="294D9786" w:rsidR="002574C0" w:rsidRPr="003908C4" w:rsidRDefault="002574C0" w:rsidP="002574C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sidRPr="002574C0">
        <w:rPr>
          <w:rFonts w:ascii="Arial" w:eastAsia="Times New Roman" w:hAnsi="Arial" w:cs="Arial"/>
          <w:b/>
          <w:bCs/>
          <w:color w:val="222222"/>
          <w:kern w:val="0"/>
          <w:sz w:val="24"/>
          <w:szCs w:val="24"/>
          <w:lang w:eastAsia="en-IN"/>
          <w14:ligatures w14:val="none"/>
        </w:rPr>
        <w:t xml:space="preserve">Recommendations: </w:t>
      </w:r>
      <w:r>
        <w:rPr>
          <w:rFonts w:ascii="Arial" w:eastAsia="Times New Roman" w:hAnsi="Arial" w:cs="Arial"/>
          <w:b/>
          <w:bCs/>
          <w:color w:val="222222"/>
          <w:kern w:val="0"/>
          <w:sz w:val="24"/>
          <w:szCs w:val="24"/>
          <w:lang w:eastAsia="en-IN"/>
          <w14:ligatures w14:val="none"/>
        </w:rPr>
        <w:t xml:space="preserve">a.) </w:t>
      </w:r>
      <w:r w:rsidRPr="002574C0">
        <w:rPr>
          <w:rFonts w:ascii="Arial" w:eastAsia="Times New Roman" w:hAnsi="Arial" w:cs="Arial"/>
          <w:color w:val="222222"/>
          <w:kern w:val="0"/>
          <w:sz w:val="24"/>
          <w:szCs w:val="24"/>
          <w:lang w:eastAsia="en-IN"/>
          <w14:ligatures w14:val="none"/>
        </w:rPr>
        <w:t>Reschedule or shift the timings</w:t>
      </w:r>
    </w:p>
    <w:p w14:paraId="06EC0143" w14:textId="77777777" w:rsidR="003908C4" w:rsidRPr="00C919E2" w:rsidRDefault="003908C4" w:rsidP="003908C4">
      <w:pPr>
        <w:pStyle w:val="ListParagraph"/>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p>
    <w:p w14:paraId="11F9D1C1" w14:textId="48E50664" w:rsidR="00C919E2" w:rsidRPr="00C919E2" w:rsidRDefault="00C919E2" w:rsidP="002574C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Findings: </w:t>
      </w:r>
      <w:r>
        <w:rPr>
          <w:rFonts w:ascii="Arial" w:eastAsia="Times New Roman" w:hAnsi="Arial" w:cs="Arial"/>
          <w:color w:val="222222"/>
          <w:kern w:val="0"/>
          <w:sz w:val="24"/>
          <w:szCs w:val="24"/>
          <w:lang w:eastAsia="en-IN"/>
          <w14:ligatures w14:val="none"/>
        </w:rPr>
        <w:t>Total Numbers of Lead generated by ‘January’ and ‘February’ are almost equal, but in march there is a decline in lead generation.</w:t>
      </w:r>
    </w:p>
    <w:p w14:paraId="48E32929" w14:textId="534A95C3" w:rsidR="00C919E2" w:rsidRPr="003908C4" w:rsidRDefault="00C919E2" w:rsidP="002574C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Recommendations: </w:t>
      </w:r>
      <w:r>
        <w:rPr>
          <w:rFonts w:ascii="Arial" w:eastAsia="Times New Roman" w:hAnsi="Arial" w:cs="Arial"/>
          <w:color w:val="222222"/>
          <w:kern w:val="0"/>
          <w:sz w:val="24"/>
          <w:szCs w:val="24"/>
          <w:lang w:eastAsia="en-IN"/>
          <w14:ligatures w14:val="none"/>
        </w:rPr>
        <w:t>Check whether the ‘Associate ABC’ is on leave, or other factors influencing.</w:t>
      </w:r>
    </w:p>
    <w:p w14:paraId="3EB46805" w14:textId="77777777" w:rsidR="003908C4" w:rsidRPr="00C919E2" w:rsidRDefault="003908C4" w:rsidP="003908C4">
      <w:pPr>
        <w:pStyle w:val="ListParagraph"/>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p>
    <w:p w14:paraId="5B9C89FF" w14:textId="5226A470" w:rsidR="00C919E2" w:rsidRPr="00C919E2" w:rsidRDefault="00C919E2" w:rsidP="002574C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Findings: </w:t>
      </w:r>
      <w:r>
        <w:rPr>
          <w:rFonts w:ascii="Arial" w:eastAsia="Times New Roman" w:hAnsi="Arial" w:cs="Arial"/>
          <w:color w:val="222222"/>
          <w:kern w:val="0"/>
          <w:sz w:val="24"/>
          <w:szCs w:val="24"/>
          <w:lang w:eastAsia="en-IN"/>
          <w14:ligatures w14:val="none"/>
        </w:rPr>
        <w:t xml:space="preserve">Sum of Leads generated in Feb 2023, March 2023 are shown in the line chart graph </w:t>
      </w:r>
    </w:p>
    <w:p w14:paraId="4ED83196" w14:textId="75461578" w:rsidR="00C919E2" w:rsidRPr="004070BC" w:rsidRDefault="00C919E2" w:rsidP="002574C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Recommendations: </w:t>
      </w:r>
      <w:r>
        <w:rPr>
          <w:rFonts w:ascii="Arial" w:eastAsia="Times New Roman" w:hAnsi="Arial" w:cs="Arial"/>
          <w:color w:val="222222"/>
          <w:kern w:val="0"/>
          <w:sz w:val="24"/>
          <w:szCs w:val="24"/>
          <w:lang w:eastAsia="en-IN"/>
          <w14:ligatures w14:val="none"/>
        </w:rPr>
        <w:t xml:space="preserve">Forecasting is done for March 2023 to April 2023 as </w:t>
      </w:r>
      <w:r w:rsidR="003908C4">
        <w:rPr>
          <w:rFonts w:ascii="Arial" w:eastAsia="Times New Roman" w:hAnsi="Arial" w:cs="Arial"/>
          <w:color w:val="222222"/>
          <w:kern w:val="0"/>
          <w:sz w:val="24"/>
          <w:szCs w:val="24"/>
          <w:lang w:eastAsia="en-IN"/>
          <w14:ligatures w14:val="none"/>
        </w:rPr>
        <w:t>8 with varying upper and lower bound.</w:t>
      </w:r>
    </w:p>
    <w:p w14:paraId="282C9C55" w14:textId="77777777" w:rsidR="004070BC" w:rsidRPr="003908C4" w:rsidRDefault="004070BC" w:rsidP="004070BC">
      <w:pPr>
        <w:pStyle w:val="ListParagraph"/>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p>
    <w:p w14:paraId="01CF4EB4" w14:textId="41D426DE" w:rsidR="003908C4" w:rsidRPr="003908C4" w:rsidRDefault="003908C4" w:rsidP="002574C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Findings: </w:t>
      </w:r>
      <w:r>
        <w:rPr>
          <w:rFonts w:ascii="Arial" w:eastAsia="Times New Roman" w:hAnsi="Arial" w:cs="Arial"/>
          <w:color w:val="222222"/>
          <w:kern w:val="0"/>
          <w:sz w:val="24"/>
          <w:szCs w:val="24"/>
          <w:lang w:eastAsia="en-IN"/>
          <w14:ligatures w14:val="none"/>
        </w:rPr>
        <w:t>Sum of the Leads generated in hours for Associate KLM, is varying from 5</w:t>
      </w:r>
      <w:r w:rsidRPr="003908C4">
        <w:rPr>
          <w:rFonts w:ascii="Arial" w:eastAsia="Times New Roman" w:hAnsi="Arial" w:cs="Arial"/>
          <w:color w:val="222222"/>
          <w:kern w:val="0"/>
          <w:sz w:val="24"/>
          <w:szCs w:val="24"/>
          <w:vertAlign w:val="superscript"/>
          <w:lang w:eastAsia="en-IN"/>
          <w14:ligatures w14:val="none"/>
        </w:rPr>
        <w:t>th</w:t>
      </w:r>
      <w:r>
        <w:rPr>
          <w:rFonts w:ascii="Arial" w:eastAsia="Times New Roman" w:hAnsi="Arial" w:cs="Arial"/>
          <w:color w:val="222222"/>
          <w:kern w:val="0"/>
          <w:sz w:val="24"/>
          <w:szCs w:val="24"/>
          <w:lang w:eastAsia="en-IN"/>
          <w14:ligatures w14:val="none"/>
        </w:rPr>
        <w:t xml:space="preserve"> hour to 8</w:t>
      </w:r>
      <w:r w:rsidRPr="003908C4">
        <w:rPr>
          <w:rFonts w:ascii="Arial" w:eastAsia="Times New Roman" w:hAnsi="Arial" w:cs="Arial"/>
          <w:color w:val="222222"/>
          <w:kern w:val="0"/>
          <w:sz w:val="24"/>
          <w:szCs w:val="24"/>
          <w:vertAlign w:val="superscript"/>
          <w:lang w:eastAsia="en-IN"/>
          <w14:ligatures w14:val="none"/>
        </w:rPr>
        <w:t>th</w:t>
      </w:r>
      <w:r>
        <w:rPr>
          <w:rFonts w:ascii="Arial" w:eastAsia="Times New Roman" w:hAnsi="Arial" w:cs="Arial"/>
          <w:color w:val="222222"/>
          <w:kern w:val="0"/>
          <w:sz w:val="24"/>
          <w:szCs w:val="24"/>
          <w:lang w:eastAsia="en-IN"/>
          <w14:ligatures w14:val="none"/>
        </w:rPr>
        <w:t xml:space="preserve"> hour</w:t>
      </w:r>
    </w:p>
    <w:p w14:paraId="7D505067" w14:textId="58E05DD3" w:rsidR="003908C4" w:rsidRPr="004070BC" w:rsidRDefault="003908C4" w:rsidP="002574C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Recommendations</w:t>
      </w:r>
      <w:r w:rsidR="00B075C2">
        <w:rPr>
          <w:rFonts w:ascii="Arial" w:eastAsia="Times New Roman" w:hAnsi="Arial" w:cs="Arial"/>
          <w:b/>
          <w:bCs/>
          <w:color w:val="222222"/>
          <w:kern w:val="0"/>
          <w:sz w:val="24"/>
          <w:szCs w:val="24"/>
          <w:lang w:eastAsia="en-IN"/>
          <w14:ligatures w14:val="none"/>
        </w:rPr>
        <w:t>:</w:t>
      </w:r>
      <w:r w:rsidR="006D17B0">
        <w:rPr>
          <w:rFonts w:ascii="Arial" w:eastAsia="Times New Roman" w:hAnsi="Arial" w:cs="Arial"/>
          <w:b/>
          <w:bCs/>
          <w:color w:val="222222"/>
          <w:kern w:val="0"/>
          <w:sz w:val="24"/>
          <w:szCs w:val="24"/>
          <w:lang w:eastAsia="en-IN"/>
          <w14:ligatures w14:val="none"/>
        </w:rPr>
        <w:t xml:space="preserve"> </w:t>
      </w:r>
      <w:r w:rsidR="00B075C2">
        <w:rPr>
          <w:rFonts w:ascii="Arial" w:eastAsia="Times New Roman" w:hAnsi="Arial" w:cs="Arial"/>
          <w:color w:val="222222"/>
          <w:kern w:val="0"/>
          <w:sz w:val="24"/>
          <w:szCs w:val="24"/>
          <w:lang w:eastAsia="en-IN"/>
          <w14:ligatures w14:val="none"/>
        </w:rPr>
        <w:t xml:space="preserve">For a certain interval hours Associate KLM requires a break, </w:t>
      </w:r>
      <w:r w:rsidR="004070BC">
        <w:rPr>
          <w:rFonts w:ascii="Arial" w:eastAsia="Times New Roman" w:hAnsi="Arial" w:cs="Arial"/>
          <w:color w:val="222222"/>
          <w:kern w:val="0"/>
          <w:sz w:val="24"/>
          <w:szCs w:val="24"/>
          <w:lang w:eastAsia="en-IN"/>
          <w14:ligatures w14:val="none"/>
        </w:rPr>
        <w:t>and is inconsistent about time management,</w:t>
      </w:r>
    </w:p>
    <w:p w14:paraId="64340D15" w14:textId="61CE439F" w:rsidR="004070BC" w:rsidRDefault="004070BC" w:rsidP="004070BC">
      <w:pPr>
        <w:pStyle w:val="ListParagraph"/>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Get the maximum of the peak lead generation per day of last 3 months and get average, and ask user to maintain the daily average leads per day.</w:t>
      </w:r>
    </w:p>
    <w:p w14:paraId="7B711861" w14:textId="77777777" w:rsidR="004070BC" w:rsidRDefault="004070BC" w:rsidP="004070BC">
      <w:pPr>
        <w:pStyle w:val="ListParagraph"/>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p>
    <w:p w14:paraId="596926DE" w14:textId="0AD45106" w:rsidR="004070BC" w:rsidRDefault="004070BC" w:rsidP="004070BC">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Findings:</w:t>
      </w:r>
      <w:r>
        <w:rPr>
          <w:rFonts w:ascii="Arial" w:eastAsia="Times New Roman" w:hAnsi="Arial" w:cs="Arial"/>
          <w:color w:val="222222"/>
          <w:kern w:val="0"/>
          <w:sz w:val="24"/>
          <w:szCs w:val="24"/>
          <w:lang w:eastAsia="en-IN"/>
          <w14:ligatures w14:val="none"/>
        </w:rPr>
        <w:t xml:space="preserve"> On the basis of Market Conditions, lead generation is </w:t>
      </w:r>
      <w:r w:rsidR="00B0367B">
        <w:rPr>
          <w:rFonts w:ascii="Arial" w:eastAsia="Times New Roman" w:hAnsi="Arial" w:cs="Arial"/>
          <w:color w:val="222222"/>
          <w:kern w:val="0"/>
          <w:sz w:val="24"/>
          <w:szCs w:val="24"/>
          <w:lang w:eastAsia="en-IN"/>
          <w14:ligatures w14:val="none"/>
        </w:rPr>
        <w:t>varying</w:t>
      </w:r>
      <w:r>
        <w:rPr>
          <w:rFonts w:ascii="Arial" w:eastAsia="Times New Roman" w:hAnsi="Arial" w:cs="Arial"/>
          <w:color w:val="222222"/>
          <w:kern w:val="0"/>
          <w:sz w:val="24"/>
          <w:szCs w:val="24"/>
          <w:lang w:eastAsia="en-IN"/>
          <w14:ligatures w14:val="none"/>
        </w:rPr>
        <w:t>.</w:t>
      </w:r>
    </w:p>
    <w:p w14:paraId="496860AB" w14:textId="04C2CBEE" w:rsidR="003908C4" w:rsidRPr="00B0367B" w:rsidRDefault="004070BC" w:rsidP="00591D9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sidRPr="00B0367B">
        <w:rPr>
          <w:rFonts w:ascii="Arial" w:eastAsia="Times New Roman" w:hAnsi="Arial" w:cs="Arial"/>
          <w:b/>
          <w:bCs/>
          <w:color w:val="222222"/>
          <w:kern w:val="0"/>
          <w:sz w:val="24"/>
          <w:szCs w:val="24"/>
          <w:lang w:eastAsia="en-IN"/>
          <w14:ligatures w14:val="none"/>
        </w:rPr>
        <w:t>Recommendations:</w:t>
      </w:r>
      <w:r w:rsidR="00B0367B" w:rsidRPr="00B0367B">
        <w:rPr>
          <w:rFonts w:ascii="Arial" w:eastAsia="Times New Roman" w:hAnsi="Arial" w:cs="Arial"/>
          <w:color w:val="222222"/>
          <w:kern w:val="0"/>
          <w:sz w:val="24"/>
          <w:szCs w:val="24"/>
          <w:lang w:eastAsia="en-IN"/>
          <w14:ligatures w14:val="none"/>
        </w:rPr>
        <w:t xml:space="preserve"> As per the bar graph, we can see </w:t>
      </w:r>
      <w:r w:rsidR="00B0367B">
        <w:rPr>
          <w:rFonts w:ascii="Arial" w:eastAsia="Times New Roman" w:hAnsi="Arial" w:cs="Arial"/>
          <w:color w:val="222222"/>
          <w:kern w:val="0"/>
          <w:sz w:val="24"/>
          <w:szCs w:val="24"/>
          <w:lang w:eastAsia="en-IN"/>
          <w14:ligatures w14:val="none"/>
        </w:rPr>
        <w:t>uncertain ups and downs in Lead generation, so overcome this problem we need to invest on Marketing Team to promote and Advertise about the product.</w:t>
      </w:r>
    </w:p>
    <w:p w14:paraId="0CE6801B" w14:textId="77777777" w:rsidR="008A14EC" w:rsidRPr="008A14EC" w:rsidRDefault="008A14EC" w:rsidP="00591D9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Findings: </w:t>
      </w:r>
      <w:r>
        <w:rPr>
          <w:rFonts w:ascii="Arial" w:eastAsia="Times New Roman" w:hAnsi="Arial" w:cs="Arial"/>
          <w:color w:val="222222"/>
          <w:kern w:val="0"/>
          <w:sz w:val="24"/>
          <w:szCs w:val="24"/>
          <w:lang w:eastAsia="en-IN"/>
          <w14:ligatures w14:val="none"/>
        </w:rPr>
        <w:t xml:space="preserve">Associate XYZ is consistent for one hours in the initial hours and half n hour for the second period of slot. </w:t>
      </w:r>
    </w:p>
    <w:p w14:paraId="7B470CAD" w14:textId="77777777" w:rsidR="008A14EC" w:rsidRPr="008A14EC" w:rsidRDefault="008A14EC" w:rsidP="00591D9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Recommendations:</w:t>
      </w:r>
      <w:r>
        <w:rPr>
          <w:rFonts w:ascii="Arial" w:eastAsia="Times New Roman" w:hAnsi="Arial" w:cs="Arial"/>
          <w:color w:val="222222"/>
          <w:kern w:val="0"/>
          <w:sz w:val="24"/>
          <w:szCs w:val="24"/>
          <w:lang w:eastAsia="en-IN"/>
          <w14:ligatures w14:val="none"/>
        </w:rPr>
        <w:t xml:space="preserve"> Ask user to be consistent at the whole working hours.</w:t>
      </w:r>
    </w:p>
    <w:p w14:paraId="57562262" w14:textId="77777777" w:rsidR="00F66C1C" w:rsidRPr="00F66C1C" w:rsidRDefault="008A14EC" w:rsidP="00591D9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Findings:</w:t>
      </w:r>
      <w:r>
        <w:rPr>
          <w:rFonts w:ascii="Arial" w:eastAsia="Times New Roman" w:hAnsi="Arial" w:cs="Arial"/>
          <w:color w:val="222222"/>
          <w:kern w:val="0"/>
          <w:sz w:val="24"/>
          <w:szCs w:val="24"/>
          <w:lang w:eastAsia="en-IN"/>
          <w14:ligatures w14:val="none"/>
        </w:rPr>
        <w:t xml:space="preserve"> Staring of the year, sum of Lead generation with maximum value as 15, and falling on 7 at the end of the Month march, Thereby Forecasting is done for the next month considering upper and lower bond as shown in Forecast Graph.</w:t>
      </w:r>
    </w:p>
    <w:p w14:paraId="2958AC45" w14:textId="1535E392" w:rsidR="00B0367B" w:rsidRPr="000D579E" w:rsidRDefault="00F66C1C" w:rsidP="00394BB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sidRPr="00F66C1C">
        <w:rPr>
          <w:rFonts w:ascii="Arial" w:eastAsia="Times New Roman" w:hAnsi="Arial" w:cs="Arial"/>
          <w:b/>
          <w:bCs/>
          <w:color w:val="222222"/>
          <w:kern w:val="0"/>
          <w:sz w:val="24"/>
          <w:szCs w:val="24"/>
          <w:lang w:eastAsia="en-IN"/>
          <w14:ligatures w14:val="none"/>
        </w:rPr>
        <w:t>Recommendation:</w:t>
      </w:r>
      <w:r w:rsidRPr="00F66C1C">
        <w:rPr>
          <w:rFonts w:ascii="Arial" w:eastAsia="Times New Roman" w:hAnsi="Arial" w:cs="Arial"/>
          <w:color w:val="222222"/>
          <w:kern w:val="0"/>
          <w:sz w:val="24"/>
          <w:szCs w:val="24"/>
          <w:lang w:eastAsia="en-IN"/>
          <w14:ligatures w14:val="none"/>
        </w:rPr>
        <w:t xml:space="preserve"> Need to evaluate the </w:t>
      </w:r>
      <w:r w:rsidR="00BB42D8" w:rsidRPr="00F66C1C">
        <w:rPr>
          <w:rFonts w:ascii="Arial" w:eastAsia="Times New Roman" w:hAnsi="Arial" w:cs="Arial"/>
          <w:color w:val="222222"/>
          <w:kern w:val="0"/>
          <w:sz w:val="24"/>
          <w:szCs w:val="24"/>
          <w:lang w:eastAsia="en-IN"/>
          <w14:ligatures w14:val="none"/>
        </w:rPr>
        <w:t>past’</w:t>
      </w:r>
      <w:r w:rsidRPr="00F66C1C">
        <w:rPr>
          <w:rFonts w:ascii="Arial" w:eastAsia="Times New Roman" w:hAnsi="Arial" w:cs="Arial"/>
          <w:color w:val="222222"/>
          <w:kern w:val="0"/>
          <w:sz w:val="24"/>
          <w:szCs w:val="24"/>
          <w:lang w:eastAsia="en-IN"/>
          <w14:ligatures w14:val="none"/>
        </w:rPr>
        <w:t xml:space="preserve"> March’ month Leads considering </w:t>
      </w:r>
      <w:r>
        <w:rPr>
          <w:rFonts w:ascii="Arial" w:eastAsia="Times New Roman" w:hAnsi="Arial" w:cs="Arial"/>
          <w:color w:val="222222"/>
          <w:kern w:val="0"/>
          <w:sz w:val="24"/>
          <w:szCs w:val="24"/>
          <w:lang w:eastAsia="en-IN"/>
          <w14:ligatures w14:val="none"/>
        </w:rPr>
        <w:t>all aspects to maintain and grow.</w:t>
      </w:r>
    </w:p>
    <w:p w14:paraId="4FCE0F3B" w14:textId="27807085" w:rsidR="000D579E" w:rsidRPr="00F66C1C" w:rsidRDefault="000D579E" w:rsidP="00394BB0">
      <w:pPr>
        <w:pStyle w:val="ListParagraph"/>
        <w:numPr>
          <w:ilvl w:val="0"/>
          <w:numId w:val="9"/>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Findings: </w:t>
      </w:r>
      <w:r>
        <w:rPr>
          <w:rFonts w:ascii="Arial" w:eastAsia="Times New Roman" w:hAnsi="Arial" w:cs="Arial"/>
          <w:color w:val="222222"/>
          <w:kern w:val="0"/>
          <w:sz w:val="24"/>
          <w:szCs w:val="24"/>
          <w:lang w:eastAsia="en-IN"/>
          <w14:ligatures w14:val="none"/>
        </w:rPr>
        <w:t xml:space="preserve">There is a </w:t>
      </w:r>
    </w:p>
    <w:p w14:paraId="768DEEF8" w14:textId="77777777" w:rsidR="003908C4" w:rsidRDefault="003908C4" w:rsidP="003908C4">
      <w:p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p>
    <w:p w14:paraId="0EFEC0E0" w14:textId="77777777" w:rsidR="003908C4" w:rsidRPr="003908C4" w:rsidRDefault="003908C4" w:rsidP="003908C4">
      <w:p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p>
    <w:p w14:paraId="37888F60" w14:textId="77777777" w:rsidR="00C919E2" w:rsidRDefault="00C919E2" w:rsidP="00C919E2">
      <w:p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p>
    <w:p w14:paraId="4121B06B" w14:textId="7E43B28C" w:rsidR="00C919E2" w:rsidRPr="00CE6404" w:rsidRDefault="00A25201" w:rsidP="00A25201">
      <w:pPr>
        <w:shd w:val="clear" w:color="auto" w:fill="FFFFFF"/>
        <w:spacing w:before="100" w:beforeAutospacing="1" w:after="100" w:afterAutospacing="1" w:line="240" w:lineRule="auto"/>
        <w:jc w:val="center"/>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Appendix</w:t>
      </w:r>
    </w:p>
    <w:p w14:paraId="6A90E748" w14:textId="76AF15A4" w:rsidR="00A25201" w:rsidRPr="00CE6404" w:rsidRDefault="00A25201" w:rsidP="00A25201">
      <w:p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Libraries used in Python:</w:t>
      </w:r>
    </w:p>
    <w:p w14:paraId="4E558F73" w14:textId="5C930EF8" w:rsidR="00A25201" w:rsidRPr="00CE6404" w:rsidRDefault="00A25201" w:rsidP="00A25201">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Pandas</w:t>
      </w:r>
    </w:p>
    <w:p w14:paraId="065A6A4D" w14:textId="397070DA" w:rsidR="00A25201" w:rsidRPr="00CE6404" w:rsidRDefault="00A25201" w:rsidP="00A25201">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NumPy</w:t>
      </w:r>
    </w:p>
    <w:p w14:paraId="178F5B77" w14:textId="2E1AC081" w:rsidR="00A25201" w:rsidRPr="00CE6404" w:rsidRDefault="00A25201" w:rsidP="00A25201">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Matplotlib</w:t>
      </w:r>
    </w:p>
    <w:p w14:paraId="6D341AAB" w14:textId="51340DC7" w:rsidR="00A25201" w:rsidRPr="00CE6404" w:rsidRDefault="00B671DC" w:rsidP="00A25201">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S</w:t>
      </w:r>
      <w:r w:rsidR="00A25201" w:rsidRPr="00CE6404">
        <w:rPr>
          <w:rFonts w:ascii="Arial" w:eastAsia="Times New Roman" w:hAnsi="Arial" w:cs="Arial"/>
          <w:b/>
          <w:bCs/>
          <w:color w:val="222222"/>
          <w:kern w:val="0"/>
          <w:lang w:eastAsia="en-IN"/>
          <w14:ligatures w14:val="none"/>
        </w:rPr>
        <w:t>eaborn</w:t>
      </w:r>
    </w:p>
    <w:p w14:paraId="06ED91DE" w14:textId="1B870886" w:rsidR="00B671DC" w:rsidRPr="00CE6404" w:rsidRDefault="00B671DC" w:rsidP="00A25201">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proofErr w:type="spellStart"/>
      <w:r w:rsidRPr="00CE6404">
        <w:rPr>
          <w:rFonts w:ascii="Arial" w:eastAsia="Times New Roman" w:hAnsi="Arial" w:cs="Arial"/>
          <w:b/>
          <w:bCs/>
          <w:color w:val="222222"/>
          <w:kern w:val="0"/>
          <w:lang w:eastAsia="en-IN"/>
          <w14:ligatures w14:val="none"/>
        </w:rPr>
        <w:t>scipy</w:t>
      </w:r>
      <w:proofErr w:type="spellEnd"/>
    </w:p>
    <w:p w14:paraId="255FD3A7" w14:textId="60CDE9DC" w:rsidR="00A25201" w:rsidRPr="00CE6404" w:rsidRDefault="00A25201" w:rsidP="00A25201">
      <w:p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Functions used:</w:t>
      </w:r>
    </w:p>
    <w:p w14:paraId="0CAC896F" w14:textId="57440FCA" w:rsidR="00A25201" w:rsidRPr="00CE6404" w:rsidRDefault="00A25201" w:rsidP="00A25201">
      <w:pPr>
        <w:pStyle w:val="ListParagraph"/>
        <w:numPr>
          <w:ilvl w:val="0"/>
          <w:numId w:val="11"/>
        </w:num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read</w:t>
      </w:r>
    </w:p>
    <w:p w14:paraId="41F979A3" w14:textId="77777777" w:rsidR="00B671DC" w:rsidRPr="00CE6404" w:rsidRDefault="00B671DC" w:rsidP="00B671DC">
      <w:pPr>
        <w:pStyle w:val="ListParagraph"/>
        <w:numPr>
          <w:ilvl w:val="0"/>
          <w:numId w:val="11"/>
        </w:numPr>
        <w:rPr>
          <w:rFonts w:ascii="Arial" w:eastAsia="Times New Roman" w:hAnsi="Arial" w:cs="Arial"/>
          <w:b/>
          <w:bCs/>
          <w:color w:val="222222"/>
          <w:kern w:val="0"/>
          <w:lang w:eastAsia="en-IN"/>
          <w14:ligatures w14:val="none"/>
        </w:rPr>
      </w:pPr>
      <w:proofErr w:type="spellStart"/>
      <w:r w:rsidRPr="00CE6404">
        <w:rPr>
          <w:rFonts w:ascii="Arial" w:eastAsia="Times New Roman" w:hAnsi="Arial" w:cs="Arial"/>
          <w:b/>
          <w:bCs/>
          <w:color w:val="222222"/>
          <w:kern w:val="0"/>
          <w:lang w:eastAsia="en-IN"/>
          <w14:ligatures w14:val="none"/>
        </w:rPr>
        <w:t>concat</w:t>
      </w:r>
      <w:proofErr w:type="spellEnd"/>
    </w:p>
    <w:p w14:paraId="124CF72C" w14:textId="238D3327" w:rsidR="00B671DC" w:rsidRPr="00CE6404" w:rsidRDefault="00B671DC" w:rsidP="00B671DC">
      <w:pPr>
        <w:pStyle w:val="ListParagraph"/>
        <w:numPr>
          <w:ilvl w:val="0"/>
          <w:numId w:val="11"/>
        </w:numPr>
        <w:rPr>
          <w:rFonts w:ascii="Arial" w:eastAsia="Times New Roman" w:hAnsi="Arial" w:cs="Arial"/>
          <w:b/>
          <w:bCs/>
          <w:color w:val="222222"/>
          <w:kern w:val="0"/>
          <w:lang w:eastAsia="en-IN"/>
          <w14:ligatures w14:val="none"/>
        </w:rPr>
      </w:pPr>
      <w:proofErr w:type="spellStart"/>
      <w:r w:rsidRPr="00CE6404">
        <w:rPr>
          <w:rFonts w:ascii="Arial" w:eastAsia="Times New Roman" w:hAnsi="Arial" w:cs="Arial"/>
          <w:b/>
          <w:bCs/>
          <w:color w:val="222222"/>
          <w:kern w:val="0"/>
          <w:lang w:eastAsia="en-IN"/>
          <w14:ligatures w14:val="none"/>
        </w:rPr>
        <w:t>detect_outliers_iqr</w:t>
      </w:r>
      <w:proofErr w:type="spellEnd"/>
      <w:r w:rsidRPr="00CE6404">
        <w:rPr>
          <w:rFonts w:ascii="Arial" w:eastAsia="Times New Roman" w:hAnsi="Arial" w:cs="Arial"/>
          <w:b/>
          <w:bCs/>
          <w:color w:val="222222"/>
          <w:kern w:val="0"/>
          <w:lang w:eastAsia="en-IN"/>
          <w14:ligatures w14:val="none"/>
        </w:rPr>
        <w:t xml:space="preserve"> [I.Q.R Method]</w:t>
      </w:r>
    </w:p>
    <w:p w14:paraId="695DFAB6" w14:textId="526BA5C2" w:rsidR="00B671DC" w:rsidRPr="00CE6404" w:rsidRDefault="00B671DC" w:rsidP="00B671DC">
      <w:pPr>
        <w:pStyle w:val="ListParagraph"/>
        <w:numPr>
          <w:ilvl w:val="0"/>
          <w:numId w:val="11"/>
        </w:numPr>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drop</w:t>
      </w:r>
    </w:p>
    <w:p w14:paraId="587CDC9B" w14:textId="02D6F7BD" w:rsidR="00A25201" w:rsidRPr="00CE6404" w:rsidRDefault="00B671DC" w:rsidP="00A25201">
      <w:pPr>
        <w:pStyle w:val="ListParagraph"/>
        <w:numPr>
          <w:ilvl w:val="0"/>
          <w:numId w:val="11"/>
        </w:numPr>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describe</w:t>
      </w:r>
    </w:p>
    <w:p w14:paraId="45232E5E" w14:textId="77777777" w:rsidR="00B671DC" w:rsidRPr="00CE6404" w:rsidRDefault="00B671DC" w:rsidP="00B671DC">
      <w:pPr>
        <w:pStyle w:val="ListParagraph"/>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p>
    <w:p w14:paraId="1D1C77BA" w14:textId="77777777" w:rsidR="00B671DC" w:rsidRPr="00CE6404" w:rsidRDefault="00B671DC" w:rsidP="00B671DC">
      <w:pPr>
        <w:pStyle w:val="ListParagraph"/>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p>
    <w:p w14:paraId="28EBFBD9" w14:textId="175B502A" w:rsidR="00B671DC" w:rsidRPr="00CE6404" w:rsidRDefault="00B671DC" w:rsidP="00B671DC">
      <w:pPr>
        <w:pStyle w:val="ListParagraph"/>
        <w:shd w:val="clear" w:color="auto" w:fill="FFFFFF"/>
        <w:spacing w:before="100" w:beforeAutospacing="1" w:after="100" w:afterAutospacing="1" w:line="240" w:lineRule="auto"/>
        <w:rPr>
          <w:rFonts w:ascii="Arial" w:eastAsia="Times New Roman" w:hAnsi="Arial" w:cs="Arial"/>
          <w:b/>
          <w:bCs/>
          <w:color w:val="222222"/>
          <w:kern w:val="0"/>
          <w:lang w:eastAsia="en-IN"/>
          <w14:ligatures w14:val="none"/>
        </w:rPr>
      </w:pPr>
      <w:r w:rsidRPr="00CE6404">
        <w:rPr>
          <w:rFonts w:ascii="Arial" w:eastAsia="Times New Roman" w:hAnsi="Arial" w:cs="Arial"/>
          <w:b/>
          <w:bCs/>
          <w:color w:val="222222"/>
          <w:kern w:val="0"/>
          <w:lang w:eastAsia="en-IN"/>
          <w14:ligatures w14:val="none"/>
        </w:rPr>
        <w:t>Visuals of Findings:</w:t>
      </w:r>
    </w:p>
    <w:p w14:paraId="347F28B8" w14:textId="2E31C9C0" w:rsidR="00B671DC" w:rsidRPr="00A25201" w:rsidRDefault="00B671DC" w:rsidP="00B671DC">
      <w:pPr>
        <w:pStyle w:val="ListParagraph"/>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n-IN"/>
          <w14:ligatures w14:val="none"/>
        </w:rPr>
      </w:pPr>
      <w:r>
        <w:rPr>
          <w:noProof/>
        </w:rPr>
        <w:drawing>
          <wp:inline distT="0" distB="0" distL="0" distR="0" wp14:anchorId="25EFC112" wp14:editId="6EFB9795">
            <wp:extent cx="1794699" cy="1264257"/>
            <wp:effectExtent l="0" t="0" r="0" b="0"/>
            <wp:docPr id="1976270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8551" cy="1274015"/>
                    </a:xfrm>
                    <a:prstGeom prst="rect">
                      <a:avLst/>
                    </a:prstGeom>
                    <a:noFill/>
                    <a:ln>
                      <a:noFill/>
                    </a:ln>
                  </pic:spPr>
                </pic:pic>
              </a:graphicData>
            </a:graphic>
          </wp:inline>
        </w:drawing>
      </w:r>
      <w:r>
        <w:rPr>
          <w:noProof/>
        </w:rPr>
        <w:drawing>
          <wp:inline distT="0" distB="0" distL="0" distR="0" wp14:anchorId="79CEA3FB" wp14:editId="79793DC9">
            <wp:extent cx="1630321" cy="1148462"/>
            <wp:effectExtent l="0" t="0" r="8255" b="0"/>
            <wp:docPr id="1365407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3853" cy="1157994"/>
                    </a:xfrm>
                    <a:prstGeom prst="rect">
                      <a:avLst/>
                    </a:prstGeom>
                    <a:noFill/>
                    <a:ln>
                      <a:noFill/>
                    </a:ln>
                  </pic:spPr>
                </pic:pic>
              </a:graphicData>
            </a:graphic>
          </wp:inline>
        </w:drawing>
      </w:r>
      <w:r>
        <w:rPr>
          <w:noProof/>
        </w:rPr>
        <w:drawing>
          <wp:inline distT="0" distB="0" distL="0" distR="0" wp14:anchorId="0775C93A" wp14:editId="28F3472E">
            <wp:extent cx="1701579" cy="1198659"/>
            <wp:effectExtent l="0" t="0" r="0" b="1905"/>
            <wp:docPr id="75288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035" cy="1203207"/>
                    </a:xfrm>
                    <a:prstGeom prst="rect">
                      <a:avLst/>
                    </a:prstGeom>
                    <a:noFill/>
                    <a:ln>
                      <a:noFill/>
                    </a:ln>
                  </pic:spPr>
                </pic:pic>
              </a:graphicData>
            </a:graphic>
          </wp:inline>
        </w:drawing>
      </w:r>
    </w:p>
    <w:p w14:paraId="2E6E9E68" w14:textId="0B8162DA" w:rsidR="005369ED" w:rsidRDefault="00B671DC"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noProof/>
        </w:rPr>
        <w:drawing>
          <wp:anchor distT="0" distB="0" distL="114300" distR="114300" simplePos="0" relativeHeight="251658240" behindDoc="1" locked="0" layoutInCell="1" allowOverlap="1" wp14:anchorId="041A0454" wp14:editId="363E70FE">
            <wp:simplePos x="0" y="0"/>
            <wp:positionH relativeFrom="margin">
              <wp:align>right</wp:align>
            </wp:positionH>
            <wp:positionV relativeFrom="paragraph">
              <wp:posOffset>257810</wp:posOffset>
            </wp:positionV>
            <wp:extent cx="2663190" cy="1577975"/>
            <wp:effectExtent l="0" t="0" r="3810" b="3175"/>
            <wp:wrapTight wrapText="bothSides">
              <wp:wrapPolygon edited="0">
                <wp:start x="1545" y="0"/>
                <wp:lineTo x="1082" y="1043"/>
                <wp:lineTo x="927" y="4433"/>
                <wp:lineTo x="0" y="8605"/>
                <wp:lineTo x="0" y="10170"/>
                <wp:lineTo x="927" y="12777"/>
                <wp:lineTo x="1545" y="12777"/>
                <wp:lineTo x="1082" y="14603"/>
                <wp:lineTo x="927" y="18514"/>
                <wp:lineTo x="1545" y="19818"/>
                <wp:lineTo x="9579" y="21383"/>
                <wp:lineTo x="13597" y="21383"/>
                <wp:lineTo x="17150" y="20861"/>
                <wp:lineTo x="21476" y="18775"/>
                <wp:lineTo x="21476" y="0"/>
                <wp:lineTo x="1545" y="0"/>
              </wp:wrapPolygon>
            </wp:wrapTight>
            <wp:docPr id="738832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190" cy="1577975"/>
                    </a:xfrm>
                    <a:prstGeom prst="rect">
                      <a:avLst/>
                    </a:prstGeom>
                    <a:noFill/>
                    <a:ln>
                      <a:noFill/>
                    </a:ln>
                  </pic:spPr>
                </pic:pic>
              </a:graphicData>
            </a:graphic>
            <wp14:sizeRelH relativeFrom="margin">
              <wp14:pctWidth>0</wp14:pctWidth>
            </wp14:sizeRelH>
          </wp:anchor>
        </w:drawing>
      </w:r>
    </w:p>
    <w:p w14:paraId="2ADA996D" w14:textId="1806A4EE" w:rsidR="005369ED" w:rsidRDefault="005369ED"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B671DC">
        <w:rPr>
          <w:noProof/>
        </w:rPr>
        <w:drawing>
          <wp:inline distT="0" distB="0" distL="0" distR="0" wp14:anchorId="58245B68" wp14:editId="61AE1BD3">
            <wp:extent cx="2805173" cy="1326460"/>
            <wp:effectExtent l="0" t="0" r="0" b="7620"/>
            <wp:docPr id="349351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447" cy="1371038"/>
                    </a:xfrm>
                    <a:prstGeom prst="rect">
                      <a:avLst/>
                    </a:prstGeom>
                    <a:noFill/>
                    <a:ln>
                      <a:noFill/>
                    </a:ln>
                  </pic:spPr>
                </pic:pic>
              </a:graphicData>
            </a:graphic>
          </wp:inline>
        </w:drawing>
      </w:r>
    </w:p>
    <w:p w14:paraId="2CA59290" w14:textId="31878CFD" w:rsidR="00686DE8" w:rsidRDefault="00CE6404"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CE6404">
        <w:rPr>
          <w:rFonts w:ascii="Arial" w:eastAsia="Times New Roman" w:hAnsi="Arial" w:cs="Arial"/>
          <w:noProof/>
          <w:color w:val="222222"/>
          <w:kern w:val="0"/>
          <w:sz w:val="24"/>
          <w:szCs w:val="24"/>
          <w:lang w:eastAsia="en-IN"/>
          <w14:ligatures w14:val="none"/>
        </w:rPr>
        <w:lastRenderedPageBreak/>
        <w:drawing>
          <wp:inline distT="0" distB="0" distL="0" distR="0" wp14:anchorId="739E749B" wp14:editId="07DC7323">
            <wp:extent cx="1700924" cy="1908010"/>
            <wp:effectExtent l="0" t="0" r="0" b="0"/>
            <wp:docPr id="1804512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508" cy="1934466"/>
                    </a:xfrm>
                    <a:prstGeom prst="rect">
                      <a:avLst/>
                    </a:prstGeom>
                    <a:noFill/>
                    <a:ln>
                      <a:noFill/>
                    </a:ln>
                  </pic:spPr>
                </pic:pic>
              </a:graphicData>
            </a:graphic>
          </wp:inline>
        </w:drawing>
      </w:r>
      <w:r w:rsidRPr="00CE6404">
        <w:rPr>
          <w:rFonts w:ascii="Arial" w:eastAsia="Times New Roman" w:hAnsi="Arial" w:cs="Arial"/>
          <w:noProof/>
          <w:color w:val="222222"/>
          <w:kern w:val="0"/>
          <w:sz w:val="24"/>
          <w:szCs w:val="24"/>
          <w:lang w:eastAsia="en-IN"/>
          <w14:ligatures w14:val="none"/>
        </w:rPr>
        <w:drawing>
          <wp:inline distT="0" distB="0" distL="0" distR="0" wp14:anchorId="45C2D84A" wp14:editId="22F97D03">
            <wp:extent cx="2074851" cy="1918749"/>
            <wp:effectExtent l="0" t="0" r="1905" b="5715"/>
            <wp:docPr id="1058517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612" cy="1921303"/>
                    </a:xfrm>
                    <a:prstGeom prst="rect">
                      <a:avLst/>
                    </a:prstGeom>
                    <a:noFill/>
                    <a:ln>
                      <a:noFill/>
                    </a:ln>
                  </pic:spPr>
                </pic:pic>
              </a:graphicData>
            </a:graphic>
          </wp:inline>
        </w:drawing>
      </w:r>
      <w:r w:rsidRPr="00CE6404">
        <w:rPr>
          <w:rFonts w:ascii="Arial" w:eastAsia="Times New Roman" w:hAnsi="Arial" w:cs="Arial"/>
          <w:noProof/>
          <w:color w:val="222222"/>
          <w:kern w:val="0"/>
          <w:sz w:val="24"/>
          <w:szCs w:val="24"/>
          <w:lang w:eastAsia="en-IN"/>
          <w14:ligatures w14:val="none"/>
        </w:rPr>
        <w:drawing>
          <wp:inline distT="0" distB="0" distL="0" distR="0" wp14:anchorId="383892B6" wp14:editId="6D6130EC">
            <wp:extent cx="1916264" cy="1945668"/>
            <wp:effectExtent l="0" t="0" r="8255" b="0"/>
            <wp:docPr id="1458997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3667" cy="1953184"/>
                    </a:xfrm>
                    <a:prstGeom prst="rect">
                      <a:avLst/>
                    </a:prstGeom>
                    <a:noFill/>
                    <a:ln>
                      <a:noFill/>
                    </a:ln>
                  </pic:spPr>
                </pic:pic>
              </a:graphicData>
            </a:graphic>
          </wp:inline>
        </w:drawing>
      </w:r>
    </w:p>
    <w:p w14:paraId="2118A5D1" w14:textId="2FE7E869" w:rsidR="00686DE8" w:rsidRPr="00E16F81" w:rsidRDefault="00686DE8" w:rsidP="00E16F81">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p>
    <w:p w14:paraId="1100A053" w14:textId="6C58055D" w:rsidR="00E16F81" w:rsidRDefault="00E16F81" w:rsidP="00E83726">
      <w:pPr>
        <w:rPr>
          <w:rFonts w:ascii="Arial" w:hAnsi="Arial" w:cs="Arial"/>
          <w:sz w:val="24"/>
          <w:szCs w:val="24"/>
          <w:lang w:eastAsia="en-IN"/>
        </w:rPr>
      </w:pPr>
    </w:p>
    <w:p w14:paraId="241845EF" w14:textId="77777777" w:rsidR="00E16F81" w:rsidRPr="00E16F81" w:rsidRDefault="00E16F81" w:rsidP="00E83726">
      <w:pPr>
        <w:rPr>
          <w:rFonts w:ascii="Arial" w:hAnsi="Arial" w:cs="Arial"/>
          <w:sz w:val="24"/>
          <w:szCs w:val="24"/>
          <w:lang w:eastAsia="en-IN"/>
        </w:rPr>
      </w:pPr>
    </w:p>
    <w:p w14:paraId="4DA20E29" w14:textId="77777777" w:rsidR="00E83726" w:rsidRPr="00E83726" w:rsidRDefault="00E83726" w:rsidP="00E83726">
      <w:pPr>
        <w:pStyle w:val="ListParagraph"/>
        <w:shd w:val="clear" w:color="auto" w:fill="FFFFFF"/>
        <w:spacing w:before="100" w:beforeAutospacing="1" w:after="100" w:afterAutospacing="1" w:line="240" w:lineRule="auto"/>
        <w:ind w:left="1305"/>
        <w:rPr>
          <w:rFonts w:ascii="Arial" w:eastAsia="Times New Roman" w:hAnsi="Arial" w:cs="Arial"/>
          <w:color w:val="222222"/>
          <w:kern w:val="0"/>
          <w:sz w:val="24"/>
          <w:szCs w:val="24"/>
          <w:lang w:eastAsia="en-IN"/>
          <w14:ligatures w14:val="none"/>
        </w:rPr>
      </w:pPr>
    </w:p>
    <w:p w14:paraId="69DE6425" w14:textId="77777777" w:rsidR="00E83726" w:rsidRPr="00E83726" w:rsidRDefault="00E83726" w:rsidP="00E83726">
      <w:pPr>
        <w:pStyle w:val="ListParagraph"/>
        <w:shd w:val="clear" w:color="auto" w:fill="FFFFFF"/>
        <w:spacing w:before="100" w:beforeAutospacing="1" w:after="100" w:afterAutospacing="1" w:line="240" w:lineRule="auto"/>
        <w:ind w:left="1305"/>
        <w:rPr>
          <w:rFonts w:ascii="Arial" w:eastAsia="Times New Roman" w:hAnsi="Arial" w:cs="Arial"/>
          <w:color w:val="222222"/>
          <w:kern w:val="0"/>
          <w:sz w:val="24"/>
          <w:szCs w:val="24"/>
          <w:lang w:eastAsia="en-IN"/>
          <w14:ligatures w14:val="none"/>
        </w:rPr>
      </w:pPr>
    </w:p>
    <w:p w14:paraId="517D12EB" w14:textId="7E082CCF" w:rsidR="00180F52" w:rsidRDefault="00180F52"/>
    <w:sectPr w:rsidR="00180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D1F"/>
    <w:multiLevelType w:val="hybridMultilevel"/>
    <w:tmpl w:val="B0FAF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B3AA1"/>
    <w:multiLevelType w:val="multilevel"/>
    <w:tmpl w:val="EC46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5365C"/>
    <w:multiLevelType w:val="hybridMultilevel"/>
    <w:tmpl w:val="838AD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722AF7"/>
    <w:multiLevelType w:val="hybridMultilevel"/>
    <w:tmpl w:val="F2C06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EB312E"/>
    <w:multiLevelType w:val="hybridMultilevel"/>
    <w:tmpl w:val="681C9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A08E8"/>
    <w:multiLevelType w:val="hybridMultilevel"/>
    <w:tmpl w:val="D0222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8B22E1"/>
    <w:multiLevelType w:val="hybridMultilevel"/>
    <w:tmpl w:val="329E2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69552A"/>
    <w:multiLevelType w:val="multilevel"/>
    <w:tmpl w:val="C2F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9239E"/>
    <w:multiLevelType w:val="multilevel"/>
    <w:tmpl w:val="1F50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575B0"/>
    <w:multiLevelType w:val="hybridMultilevel"/>
    <w:tmpl w:val="435CA262"/>
    <w:lvl w:ilvl="0" w:tplc="7A0EEF70">
      <w:start w:val="1"/>
      <w:numFmt w:val="decimal"/>
      <w:lvlText w:val="%1."/>
      <w:lvlJc w:val="left"/>
      <w:pPr>
        <w:ind w:left="1305"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10" w15:restartNumberingAfterBreak="0">
    <w:nsid w:val="7A404BEC"/>
    <w:multiLevelType w:val="hybridMultilevel"/>
    <w:tmpl w:val="084E1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124130">
    <w:abstractNumId w:val="7"/>
  </w:num>
  <w:num w:numId="2" w16cid:durableId="743065238">
    <w:abstractNumId w:val="9"/>
  </w:num>
  <w:num w:numId="3" w16cid:durableId="1492062299">
    <w:abstractNumId w:val="6"/>
  </w:num>
  <w:num w:numId="4" w16cid:durableId="996150053">
    <w:abstractNumId w:val="4"/>
  </w:num>
  <w:num w:numId="5" w16cid:durableId="2114090456">
    <w:abstractNumId w:val="2"/>
  </w:num>
  <w:num w:numId="6" w16cid:durableId="1036156132">
    <w:abstractNumId w:val="10"/>
  </w:num>
  <w:num w:numId="7" w16cid:durableId="18749081">
    <w:abstractNumId w:val="8"/>
  </w:num>
  <w:num w:numId="8" w16cid:durableId="486284610">
    <w:abstractNumId w:val="1"/>
  </w:num>
  <w:num w:numId="9" w16cid:durableId="2106681551">
    <w:abstractNumId w:val="3"/>
  </w:num>
  <w:num w:numId="10" w16cid:durableId="1092241579">
    <w:abstractNumId w:val="0"/>
  </w:num>
  <w:num w:numId="11" w16cid:durableId="1749497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26"/>
    <w:rsid w:val="000A472C"/>
    <w:rsid w:val="000D579E"/>
    <w:rsid w:val="00180F52"/>
    <w:rsid w:val="002574C0"/>
    <w:rsid w:val="003908C4"/>
    <w:rsid w:val="003F7994"/>
    <w:rsid w:val="004070BC"/>
    <w:rsid w:val="00455FC8"/>
    <w:rsid w:val="005369ED"/>
    <w:rsid w:val="00580984"/>
    <w:rsid w:val="00686DE8"/>
    <w:rsid w:val="006D17B0"/>
    <w:rsid w:val="007512A5"/>
    <w:rsid w:val="008A14EC"/>
    <w:rsid w:val="00A25201"/>
    <w:rsid w:val="00B0367B"/>
    <w:rsid w:val="00B075C2"/>
    <w:rsid w:val="00B34EEB"/>
    <w:rsid w:val="00B671DC"/>
    <w:rsid w:val="00BB42D8"/>
    <w:rsid w:val="00C919E2"/>
    <w:rsid w:val="00CE6404"/>
    <w:rsid w:val="00E16F81"/>
    <w:rsid w:val="00E83726"/>
    <w:rsid w:val="00ED05EB"/>
    <w:rsid w:val="00F66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096D"/>
  <w15:chartTrackingRefBased/>
  <w15:docId w15:val="{09C3BB19-5F3E-4EFD-A555-6E0893C5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26"/>
    <w:pPr>
      <w:ind w:left="720"/>
      <w:contextualSpacing/>
    </w:pPr>
  </w:style>
  <w:style w:type="table" w:styleId="TableGrid">
    <w:name w:val="Table Grid"/>
    <w:basedOn w:val="TableNormal"/>
    <w:uiPriority w:val="39"/>
    <w:rsid w:val="00E8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0625">
      <w:bodyDiv w:val="1"/>
      <w:marLeft w:val="0"/>
      <w:marRight w:val="0"/>
      <w:marTop w:val="0"/>
      <w:marBottom w:val="0"/>
      <w:divBdr>
        <w:top w:val="none" w:sz="0" w:space="0" w:color="auto"/>
        <w:left w:val="none" w:sz="0" w:space="0" w:color="auto"/>
        <w:bottom w:val="none" w:sz="0" w:space="0" w:color="auto"/>
        <w:right w:val="none" w:sz="0" w:space="0" w:color="auto"/>
      </w:divBdr>
    </w:div>
    <w:div w:id="443383221">
      <w:bodyDiv w:val="1"/>
      <w:marLeft w:val="0"/>
      <w:marRight w:val="0"/>
      <w:marTop w:val="0"/>
      <w:marBottom w:val="0"/>
      <w:divBdr>
        <w:top w:val="none" w:sz="0" w:space="0" w:color="auto"/>
        <w:left w:val="none" w:sz="0" w:space="0" w:color="auto"/>
        <w:bottom w:val="none" w:sz="0" w:space="0" w:color="auto"/>
        <w:right w:val="none" w:sz="0" w:space="0" w:color="auto"/>
      </w:divBdr>
    </w:div>
    <w:div w:id="484008973">
      <w:bodyDiv w:val="1"/>
      <w:marLeft w:val="0"/>
      <w:marRight w:val="0"/>
      <w:marTop w:val="0"/>
      <w:marBottom w:val="0"/>
      <w:divBdr>
        <w:top w:val="none" w:sz="0" w:space="0" w:color="auto"/>
        <w:left w:val="none" w:sz="0" w:space="0" w:color="auto"/>
        <w:bottom w:val="none" w:sz="0" w:space="0" w:color="auto"/>
        <w:right w:val="none" w:sz="0" w:space="0" w:color="auto"/>
      </w:divBdr>
    </w:div>
    <w:div w:id="838346304">
      <w:bodyDiv w:val="1"/>
      <w:marLeft w:val="0"/>
      <w:marRight w:val="0"/>
      <w:marTop w:val="0"/>
      <w:marBottom w:val="0"/>
      <w:divBdr>
        <w:top w:val="none" w:sz="0" w:space="0" w:color="auto"/>
        <w:left w:val="none" w:sz="0" w:space="0" w:color="auto"/>
        <w:bottom w:val="none" w:sz="0" w:space="0" w:color="auto"/>
        <w:right w:val="none" w:sz="0" w:space="0" w:color="auto"/>
      </w:divBdr>
    </w:div>
    <w:div w:id="1359549803">
      <w:bodyDiv w:val="1"/>
      <w:marLeft w:val="0"/>
      <w:marRight w:val="0"/>
      <w:marTop w:val="0"/>
      <w:marBottom w:val="0"/>
      <w:divBdr>
        <w:top w:val="none" w:sz="0" w:space="0" w:color="auto"/>
        <w:left w:val="none" w:sz="0" w:space="0" w:color="auto"/>
        <w:bottom w:val="none" w:sz="0" w:space="0" w:color="auto"/>
        <w:right w:val="none" w:sz="0" w:space="0" w:color="auto"/>
      </w:divBdr>
    </w:div>
    <w:div w:id="15378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Raj</dc:creator>
  <cp:keywords/>
  <dc:description/>
  <cp:lastModifiedBy>Pushpendra Raj</cp:lastModifiedBy>
  <cp:revision>7</cp:revision>
  <dcterms:created xsi:type="dcterms:W3CDTF">2023-12-13T11:27:00Z</dcterms:created>
  <dcterms:modified xsi:type="dcterms:W3CDTF">2023-12-14T11:35:00Z</dcterms:modified>
</cp:coreProperties>
</file>