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558C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Step 3 Plan — Reusable UI Components</w:t>
      </w:r>
    </w:p>
    <w:p w14:paraId="4DBFD697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What we're building and why</w:t>
      </w:r>
    </w:p>
    <w:p w14:paraId="53984D13" w14:textId="77777777" w:rsidR="007008F3" w:rsidRPr="007008F3" w:rsidRDefault="007008F3" w:rsidP="007008F3">
      <w:r w:rsidRPr="007008F3">
        <w:t xml:space="preserve">Before building individual sections, we create the shared components that </w:t>
      </w:r>
      <w:r w:rsidRPr="007008F3">
        <w:rPr>
          <w:b/>
          <w:bCs/>
        </w:rPr>
        <w:t>multiple sections reuse</w:t>
      </w:r>
      <w:r w:rsidRPr="007008F3">
        <w:t>. This follows DRY (Rule 4) — build once, import everywhere.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329"/>
        <w:gridCol w:w="4745"/>
      </w:tblGrid>
      <w:tr w:rsidR="007008F3" w:rsidRPr="007008F3" w14:paraId="488F0A62" w14:textId="77777777" w:rsidTr="007008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B32A" w14:textId="77777777" w:rsidR="007008F3" w:rsidRPr="007008F3" w:rsidRDefault="007008F3" w:rsidP="007008F3">
            <w:pPr>
              <w:spacing w:after="0"/>
              <w:rPr>
                <w:b/>
                <w:bCs/>
              </w:rPr>
            </w:pPr>
            <w:r w:rsidRPr="007008F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D2FCE4" w14:textId="77777777" w:rsidR="007008F3" w:rsidRPr="007008F3" w:rsidRDefault="007008F3" w:rsidP="007008F3">
            <w:pPr>
              <w:spacing w:after="0"/>
              <w:rPr>
                <w:b/>
                <w:bCs/>
              </w:rPr>
            </w:pPr>
            <w:r w:rsidRPr="007008F3">
              <w:rPr>
                <w:b/>
                <w:bCs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783C9E3A" w14:textId="77777777" w:rsidR="007008F3" w:rsidRPr="007008F3" w:rsidRDefault="007008F3" w:rsidP="007008F3">
            <w:pPr>
              <w:spacing w:after="0"/>
              <w:rPr>
                <w:b/>
                <w:bCs/>
              </w:rPr>
            </w:pPr>
            <w:r w:rsidRPr="007008F3">
              <w:rPr>
                <w:b/>
                <w:bCs/>
              </w:rPr>
              <w:t>What it does</w:t>
            </w:r>
          </w:p>
        </w:tc>
      </w:tr>
      <w:tr w:rsidR="007008F3" w:rsidRPr="007008F3" w14:paraId="1A7F1596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406C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SectionHeader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A3B84" w14:textId="77777777" w:rsidR="007008F3" w:rsidRPr="007008F3" w:rsidRDefault="007008F3" w:rsidP="007008F3">
            <w:pPr>
              <w:spacing w:after="0"/>
            </w:pPr>
            <w:r w:rsidRPr="007008F3">
              <w:t>Every section (9 total)</w:t>
            </w:r>
          </w:p>
        </w:tc>
        <w:tc>
          <w:tcPr>
            <w:tcW w:w="0" w:type="auto"/>
            <w:vAlign w:val="center"/>
            <w:hideMark/>
          </w:tcPr>
          <w:p w14:paraId="38D9E6FC" w14:textId="77777777" w:rsidR="007008F3" w:rsidRPr="007008F3" w:rsidRDefault="007008F3" w:rsidP="007008F3">
            <w:pPr>
              <w:spacing w:after="0"/>
            </w:pPr>
            <w:r w:rsidRPr="007008F3">
              <w:t>The // section-name label + heading + optional background watermark text</w:t>
            </w:r>
          </w:p>
        </w:tc>
      </w:tr>
      <w:tr w:rsidR="007008F3" w:rsidRPr="007008F3" w14:paraId="49A6BF38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CC46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StatusBadge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8566B" w14:textId="77777777" w:rsidR="007008F3" w:rsidRPr="007008F3" w:rsidRDefault="007008F3" w:rsidP="007008F3">
            <w:pPr>
              <w:spacing w:after="0"/>
            </w:pPr>
            <w:r w:rsidRPr="007008F3">
              <w:t>Hero, Skills, Projects, Education</w:t>
            </w:r>
          </w:p>
        </w:tc>
        <w:tc>
          <w:tcPr>
            <w:tcW w:w="0" w:type="auto"/>
            <w:vAlign w:val="center"/>
            <w:hideMark/>
          </w:tcPr>
          <w:p w14:paraId="5B684187" w14:textId="77777777" w:rsidR="007008F3" w:rsidRPr="007008F3" w:rsidRDefault="007008F3" w:rsidP="007008F3">
            <w:pPr>
              <w:spacing w:after="0"/>
            </w:pPr>
            <w:r w:rsidRPr="007008F3">
              <w:t>Colored dot + text label (e.g., green "Available", amber "In Progress")</w:t>
            </w:r>
          </w:p>
        </w:tc>
      </w:tr>
      <w:tr w:rsidR="007008F3" w:rsidRPr="007008F3" w14:paraId="4C1335E3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A5C1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SkillTag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DB1DC" w14:textId="77777777" w:rsidR="007008F3" w:rsidRPr="007008F3" w:rsidRDefault="007008F3" w:rsidP="007008F3">
            <w:pPr>
              <w:spacing w:after="0"/>
            </w:pPr>
            <w:r w:rsidRPr="007008F3">
              <w:t>Skills, Projects, Education</w:t>
            </w:r>
          </w:p>
        </w:tc>
        <w:tc>
          <w:tcPr>
            <w:tcW w:w="0" w:type="auto"/>
            <w:vAlign w:val="center"/>
            <w:hideMark/>
          </w:tcPr>
          <w:p w14:paraId="01BD091C" w14:textId="77777777" w:rsidR="007008F3" w:rsidRPr="007008F3" w:rsidRDefault="007008F3" w:rsidP="007008F3">
            <w:pPr>
              <w:spacing w:after="0"/>
            </w:pPr>
            <w:r w:rsidRPr="007008F3">
              <w:t>Tech/skill pill badge with optional "learning" state</w:t>
            </w:r>
          </w:p>
        </w:tc>
      </w:tr>
      <w:tr w:rsidR="007008F3" w:rsidRPr="007008F3" w14:paraId="4A921801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2095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AnimatedCounter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9B9CF" w14:textId="77777777" w:rsidR="007008F3" w:rsidRPr="007008F3" w:rsidRDefault="007008F3" w:rsidP="007008F3">
            <w:pPr>
              <w:spacing w:after="0"/>
            </w:pPr>
            <w:r w:rsidRPr="007008F3">
              <w:t>Hero</w:t>
            </w:r>
          </w:p>
        </w:tc>
        <w:tc>
          <w:tcPr>
            <w:tcW w:w="0" w:type="auto"/>
            <w:vAlign w:val="center"/>
            <w:hideMark/>
          </w:tcPr>
          <w:p w14:paraId="2CDA378E" w14:textId="77777777" w:rsidR="007008F3" w:rsidRPr="007008F3" w:rsidRDefault="007008F3" w:rsidP="007008F3">
            <w:pPr>
              <w:spacing w:after="0"/>
            </w:pPr>
            <w:r w:rsidRPr="007008F3">
              <w:t>Numbers that count up when they enter viewport</w:t>
            </w:r>
          </w:p>
        </w:tc>
      </w:tr>
      <w:tr w:rsidR="007008F3" w:rsidRPr="007008F3" w14:paraId="401BBBEA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BAE6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TiltCard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1EFE8" w14:textId="77777777" w:rsidR="007008F3" w:rsidRPr="007008F3" w:rsidRDefault="007008F3" w:rsidP="007008F3">
            <w:pPr>
              <w:spacing w:after="0"/>
            </w:pPr>
            <w:r w:rsidRPr="007008F3">
              <w:t>Projects</w:t>
            </w:r>
          </w:p>
        </w:tc>
        <w:tc>
          <w:tcPr>
            <w:tcW w:w="0" w:type="auto"/>
            <w:vAlign w:val="center"/>
            <w:hideMark/>
          </w:tcPr>
          <w:p w14:paraId="387D75C4" w14:textId="77777777" w:rsidR="007008F3" w:rsidRPr="007008F3" w:rsidRDefault="007008F3" w:rsidP="007008F3">
            <w:pPr>
              <w:spacing w:after="0"/>
            </w:pPr>
            <w:r w:rsidRPr="007008F3">
              <w:t>3D tilt effect with mouse-follow glow on hover</w:t>
            </w:r>
          </w:p>
        </w:tc>
      </w:tr>
    </w:tbl>
    <w:p w14:paraId="0304E670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Build order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"/>
        <w:gridCol w:w="4296"/>
        <w:gridCol w:w="4516"/>
      </w:tblGrid>
      <w:tr w:rsidR="007008F3" w:rsidRPr="007008F3" w14:paraId="67904638" w14:textId="77777777" w:rsidTr="007008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915C6" w14:textId="77777777" w:rsidR="007008F3" w:rsidRPr="007008F3" w:rsidRDefault="007008F3" w:rsidP="007008F3">
            <w:pPr>
              <w:spacing w:after="0"/>
              <w:rPr>
                <w:b/>
                <w:bCs/>
              </w:rPr>
            </w:pPr>
            <w:r w:rsidRPr="007008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D954AE2" w14:textId="77777777" w:rsidR="007008F3" w:rsidRPr="007008F3" w:rsidRDefault="007008F3" w:rsidP="007008F3">
            <w:pPr>
              <w:spacing w:after="0"/>
              <w:rPr>
                <w:b/>
                <w:bCs/>
              </w:rPr>
            </w:pPr>
            <w:r w:rsidRPr="007008F3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366BDE9" w14:textId="77777777" w:rsidR="007008F3" w:rsidRPr="007008F3" w:rsidRDefault="007008F3" w:rsidP="007008F3">
            <w:pPr>
              <w:spacing w:after="0"/>
              <w:rPr>
                <w:b/>
                <w:bCs/>
              </w:rPr>
            </w:pPr>
            <w:r w:rsidRPr="007008F3">
              <w:rPr>
                <w:b/>
                <w:bCs/>
              </w:rPr>
              <w:t>Complexity</w:t>
            </w:r>
          </w:p>
        </w:tc>
      </w:tr>
      <w:tr w:rsidR="007008F3" w:rsidRPr="007008F3" w14:paraId="4591BF94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C37D" w14:textId="77777777" w:rsidR="007008F3" w:rsidRPr="007008F3" w:rsidRDefault="007008F3" w:rsidP="007008F3">
            <w:pPr>
              <w:spacing w:after="0"/>
            </w:pPr>
            <w:r w:rsidRPr="007008F3">
              <w:t>1</w:t>
            </w:r>
          </w:p>
        </w:tc>
        <w:tc>
          <w:tcPr>
            <w:tcW w:w="0" w:type="auto"/>
            <w:vAlign w:val="center"/>
            <w:hideMark/>
          </w:tcPr>
          <w:p w14:paraId="2A725087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src</w:t>
            </w:r>
            <w:proofErr w:type="spellEnd"/>
            <w:r w:rsidRPr="007008F3">
              <w:t>/components/</w:t>
            </w:r>
            <w:proofErr w:type="spellStart"/>
            <w:r w:rsidRPr="007008F3">
              <w:t>ui</w:t>
            </w:r>
            <w:proofErr w:type="spellEnd"/>
            <w:r w:rsidRPr="007008F3">
              <w:t>/</w:t>
            </w:r>
            <w:proofErr w:type="spellStart"/>
            <w:r w:rsidRPr="007008F3">
              <w:t>SectionHeader.tsx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814C5" w14:textId="77777777" w:rsidR="007008F3" w:rsidRPr="007008F3" w:rsidRDefault="007008F3" w:rsidP="007008F3">
            <w:pPr>
              <w:spacing w:after="0"/>
            </w:pPr>
            <w:r w:rsidRPr="007008F3">
              <w:t>Simple — no client-side JS needed</w:t>
            </w:r>
          </w:p>
        </w:tc>
      </w:tr>
      <w:tr w:rsidR="007008F3" w:rsidRPr="007008F3" w14:paraId="2582318D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6DE8" w14:textId="77777777" w:rsidR="007008F3" w:rsidRPr="007008F3" w:rsidRDefault="007008F3" w:rsidP="007008F3">
            <w:pPr>
              <w:spacing w:after="0"/>
            </w:pPr>
            <w:r w:rsidRPr="007008F3">
              <w:t>2</w:t>
            </w:r>
          </w:p>
        </w:tc>
        <w:tc>
          <w:tcPr>
            <w:tcW w:w="0" w:type="auto"/>
            <w:vAlign w:val="center"/>
            <w:hideMark/>
          </w:tcPr>
          <w:p w14:paraId="64D8084A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src</w:t>
            </w:r>
            <w:proofErr w:type="spellEnd"/>
            <w:r w:rsidRPr="007008F3">
              <w:t>/components/</w:t>
            </w:r>
            <w:proofErr w:type="spellStart"/>
            <w:r w:rsidRPr="007008F3">
              <w:t>ui</w:t>
            </w:r>
            <w:proofErr w:type="spellEnd"/>
            <w:r w:rsidRPr="007008F3">
              <w:t>/</w:t>
            </w:r>
            <w:proofErr w:type="spellStart"/>
            <w:r w:rsidRPr="007008F3">
              <w:t>StatusBadge.tsx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2E2C3" w14:textId="77777777" w:rsidR="007008F3" w:rsidRPr="007008F3" w:rsidRDefault="007008F3" w:rsidP="007008F3">
            <w:pPr>
              <w:spacing w:after="0"/>
            </w:pPr>
            <w:r w:rsidRPr="007008F3">
              <w:t>Simple — no client-side JS needed</w:t>
            </w:r>
          </w:p>
        </w:tc>
      </w:tr>
      <w:tr w:rsidR="007008F3" w:rsidRPr="007008F3" w14:paraId="0B2B79BE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B87B" w14:textId="77777777" w:rsidR="007008F3" w:rsidRPr="007008F3" w:rsidRDefault="007008F3" w:rsidP="007008F3">
            <w:pPr>
              <w:spacing w:after="0"/>
            </w:pPr>
            <w:r w:rsidRPr="007008F3">
              <w:t>3</w:t>
            </w:r>
          </w:p>
        </w:tc>
        <w:tc>
          <w:tcPr>
            <w:tcW w:w="0" w:type="auto"/>
            <w:vAlign w:val="center"/>
            <w:hideMark/>
          </w:tcPr>
          <w:p w14:paraId="1FB8FA63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src</w:t>
            </w:r>
            <w:proofErr w:type="spellEnd"/>
            <w:r w:rsidRPr="007008F3">
              <w:t>/components/</w:t>
            </w:r>
            <w:proofErr w:type="spellStart"/>
            <w:r w:rsidRPr="007008F3">
              <w:t>ui</w:t>
            </w:r>
            <w:proofErr w:type="spellEnd"/>
            <w:r w:rsidRPr="007008F3">
              <w:t>/</w:t>
            </w:r>
            <w:proofErr w:type="spellStart"/>
            <w:r w:rsidRPr="007008F3">
              <w:t>SkillTag.tsx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A682E" w14:textId="77777777" w:rsidR="007008F3" w:rsidRPr="007008F3" w:rsidRDefault="007008F3" w:rsidP="007008F3">
            <w:pPr>
              <w:spacing w:after="0"/>
            </w:pPr>
            <w:r w:rsidRPr="007008F3">
              <w:t>Simple — no client-side JS needed</w:t>
            </w:r>
          </w:p>
        </w:tc>
      </w:tr>
      <w:tr w:rsidR="007008F3" w:rsidRPr="007008F3" w14:paraId="24B006B7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1703" w14:textId="77777777" w:rsidR="007008F3" w:rsidRPr="007008F3" w:rsidRDefault="007008F3" w:rsidP="007008F3">
            <w:pPr>
              <w:spacing w:after="0"/>
            </w:pPr>
            <w:r w:rsidRPr="007008F3">
              <w:t>4</w:t>
            </w:r>
          </w:p>
        </w:tc>
        <w:tc>
          <w:tcPr>
            <w:tcW w:w="0" w:type="auto"/>
            <w:vAlign w:val="center"/>
            <w:hideMark/>
          </w:tcPr>
          <w:p w14:paraId="38818F47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src</w:t>
            </w:r>
            <w:proofErr w:type="spellEnd"/>
            <w:r w:rsidRPr="007008F3">
              <w:t>/components/</w:t>
            </w:r>
            <w:proofErr w:type="spellStart"/>
            <w:r w:rsidRPr="007008F3">
              <w:t>ui</w:t>
            </w:r>
            <w:proofErr w:type="spellEnd"/>
            <w:r w:rsidRPr="007008F3">
              <w:t>/</w:t>
            </w:r>
            <w:proofErr w:type="spellStart"/>
            <w:r w:rsidRPr="007008F3">
              <w:t>AnimatedCounter.tsx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271AE" w14:textId="77777777" w:rsidR="007008F3" w:rsidRPr="007008F3" w:rsidRDefault="007008F3" w:rsidP="007008F3">
            <w:pPr>
              <w:spacing w:after="0"/>
            </w:pPr>
            <w:r w:rsidRPr="007008F3">
              <w:t xml:space="preserve">Medium — needs "use client", </w:t>
            </w:r>
            <w:proofErr w:type="spellStart"/>
            <w:r w:rsidRPr="007008F3">
              <w:t>useEffect</w:t>
            </w:r>
            <w:proofErr w:type="spellEnd"/>
            <w:r w:rsidRPr="007008F3">
              <w:t xml:space="preserve">, </w:t>
            </w:r>
            <w:proofErr w:type="spellStart"/>
            <w:r w:rsidRPr="007008F3">
              <w:t>requestAnimationFrame</w:t>
            </w:r>
            <w:proofErr w:type="spellEnd"/>
          </w:p>
        </w:tc>
      </w:tr>
      <w:tr w:rsidR="007008F3" w:rsidRPr="007008F3" w14:paraId="41E8DBAC" w14:textId="77777777" w:rsidTr="00700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608B" w14:textId="77777777" w:rsidR="007008F3" w:rsidRPr="007008F3" w:rsidRDefault="007008F3" w:rsidP="007008F3">
            <w:pPr>
              <w:spacing w:after="0"/>
            </w:pPr>
            <w:r w:rsidRPr="007008F3">
              <w:t>5</w:t>
            </w:r>
          </w:p>
        </w:tc>
        <w:tc>
          <w:tcPr>
            <w:tcW w:w="0" w:type="auto"/>
            <w:vAlign w:val="center"/>
            <w:hideMark/>
          </w:tcPr>
          <w:p w14:paraId="2CCA619B" w14:textId="77777777" w:rsidR="007008F3" w:rsidRPr="007008F3" w:rsidRDefault="007008F3" w:rsidP="007008F3">
            <w:pPr>
              <w:spacing w:after="0"/>
            </w:pPr>
            <w:proofErr w:type="spellStart"/>
            <w:r w:rsidRPr="007008F3">
              <w:t>src</w:t>
            </w:r>
            <w:proofErr w:type="spellEnd"/>
            <w:r w:rsidRPr="007008F3">
              <w:t>/components/</w:t>
            </w:r>
            <w:proofErr w:type="spellStart"/>
            <w:r w:rsidRPr="007008F3">
              <w:t>ui</w:t>
            </w:r>
            <w:proofErr w:type="spellEnd"/>
            <w:r w:rsidRPr="007008F3">
              <w:t>/</w:t>
            </w:r>
            <w:proofErr w:type="spellStart"/>
            <w:r w:rsidRPr="007008F3">
              <w:t>TiltCard.tsx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F381F" w14:textId="77777777" w:rsidR="007008F3" w:rsidRPr="007008F3" w:rsidRDefault="007008F3" w:rsidP="007008F3">
            <w:pPr>
              <w:spacing w:after="0"/>
            </w:pPr>
            <w:r w:rsidRPr="007008F3">
              <w:t xml:space="preserve">Medium — needs "use client", mouse event handlers, </w:t>
            </w:r>
            <w:proofErr w:type="spellStart"/>
            <w:r w:rsidRPr="007008F3">
              <w:t>useState</w:t>
            </w:r>
            <w:proofErr w:type="spellEnd"/>
          </w:p>
        </w:tc>
      </w:tr>
    </w:tbl>
    <w:p w14:paraId="1D402A3B" w14:textId="77777777" w:rsidR="007008F3" w:rsidRPr="007008F3" w:rsidRDefault="007008F3" w:rsidP="007008F3">
      <w:r w:rsidRPr="007008F3">
        <w:pict w14:anchorId="3C27E5CB">
          <v:rect id="_x0000_i1079" style="width:0;height:1.5pt" o:hralign="center" o:hrstd="t" o:hr="t" fillcolor="#a0a0a0" stroked="f"/>
        </w:pict>
      </w:r>
    </w:p>
    <w:p w14:paraId="41A0DD9E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Concepts to learn</w:t>
      </w:r>
    </w:p>
    <w:p w14:paraId="5362DB7A" w14:textId="77777777" w:rsidR="007008F3" w:rsidRPr="007008F3" w:rsidRDefault="007008F3" w:rsidP="007008F3">
      <w:r w:rsidRPr="007008F3">
        <w:rPr>
          <w:b/>
          <w:bCs/>
        </w:rPr>
        <w:t>1. React component composition with props</w:t>
      </w:r>
    </w:p>
    <w:p w14:paraId="128AB270" w14:textId="77777777" w:rsidR="007008F3" w:rsidRPr="007008F3" w:rsidRDefault="007008F3" w:rsidP="007008F3">
      <w:r w:rsidRPr="007008F3">
        <w:t xml:space="preserve">All 5 components are </w:t>
      </w:r>
      <w:r w:rsidRPr="007008F3">
        <w:rPr>
          <w:b/>
          <w:bCs/>
        </w:rPr>
        <w:t>reusable</w:t>
      </w:r>
      <w:r w:rsidRPr="007008F3">
        <w:t xml:space="preserve"> — they accept props that change their appearance/</w:t>
      </w:r>
      <w:proofErr w:type="spellStart"/>
      <w:r w:rsidRPr="007008F3">
        <w:t>behavior</w:t>
      </w:r>
      <w:proofErr w:type="spellEnd"/>
      <w:r w:rsidRPr="007008F3">
        <w:t xml:space="preserve">. For example, </w:t>
      </w:r>
      <w:proofErr w:type="spellStart"/>
      <w:r w:rsidRPr="007008F3">
        <w:t>StatusBadge</w:t>
      </w:r>
      <w:proofErr w:type="spellEnd"/>
      <w:r w:rsidRPr="007008F3">
        <w:t xml:space="preserve"> accepts a color and label prop so the same component can render a green "Available" badge or an amber "In Progress" badge.</w:t>
      </w:r>
    </w:p>
    <w:p w14:paraId="6DEC215E" w14:textId="77777777" w:rsidR="007008F3" w:rsidRPr="007008F3" w:rsidRDefault="007008F3" w:rsidP="007008F3">
      <w:r w:rsidRPr="007008F3">
        <w:t xml:space="preserve">This is basic React but worth understanding the pattern: define a TypeScript interface for props → </w:t>
      </w:r>
      <w:proofErr w:type="spellStart"/>
      <w:r w:rsidRPr="007008F3">
        <w:t>destructure</w:t>
      </w:r>
      <w:proofErr w:type="spellEnd"/>
      <w:r w:rsidRPr="007008F3">
        <w:t xml:space="preserve"> in the function signature → use the values in JSX.</w:t>
      </w:r>
    </w:p>
    <w:p w14:paraId="16C8F336" w14:textId="77777777" w:rsidR="007008F3" w:rsidRPr="007008F3" w:rsidRDefault="007008F3" w:rsidP="007008F3">
      <w:r w:rsidRPr="007008F3">
        <w:t xml:space="preserve">Read: </w:t>
      </w:r>
      <w:hyperlink r:id="rId5" w:history="1">
        <w:proofErr w:type="spellStart"/>
        <w:r w:rsidRPr="007008F3">
          <w:rPr>
            <w:rStyle w:val="Hyperlink"/>
          </w:rPr>
          <w:t>react.dev</w:t>
        </w:r>
        <w:proofErr w:type="spellEnd"/>
        <w:r w:rsidRPr="007008F3">
          <w:rPr>
            <w:rStyle w:val="Hyperlink"/>
          </w:rPr>
          <w:t>/learn/passing-props-to-a-component</w:t>
        </w:r>
      </w:hyperlink>
    </w:p>
    <w:p w14:paraId="36270D00" w14:textId="77777777" w:rsidR="007008F3" w:rsidRPr="007008F3" w:rsidRDefault="007008F3" w:rsidP="007008F3">
      <w:r w:rsidRPr="007008F3">
        <w:rPr>
          <w:b/>
          <w:bCs/>
        </w:rPr>
        <w:t>2. Server components vs client components (again)</w:t>
      </w:r>
    </w:p>
    <w:p w14:paraId="132A7D30" w14:textId="77777777" w:rsidR="007008F3" w:rsidRPr="007008F3" w:rsidRDefault="007008F3" w:rsidP="007008F3">
      <w:r w:rsidRPr="007008F3">
        <w:t>Components 1-3 (</w:t>
      </w:r>
      <w:proofErr w:type="spellStart"/>
      <w:r w:rsidRPr="007008F3">
        <w:t>SectionHeader</w:t>
      </w:r>
      <w:proofErr w:type="spellEnd"/>
      <w:r w:rsidRPr="007008F3">
        <w:t xml:space="preserve">, </w:t>
      </w:r>
      <w:proofErr w:type="spellStart"/>
      <w:r w:rsidRPr="007008F3">
        <w:t>StatusBadge</w:t>
      </w:r>
      <w:proofErr w:type="spellEnd"/>
      <w:r w:rsidRPr="007008F3">
        <w:t xml:space="preserve">, </w:t>
      </w:r>
      <w:proofErr w:type="spellStart"/>
      <w:r w:rsidRPr="007008F3">
        <w:t>SkillTag</w:t>
      </w:r>
      <w:proofErr w:type="spellEnd"/>
      <w:r w:rsidRPr="007008F3">
        <w:t xml:space="preserve">) are </w:t>
      </w:r>
      <w:r w:rsidRPr="007008F3">
        <w:rPr>
          <w:b/>
          <w:bCs/>
        </w:rPr>
        <w:t>server components</w:t>
      </w:r>
      <w:r w:rsidRPr="007008F3">
        <w:t xml:space="preserve"> — no "use client" needed. They're pure render functions with no hooks or event handlers. This means zero JavaScript ships to the browser for these components.</w:t>
      </w:r>
    </w:p>
    <w:p w14:paraId="60115927" w14:textId="77777777" w:rsidR="007008F3" w:rsidRPr="007008F3" w:rsidRDefault="007008F3" w:rsidP="007008F3">
      <w:r w:rsidRPr="007008F3">
        <w:t>Components 4-5 (</w:t>
      </w:r>
      <w:proofErr w:type="spellStart"/>
      <w:r w:rsidRPr="007008F3">
        <w:t>AnimatedCounter</w:t>
      </w:r>
      <w:proofErr w:type="spellEnd"/>
      <w:r w:rsidRPr="007008F3">
        <w:t xml:space="preserve">, </w:t>
      </w:r>
      <w:proofErr w:type="spellStart"/>
      <w:r w:rsidRPr="007008F3">
        <w:t>TiltCard</w:t>
      </w:r>
      <w:proofErr w:type="spellEnd"/>
      <w:r w:rsidRPr="007008F3">
        <w:t>) need "use client" because they use browser APIs and React hooks.</w:t>
      </w:r>
    </w:p>
    <w:p w14:paraId="14960849" w14:textId="77777777" w:rsidR="007008F3" w:rsidRPr="007008F3" w:rsidRDefault="007008F3" w:rsidP="007008F3">
      <w:r w:rsidRPr="007008F3">
        <w:rPr>
          <w:b/>
          <w:bCs/>
        </w:rPr>
        <w:t xml:space="preserve">3. </w:t>
      </w:r>
      <w:proofErr w:type="spellStart"/>
      <w:r w:rsidRPr="007008F3">
        <w:rPr>
          <w:b/>
          <w:bCs/>
        </w:rPr>
        <w:t>requestAnimationFrame</w:t>
      </w:r>
      <w:proofErr w:type="spellEnd"/>
      <w:r w:rsidRPr="007008F3">
        <w:rPr>
          <w:b/>
          <w:bCs/>
        </w:rPr>
        <w:t xml:space="preserve"> for </w:t>
      </w:r>
      <w:proofErr w:type="spellStart"/>
      <w:r w:rsidRPr="007008F3">
        <w:rPr>
          <w:b/>
          <w:bCs/>
        </w:rPr>
        <w:t>AnimatedCounter</w:t>
      </w:r>
      <w:proofErr w:type="spellEnd"/>
    </w:p>
    <w:p w14:paraId="5AC88733" w14:textId="77777777" w:rsidR="007008F3" w:rsidRPr="007008F3" w:rsidRDefault="007008F3" w:rsidP="007008F3">
      <w:r w:rsidRPr="007008F3">
        <w:t xml:space="preserve">Same concept as </w:t>
      </w:r>
      <w:proofErr w:type="spellStart"/>
      <w:r w:rsidRPr="007008F3">
        <w:t>CursorGlow</w:t>
      </w:r>
      <w:proofErr w:type="spellEnd"/>
      <w:r w:rsidRPr="007008F3">
        <w:t xml:space="preserve"> — but instead of tracking mouse position, we're animating a number from 0 to a target value over a duration. We use </w:t>
      </w:r>
      <w:proofErr w:type="spellStart"/>
      <w:proofErr w:type="gramStart"/>
      <w:r w:rsidRPr="007008F3">
        <w:t>performance.now</w:t>
      </w:r>
      <w:proofErr w:type="spellEnd"/>
      <w:r w:rsidRPr="007008F3">
        <w:t>(</w:t>
      </w:r>
      <w:proofErr w:type="gramEnd"/>
      <w:r w:rsidRPr="007008F3">
        <w:t xml:space="preserve">) for accurate timing and an easing function (1 - </w:t>
      </w:r>
      <w:proofErr w:type="spellStart"/>
      <w:r w:rsidRPr="007008F3">
        <w:t>Math.pow</w:t>
      </w:r>
      <w:proofErr w:type="spellEnd"/>
      <w:r w:rsidRPr="007008F3">
        <w:t>(1 - progress, 3)) for a smooth deceleration effect (starts fast, slows down at the end).</w:t>
      </w:r>
    </w:p>
    <w:p w14:paraId="59F78F96" w14:textId="77777777" w:rsidR="007008F3" w:rsidRPr="007008F3" w:rsidRDefault="007008F3" w:rsidP="007008F3">
      <w:r w:rsidRPr="007008F3">
        <w:t xml:space="preserve">Read: </w:t>
      </w:r>
      <w:hyperlink r:id="rId6" w:history="1">
        <w:r w:rsidRPr="007008F3">
          <w:rPr>
            <w:rStyle w:val="Hyperlink"/>
          </w:rPr>
          <w:t>developer.mozilla.org/</w:t>
        </w:r>
        <w:proofErr w:type="spellStart"/>
        <w:r w:rsidRPr="007008F3">
          <w:rPr>
            <w:rStyle w:val="Hyperlink"/>
          </w:rPr>
          <w:t>en</w:t>
        </w:r>
        <w:proofErr w:type="spellEnd"/>
        <w:r w:rsidRPr="007008F3">
          <w:rPr>
            <w:rStyle w:val="Hyperlink"/>
          </w:rPr>
          <w:t>-US/docs/Web/API/performance/now</w:t>
        </w:r>
      </w:hyperlink>
    </w:p>
    <w:p w14:paraId="094C4217" w14:textId="77777777" w:rsidR="007008F3" w:rsidRPr="007008F3" w:rsidRDefault="007008F3" w:rsidP="007008F3">
      <w:r w:rsidRPr="007008F3">
        <w:rPr>
          <w:b/>
          <w:bCs/>
        </w:rPr>
        <w:t xml:space="preserve">4. Mouse events for </w:t>
      </w:r>
      <w:proofErr w:type="spellStart"/>
      <w:r w:rsidRPr="007008F3">
        <w:rPr>
          <w:b/>
          <w:bCs/>
        </w:rPr>
        <w:t>TiltCard</w:t>
      </w:r>
      <w:proofErr w:type="spellEnd"/>
    </w:p>
    <w:p w14:paraId="4D90229A" w14:textId="77777777" w:rsidR="007008F3" w:rsidRPr="007008F3" w:rsidRDefault="007008F3" w:rsidP="007008F3">
      <w:proofErr w:type="spellStart"/>
      <w:r w:rsidRPr="007008F3">
        <w:t>onMouseMove</w:t>
      </w:r>
      <w:proofErr w:type="spellEnd"/>
      <w:r w:rsidRPr="007008F3">
        <w:t xml:space="preserve"> gives us the cursor position relative to the card. We calculate tilt angles and glow position from this. </w:t>
      </w:r>
      <w:proofErr w:type="spellStart"/>
      <w:r w:rsidRPr="007008F3">
        <w:t>onMouseEnter</w:t>
      </w:r>
      <w:proofErr w:type="spellEnd"/>
      <w:r w:rsidRPr="007008F3">
        <w:t>/</w:t>
      </w:r>
      <w:proofErr w:type="spellStart"/>
      <w:r w:rsidRPr="007008F3">
        <w:t>onMouseLeave</w:t>
      </w:r>
      <w:proofErr w:type="spellEnd"/>
      <w:r w:rsidRPr="007008F3">
        <w:t xml:space="preserve"> toggle the hover state and reset the tilt. The perspective CSS property creates the 3D space for the tilt to work in.</w:t>
      </w:r>
    </w:p>
    <w:p w14:paraId="2D8C5B44" w14:textId="77777777" w:rsidR="007008F3" w:rsidRPr="007008F3" w:rsidRDefault="007008F3" w:rsidP="007008F3">
      <w:r w:rsidRPr="007008F3">
        <w:t xml:space="preserve">Read: </w:t>
      </w:r>
      <w:hyperlink r:id="rId7" w:history="1">
        <w:r w:rsidRPr="007008F3">
          <w:rPr>
            <w:rStyle w:val="Hyperlink"/>
          </w:rPr>
          <w:t>developer.mozilla.org/</w:t>
        </w:r>
        <w:proofErr w:type="spellStart"/>
        <w:r w:rsidRPr="007008F3">
          <w:rPr>
            <w:rStyle w:val="Hyperlink"/>
          </w:rPr>
          <w:t>en</w:t>
        </w:r>
        <w:proofErr w:type="spellEnd"/>
        <w:r w:rsidRPr="007008F3">
          <w:rPr>
            <w:rStyle w:val="Hyperlink"/>
          </w:rPr>
          <w:t>-US/docs/Web/CSS/perspective</w:t>
        </w:r>
      </w:hyperlink>
    </w:p>
    <w:p w14:paraId="7C961A10" w14:textId="77777777" w:rsidR="007008F3" w:rsidRPr="007008F3" w:rsidRDefault="007008F3" w:rsidP="007008F3">
      <w:r w:rsidRPr="007008F3">
        <w:rPr>
          <w:b/>
          <w:bCs/>
        </w:rPr>
        <w:t xml:space="preserve">5. </w:t>
      </w:r>
      <w:proofErr w:type="spellStart"/>
      <w:proofErr w:type="gramStart"/>
      <w:r w:rsidRPr="007008F3">
        <w:rPr>
          <w:b/>
          <w:bCs/>
        </w:rPr>
        <w:t>cn</w:t>
      </w:r>
      <w:proofErr w:type="spellEnd"/>
      <w:r w:rsidRPr="007008F3">
        <w:rPr>
          <w:b/>
          <w:bCs/>
        </w:rPr>
        <w:t>(</w:t>
      </w:r>
      <w:proofErr w:type="gramEnd"/>
      <w:r w:rsidRPr="007008F3">
        <w:rPr>
          <w:b/>
          <w:bCs/>
        </w:rPr>
        <w:t>) utility usage</w:t>
      </w:r>
    </w:p>
    <w:p w14:paraId="2572DA44" w14:textId="77777777" w:rsidR="007008F3" w:rsidRPr="007008F3" w:rsidRDefault="007008F3" w:rsidP="007008F3">
      <w:r w:rsidRPr="007008F3">
        <w:t xml:space="preserve">This is where our </w:t>
      </w:r>
      <w:proofErr w:type="spellStart"/>
      <w:proofErr w:type="gramStart"/>
      <w:r w:rsidRPr="007008F3">
        <w:t>cn</w:t>
      </w:r>
      <w:proofErr w:type="spellEnd"/>
      <w:r w:rsidRPr="007008F3">
        <w:t>(</w:t>
      </w:r>
      <w:proofErr w:type="gramEnd"/>
      <w:r w:rsidRPr="007008F3">
        <w:t xml:space="preserve">) helper from Step 1 starts getting used. Components like </w:t>
      </w:r>
      <w:proofErr w:type="spellStart"/>
      <w:r w:rsidRPr="007008F3">
        <w:t>SkillTag</w:t>
      </w:r>
      <w:proofErr w:type="spellEnd"/>
      <w:r w:rsidRPr="007008F3">
        <w:t xml:space="preserve"> and </w:t>
      </w:r>
      <w:proofErr w:type="spellStart"/>
      <w:r w:rsidRPr="007008F3">
        <w:t>StatusBadge</w:t>
      </w:r>
      <w:proofErr w:type="spellEnd"/>
      <w:r w:rsidRPr="007008F3">
        <w:t xml:space="preserve"> need conditional classes based on props. Example: </w:t>
      </w:r>
      <w:proofErr w:type="spellStart"/>
      <w:proofErr w:type="gramStart"/>
      <w:r w:rsidRPr="007008F3">
        <w:t>cn</w:t>
      </w:r>
      <w:proofErr w:type="spellEnd"/>
      <w:r w:rsidRPr="007008F3">
        <w:t>(</w:t>
      </w:r>
      <w:proofErr w:type="gramEnd"/>
      <w:r w:rsidRPr="007008F3">
        <w:t>"base-classes", learning &amp;&amp; "italic opacity-50").</w:t>
      </w:r>
    </w:p>
    <w:p w14:paraId="422C1F52" w14:textId="77777777" w:rsidR="007008F3" w:rsidRPr="007008F3" w:rsidRDefault="007008F3" w:rsidP="007008F3">
      <w:r w:rsidRPr="007008F3">
        <w:pict w14:anchorId="61A7729D">
          <v:rect id="_x0000_i1080" style="width:0;height:1.5pt" o:hralign="center" o:hrstd="t" o:hr="t" fillcolor="#a0a0a0" stroked="f"/>
        </w:pict>
      </w:r>
    </w:p>
    <w:p w14:paraId="31BA649B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Detailed steps and exact code</w:t>
      </w:r>
    </w:p>
    <w:p w14:paraId="56B263A7" w14:textId="77777777" w:rsidR="007008F3" w:rsidRPr="007008F3" w:rsidRDefault="007008F3" w:rsidP="007008F3">
      <w:r w:rsidRPr="007008F3">
        <w:rPr>
          <w:b/>
          <w:bCs/>
        </w:rPr>
        <w:t xml:space="preserve">File 1: </w:t>
      </w:r>
      <w:proofErr w:type="spellStart"/>
      <w:r w:rsidRPr="007008F3">
        <w:rPr>
          <w:b/>
          <w:bCs/>
        </w:rPr>
        <w:t>src</w:t>
      </w:r>
      <w:proofErr w:type="spellEnd"/>
      <w:r w:rsidRPr="007008F3">
        <w:rPr>
          <w:b/>
          <w:bCs/>
        </w:rPr>
        <w:t>/components/</w:t>
      </w:r>
      <w:proofErr w:type="spellStart"/>
      <w:r w:rsidRPr="007008F3">
        <w:rPr>
          <w:b/>
          <w:bCs/>
        </w:rPr>
        <w:t>ui</w:t>
      </w:r>
      <w:proofErr w:type="spellEnd"/>
      <w:r w:rsidRPr="007008F3">
        <w:rPr>
          <w:b/>
          <w:bCs/>
        </w:rPr>
        <w:t>/</w:t>
      </w:r>
      <w:proofErr w:type="spellStart"/>
      <w:r w:rsidRPr="007008F3">
        <w:rPr>
          <w:b/>
          <w:bCs/>
        </w:rPr>
        <w:t>SectionHeader.tsx</w:t>
      </w:r>
      <w:proofErr w:type="spellEnd"/>
    </w:p>
    <w:p w14:paraId="14A5D33D" w14:textId="77777777" w:rsidR="007008F3" w:rsidRPr="007008F3" w:rsidRDefault="007008F3" w:rsidP="007008F3">
      <w:r w:rsidRPr="007008F3">
        <w:rPr>
          <w:b/>
          <w:bCs/>
        </w:rPr>
        <w:t>What it does:</w:t>
      </w:r>
      <w:r w:rsidRPr="007008F3">
        <w:t xml:space="preserve"> Every section in the Figma Make design starts with the same pattern — a mono // section-name label, a heading, and optionally a large faded watermark text in the background. Instead of duplicating this 9 times, we build it once.</w:t>
      </w:r>
    </w:p>
    <w:p w14:paraId="38A58F45" w14:textId="77777777" w:rsidR="007008F3" w:rsidRPr="007008F3" w:rsidRDefault="007008F3" w:rsidP="007008F3">
      <w:r w:rsidRPr="007008F3">
        <w:rPr>
          <w:b/>
          <w:bCs/>
        </w:rPr>
        <w:t>Props:</w:t>
      </w:r>
    </w:p>
    <w:p w14:paraId="4276282D" w14:textId="77777777" w:rsidR="007008F3" w:rsidRPr="007008F3" w:rsidRDefault="007008F3" w:rsidP="007008F3">
      <w:pPr>
        <w:numPr>
          <w:ilvl w:val="0"/>
          <w:numId w:val="1"/>
        </w:numPr>
        <w:spacing w:after="0"/>
      </w:pPr>
      <w:r w:rsidRPr="007008F3">
        <w:t>tag — the mono label text (e.g., "// about me")</w:t>
      </w:r>
    </w:p>
    <w:p w14:paraId="49F02595" w14:textId="77777777" w:rsidR="007008F3" w:rsidRPr="007008F3" w:rsidRDefault="007008F3" w:rsidP="007008F3">
      <w:pPr>
        <w:numPr>
          <w:ilvl w:val="0"/>
          <w:numId w:val="1"/>
        </w:numPr>
        <w:spacing w:after="0"/>
      </w:pPr>
      <w:r w:rsidRPr="007008F3">
        <w:t>title — the heading text (can include JSX for colored spans)</w:t>
      </w:r>
    </w:p>
    <w:p w14:paraId="1CDE99CD" w14:textId="77777777" w:rsidR="007008F3" w:rsidRPr="007008F3" w:rsidRDefault="007008F3" w:rsidP="007008F3">
      <w:pPr>
        <w:numPr>
          <w:ilvl w:val="0"/>
          <w:numId w:val="1"/>
        </w:numPr>
        <w:spacing w:after="0"/>
      </w:pPr>
      <w:r w:rsidRPr="007008F3">
        <w:t>watermark — optional large background text (e.g., "About", "Exp.")</w:t>
      </w:r>
    </w:p>
    <w:p w14:paraId="22BF0AB1" w14:textId="77777777" w:rsidR="007008F3" w:rsidRPr="007008F3" w:rsidRDefault="007008F3" w:rsidP="007008F3">
      <w:r w:rsidRPr="007008F3">
        <w:rPr>
          <w:b/>
          <w:bCs/>
        </w:rPr>
        <w:t>Step-by-step:</w:t>
      </w:r>
    </w:p>
    <w:p w14:paraId="1609EB24" w14:textId="77777777" w:rsidR="007008F3" w:rsidRPr="007008F3" w:rsidRDefault="007008F3" w:rsidP="007008F3">
      <w:pPr>
        <w:numPr>
          <w:ilvl w:val="0"/>
          <w:numId w:val="2"/>
        </w:numPr>
        <w:spacing w:after="0"/>
      </w:pPr>
      <w:r w:rsidRPr="007008F3">
        <w:t>No "use client" — this is a server component</w:t>
      </w:r>
    </w:p>
    <w:p w14:paraId="158E7875" w14:textId="77777777" w:rsidR="007008F3" w:rsidRPr="007008F3" w:rsidRDefault="007008F3" w:rsidP="007008F3">
      <w:pPr>
        <w:numPr>
          <w:ilvl w:val="0"/>
          <w:numId w:val="2"/>
        </w:numPr>
        <w:spacing w:after="0"/>
      </w:pPr>
      <w:r w:rsidRPr="007008F3">
        <w:t>Define a props interface with tag (string), title (</w:t>
      </w:r>
      <w:proofErr w:type="spellStart"/>
      <w:r w:rsidRPr="007008F3">
        <w:t>React.ReactNode</w:t>
      </w:r>
      <w:proofErr w:type="spellEnd"/>
      <w:r w:rsidRPr="007008F3">
        <w:t xml:space="preserve"> — so we can pass JSX), optional watermark (string)</w:t>
      </w:r>
    </w:p>
    <w:p w14:paraId="15AFD2B5" w14:textId="77777777" w:rsidR="007008F3" w:rsidRPr="007008F3" w:rsidRDefault="007008F3" w:rsidP="007008F3">
      <w:pPr>
        <w:numPr>
          <w:ilvl w:val="0"/>
          <w:numId w:val="2"/>
        </w:numPr>
        <w:spacing w:after="0"/>
      </w:pPr>
      <w:r w:rsidRPr="007008F3">
        <w:t>Render the mono tag, heading, and conditionally the watermark</w:t>
      </w:r>
    </w:p>
    <w:p w14:paraId="1533380F" w14:textId="77777777" w:rsidR="007008F3" w:rsidRPr="007008F3" w:rsidRDefault="007008F3" w:rsidP="007008F3">
      <w:pPr>
        <w:numPr>
          <w:ilvl w:val="0"/>
          <w:numId w:val="2"/>
        </w:numPr>
        <w:spacing w:after="0"/>
      </w:pPr>
      <w:r w:rsidRPr="007008F3">
        <w:t>The watermark uses absolute positioning, huge font size, very low opacity — just a subtle background decoration</w:t>
      </w:r>
    </w:p>
    <w:p w14:paraId="76928C8A" w14:textId="77777777" w:rsidR="007008F3" w:rsidRPr="007008F3" w:rsidRDefault="007008F3" w:rsidP="007008F3">
      <w:r w:rsidRPr="007008F3">
        <w:rPr>
          <w:b/>
          <w:bCs/>
        </w:rPr>
        <w:t>Note:</w:t>
      </w:r>
      <w:r w:rsidRPr="007008F3">
        <w:t xml:space="preserve"> text-section-title and text-label reference the custom font sizes we defined in globals.css via @theme. If those aren't registered yet, we have two options — either add them to the @theme block or use inline style for the </w:t>
      </w:r>
      <w:proofErr w:type="gramStart"/>
      <w:r w:rsidRPr="007008F3">
        <w:t>clamp(</w:t>
      </w:r>
      <w:proofErr w:type="gramEnd"/>
      <w:r w:rsidRPr="007008F3">
        <w:t xml:space="preserve">) values. Let me check if Tailwind v4 supports custom </w:t>
      </w:r>
      <w:proofErr w:type="spellStart"/>
      <w:r w:rsidRPr="007008F3">
        <w:t>fontSize</w:t>
      </w:r>
      <w:proofErr w:type="spellEnd"/>
      <w:r w:rsidRPr="007008F3">
        <w:t xml:space="preserve"> tokens in @theme.</w:t>
      </w:r>
    </w:p>
    <w:p w14:paraId="6F2675BA" w14:textId="77777777" w:rsidR="007008F3" w:rsidRPr="007008F3" w:rsidRDefault="007008F3" w:rsidP="007008F3">
      <w:r w:rsidRPr="007008F3">
        <w:t>Actually — Tailwind v4's @theme supports --font-size-* tokens. We should add these to your globals.css inside the @theme inline block:</w:t>
      </w:r>
    </w:p>
    <w:p w14:paraId="317F5A7B" w14:textId="77777777" w:rsidR="007008F3" w:rsidRPr="007008F3" w:rsidRDefault="007008F3" w:rsidP="007008F3">
      <w:pPr>
        <w:spacing w:after="0"/>
      </w:pPr>
      <w:r w:rsidRPr="007008F3">
        <w:t>/* Font Sizes */</w:t>
      </w:r>
    </w:p>
    <w:p w14:paraId="7DBEE889" w14:textId="77777777" w:rsidR="007008F3" w:rsidRPr="007008F3" w:rsidRDefault="007008F3" w:rsidP="007008F3">
      <w:pPr>
        <w:spacing w:after="0"/>
      </w:pPr>
      <w:r w:rsidRPr="007008F3">
        <w:t xml:space="preserve">--font-size-section-title: </w:t>
      </w:r>
      <w:proofErr w:type="gramStart"/>
      <w:r w:rsidRPr="007008F3">
        <w:t>clamp(</w:t>
      </w:r>
      <w:proofErr w:type="gramEnd"/>
      <w:r w:rsidRPr="007008F3">
        <w:t>1.75rem, 3.5vw, 2.75rem);</w:t>
      </w:r>
    </w:p>
    <w:p w14:paraId="1FEBD764" w14:textId="77777777" w:rsidR="007008F3" w:rsidRPr="007008F3" w:rsidRDefault="007008F3" w:rsidP="007008F3">
      <w:pPr>
        <w:spacing w:after="0"/>
      </w:pPr>
      <w:r w:rsidRPr="007008F3">
        <w:t>--font-size-label: 0.8rem;</w:t>
      </w:r>
    </w:p>
    <w:p w14:paraId="35B2E87A" w14:textId="77777777" w:rsidR="007008F3" w:rsidRPr="007008F3" w:rsidRDefault="007008F3" w:rsidP="007008F3">
      <w:pPr>
        <w:spacing w:after="0"/>
      </w:pPr>
      <w:r w:rsidRPr="007008F3">
        <w:t>--font-size-tag: 0.78rem;</w:t>
      </w:r>
    </w:p>
    <w:p w14:paraId="2B8D5F4C" w14:textId="77777777" w:rsidR="007008F3" w:rsidRPr="007008F3" w:rsidRDefault="007008F3" w:rsidP="007008F3">
      <w:pPr>
        <w:spacing w:after="0"/>
      </w:pPr>
      <w:r w:rsidRPr="007008F3">
        <w:t>--font-size-small: 0.72rem;</w:t>
      </w:r>
    </w:p>
    <w:p w14:paraId="698DAB51" w14:textId="77777777" w:rsidR="007008F3" w:rsidRPr="007008F3" w:rsidRDefault="007008F3" w:rsidP="007008F3">
      <w:pPr>
        <w:spacing w:after="0"/>
      </w:pPr>
      <w:r w:rsidRPr="007008F3">
        <w:t>--font-size-tiny: 0.68rem;</w:t>
      </w:r>
    </w:p>
    <w:p w14:paraId="7AF231EA" w14:textId="77777777" w:rsidR="007008F3" w:rsidRPr="007008F3" w:rsidRDefault="007008F3" w:rsidP="007008F3">
      <w:pPr>
        <w:spacing w:after="0"/>
      </w:pPr>
      <w:r w:rsidRPr="007008F3">
        <w:t>This creates utilities: text-section-title, text-label, text-tag, text-small, text-tiny.</w:t>
      </w:r>
    </w:p>
    <w:p w14:paraId="3871E900" w14:textId="77777777" w:rsidR="007008F3" w:rsidRPr="007008F3" w:rsidRDefault="007008F3" w:rsidP="007008F3">
      <w:pPr>
        <w:spacing w:after="0"/>
      </w:pPr>
      <w:r w:rsidRPr="007008F3">
        <w:t xml:space="preserve">Add these inside your existing @theme inline </w:t>
      </w:r>
      <w:proofErr w:type="gramStart"/>
      <w:r w:rsidRPr="007008F3">
        <w:t>{ }</w:t>
      </w:r>
      <w:proofErr w:type="gramEnd"/>
      <w:r w:rsidRPr="007008F3">
        <w:t xml:space="preserve"> block after the font tokens.</w:t>
      </w:r>
    </w:p>
    <w:p w14:paraId="05047CBF" w14:textId="77777777" w:rsidR="007008F3" w:rsidRPr="007008F3" w:rsidRDefault="007008F3" w:rsidP="007008F3">
      <w:r w:rsidRPr="007008F3">
        <w:pict w14:anchorId="6FE4D104">
          <v:rect id="_x0000_i1081" style="width:0;height:1.5pt" o:hralign="center" o:hrstd="t" o:hr="t" fillcolor="#a0a0a0" stroked="f"/>
        </w:pict>
      </w:r>
    </w:p>
    <w:p w14:paraId="18325367" w14:textId="77777777" w:rsidR="007008F3" w:rsidRPr="007008F3" w:rsidRDefault="007008F3" w:rsidP="007008F3">
      <w:r w:rsidRPr="007008F3">
        <w:rPr>
          <w:b/>
          <w:bCs/>
        </w:rPr>
        <w:t xml:space="preserve">File 2: </w:t>
      </w:r>
      <w:proofErr w:type="spellStart"/>
      <w:r w:rsidRPr="007008F3">
        <w:rPr>
          <w:b/>
          <w:bCs/>
        </w:rPr>
        <w:t>src</w:t>
      </w:r>
      <w:proofErr w:type="spellEnd"/>
      <w:r w:rsidRPr="007008F3">
        <w:rPr>
          <w:b/>
          <w:bCs/>
        </w:rPr>
        <w:t>/components/</w:t>
      </w:r>
      <w:proofErr w:type="spellStart"/>
      <w:r w:rsidRPr="007008F3">
        <w:rPr>
          <w:b/>
          <w:bCs/>
        </w:rPr>
        <w:t>ui</w:t>
      </w:r>
      <w:proofErr w:type="spellEnd"/>
      <w:r w:rsidRPr="007008F3">
        <w:rPr>
          <w:b/>
          <w:bCs/>
        </w:rPr>
        <w:t>/</w:t>
      </w:r>
      <w:proofErr w:type="spellStart"/>
      <w:r w:rsidRPr="007008F3">
        <w:rPr>
          <w:b/>
          <w:bCs/>
        </w:rPr>
        <w:t>StatusBadge.tsx</w:t>
      </w:r>
      <w:proofErr w:type="spellEnd"/>
    </w:p>
    <w:p w14:paraId="5DB649BE" w14:textId="77777777" w:rsidR="007008F3" w:rsidRPr="007008F3" w:rsidRDefault="007008F3" w:rsidP="007008F3">
      <w:r w:rsidRPr="007008F3">
        <w:rPr>
          <w:b/>
          <w:bCs/>
        </w:rPr>
        <w:t>What it does:</w:t>
      </w:r>
      <w:r w:rsidRPr="007008F3">
        <w:t xml:space="preserve"> A colored dot (optionally pulsing) + text label. Used for "Available for Work" (green), "In Progress" (amber), "Production" (accent yellow).</w:t>
      </w:r>
    </w:p>
    <w:p w14:paraId="3537E81F" w14:textId="77777777" w:rsidR="007008F3" w:rsidRPr="007008F3" w:rsidRDefault="007008F3" w:rsidP="007008F3">
      <w:r w:rsidRPr="007008F3">
        <w:rPr>
          <w:b/>
          <w:bCs/>
        </w:rPr>
        <w:t>Props:</w:t>
      </w:r>
    </w:p>
    <w:p w14:paraId="3CD0CEE5" w14:textId="77777777" w:rsidR="007008F3" w:rsidRPr="007008F3" w:rsidRDefault="007008F3" w:rsidP="007008F3">
      <w:pPr>
        <w:numPr>
          <w:ilvl w:val="0"/>
          <w:numId w:val="3"/>
        </w:numPr>
        <w:spacing w:after="0"/>
      </w:pPr>
      <w:r w:rsidRPr="007008F3">
        <w:t>label — the text to display</w:t>
      </w:r>
    </w:p>
    <w:p w14:paraId="319DF4AB" w14:textId="77777777" w:rsidR="007008F3" w:rsidRPr="007008F3" w:rsidRDefault="007008F3" w:rsidP="007008F3">
      <w:pPr>
        <w:numPr>
          <w:ilvl w:val="0"/>
          <w:numId w:val="3"/>
        </w:numPr>
        <w:spacing w:after="0"/>
      </w:pPr>
      <w:r w:rsidRPr="007008F3">
        <w:t>color — which color variant: "success" | "warning" | "accent"</w:t>
      </w:r>
    </w:p>
    <w:p w14:paraId="13C016EB" w14:textId="77777777" w:rsidR="007008F3" w:rsidRPr="007008F3" w:rsidRDefault="007008F3" w:rsidP="007008F3">
      <w:pPr>
        <w:numPr>
          <w:ilvl w:val="0"/>
          <w:numId w:val="3"/>
        </w:numPr>
        <w:spacing w:after="0"/>
      </w:pPr>
      <w:r w:rsidRPr="007008F3">
        <w:t>pulse — whether the dot should ping/pulse (default: true)</w:t>
      </w:r>
    </w:p>
    <w:p w14:paraId="20E61767" w14:textId="77777777" w:rsidR="007008F3" w:rsidRPr="007008F3" w:rsidRDefault="007008F3" w:rsidP="007008F3">
      <w:r w:rsidRPr="007008F3">
        <w:pict w14:anchorId="38337A71">
          <v:rect id="_x0000_i1082" style="width:0;height:1.5pt" o:hralign="center" o:hrstd="t" o:hr="t" fillcolor="#a0a0a0" stroked="f"/>
        </w:pict>
      </w:r>
    </w:p>
    <w:p w14:paraId="361C9BB7" w14:textId="77777777" w:rsidR="007008F3" w:rsidRPr="007008F3" w:rsidRDefault="007008F3" w:rsidP="007008F3">
      <w:r w:rsidRPr="007008F3">
        <w:rPr>
          <w:b/>
          <w:bCs/>
        </w:rPr>
        <w:t xml:space="preserve">File 3: </w:t>
      </w:r>
      <w:proofErr w:type="spellStart"/>
      <w:r w:rsidRPr="007008F3">
        <w:rPr>
          <w:b/>
          <w:bCs/>
        </w:rPr>
        <w:t>src</w:t>
      </w:r>
      <w:proofErr w:type="spellEnd"/>
      <w:r w:rsidRPr="007008F3">
        <w:rPr>
          <w:b/>
          <w:bCs/>
        </w:rPr>
        <w:t>/components/</w:t>
      </w:r>
      <w:proofErr w:type="spellStart"/>
      <w:r w:rsidRPr="007008F3">
        <w:rPr>
          <w:b/>
          <w:bCs/>
        </w:rPr>
        <w:t>ui</w:t>
      </w:r>
      <w:proofErr w:type="spellEnd"/>
      <w:r w:rsidRPr="007008F3">
        <w:rPr>
          <w:b/>
          <w:bCs/>
        </w:rPr>
        <w:t>/</w:t>
      </w:r>
      <w:proofErr w:type="spellStart"/>
      <w:r w:rsidRPr="007008F3">
        <w:rPr>
          <w:b/>
          <w:bCs/>
        </w:rPr>
        <w:t>SkillTag.tsx</w:t>
      </w:r>
      <w:proofErr w:type="spellEnd"/>
    </w:p>
    <w:p w14:paraId="028E9865" w14:textId="77777777" w:rsidR="007008F3" w:rsidRPr="007008F3" w:rsidRDefault="007008F3" w:rsidP="007008F3">
      <w:r w:rsidRPr="007008F3">
        <w:rPr>
          <w:b/>
          <w:bCs/>
        </w:rPr>
        <w:t>What it does:</w:t>
      </w:r>
      <w:r w:rsidRPr="007008F3">
        <w:t xml:space="preserve"> A pill-shaped badge for tech/skill names. Has a "learning" variant that renders slightly dimmer with italic text and a "learning" suffix.</w:t>
      </w:r>
    </w:p>
    <w:p w14:paraId="33791729" w14:textId="77777777" w:rsidR="007008F3" w:rsidRPr="007008F3" w:rsidRDefault="007008F3" w:rsidP="007008F3">
      <w:r w:rsidRPr="007008F3">
        <w:rPr>
          <w:b/>
          <w:bCs/>
        </w:rPr>
        <w:t>Props:</w:t>
      </w:r>
    </w:p>
    <w:p w14:paraId="477A49C7" w14:textId="77777777" w:rsidR="007008F3" w:rsidRPr="007008F3" w:rsidRDefault="007008F3" w:rsidP="007008F3">
      <w:pPr>
        <w:numPr>
          <w:ilvl w:val="0"/>
          <w:numId w:val="4"/>
        </w:numPr>
        <w:spacing w:after="0"/>
      </w:pPr>
      <w:r w:rsidRPr="007008F3">
        <w:t>name — the skill name</w:t>
      </w:r>
    </w:p>
    <w:p w14:paraId="396D2585" w14:textId="77777777" w:rsidR="007008F3" w:rsidRPr="007008F3" w:rsidRDefault="007008F3" w:rsidP="007008F3">
      <w:pPr>
        <w:numPr>
          <w:ilvl w:val="0"/>
          <w:numId w:val="4"/>
        </w:numPr>
        <w:spacing w:after="0"/>
      </w:pPr>
      <w:r w:rsidRPr="007008F3">
        <w:t xml:space="preserve">learning — optional </w:t>
      </w:r>
      <w:proofErr w:type="spellStart"/>
      <w:r w:rsidRPr="007008F3">
        <w:t>boolean</w:t>
      </w:r>
      <w:proofErr w:type="spellEnd"/>
      <w:r w:rsidRPr="007008F3">
        <w:t xml:space="preserve"> for the learning state</w:t>
      </w:r>
    </w:p>
    <w:p w14:paraId="57DF1FB7" w14:textId="77777777" w:rsidR="007008F3" w:rsidRPr="007008F3" w:rsidRDefault="007008F3" w:rsidP="007008F3">
      <w:r w:rsidRPr="007008F3">
        <w:pict w14:anchorId="29ED21C9">
          <v:rect id="_x0000_i1083" style="width:0;height:1.5pt" o:hralign="center" o:hrstd="t" o:hr="t" fillcolor="#a0a0a0" stroked="f"/>
        </w:pict>
      </w:r>
    </w:p>
    <w:p w14:paraId="25D099E1" w14:textId="77777777" w:rsidR="007008F3" w:rsidRPr="007008F3" w:rsidRDefault="007008F3" w:rsidP="007008F3">
      <w:r w:rsidRPr="007008F3">
        <w:rPr>
          <w:b/>
          <w:bCs/>
        </w:rPr>
        <w:t xml:space="preserve">File 4: </w:t>
      </w:r>
      <w:proofErr w:type="spellStart"/>
      <w:r w:rsidRPr="007008F3">
        <w:rPr>
          <w:b/>
          <w:bCs/>
        </w:rPr>
        <w:t>src</w:t>
      </w:r>
      <w:proofErr w:type="spellEnd"/>
      <w:r w:rsidRPr="007008F3">
        <w:rPr>
          <w:b/>
          <w:bCs/>
        </w:rPr>
        <w:t>/components/</w:t>
      </w:r>
      <w:proofErr w:type="spellStart"/>
      <w:r w:rsidRPr="007008F3">
        <w:rPr>
          <w:b/>
          <w:bCs/>
        </w:rPr>
        <w:t>ui</w:t>
      </w:r>
      <w:proofErr w:type="spellEnd"/>
      <w:r w:rsidRPr="007008F3">
        <w:rPr>
          <w:b/>
          <w:bCs/>
        </w:rPr>
        <w:t>/</w:t>
      </w:r>
      <w:proofErr w:type="spellStart"/>
      <w:r w:rsidRPr="007008F3">
        <w:rPr>
          <w:b/>
          <w:bCs/>
        </w:rPr>
        <w:t>AnimatedCounter.tsx</w:t>
      </w:r>
      <w:proofErr w:type="spellEnd"/>
    </w:p>
    <w:p w14:paraId="4EAC23E1" w14:textId="77777777" w:rsidR="007008F3" w:rsidRPr="007008F3" w:rsidRDefault="007008F3" w:rsidP="007008F3">
      <w:r w:rsidRPr="007008F3">
        <w:rPr>
          <w:b/>
          <w:bCs/>
        </w:rPr>
        <w:t>What it does:</w:t>
      </w:r>
      <w:r w:rsidRPr="007008F3">
        <w:t xml:space="preserve"> A hook that animates a number from 0 to a target value with eased deceleration. Used in the Hero metrics (99.5%, 1000+, 10k+, &lt;500ms).</w:t>
      </w:r>
    </w:p>
    <w:p w14:paraId="3CE95218" w14:textId="77777777" w:rsidR="007008F3" w:rsidRPr="007008F3" w:rsidRDefault="007008F3" w:rsidP="007008F3">
      <w:r w:rsidRPr="007008F3">
        <w:rPr>
          <w:b/>
          <w:bCs/>
        </w:rPr>
        <w:t>Why a hook instead of a component:</w:t>
      </w:r>
      <w:r w:rsidRPr="007008F3">
        <w:t xml:space="preserve"> The Hero metrics each display the number differently (one adds %, another adds k+, another adds ms). A hook returns the raw animated number, and the parent applies the formatting via the display function in </w:t>
      </w:r>
      <w:proofErr w:type="spellStart"/>
      <w:r w:rsidRPr="007008F3">
        <w:t>constants.ts</w:t>
      </w:r>
      <w:proofErr w:type="spellEnd"/>
      <w:r w:rsidRPr="007008F3">
        <w:t>.</w:t>
      </w:r>
    </w:p>
    <w:p w14:paraId="5DFF3703" w14:textId="77777777" w:rsidR="007008F3" w:rsidRPr="007008F3" w:rsidRDefault="007008F3" w:rsidP="007008F3">
      <w:r w:rsidRPr="007008F3">
        <w:rPr>
          <w:b/>
          <w:bCs/>
        </w:rPr>
        <w:t>Step-by-step:</w:t>
      </w:r>
    </w:p>
    <w:p w14:paraId="22EE5531" w14:textId="77777777" w:rsidR="007008F3" w:rsidRPr="007008F3" w:rsidRDefault="007008F3" w:rsidP="007008F3">
      <w:pPr>
        <w:numPr>
          <w:ilvl w:val="0"/>
          <w:numId w:val="5"/>
        </w:numPr>
        <w:spacing w:after="0"/>
      </w:pPr>
      <w:r w:rsidRPr="007008F3">
        <w:t>Add "use client" at the top</w:t>
      </w:r>
    </w:p>
    <w:p w14:paraId="2C47103E" w14:textId="77777777" w:rsidR="007008F3" w:rsidRPr="007008F3" w:rsidRDefault="007008F3" w:rsidP="007008F3">
      <w:pPr>
        <w:numPr>
          <w:ilvl w:val="0"/>
          <w:numId w:val="5"/>
        </w:numPr>
        <w:spacing w:after="0"/>
      </w:pPr>
      <w:r w:rsidRPr="007008F3">
        <w:t>Accept target (final number), duration (ms), trigger (</w:t>
      </w:r>
      <w:proofErr w:type="spellStart"/>
      <w:r w:rsidRPr="007008F3">
        <w:t>boolean</w:t>
      </w:r>
      <w:proofErr w:type="spellEnd"/>
      <w:r w:rsidRPr="007008F3">
        <w:t xml:space="preserve"> — starts animation when true)</w:t>
      </w:r>
    </w:p>
    <w:p w14:paraId="3D46F364" w14:textId="77777777" w:rsidR="007008F3" w:rsidRPr="007008F3" w:rsidRDefault="007008F3" w:rsidP="007008F3">
      <w:pPr>
        <w:numPr>
          <w:ilvl w:val="0"/>
          <w:numId w:val="5"/>
        </w:numPr>
        <w:spacing w:after="0"/>
      </w:pPr>
      <w:r w:rsidRPr="007008F3">
        <w:t xml:space="preserve">Use </w:t>
      </w:r>
      <w:proofErr w:type="spellStart"/>
      <w:r w:rsidRPr="007008F3">
        <w:t>useState</w:t>
      </w:r>
      <w:proofErr w:type="spellEnd"/>
      <w:r w:rsidRPr="007008F3">
        <w:t xml:space="preserve"> to track the current count</w:t>
      </w:r>
    </w:p>
    <w:p w14:paraId="65F40723" w14:textId="77777777" w:rsidR="007008F3" w:rsidRPr="007008F3" w:rsidRDefault="007008F3" w:rsidP="007008F3">
      <w:pPr>
        <w:numPr>
          <w:ilvl w:val="0"/>
          <w:numId w:val="5"/>
        </w:numPr>
        <w:spacing w:after="0"/>
      </w:pPr>
      <w:r w:rsidRPr="007008F3">
        <w:t xml:space="preserve">In </w:t>
      </w:r>
      <w:proofErr w:type="spellStart"/>
      <w:r w:rsidRPr="007008F3">
        <w:t>useEffect</w:t>
      </w:r>
      <w:proofErr w:type="spellEnd"/>
      <w:r w:rsidRPr="007008F3">
        <w:t xml:space="preserve"> (when trigger becomes true): </w:t>
      </w:r>
    </w:p>
    <w:p w14:paraId="5DC2B250" w14:textId="77777777" w:rsidR="007008F3" w:rsidRPr="007008F3" w:rsidRDefault="007008F3" w:rsidP="007008F3">
      <w:pPr>
        <w:numPr>
          <w:ilvl w:val="1"/>
          <w:numId w:val="5"/>
        </w:numPr>
        <w:spacing w:after="0"/>
      </w:pPr>
      <w:r w:rsidRPr="007008F3">
        <w:t xml:space="preserve">Record </w:t>
      </w:r>
      <w:proofErr w:type="spellStart"/>
      <w:proofErr w:type="gramStart"/>
      <w:r w:rsidRPr="007008F3">
        <w:t>performance.now</w:t>
      </w:r>
      <w:proofErr w:type="spellEnd"/>
      <w:r w:rsidRPr="007008F3">
        <w:t>(</w:t>
      </w:r>
      <w:proofErr w:type="gramEnd"/>
      <w:r w:rsidRPr="007008F3">
        <w:t>) as start time</w:t>
      </w:r>
    </w:p>
    <w:p w14:paraId="113F96C9" w14:textId="77777777" w:rsidR="007008F3" w:rsidRPr="007008F3" w:rsidRDefault="007008F3" w:rsidP="007008F3">
      <w:pPr>
        <w:numPr>
          <w:ilvl w:val="1"/>
          <w:numId w:val="5"/>
        </w:numPr>
        <w:spacing w:after="0"/>
      </w:pPr>
      <w:r w:rsidRPr="007008F3">
        <w:t xml:space="preserve">Start a </w:t>
      </w:r>
      <w:proofErr w:type="spellStart"/>
      <w:r w:rsidRPr="007008F3">
        <w:t>requestAnimationFrame</w:t>
      </w:r>
      <w:proofErr w:type="spellEnd"/>
      <w:r w:rsidRPr="007008F3">
        <w:t xml:space="preserve"> loop</w:t>
      </w:r>
    </w:p>
    <w:p w14:paraId="4F8849D3" w14:textId="77777777" w:rsidR="007008F3" w:rsidRPr="007008F3" w:rsidRDefault="007008F3" w:rsidP="007008F3">
      <w:pPr>
        <w:numPr>
          <w:ilvl w:val="1"/>
          <w:numId w:val="5"/>
        </w:numPr>
        <w:spacing w:after="0"/>
      </w:pPr>
      <w:r w:rsidRPr="007008F3">
        <w:t>Each frame: calculate elapsed time → progress (0-1) → apply easing → set count</w:t>
      </w:r>
    </w:p>
    <w:p w14:paraId="3A851552" w14:textId="77777777" w:rsidR="007008F3" w:rsidRPr="007008F3" w:rsidRDefault="007008F3" w:rsidP="007008F3">
      <w:pPr>
        <w:numPr>
          <w:ilvl w:val="1"/>
          <w:numId w:val="5"/>
        </w:numPr>
        <w:spacing w:after="0"/>
      </w:pPr>
      <w:r w:rsidRPr="007008F3">
        <w:t>When progress reaches 1, set count to exact target and stop</w:t>
      </w:r>
    </w:p>
    <w:p w14:paraId="7EB6C39E" w14:textId="77777777" w:rsidR="007008F3" w:rsidRPr="007008F3" w:rsidRDefault="007008F3" w:rsidP="007008F3">
      <w:r w:rsidRPr="007008F3">
        <w:pict w14:anchorId="0935E29B">
          <v:rect id="_x0000_i1084" style="width:0;height:1.5pt" o:hralign="center" o:hrstd="t" o:hr="t" fillcolor="#a0a0a0" stroked="f"/>
        </w:pict>
      </w:r>
    </w:p>
    <w:p w14:paraId="447B73D1" w14:textId="77777777" w:rsidR="007008F3" w:rsidRPr="007008F3" w:rsidRDefault="007008F3" w:rsidP="007008F3">
      <w:r w:rsidRPr="007008F3">
        <w:rPr>
          <w:b/>
          <w:bCs/>
        </w:rPr>
        <w:t xml:space="preserve">File 5: </w:t>
      </w:r>
      <w:proofErr w:type="spellStart"/>
      <w:r w:rsidRPr="007008F3">
        <w:rPr>
          <w:b/>
          <w:bCs/>
        </w:rPr>
        <w:t>src</w:t>
      </w:r>
      <w:proofErr w:type="spellEnd"/>
      <w:r w:rsidRPr="007008F3">
        <w:rPr>
          <w:b/>
          <w:bCs/>
        </w:rPr>
        <w:t>/components/</w:t>
      </w:r>
      <w:proofErr w:type="spellStart"/>
      <w:r w:rsidRPr="007008F3">
        <w:rPr>
          <w:b/>
          <w:bCs/>
        </w:rPr>
        <w:t>ui</w:t>
      </w:r>
      <w:proofErr w:type="spellEnd"/>
      <w:r w:rsidRPr="007008F3">
        <w:rPr>
          <w:b/>
          <w:bCs/>
        </w:rPr>
        <w:t>/</w:t>
      </w:r>
      <w:proofErr w:type="spellStart"/>
      <w:r w:rsidRPr="007008F3">
        <w:rPr>
          <w:b/>
          <w:bCs/>
        </w:rPr>
        <w:t>TiltCard.tsx</w:t>
      </w:r>
      <w:proofErr w:type="spellEnd"/>
    </w:p>
    <w:p w14:paraId="4F16F6A9" w14:textId="77777777" w:rsidR="007008F3" w:rsidRPr="007008F3" w:rsidRDefault="007008F3" w:rsidP="007008F3">
      <w:r w:rsidRPr="007008F3">
        <w:rPr>
          <w:b/>
          <w:bCs/>
        </w:rPr>
        <w:t>What it does:</w:t>
      </w:r>
      <w:r w:rsidRPr="007008F3">
        <w:t xml:space="preserve"> A card wrapper that tilts in 3D based on mouse position and shows a radial glow following the cursor. Used for the Project cards.</w:t>
      </w:r>
    </w:p>
    <w:p w14:paraId="3F019427" w14:textId="77777777" w:rsidR="007008F3" w:rsidRPr="007008F3" w:rsidRDefault="007008F3" w:rsidP="007008F3">
      <w:r w:rsidRPr="007008F3">
        <w:rPr>
          <w:b/>
          <w:bCs/>
        </w:rPr>
        <w:t>Props:</w:t>
      </w:r>
    </w:p>
    <w:p w14:paraId="3A9D5F14" w14:textId="77777777" w:rsidR="007008F3" w:rsidRPr="007008F3" w:rsidRDefault="007008F3" w:rsidP="007008F3">
      <w:pPr>
        <w:numPr>
          <w:ilvl w:val="0"/>
          <w:numId w:val="6"/>
        </w:numPr>
        <w:spacing w:after="0"/>
      </w:pPr>
      <w:r w:rsidRPr="007008F3">
        <w:t>children — card content</w:t>
      </w:r>
    </w:p>
    <w:p w14:paraId="425563F9" w14:textId="77777777" w:rsidR="007008F3" w:rsidRPr="007008F3" w:rsidRDefault="007008F3" w:rsidP="007008F3">
      <w:pPr>
        <w:numPr>
          <w:ilvl w:val="0"/>
          <w:numId w:val="6"/>
        </w:numPr>
        <w:spacing w:after="0"/>
      </w:pPr>
      <w:proofErr w:type="spellStart"/>
      <w:r w:rsidRPr="007008F3">
        <w:t>glowColor</w:t>
      </w:r>
      <w:proofErr w:type="spellEnd"/>
      <w:r w:rsidRPr="007008F3">
        <w:t xml:space="preserve"> — CSS color string for the glow (default: accent yellow)</w:t>
      </w:r>
    </w:p>
    <w:p w14:paraId="60E91BE6" w14:textId="77777777" w:rsidR="007008F3" w:rsidRPr="007008F3" w:rsidRDefault="007008F3" w:rsidP="007008F3">
      <w:pPr>
        <w:numPr>
          <w:ilvl w:val="0"/>
          <w:numId w:val="6"/>
        </w:numPr>
        <w:spacing w:after="0"/>
      </w:pPr>
      <w:proofErr w:type="spellStart"/>
      <w:r w:rsidRPr="007008F3">
        <w:t>borderHover</w:t>
      </w:r>
      <w:proofErr w:type="spellEnd"/>
      <w:r w:rsidRPr="007008F3">
        <w:t xml:space="preserve"> — CSS color for the gradient border on hover</w:t>
      </w:r>
    </w:p>
    <w:p w14:paraId="69E03B97" w14:textId="77777777" w:rsidR="007008F3" w:rsidRPr="007008F3" w:rsidRDefault="007008F3" w:rsidP="007008F3">
      <w:r w:rsidRPr="007008F3">
        <w:rPr>
          <w:b/>
          <w:bCs/>
        </w:rPr>
        <w:t>Step-by-step:</w:t>
      </w:r>
    </w:p>
    <w:p w14:paraId="5A5B056B" w14:textId="77777777" w:rsidR="007008F3" w:rsidRPr="007008F3" w:rsidRDefault="007008F3" w:rsidP="007008F3">
      <w:pPr>
        <w:numPr>
          <w:ilvl w:val="0"/>
          <w:numId w:val="7"/>
        </w:numPr>
        <w:spacing w:after="0"/>
      </w:pPr>
      <w:r w:rsidRPr="007008F3">
        <w:t>Add "use client" at the top</w:t>
      </w:r>
    </w:p>
    <w:p w14:paraId="70EBB37C" w14:textId="77777777" w:rsidR="007008F3" w:rsidRPr="007008F3" w:rsidRDefault="007008F3" w:rsidP="007008F3">
      <w:pPr>
        <w:numPr>
          <w:ilvl w:val="0"/>
          <w:numId w:val="7"/>
        </w:numPr>
        <w:spacing w:after="0"/>
      </w:pPr>
      <w:r w:rsidRPr="007008F3">
        <w:t xml:space="preserve">Use </w:t>
      </w:r>
      <w:proofErr w:type="spellStart"/>
      <w:r w:rsidRPr="007008F3">
        <w:t>useState</w:t>
      </w:r>
      <w:proofErr w:type="spellEnd"/>
      <w:r w:rsidRPr="007008F3">
        <w:t xml:space="preserve"> for tilt angles, hover state, and glow position</w:t>
      </w:r>
    </w:p>
    <w:p w14:paraId="1D517F2E" w14:textId="77777777" w:rsidR="007008F3" w:rsidRPr="007008F3" w:rsidRDefault="007008F3" w:rsidP="007008F3">
      <w:pPr>
        <w:numPr>
          <w:ilvl w:val="0"/>
          <w:numId w:val="7"/>
        </w:numPr>
        <w:spacing w:after="0"/>
      </w:pPr>
      <w:proofErr w:type="spellStart"/>
      <w:r w:rsidRPr="007008F3">
        <w:t>onMouseMove</w:t>
      </w:r>
      <w:proofErr w:type="spellEnd"/>
      <w:r w:rsidRPr="007008F3">
        <w:t>: calculate tilt X/Y (±8°) and glow position (0-100%) from cursor position relative to card</w:t>
      </w:r>
    </w:p>
    <w:p w14:paraId="5A88C72D" w14:textId="77777777" w:rsidR="007008F3" w:rsidRPr="007008F3" w:rsidRDefault="007008F3" w:rsidP="007008F3">
      <w:pPr>
        <w:numPr>
          <w:ilvl w:val="0"/>
          <w:numId w:val="7"/>
        </w:numPr>
        <w:spacing w:after="0"/>
      </w:pPr>
      <w:proofErr w:type="spellStart"/>
      <w:r w:rsidRPr="007008F3">
        <w:t>onMouseLeave</w:t>
      </w:r>
      <w:proofErr w:type="spellEnd"/>
      <w:r w:rsidRPr="007008F3">
        <w:t>: reset tilt to 0 and hover to false</w:t>
      </w:r>
    </w:p>
    <w:p w14:paraId="4C4DDD6B" w14:textId="77777777" w:rsidR="007008F3" w:rsidRPr="007008F3" w:rsidRDefault="007008F3" w:rsidP="007008F3">
      <w:pPr>
        <w:numPr>
          <w:ilvl w:val="0"/>
          <w:numId w:val="7"/>
        </w:numPr>
        <w:spacing w:after="0"/>
      </w:pPr>
      <w:r w:rsidRPr="007008F3">
        <w:t>Render an outer wrapper (gradient border on hover) and inner div (the actual card with 3D transform)</w:t>
      </w:r>
    </w:p>
    <w:p w14:paraId="156EA523" w14:textId="77777777" w:rsidR="007008F3" w:rsidRPr="007008F3" w:rsidRDefault="007008F3" w:rsidP="007008F3">
      <w:r w:rsidRPr="007008F3">
        <w:pict w14:anchorId="73430BD4">
          <v:rect id="_x0000_i1085" style="width:0;height:1.5pt" o:hralign="center" o:hrstd="t" o:hr="t" fillcolor="#a0a0a0" stroked="f"/>
        </w:pict>
      </w:r>
    </w:p>
    <w:p w14:paraId="50C1F8C5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One addition to globals.css</w:t>
      </w:r>
    </w:p>
    <w:p w14:paraId="3C717B3A" w14:textId="77777777" w:rsidR="007008F3" w:rsidRPr="007008F3" w:rsidRDefault="007008F3" w:rsidP="007008F3">
      <w:r w:rsidRPr="007008F3">
        <w:t xml:space="preserve">Add these font size tokens inside your existing @theme inline </w:t>
      </w:r>
      <w:proofErr w:type="gramStart"/>
      <w:r w:rsidRPr="007008F3">
        <w:t>{ }</w:t>
      </w:r>
      <w:proofErr w:type="gramEnd"/>
      <w:r w:rsidRPr="007008F3">
        <w:t xml:space="preserve"> block, after the font tokens:</w:t>
      </w:r>
    </w:p>
    <w:p w14:paraId="68913BDB" w14:textId="77777777" w:rsidR="007008F3" w:rsidRPr="007008F3" w:rsidRDefault="007008F3" w:rsidP="007008F3">
      <w:pPr>
        <w:spacing w:after="0"/>
      </w:pPr>
      <w:r w:rsidRPr="007008F3">
        <w:t>/* Font Sizes */</w:t>
      </w:r>
    </w:p>
    <w:p w14:paraId="26B22DF5" w14:textId="77777777" w:rsidR="007008F3" w:rsidRPr="007008F3" w:rsidRDefault="007008F3" w:rsidP="007008F3">
      <w:pPr>
        <w:spacing w:after="0"/>
      </w:pPr>
      <w:r w:rsidRPr="007008F3">
        <w:t xml:space="preserve">--font-size-section-title: </w:t>
      </w:r>
      <w:proofErr w:type="gramStart"/>
      <w:r w:rsidRPr="007008F3">
        <w:t>clamp(</w:t>
      </w:r>
      <w:proofErr w:type="gramEnd"/>
      <w:r w:rsidRPr="007008F3">
        <w:t>1.75rem, 3.5vw, 2.75rem);</w:t>
      </w:r>
    </w:p>
    <w:p w14:paraId="1C99CAFA" w14:textId="77777777" w:rsidR="007008F3" w:rsidRPr="007008F3" w:rsidRDefault="007008F3" w:rsidP="007008F3">
      <w:pPr>
        <w:spacing w:after="0"/>
      </w:pPr>
      <w:r w:rsidRPr="007008F3">
        <w:t>--font-size-label: 0.8rem;</w:t>
      </w:r>
    </w:p>
    <w:p w14:paraId="530C8A6C" w14:textId="77777777" w:rsidR="007008F3" w:rsidRPr="007008F3" w:rsidRDefault="007008F3" w:rsidP="007008F3">
      <w:pPr>
        <w:spacing w:after="0"/>
      </w:pPr>
      <w:r w:rsidRPr="007008F3">
        <w:t>--font-size-tag: 0.78rem;</w:t>
      </w:r>
    </w:p>
    <w:p w14:paraId="23273484" w14:textId="77777777" w:rsidR="007008F3" w:rsidRPr="007008F3" w:rsidRDefault="007008F3" w:rsidP="007008F3">
      <w:pPr>
        <w:spacing w:after="0"/>
      </w:pPr>
      <w:r w:rsidRPr="007008F3">
        <w:t>--font-size-small: 0.72rem;</w:t>
      </w:r>
    </w:p>
    <w:p w14:paraId="32167948" w14:textId="77777777" w:rsidR="007008F3" w:rsidRPr="007008F3" w:rsidRDefault="007008F3" w:rsidP="007008F3">
      <w:pPr>
        <w:spacing w:after="0"/>
      </w:pPr>
      <w:r w:rsidRPr="007008F3">
        <w:t>--font-size-tiny: 0.68rem;</w:t>
      </w:r>
    </w:p>
    <w:p w14:paraId="23378404" w14:textId="77777777" w:rsidR="007008F3" w:rsidRPr="007008F3" w:rsidRDefault="007008F3" w:rsidP="007008F3">
      <w:r w:rsidRPr="007008F3">
        <w:pict w14:anchorId="6E29B4B5">
          <v:rect id="_x0000_i1086" style="width:0;height:1.5pt" o:hralign="center" o:hrstd="t" o:hr="t" fillcolor="#a0a0a0" stroked="f"/>
        </w:pict>
      </w:r>
    </w:p>
    <w:p w14:paraId="23D06486" w14:textId="77777777" w:rsidR="007008F3" w:rsidRPr="007008F3" w:rsidRDefault="007008F3" w:rsidP="007008F3">
      <w:pPr>
        <w:rPr>
          <w:b/>
          <w:bCs/>
        </w:rPr>
      </w:pPr>
      <w:r w:rsidRPr="007008F3">
        <w:rPr>
          <w:b/>
          <w:bCs/>
        </w:rPr>
        <w:t>Verification checklist</w:t>
      </w:r>
    </w:p>
    <w:p w14:paraId="0CAD1EB5" w14:textId="77777777" w:rsidR="007008F3" w:rsidRPr="007008F3" w:rsidRDefault="007008F3" w:rsidP="007008F3">
      <w:r w:rsidRPr="007008F3">
        <w:t>After creating all 5 files + the globals.css update:</w:t>
      </w:r>
    </w:p>
    <w:p w14:paraId="687FB7CE" w14:textId="77777777" w:rsidR="007008F3" w:rsidRPr="007008F3" w:rsidRDefault="007008F3" w:rsidP="007008F3">
      <w:pPr>
        <w:numPr>
          <w:ilvl w:val="0"/>
          <w:numId w:val="8"/>
        </w:numPr>
        <w:spacing w:after="0"/>
      </w:pPr>
      <w:proofErr w:type="gramStart"/>
      <w:r w:rsidRPr="007008F3">
        <w:t>[ ]</w:t>
      </w:r>
      <w:proofErr w:type="gramEnd"/>
      <w:r w:rsidRPr="007008F3">
        <w:t xml:space="preserve"> </w:t>
      </w:r>
      <w:proofErr w:type="spellStart"/>
      <w:r w:rsidRPr="007008F3">
        <w:t>npm</w:t>
      </w:r>
      <w:proofErr w:type="spellEnd"/>
      <w:r w:rsidRPr="007008F3">
        <w:t xml:space="preserve"> run dev runs without errors</w:t>
      </w:r>
    </w:p>
    <w:p w14:paraId="06BB4091" w14:textId="77777777" w:rsidR="007008F3" w:rsidRPr="007008F3" w:rsidRDefault="007008F3" w:rsidP="007008F3">
      <w:pPr>
        <w:numPr>
          <w:ilvl w:val="0"/>
          <w:numId w:val="8"/>
        </w:numPr>
        <w:spacing w:after="0"/>
      </w:pPr>
      <w:proofErr w:type="gramStart"/>
      <w:r w:rsidRPr="007008F3">
        <w:t>[ ]</w:t>
      </w:r>
      <w:proofErr w:type="gramEnd"/>
      <w:r w:rsidRPr="007008F3">
        <w:t xml:space="preserve"> No TypeScript errors in any of the 5 files</w:t>
      </w:r>
    </w:p>
    <w:p w14:paraId="58A8AF46" w14:textId="77777777" w:rsidR="007008F3" w:rsidRPr="007008F3" w:rsidRDefault="007008F3" w:rsidP="007008F3">
      <w:pPr>
        <w:numPr>
          <w:ilvl w:val="0"/>
          <w:numId w:val="8"/>
        </w:numPr>
        <w:spacing w:after="0"/>
      </w:pPr>
      <w:proofErr w:type="gramStart"/>
      <w:r w:rsidRPr="007008F3">
        <w:t>[ ]</w:t>
      </w:r>
      <w:proofErr w:type="gramEnd"/>
      <w:r w:rsidRPr="007008F3">
        <w:t xml:space="preserve"> The page still renders correctly (Step 2 functionality intact)</w:t>
      </w:r>
    </w:p>
    <w:p w14:paraId="5A58FDE6" w14:textId="77777777" w:rsidR="007008F3" w:rsidRPr="007008F3" w:rsidRDefault="007008F3" w:rsidP="007008F3">
      <w:pPr>
        <w:numPr>
          <w:ilvl w:val="0"/>
          <w:numId w:val="8"/>
        </w:numPr>
        <w:spacing w:after="0"/>
      </w:pPr>
      <w:proofErr w:type="gramStart"/>
      <w:r w:rsidRPr="007008F3">
        <w:t>[ ]</w:t>
      </w:r>
      <w:proofErr w:type="gramEnd"/>
      <w:r w:rsidRPr="007008F3">
        <w:t xml:space="preserve"> You understand what each component does and when it will be used</w:t>
      </w:r>
    </w:p>
    <w:p w14:paraId="231148DB" w14:textId="77777777" w:rsidR="007008F3" w:rsidRPr="007008F3" w:rsidRDefault="007008F3" w:rsidP="007008F3">
      <w:r w:rsidRPr="007008F3">
        <w:t>We won't see these components visually yet — they'll become visible when we build the actual sections (Step 4+). For now, just confirm they compile without errors.</w:t>
      </w:r>
    </w:p>
    <w:p w14:paraId="68D5DDEE" w14:textId="50B85217" w:rsidR="007D55C4" w:rsidRDefault="007008F3">
      <w:r w:rsidRPr="007008F3">
        <w:pict w14:anchorId="510664C9">
          <v:rect id="_x0000_i1087" style="width:0;height:1.5pt" o:hralign="center" o:hrstd="t" o:hr="t" fillcolor="#a0a0a0" stroked="f"/>
        </w:pict>
      </w:r>
    </w:p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59FA"/>
    <w:multiLevelType w:val="multilevel"/>
    <w:tmpl w:val="36C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36634"/>
    <w:multiLevelType w:val="multilevel"/>
    <w:tmpl w:val="41EE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90031"/>
    <w:multiLevelType w:val="multilevel"/>
    <w:tmpl w:val="2D6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E4143"/>
    <w:multiLevelType w:val="multilevel"/>
    <w:tmpl w:val="EDF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963E9"/>
    <w:multiLevelType w:val="multilevel"/>
    <w:tmpl w:val="5DBC9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5672E"/>
    <w:multiLevelType w:val="multilevel"/>
    <w:tmpl w:val="17B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F0A2D"/>
    <w:multiLevelType w:val="multilevel"/>
    <w:tmpl w:val="3F0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F5477"/>
    <w:multiLevelType w:val="multilevel"/>
    <w:tmpl w:val="6144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177198">
    <w:abstractNumId w:val="3"/>
  </w:num>
  <w:num w:numId="2" w16cid:durableId="1858343362">
    <w:abstractNumId w:val="4"/>
  </w:num>
  <w:num w:numId="3" w16cid:durableId="703823416">
    <w:abstractNumId w:val="5"/>
  </w:num>
  <w:num w:numId="4" w16cid:durableId="315502381">
    <w:abstractNumId w:val="6"/>
  </w:num>
  <w:num w:numId="5" w16cid:durableId="1381898746">
    <w:abstractNumId w:val="7"/>
  </w:num>
  <w:num w:numId="6" w16cid:durableId="2135714660">
    <w:abstractNumId w:val="2"/>
  </w:num>
  <w:num w:numId="7" w16cid:durableId="204562468">
    <w:abstractNumId w:val="1"/>
  </w:num>
  <w:num w:numId="8" w16cid:durableId="32224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E3"/>
    <w:rsid w:val="002C6A6A"/>
    <w:rsid w:val="006C53D4"/>
    <w:rsid w:val="007008F3"/>
    <w:rsid w:val="007D55C4"/>
    <w:rsid w:val="00A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7083"/>
  <w15:chartTrackingRefBased/>
  <w15:docId w15:val="{26969A6D-65BE-4ADA-89DE-240C2262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8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CSS/perspect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performance/now" TargetMode="External"/><Relationship Id="rId5" Type="http://schemas.openxmlformats.org/officeDocument/2006/relationships/hyperlink" Target="https://react.dev/learn/passing-props-to-a-compon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2026-03-31T18:52:00Z</dcterms:created>
  <dcterms:modified xsi:type="dcterms:W3CDTF">2026-03-31T18:57:00Z</dcterms:modified>
</cp:coreProperties>
</file>