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10DEF" w14:textId="43EE659B" w:rsidR="00E75344" w:rsidRPr="00890715" w:rsidRDefault="00E75344" w:rsidP="00E75344">
      <w:pPr>
        <w:spacing w:line="0" w:lineRule="atLeast"/>
        <w:rPr>
          <w:rFonts w:ascii="Arial" w:eastAsia="Arial" w:hAnsi="Arial"/>
          <w:b/>
          <w:color w:val="E36C0A" w:themeColor="accent6" w:themeShade="BF"/>
          <w:sz w:val="22"/>
          <w:szCs w:val="22"/>
          <w:u w:val="single"/>
        </w:rPr>
      </w:pPr>
      <w:r w:rsidRPr="00890715">
        <w:rPr>
          <w:rFonts w:ascii="Arial" w:eastAsia="Arial" w:hAnsi="Arial"/>
          <w:b/>
          <w:color w:val="E36C0A" w:themeColor="accent6" w:themeShade="BF"/>
          <w:sz w:val="22"/>
          <w:szCs w:val="22"/>
          <w:u w:val="single"/>
        </w:rPr>
        <w:t>BUSINESS PROBLEM FORMULATION</w:t>
      </w:r>
    </w:p>
    <w:p w14:paraId="2BBCC274" w14:textId="77777777" w:rsidR="001B0560" w:rsidRDefault="001B0560" w:rsidP="00E75344">
      <w:pPr>
        <w:spacing w:line="0" w:lineRule="atLeast"/>
        <w:rPr>
          <w:rFonts w:ascii="Arial" w:eastAsia="Arial" w:hAnsi="Arial"/>
          <w:b/>
          <w:sz w:val="22"/>
          <w:szCs w:val="22"/>
          <w:u w:val="single"/>
        </w:rPr>
      </w:pPr>
    </w:p>
    <w:p w14:paraId="031E0DD5" w14:textId="7358F8A0" w:rsidR="00885D2E" w:rsidRPr="00414BD1" w:rsidRDefault="001B0560" w:rsidP="00E75344">
      <w:pPr>
        <w:spacing w:line="0" w:lineRule="atLeast"/>
        <w:rPr>
          <w:rFonts w:ascii="Arial" w:hAnsi="Arial"/>
          <w:sz w:val="22"/>
          <w:szCs w:val="22"/>
          <w:shd w:val="clear" w:color="auto" w:fill="FFFFFF"/>
        </w:rPr>
      </w:pPr>
      <w:r w:rsidRPr="001B0560">
        <w:rPr>
          <w:rFonts w:ascii="Arial" w:eastAsia="Times New Roman" w:hAnsi="Arial"/>
          <w:sz w:val="22"/>
          <w:szCs w:val="22"/>
        </w:rPr>
        <w:t>T</w:t>
      </w:r>
      <w:r w:rsidR="00885D2E" w:rsidRPr="001B0560">
        <w:rPr>
          <w:rFonts w:ascii="Arial" w:eastAsia="Times New Roman" w:hAnsi="Arial"/>
          <w:sz w:val="22"/>
          <w:szCs w:val="22"/>
        </w:rPr>
        <w:t xml:space="preserve">he Indian government wants to understand the effect of the energy deficit on the economy and </w:t>
      </w:r>
      <w:r w:rsidRPr="001B0560">
        <w:rPr>
          <w:rFonts w:ascii="Arial" w:eastAsia="Times New Roman" w:hAnsi="Arial"/>
          <w:sz w:val="22"/>
          <w:szCs w:val="22"/>
        </w:rPr>
        <w:t>citizenry and</w:t>
      </w:r>
      <w:r w:rsidR="00885D2E" w:rsidRPr="001B0560">
        <w:rPr>
          <w:rFonts w:ascii="Arial" w:eastAsia="Times New Roman" w:hAnsi="Arial"/>
          <w:sz w:val="22"/>
          <w:szCs w:val="22"/>
        </w:rPr>
        <w:t xml:space="preserve"> design a data-driven story to transition India to alternative sources of energy, namely </w:t>
      </w:r>
      <w:r w:rsidRPr="001B0560">
        <w:rPr>
          <w:rFonts w:ascii="Arial" w:eastAsia="Times New Roman" w:hAnsi="Arial"/>
          <w:sz w:val="22"/>
          <w:szCs w:val="22"/>
        </w:rPr>
        <w:t xml:space="preserve">renewables. They have hired you to look </w:t>
      </w:r>
      <w:r w:rsidRPr="00414BD1">
        <w:rPr>
          <w:rFonts w:ascii="Arial" w:eastAsia="Times New Roman" w:hAnsi="Arial"/>
          <w:sz w:val="22"/>
          <w:szCs w:val="22"/>
        </w:rPr>
        <w:t xml:space="preserve">at </w:t>
      </w:r>
      <w:r w:rsidRPr="00414BD1">
        <w:rPr>
          <w:rFonts w:ascii="Arial" w:hAnsi="Arial"/>
          <w:sz w:val="22"/>
          <w:szCs w:val="22"/>
          <w:shd w:val="clear" w:color="auto" w:fill="FFFFFF"/>
        </w:rPr>
        <w:t>split as whether renewables can be a sustainable source of energy and if it could fill the energy deficit</w:t>
      </w:r>
    </w:p>
    <w:p w14:paraId="37470345" w14:textId="77777777" w:rsidR="007821E4" w:rsidRPr="001B0560" w:rsidRDefault="007821E4" w:rsidP="00E75344">
      <w:pPr>
        <w:spacing w:line="0" w:lineRule="atLeast"/>
        <w:rPr>
          <w:rFonts w:ascii="Arial" w:eastAsia="Times New Roman" w:hAnsi="Arial"/>
          <w:sz w:val="22"/>
          <w:szCs w:val="22"/>
        </w:rPr>
      </w:pPr>
    </w:p>
    <w:p w14:paraId="1A306FA8" w14:textId="77777777" w:rsidR="00E75344" w:rsidRPr="007D635D" w:rsidRDefault="00E75344" w:rsidP="00E75344">
      <w:pPr>
        <w:spacing w:line="347" w:lineRule="exact"/>
        <w:rPr>
          <w:rFonts w:ascii="Arial" w:eastAsia="Times New Roman" w:hAnsi="Arial"/>
          <w:b/>
          <w:color w:val="E36C0A" w:themeColor="accent6" w:themeShade="BF"/>
          <w:sz w:val="28"/>
          <w:szCs w:val="22"/>
        </w:rPr>
      </w:pPr>
      <w:r w:rsidRPr="007D635D">
        <w:rPr>
          <w:rFonts w:ascii="Arial" w:eastAsia="Times New Roman" w:hAnsi="Arial"/>
          <w:b/>
          <w:color w:val="E36C0A" w:themeColor="accent6" w:themeShade="BF"/>
          <w:sz w:val="28"/>
          <w:szCs w:val="22"/>
        </w:rPr>
        <w:t>Energy consumption in India</w:t>
      </w:r>
    </w:p>
    <w:p w14:paraId="393F7DDB" w14:textId="60FBFB65" w:rsidR="00E75344" w:rsidRPr="00BF0089" w:rsidRDefault="00292B22" w:rsidP="00BF0089">
      <w:pPr>
        <w:pStyle w:val="ListParagraph"/>
        <w:numPr>
          <w:ilvl w:val="0"/>
          <w:numId w:val="17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>O</w:t>
      </w:r>
      <w:r w:rsidR="00E75344" w:rsidRPr="00BF0089">
        <w:rPr>
          <w:rFonts w:ascii="Arial" w:hAnsi="Arial"/>
          <w:sz w:val="22"/>
          <w:szCs w:val="22"/>
          <w:shd w:val="clear" w:color="auto" w:fill="FFFFFF"/>
        </w:rPr>
        <w:t>verall energy self-sufficiency at 66% in 2017</w:t>
      </w:r>
    </w:p>
    <w:p w14:paraId="53CC1E5D" w14:textId="13A80CB0" w:rsidR="00E75344" w:rsidRPr="00BF0089" w:rsidRDefault="00E75344" w:rsidP="00BF0089">
      <w:pPr>
        <w:pStyle w:val="ListParagraph"/>
        <w:numPr>
          <w:ilvl w:val="0"/>
          <w:numId w:val="17"/>
        </w:numPr>
        <w:rPr>
          <w:rFonts w:ascii="Arial" w:hAnsi="Arial"/>
          <w:sz w:val="22"/>
          <w:szCs w:val="22"/>
          <w:shd w:val="clear" w:color="auto" w:fill="FFFFFF"/>
        </w:rPr>
      </w:pPr>
      <w:r w:rsidRPr="00BF0089">
        <w:rPr>
          <w:rFonts w:ascii="Arial" w:hAnsi="Arial"/>
          <w:sz w:val="22"/>
          <w:szCs w:val="22"/>
          <w:shd w:val="clear" w:color="auto" w:fill="FFFFFF"/>
        </w:rPr>
        <w:t xml:space="preserve">Focus on developing alternative sources of energy, particularly nuclear, </w:t>
      </w:r>
      <w:r w:rsidR="000B6177" w:rsidRPr="00BF0089">
        <w:rPr>
          <w:rFonts w:ascii="Arial" w:hAnsi="Arial"/>
          <w:sz w:val="22"/>
          <w:szCs w:val="22"/>
          <w:shd w:val="clear" w:color="auto" w:fill="FFFFFF"/>
        </w:rPr>
        <w:t>solar,</w:t>
      </w:r>
      <w:r w:rsidRPr="00BF0089">
        <w:rPr>
          <w:rFonts w:ascii="Arial" w:hAnsi="Arial"/>
          <w:sz w:val="22"/>
          <w:szCs w:val="22"/>
          <w:shd w:val="clear" w:color="auto" w:fill="FFFFFF"/>
        </w:rPr>
        <w:t xml:space="preserve"> wind </w:t>
      </w:r>
      <w:r w:rsidR="00292B22">
        <w:rPr>
          <w:rFonts w:ascii="Arial" w:hAnsi="Arial"/>
          <w:sz w:val="22"/>
          <w:szCs w:val="22"/>
          <w:shd w:val="clear" w:color="auto" w:fill="FFFFFF"/>
        </w:rPr>
        <w:t xml:space="preserve">biomass </w:t>
      </w:r>
      <w:r w:rsidRPr="00BF0089">
        <w:rPr>
          <w:rFonts w:ascii="Arial" w:hAnsi="Arial"/>
          <w:sz w:val="22"/>
          <w:szCs w:val="22"/>
          <w:shd w:val="clear" w:color="auto" w:fill="FFFFFF"/>
        </w:rPr>
        <w:t>energy</w:t>
      </w:r>
    </w:p>
    <w:p w14:paraId="58B5AD86" w14:textId="1039824E" w:rsidR="00E75344" w:rsidRPr="00BF0089" w:rsidRDefault="00292B22" w:rsidP="00BF0089">
      <w:pPr>
        <w:pStyle w:val="ListParagraph"/>
        <w:numPr>
          <w:ilvl w:val="0"/>
          <w:numId w:val="17"/>
        </w:numPr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>C</w:t>
      </w:r>
      <w:r w:rsidR="00E75344" w:rsidRPr="00BF0089">
        <w:rPr>
          <w:rFonts w:ascii="Arial" w:hAnsi="Arial"/>
          <w:sz w:val="22"/>
          <w:szCs w:val="22"/>
          <w:shd w:val="clear" w:color="auto" w:fill="FFFFFF"/>
        </w:rPr>
        <w:t>ostlier import bills at energy companies due to higher imports</w:t>
      </w:r>
    </w:p>
    <w:p w14:paraId="4CCEE26B" w14:textId="412E8DFF" w:rsidR="00E75344" w:rsidRPr="00BF0089" w:rsidRDefault="00292B22" w:rsidP="00BF0089">
      <w:pPr>
        <w:pStyle w:val="ListParagraph"/>
        <w:numPr>
          <w:ilvl w:val="0"/>
          <w:numId w:val="17"/>
        </w:numPr>
        <w:rPr>
          <w:rFonts w:ascii="Arial" w:eastAsia="Times New Roman" w:hAnsi="Arial"/>
          <w:sz w:val="22"/>
          <w:szCs w:val="22"/>
        </w:rPr>
      </w:pPr>
      <w:r>
        <w:rPr>
          <w:rFonts w:ascii="Arial" w:hAnsi="Arial"/>
          <w:sz w:val="22"/>
          <w:szCs w:val="22"/>
          <w:shd w:val="clear" w:color="auto" w:fill="FFFFFF"/>
        </w:rPr>
        <w:t>V</w:t>
      </w:r>
      <w:r w:rsidR="00E75344" w:rsidRPr="00BF0089">
        <w:rPr>
          <w:rFonts w:ascii="Arial" w:hAnsi="Arial"/>
          <w:sz w:val="22"/>
          <w:szCs w:val="22"/>
          <w:shd w:val="clear" w:color="auto" w:fill="FFFFFF"/>
        </w:rPr>
        <w:t>ulnerable to global supply disruptions and price volatility due to global events</w:t>
      </w:r>
    </w:p>
    <w:p w14:paraId="37D0FC90" w14:textId="77777777" w:rsidR="00E75344" w:rsidRPr="00BF0089" w:rsidRDefault="00E75344" w:rsidP="00BF0089">
      <w:pPr>
        <w:rPr>
          <w:rFonts w:ascii="Arial" w:eastAsia="Times New Roman" w:hAnsi="Arial"/>
          <w:sz w:val="22"/>
          <w:szCs w:val="22"/>
        </w:rPr>
      </w:pPr>
    </w:p>
    <w:p w14:paraId="6775E40C" w14:textId="77777777" w:rsidR="00E75344" w:rsidRPr="007D635D" w:rsidRDefault="00E75344" w:rsidP="00E75344">
      <w:pPr>
        <w:spacing w:line="0" w:lineRule="atLeast"/>
        <w:rPr>
          <w:rFonts w:ascii="Arial" w:eastAsia="Arial" w:hAnsi="Arial"/>
          <w:b/>
          <w:color w:val="E36C0A" w:themeColor="accent6" w:themeShade="BF"/>
          <w:sz w:val="28"/>
          <w:szCs w:val="22"/>
          <w:u w:val="single"/>
        </w:rPr>
      </w:pPr>
      <w:r w:rsidRPr="007D635D">
        <w:rPr>
          <w:rFonts w:ascii="Arial" w:eastAsia="Arial" w:hAnsi="Arial"/>
          <w:b/>
          <w:color w:val="E36C0A" w:themeColor="accent6" w:themeShade="BF"/>
          <w:sz w:val="28"/>
          <w:szCs w:val="22"/>
          <w:u w:val="single"/>
        </w:rPr>
        <w:t>Step 1: Understanding</w:t>
      </w:r>
    </w:p>
    <w:p w14:paraId="30BA81FE" w14:textId="77777777" w:rsidR="00E75344" w:rsidRPr="007D635D" w:rsidRDefault="00E75344" w:rsidP="00E75344">
      <w:pPr>
        <w:spacing w:line="349" w:lineRule="exact"/>
        <w:rPr>
          <w:rFonts w:ascii="Arial" w:eastAsia="Times New Roman" w:hAnsi="Arial"/>
          <w:sz w:val="22"/>
          <w:szCs w:val="22"/>
        </w:rPr>
      </w:pPr>
    </w:p>
    <w:p w14:paraId="7E19BABF" w14:textId="77777777" w:rsidR="00E75344" w:rsidRPr="007D635D" w:rsidRDefault="00E75344" w:rsidP="00A16D3A">
      <w:pPr>
        <w:pStyle w:val="ListParagraph"/>
        <w:numPr>
          <w:ilvl w:val="0"/>
          <w:numId w:val="13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7D635D">
        <w:rPr>
          <w:rFonts w:ascii="Arial" w:eastAsia="Arial" w:hAnsi="Arial"/>
          <w:b/>
          <w:sz w:val="22"/>
          <w:szCs w:val="22"/>
        </w:rPr>
        <w:t>‘Purpose-driven’ data: What am I looking at?</w:t>
      </w:r>
    </w:p>
    <w:p w14:paraId="3C1E2A8C" w14:textId="77777777" w:rsidR="00E75344" w:rsidRPr="007D635D" w:rsidRDefault="00E75344" w:rsidP="00E75344">
      <w:pPr>
        <w:spacing w:line="47" w:lineRule="exact"/>
        <w:rPr>
          <w:rFonts w:ascii="Arial" w:eastAsia="Times New Roman" w:hAnsi="Arial"/>
          <w:sz w:val="22"/>
          <w:szCs w:val="22"/>
        </w:rPr>
      </w:pPr>
    </w:p>
    <w:p w14:paraId="6C530BC2" w14:textId="77777777" w:rsidR="00E75344" w:rsidRPr="007D635D" w:rsidRDefault="00E75344" w:rsidP="00A16D3A">
      <w:pPr>
        <w:numPr>
          <w:ilvl w:val="0"/>
          <w:numId w:val="1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 xml:space="preserve">Consumption as of today </w:t>
      </w:r>
    </w:p>
    <w:p w14:paraId="48F6F595" w14:textId="77777777" w:rsidR="00E75344" w:rsidRPr="007D635D" w:rsidRDefault="00E75344" w:rsidP="00A16D3A">
      <w:pPr>
        <w:spacing w:line="47" w:lineRule="exact"/>
        <w:ind w:left="720"/>
        <w:rPr>
          <w:rFonts w:ascii="Arial" w:eastAsia="Arial" w:hAnsi="Arial"/>
          <w:sz w:val="22"/>
          <w:szCs w:val="22"/>
        </w:rPr>
      </w:pPr>
    </w:p>
    <w:p w14:paraId="45382261" w14:textId="77777777" w:rsidR="00E75344" w:rsidRPr="007D635D" w:rsidRDefault="00E75344" w:rsidP="00A16D3A">
      <w:pPr>
        <w:numPr>
          <w:ilvl w:val="0"/>
          <w:numId w:val="1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>Consumption Trends (History and Near Future)</w:t>
      </w:r>
    </w:p>
    <w:p w14:paraId="2E7107F6" w14:textId="77777777" w:rsidR="00E75344" w:rsidRPr="007D635D" w:rsidRDefault="00E75344" w:rsidP="00A16D3A">
      <w:pPr>
        <w:numPr>
          <w:ilvl w:val="0"/>
          <w:numId w:val="1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>Production (Capacity and Output)</w:t>
      </w:r>
    </w:p>
    <w:p w14:paraId="414B4461" w14:textId="77777777" w:rsidR="00E75344" w:rsidRPr="007D635D" w:rsidRDefault="00E75344" w:rsidP="00A16D3A">
      <w:pPr>
        <w:spacing w:line="47" w:lineRule="exact"/>
        <w:ind w:left="720"/>
        <w:rPr>
          <w:rFonts w:ascii="Arial" w:eastAsia="Arial" w:hAnsi="Arial"/>
          <w:sz w:val="22"/>
          <w:szCs w:val="22"/>
        </w:rPr>
      </w:pPr>
    </w:p>
    <w:p w14:paraId="7F8B192C" w14:textId="77777777" w:rsidR="00E75344" w:rsidRPr="007D635D" w:rsidRDefault="00E75344" w:rsidP="00A16D3A">
      <w:pPr>
        <w:numPr>
          <w:ilvl w:val="0"/>
          <w:numId w:val="1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>Imports (Quantity and Cost)</w:t>
      </w:r>
    </w:p>
    <w:p w14:paraId="1651A852" w14:textId="77777777" w:rsidR="00E75344" w:rsidRPr="007D635D" w:rsidRDefault="00E75344" w:rsidP="00A16D3A">
      <w:pPr>
        <w:spacing w:line="47" w:lineRule="exact"/>
        <w:ind w:left="720"/>
        <w:rPr>
          <w:rFonts w:ascii="Arial" w:eastAsia="Arial" w:hAnsi="Arial"/>
          <w:sz w:val="22"/>
          <w:szCs w:val="22"/>
        </w:rPr>
      </w:pPr>
    </w:p>
    <w:p w14:paraId="55B304AA" w14:textId="77777777" w:rsidR="00E75344" w:rsidRPr="007D635D" w:rsidRDefault="00E75344" w:rsidP="00A16D3A">
      <w:pPr>
        <w:spacing w:line="47" w:lineRule="exact"/>
        <w:ind w:left="720"/>
        <w:rPr>
          <w:rFonts w:ascii="Arial" w:eastAsia="Arial" w:hAnsi="Arial"/>
          <w:sz w:val="22"/>
          <w:szCs w:val="22"/>
        </w:rPr>
      </w:pPr>
    </w:p>
    <w:p w14:paraId="4FC6D469" w14:textId="77777777" w:rsidR="00E75344" w:rsidRPr="007D635D" w:rsidRDefault="00E75344" w:rsidP="00A16D3A">
      <w:pPr>
        <w:numPr>
          <w:ilvl w:val="0"/>
          <w:numId w:val="1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>Vulnerability due to Global incidents</w:t>
      </w:r>
    </w:p>
    <w:p w14:paraId="19CF9424" w14:textId="77777777" w:rsidR="00E75344" w:rsidRPr="007D635D" w:rsidRDefault="00E75344" w:rsidP="00A16D3A">
      <w:pPr>
        <w:spacing w:line="47" w:lineRule="exact"/>
        <w:ind w:left="720"/>
        <w:rPr>
          <w:rFonts w:ascii="Arial" w:eastAsia="Arial" w:hAnsi="Arial"/>
          <w:sz w:val="22"/>
          <w:szCs w:val="22"/>
        </w:rPr>
      </w:pPr>
    </w:p>
    <w:p w14:paraId="4B72F44E" w14:textId="77777777" w:rsidR="00E75344" w:rsidRPr="007D635D" w:rsidRDefault="00E75344" w:rsidP="00A16D3A">
      <w:pPr>
        <w:numPr>
          <w:ilvl w:val="0"/>
          <w:numId w:val="1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>Price volatility</w:t>
      </w:r>
    </w:p>
    <w:p w14:paraId="14133C44" w14:textId="77777777" w:rsidR="00E75344" w:rsidRPr="007D635D" w:rsidRDefault="00E75344" w:rsidP="00A16D3A">
      <w:pPr>
        <w:spacing w:line="47" w:lineRule="exact"/>
        <w:ind w:left="720"/>
        <w:rPr>
          <w:rFonts w:ascii="Arial" w:eastAsia="Arial" w:hAnsi="Arial"/>
          <w:sz w:val="22"/>
          <w:szCs w:val="22"/>
        </w:rPr>
      </w:pPr>
    </w:p>
    <w:p w14:paraId="40FBADB5" w14:textId="77777777" w:rsidR="00E75344" w:rsidRPr="007D635D" w:rsidRDefault="00E75344" w:rsidP="00A16D3A">
      <w:pPr>
        <w:spacing w:line="47" w:lineRule="exact"/>
        <w:ind w:left="720"/>
        <w:rPr>
          <w:rFonts w:ascii="Arial" w:eastAsia="Arial" w:hAnsi="Arial"/>
          <w:sz w:val="22"/>
          <w:szCs w:val="22"/>
        </w:rPr>
      </w:pPr>
    </w:p>
    <w:p w14:paraId="1243CAA7" w14:textId="77777777" w:rsidR="00E75344" w:rsidRPr="007D635D" w:rsidRDefault="00E75344" w:rsidP="00A16D3A">
      <w:pPr>
        <w:numPr>
          <w:ilvl w:val="0"/>
          <w:numId w:val="1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>Cost of Renewable Sources – Installing and Maintenance</w:t>
      </w:r>
    </w:p>
    <w:p w14:paraId="2DCF45CF" w14:textId="77777777" w:rsidR="00E75344" w:rsidRPr="007D635D" w:rsidRDefault="00E75344" w:rsidP="00A16D3A">
      <w:pPr>
        <w:pStyle w:val="ListParagraph"/>
        <w:numPr>
          <w:ilvl w:val="0"/>
          <w:numId w:val="13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7D635D">
        <w:rPr>
          <w:rFonts w:ascii="Arial" w:eastAsia="Arial" w:hAnsi="Arial"/>
          <w:b/>
          <w:sz w:val="22"/>
          <w:szCs w:val="22"/>
        </w:rPr>
        <w:t>Define what matters: Why am I looking at it?</w:t>
      </w:r>
    </w:p>
    <w:p w14:paraId="03B5E314" w14:textId="77777777" w:rsidR="00E75344" w:rsidRPr="007D635D" w:rsidRDefault="00E75344" w:rsidP="00A16D3A">
      <w:pPr>
        <w:spacing w:line="47" w:lineRule="exact"/>
        <w:ind w:left="720"/>
        <w:rPr>
          <w:rFonts w:ascii="Arial" w:eastAsia="Times New Roman" w:hAnsi="Arial"/>
          <w:sz w:val="22"/>
          <w:szCs w:val="22"/>
        </w:rPr>
      </w:pPr>
    </w:p>
    <w:p w14:paraId="73D537AD" w14:textId="77777777" w:rsidR="00E75344" w:rsidRPr="007D635D" w:rsidRDefault="00E75344" w:rsidP="00A16D3A">
      <w:pPr>
        <w:numPr>
          <w:ilvl w:val="0"/>
          <w:numId w:val="2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 xml:space="preserve">Minimize Imports </w:t>
      </w:r>
    </w:p>
    <w:p w14:paraId="55C5D7A4" w14:textId="77777777" w:rsidR="00E75344" w:rsidRPr="007D635D" w:rsidRDefault="00E75344" w:rsidP="00A16D3A">
      <w:pPr>
        <w:spacing w:line="47" w:lineRule="exact"/>
        <w:ind w:left="720"/>
        <w:rPr>
          <w:rFonts w:ascii="Arial" w:eastAsia="Arial" w:hAnsi="Arial"/>
          <w:sz w:val="22"/>
          <w:szCs w:val="22"/>
        </w:rPr>
      </w:pPr>
    </w:p>
    <w:p w14:paraId="21EE88B8" w14:textId="77777777" w:rsidR="00E75344" w:rsidRPr="007D635D" w:rsidRDefault="00E75344" w:rsidP="00A16D3A">
      <w:pPr>
        <w:numPr>
          <w:ilvl w:val="0"/>
          <w:numId w:val="2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>Minimize Price volatility</w:t>
      </w:r>
    </w:p>
    <w:p w14:paraId="2CC34F73" w14:textId="77777777" w:rsidR="00E75344" w:rsidRPr="007D635D" w:rsidRDefault="00E75344" w:rsidP="00A16D3A">
      <w:pPr>
        <w:numPr>
          <w:ilvl w:val="0"/>
          <w:numId w:val="2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>Adequate production through Renewable sources</w:t>
      </w:r>
    </w:p>
    <w:p w14:paraId="32581888" w14:textId="77777777" w:rsidR="00E75344" w:rsidRPr="007D635D" w:rsidRDefault="00E75344" w:rsidP="00A16D3A">
      <w:pPr>
        <w:numPr>
          <w:ilvl w:val="0"/>
          <w:numId w:val="2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 xml:space="preserve">Address future needs </w:t>
      </w:r>
    </w:p>
    <w:p w14:paraId="78B1DFB0" w14:textId="77777777" w:rsidR="00E75344" w:rsidRPr="007D635D" w:rsidRDefault="00E75344" w:rsidP="00A16D3A">
      <w:pPr>
        <w:spacing w:line="47" w:lineRule="exact"/>
        <w:ind w:left="720"/>
        <w:rPr>
          <w:rFonts w:ascii="Arial" w:eastAsia="Arial" w:hAnsi="Arial"/>
          <w:sz w:val="22"/>
          <w:szCs w:val="22"/>
        </w:rPr>
      </w:pPr>
    </w:p>
    <w:p w14:paraId="5ADF4B50" w14:textId="77777777" w:rsidR="00E75344" w:rsidRPr="007D635D" w:rsidRDefault="00E75344" w:rsidP="00A16D3A">
      <w:pPr>
        <w:spacing w:line="1" w:lineRule="exact"/>
        <w:ind w:left="720"/>
        <w:rPr>
          <w:rFonts w:ascii="Arial" w:eastAsia="Arial" w:hAnsi="Arial"/>
          <w:sz w:val="22"/>
          <w:szCs w:val="22"/>
        </w:rPr>
      </w:pPr>
    </w:p>
    <w:p w14:paraId="435916F3" w14:textId="14AF4DAF" w:rsidR="00E75344" w:rsidRPr="007D635D" w:rsidRDefault="00E75344" w:rsidP="00A16D3A">
      <w:pPr>
        <w:numPr>
          <w:ilvl w:val="0"/>
          <w:numId w:val="2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 xml:space="preserve">Keep costs down for </w:t>
      </w:r>
      <w:r w:rsidR="006964E2">
        <w:rPr>
          <w:rFonts w:ascii="Arial" w:eastAsia="Arial" w:hAnsi="Arial"/>
          <w:sz w:val="22"/>
          <w:szCs w:val="22"/>
        </w:rPr>
        <w:t>end users</w:t>
      </w:r>
      <w:r w:rsidRPr="007D635D">
        <w:rPr>
          <w:rFonts w:ascii="Arial" w:eastAsia="Arial" w:hAnsi="Arial"/>
          <w:sz w:val="22"/>
          <w:szCs w:val="22"/>
        </w:rPr>
        <w:t xml:space="preserve"> (both residential and commercial use)</w:t>
      </w:r>
    </w:p>
    <w:p w14:paraId="4BD24EC7" w14:textId="77777777" w:rsidR="00E75344" w:rsidRPr="007D635D" w:rsidRDefault="00E75344" w:rsidP="00E75344">
      <w:pPr>
        <w:spacing w:line="47" w:lineRule="exact"/>
        <w:rPr>
          <w:rFonts w:ascii="Arial" w:eastAsia="Arial" w:hAnsi="Arial"/>
          <w:sz w:val="22"/>
          <w:szCs w:val="22"/>
        </w:rPr>
      </w:pPr>
    </w:p>
    <w:p w14:paraId="290AE875" w14:textId="77777777" w:rsidR="00E75344" w:rsidRPr="007D635D" w:rsidRDefault="00E75344" w:rsidP="00A16D3A">
      <w:pPr>
        <w:pStyle w:val="ListParagraph"/>
        <w:numPr>
          <w:ilvl w:val="0"/>
          <w:numId w:val="13"/>
        </w:numPr>
        <w:spacing w:line="0" w:lineRule="atLeast"/>
        <w:rPr>
          <w:rFonts w:ascii="Arial" w:eastAsia="Arial" w:hAnsi="Arial"/>
          <w:b/>
          <w:sz w:val="22"/>
          <w:szCs w:val="22"/>
        </w:rPr>
      </w:pPr>
      <w:r w:rsidRPr="007D635D">
        <w:rPr>
          <w:rFonts w:ascii="Arial" w:eastAsia="Arial" w:hAnsi="Arial"/>
          <w:b/>
          <w:sz w:val="22"/>
          <w:szCs w:val="22"/>
        </w:rPr>
        <w:t>Ask the right questions: Put the question horse before the data-collection cart</w:t>
      </w:r>
    </w:p>
    <w:p w14:paraId="2284888D" w14:textId="77777777" w:rsidR="00E75344" w:rsidRPr="007D635D" w:rsidRDefault="00E75344" w:rsidP="00E75344">
      <w:pPr>
        <w:spacing w:line="47" w:lineRule="exact"/>
        <w:rPr>
          <w:rFonts w:ascii="Arial" w:eastAsia="Times New Roman" w:hAnsi="Arial"/>
          <w:sz w:val="22"/>
          <w:szCs w:val="22"/>
        </w:rPr>
      </w:pPr>
    </w:p>
    <w:p w14:paraId="51775DF7" w14:textId="77777777" w:rsidR="00E75344" w:rsidRPr="007D635D" w:rsidRDefault="00E75344" w:rsidP="00A16D3A">
      <w:pPr>
        <w:numPr>
          <w:ilvl w:val="0"/>
          <w:numId w:val="3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>How can we improve renewable energy?</w:t>
      </w:r>
    </w:p>
    <w:p w14:paraId="6B5CB747" w14:textId="77777777" w:rsidR="00E75344" w:rsidRPr="007D635D" w:rsidRDefault="00E75344" w:rsidP="00A16D3A">
      <w:pPr>
        <w:spacing w:line="47" w:lineRule="exact"/>
        <w:ind w:left="720"/>
        <w:rPr>
          <w:rFonts w:ascii="Arial" w:eastAsia="Arial" w:hAnsi="Arial"/>
          <w:sz w:val="22"/>
          <w:szCs w:val="22"/>
        </w:rPr>
      </w:pPr>
    </w:p>
    <w:p w14:paraId="5EF003DF" w14:textId="77777777" w:rsidR="00E75344" w:rsidRPr="007D635D" w:rsidRDefault="00E75344" w:rsidP="00A16D3A">
      <w:pPr>
        <w:numPr>
          <w:ilvl w:val="0"/>
          <w:numId w:val="3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>How much it cost for renewable energy?</w:t>
      </w:r>
    </w:p>
    <w:p w14:paraId="38D15D33" w14:textId="77777777" w:rsidR="00E75344" w:rsidRPr="007D635D" w:rsidRDefault="00E75344" w:rsidP="00A16D3A">
      <w:pPr>
        <w:spacing w:line="47" w:lineRule="exact"/>
        <w:ind w:left="720"/>
        <w:rPr>
          <w:rFonts w:ascii="Arial" w:eastAsia="Arial" w:hAnsi="Arial"/>
          <w:sz w:val="22"/>
          <w:szCs w:val="22"/>
        </w:rPr>
      </w:pPr>
    </w:p>
    <w:p w14:paraId="52F1498A" w14:textId="77777777" w:rsidR="00E75344" w:rsidRPr="007D635D" w:rsidRDefault="00E75344" w:rsidP="00A16D3A">
      <w:pPr>
        <w:numPr>
          <w:ilvl w:val="0"/>
          <w:numId w:val="3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>How can we minimize imports?</w:t>
      </w:r>
    </w:p>
    <w:p w14:paraId="0D9F0F13" w14:textId="77777777" w:rsidR="00E75344" w:rsidRPr="007D635D" w:rsidRDefault="00E75344" w:rsidP="00A16D3A">
      <w:pPr>
        <w:spacing w:line="47" w:lineRule="exact"/>
        <w:ind w:left="720"/>
        <w:rPr>
          <w:rFonts w:ascii="Arial" w:eastAsia="Arial" w:hAnsi="Arial"/>
          <w:sz w:val="22"/>
          <w:szCs w:val="22"/>
        </w:rPr>
      </w:pPr>
    </w:p>
    <w:p w14:paraId="2A11FA82" w14:textId="69CD5613" w:rsidR="00E75344" w:rsidRPr="007D635D" w:rsidRDefault="00E75344" w:rsidP="00A16D3A">
      <w:pPr>
        <w:numPr>
          <w:ilvl w:val="0"/>
          <w:numId w:val="3"/>
        </w:numPr>
        <w:tabs>
          <w:tab w:val="left" w:pos="720"/>
        </w:tabs>
        <w:spacing w:line="297" w:lineRule="auto"/>
        <w:ind w:left="1440" w:right="40" w:hanging="360"/>
        <w:rPr>
          <w:rFonts w:ascii="Arial" w:eastAsia="Arial" w:hAnsi="Arial"/>
          <w:sz w:val="22"/>
          <w:szCs w:val="22"/>
        </w:rPr>
      </w:pPr>
      <w:r w:rsidRPr="007D635D">
        <w:rPr>
          <w:rFonts w:ascii="Arial" w:eastAsia="Arial" w:hAnsi="Arial"/>
          <w:sz w:val="22"/>
          <w:szCs w:val="22"/>
        </w:rPr>
        <w:t>How much time it will take to get 100% sufficiency</w:t>
      </w:r>
      <w:r w:rsidR="00933ED3">
        <w:rPr>
          <w:rFonts w:ascii="Arial" w:eastAsia="Arial" w:hAnsi="Arial"/>
          <w:sz w:val="22"/>
          <w:szCs w:val="22"/>
        </w:rPr>
        <w:t>?</w:t>
      </w:r>
    </w:p>
    <w:p w14:paraId="3C8F24E8" w14:textId="1D12CC1E" w:rsidR="00E75344" w:rsidRPr="007D635D" w:rsidRDefault="00E75344" w:rsidP="00A16D3A">
      <w:pPr>
        <w:pStyle w:val="ListParagraph"/>
        <w:numPr>
          <w:ilvl w:val="0"/>
          <w:numId w:val="13"/>
        </w:numPr>
        <w:tabs>
          <w:tab w:val="left" w:pos="720"/>
        </w:tabs>
        <w:spacing w:line="0" w:lineRule="atLeast"/>
        <w:ind w:right="40"/>
        <w:rPr>
          <w:rFonts w:ascii="Arial" w:eastAsia="Arial" w:hAnsi="Arial"/>
          <w:b/>
          <w:sz w:val="22"/>
          <w:szCs w:val="22"/>
        </w:rPr>
      </w:pPr>
      <w:r w:rsidRPr="007D635D">
        <w:rPr>
          <w:rFonts w:ascii="Arial" w:eastAsia="Arial" w:hAnsi="Arial"/>
          <w:b/>
          <w:sz w:val="22"/>
          <w:szCs w:val="22"/>
        </w:rPr>
        <w:t>Understanding the complete journey: Map out…everything</w:t>
      </w:r>
    </w:p>
    <w:p w14:paraId="5A87A0E3" w14:textId="77777777" w:rsidR="00E75344" w:rsidRPr="007D635D" w:rsidRDefault="00E75344" w:rsidP="00E75344">
      <w:pPr>
        <w:spacing w:line="47" w:lineRule="exact"/>
        <w:rPr>
          <w:rFonts w:ascii="Arial" w:eastAsia="Times New Roman" w:hAnsi="Arial"/>
          <w:sz w:val="22"/>
          <w:szCs w:val="22"/>
        </w:rPr>
      </w:pPr>
    </w:p>
    <w:p w14:paraId="2033FEAE" w14:textId="77777777" w:rsidR="00E75344" w:rsidRPr="003E4020" w:rsidRDefault="00E75344" w:rsidP="003E4020">
      <w:pPr>
        <w:numPr>
          <w:ilvl w:val="0"/>
          <w:numId w:val="3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b/>
          <w:sz w:val="22"/>
          <w:szCs w:val="22"/>
        </w:rPr>
      </w:pPr>
      <w:r w:rsidRPr="003E4020">
        <w:rPr>
          <w:rFonts w:ascii="Arial" w:eastAsia="Arial" w:hAnsi="Arial"/>
          <w:b/>
          <w:sz w:val="22"/>
          <w:szCs w:val="22"/>
        </w:rPr>
        <w:t>Where are we now?</w:t>
      </w:r>
    </w:p>
    <w:p w14:paraId="05BE275D" w14:textId="77777777" w:rsidR="00E75344" w:rsidRPr="007D635D" w:rsidRDefault="00E75344" w:rsidP="00A16D3A">
      <w:pPr>
        <w:spacing w:line="47" w:lineRule="exact"/>
        <w:ind w:left="1080"/>
        <w:rPr>
          <w:rFonts w:ascii="Arial" w:eastAsia="Arial" w:hAnsi="Arial"/>
          <w:sz w:val="22"/>
          <w:szCs w:val="22"/>
        </w:rPr>
      </w:pPr>
    </w:p>
    <w:p w14:paraId="3E2DEB09" w14:textId="476DFD1B" w:rsidR="003E4020" w:rsidRPr="003E4020" w:rsidRDefault="003E4020" w:rsidP="003E4020">
      <w:pPr>
        <w:numPr>
          <w:ilvl w:val="0"/>
          <w:numId w:val="4"/>
        </w:numPr>
        <w:tabs>
          <w:tab w:val="left" w:pos="720"/>
        </w:tabs>
        <w:spacing w:line="0" w:lineRule="atLeast"/>
        <w:ind w:left="1800" w:hanging="360"/>
        <w:rPr>
          <w:rFonts w:ascii="Arial" w:eastAsia="Arial" w:hAnsi="Arial"/>
          <w:sz w:val="22"/>
          <w:szCs w:val="22"/>
          <w:lang w:val="en-SG"/>
        </w:rPr>
      </w:pPr>
      <w:r w:rsidRPr="003E4020">
        <w:rPr>
          <w:rFonts w:ascii="Arial" w:eastAsia="Arial" w:hAnsi="Arial"/>
          <w:sz w:val="22"/>
          <w:szCs w:val="22"/>
        </w:rPr>
        <w:t>Increase for Demand for energy over period of time creating a deficit of energy by 15%</w:t>
      </w:r>
      <w:r>
        <w:rPr>
          <w:rFonts w:ascii="Arial" w:eastAsia="Arial" w:hAnsi="Arial"/>
          <w:sz w:val="22"/>
          <w:szCs w:val="22"/>
        </w:rPr>
        <w:t xml:space="preserve"> </w:t>
      </w:r>
      <w:proofErr w:type="gramStart"/>
      <w:r w:rsidRPr="003E4020">
        <w:rPr>
          <w:rFonts w:ascii="Arial" w:eastAsia="Arial" w:hAnsi="Arial"/>
          <w:sz w:val="12"/>
          <w:szCs w:val="22"/>
        </w:rPr>
        <w:t>(</w:t>
      </w:r>
      <w:r w:rsidRPr="003E4020">
        <w:rPr>
          <w:rFonts w:asciiTheme="minorHAnsi" w:eastAsiaTheme="minorEastAsia" w:hAnsi="Arial" w:cstheme="minorBidi"/>
          <w:color w:val="000000" w:themeColor="text1"/>
          <w:kern w:val="24"/>
          <w:sz w:val="6"/>
          <w:szCs w:val="16"/>
          <w:lang w:val="en-SG" w:eastAsia="en-SG"/>
        </w:rPr>
        <w:t xml:space="preserve"> </w:t>
      </w:r>
      <w:r w:rsidRPr="003E4020">
        <w:rPr>
          <w:rFonts w:ascii="Arial" w:eastAsia="Arial" w:hAnsi="Arial"/>
          <w:sz w:val="12"/>
          <w:szCs w:val="22"/>
          <w:lang w:val="en-SG"/>
        </w:rPr>
        <w:t>*</w:t>
      </w:r>
      <w:proofErr w:type="gramEnd"/>
      <w:r w:rsidRPr="003E4020">
        <w:rPr>
          <w:rFonts w:ascii="Arial" w:eastAsia="Arial" w:hAnsi="Arial"/>
          <w:b/>
          <w:bCs/>
          <w:sz w:val="12"/>
          <w:szCs w:val="22"/>
          <w:lang w:val="en-SG"/>
        </w:rPr>
        <w:t xml:space="preserve">Assumption: </w:t>
      </w:r>
      <w:r w:rsidRPr="003E4020">
        <w:rPr>
          <w:rFonts w:ascii="Arial" w:eastAsia="Arial" w:hAnsi="Arial"/>
          <w:sz w:val="12"/>
          <w:szCs w:val="22"/>
          <w:lang w:val="en-SG"/>
        </w:rPr>
        <w:t>As of 2017, have 15% deficit (Generation = 85% of Consumption))</w:t>
      </w:r>
    </w:p>
    <w:p w14:paraId="77D65A13" w14:textId="77777777" w:rsidR="003E4020" w:rsidRPr="003E4020" w:rsidRDefault="003E4020" w:rsidP="003E4020">
      <w:pPr>
        <w:numPr>
          <w:ilvl w:val="0"/>
          <w:numId w:val="4"/>
        </w:numPr>
        <w:tabs>
          <w:tab w:val="left" w:pos="720"/>
        </w:tabs>
        <w:spacing w:line="0" w:lineRule="atLeast"/>
        <w:ind w:left="1800" w:hanging="360"/>
        <w:rPr>
          <w:rFonts w:ascii="Arial" w:eastAsia="Arial" w:hAnsi="Arial"/>
          <w:sz w:val="22"/>
          <w:szCs w:val="22"/>
        </w:rPr>
      </w:pPr>
      <w:r w:rsidRPr="003E4020">
        <w:rPr>
          <w:rFonts w:ascii="Arial" w:eastAsia="Arial" w:hAnsi="Arial"/>
          <w:sz w:val="22"/>
          <w:szCs w:val="22"/>
        </w:rPr>
        <w:t>Still 64% of electric generation is happening by thermal generation (Coal-57% Gas &amp; others – 7%)</w:t>
      </w:r>
    </w:p>
    <w:p w14:paraId="754A8568" w14:textId="77777777" w:rsidR="003E4020" w:rsidRPr="003E4020" w:rsidRDefault="003E4020" w:rsidP="003E4020">
      <w:pPr>
        <w:numPr>
          <w:ilvl w:val="0"/>
          <w:numId w:val="4"/>
        </w:numPr>
        <w:tabs>
          <w:tab w:val="left" w:pos="720"/>
        </w:tabs>
        <w:spacing w:line="0" w:lineRule="atLeast"/>
        <w:ind w:left="1800" w:hanging="360"/>
        <w:rPr>
          <w:rFonts w:ascii="Arial" w:eastAsia="Arial" w:hAnsi="Arial"/>
          <w:sz w:val="22"/>
          <w:szCs w:val="22"/>
        </w:rPr>
      </w:pPr>
      <w:r w:rsidRPr="003E4020">
        <w:rPr>
          <w:rFonts w:ascii="Arial" w:eastAsia="Arial" w:hAnsi="Arial"/>
          <w:sz w:val="22"/>
          <w:szCs w:val="22"/>
        </w:rPr>
        <w:t>The usage of Coal &amp; Oil triggers higher imports.</w:t>
      </w:r>
    </w:p>
    <w:p w14:paraId="46ECE662" w14:textId="77777777" w:rsidR="003E4020" w:rsidRPr="003E4020" w:rsidRDefault="003E4020" w:rsidP="003E4020">
      <w:pPr>
        <w:numPr>
          <w:ilvl w:val="0"/>
          <w:numId w:val="4"/>
        </w:numPr>
        <w:tabs>
          <w:tab w:val="left" w:pos="720"/>
        </w:tabs>
        <w:spacing w:line="0" w:lineRule="atLeast"/>
        <w:ind w:left="1800" w:hanging="360"/>
        <w:rPr>
          <w:rFonts w:ascii="Arial" w:eastAsia="Arial" w:hAnsi="Arial"/>
          <w:sz w:val="22"/>
          <w:szCs w:val="22"/>
        </w:rPr>
      </w:pPr>
      <w:r w:rsidRPr="003E4020">
        <w:rPr>
          <w:rFonts w:ascii="Arial" w:eastAsia="Arial" w:hAnsi="Arial"/>
          <w:sz w:val="22"/>
          <w:szCs w:val="22"/>
        </w:rPr>
        <w:t xml:space="preserve">Imports are vulnerable to global supply disruptions and price volatility due to global events. </w:t>
      </w:r>
    </w:p>
    <w:p w14:paraId="094F2455" w14:textId="7FCE02A2" w:rsidR="003E4020" w:rsidRDefault="003E4020" w:rsidP="003E4020">
      <w:pPr>
        <w:numPr>
          <w:ilvl w:val="0"/>
          <w:numId w:val="4"/>
        </w:numPr>
        <w:tabs>
          <w:tab w:val="left" w:pos="720"/>
        </w:tabs>
        <w:spacing w:line="0" w:lineRule="atLeast"/>
        <w:ind w:left="1800" w:hanging="360"/>
        <w:rPr>
          <w:rFonts w:ascii="Arial" w:eastAsia="Arial" w:hAnsi="Arial"/>
          <w:sz w:val="22"/>
          <w:szCs w:val="22"/>
        </w:rPr>
      </w:pPr>
      <w:r w:rsidRPr="003E4020">
        <w:rPr>
          <w:rFonts w:ascii="Arial" w:eastAsia="Arial" w:hAnsi="Arial"/>
          <w:sz w:val="22"/>
          <w:szCs w:val="22"/>
        </w:rPr>
        <w:t>Sustainable development in the field of power sector is critical for Indian Economy.</w:t>
      </w:r>
    </w:p>
    <w:p w14:paraId="7C9F2C40" w14:textId="70EF1FD7" w:rsidR="003E4020" w:rsidRPr="00753BB2" w:rsidRDefault="00753BB2" w:rsidP="00753BB2">
      <w:pPr>
        <w:numPr>
          <w:ilvl w:val="0"/>
          <w:numId w:val="4"/>
        </w:numPr>
        <w:tabs>
          <w:tab w:val="left" w:pos="720"/>
        </w:tabs>
        <w:spacing w:line="0" w:lineRule="atLeast"/>
        <w:ind w:left="1800" w:hanging="360"/>
        <w:rPr>
          <w:rFonts w:ascii="Arial" w:eastAsia="Arial" w:hAnsi="Arial"/>
          <w:sz w:val="22"/>
          <w:szCs w:val="22"/>
        </w:rPr>
      </w:pPr>
      <w:r w:rsidRPr="00753BB2">
        <w:rPr>
          <w:rFonts w:ascii="Arial" w:eastAsia="Arial" w:hAnsi="Arial"/>
          <w:sz w:val="22"/>
          <w:szCs w:val="22"/>
        </w:rPr>
        <w:lastRenderedPageBreak/>
        <w:t xml:space="preserve"> </w:t>
      </w:r>
      <w:r w:rsidR="003E4020" w:rsidRPr="00753BB2">
        <w:rPr>
          <w:rFonts w:ascii="Arial" w:eastAsia="Arial" w:hAnsi="Arial"/>
          <w:sz w:val="22"/>
          <w:szCs w:val="22"/>
        </w:rPr>
        <w:t xml:space="preserve">The Energy generation is based on </w:t>
      </w:r>
      <w:proofErr w:type="spellStart"/>
      <w:r w:rsidR="003E4020" w:rsidRPr="00753BB2">
        <w:rPr>
          <w:rFonts w:ascii="Arial" w:eastAsia="Arial" w:hAnsi="Arial"/>
          <w:sz w:val="22"/>
          <w:szCs w:val="22"/>
        </w:rPr>
        <w:t>non renewable</w:t>
      </w:r>
      <w:proofErr w:type="spellEnd"/>
      <w:r w:rsidR="003E4020" w:rsidRPr="00753BB2">
        <w:rPr>
          <w:rFonts w:ascii="Arial" w:eastAsia="Arial" w:hAnsi="Arial"/>
          <w:sz w:val="22"/>
          <w:szCs w:val="22"/>
        </w:rPr>
        <w:t xml:space="preserve"> sources which can perish over time period.</w:t>
      </w:r>
    </w:p>
    <w:p w14:paraId="2BBA6887" w14:textId="49EBF83E" w:rsidR="00E75344" w:rsidRPr="004B2743" w:rsidRDefault="00E75344" w:rsidP="004B2743">
      <w:pPr>
        <w:numPr>
          <w:ilvl w:val="0"/>
          <w:numId w:val="3"/>
        </w:numPr>
        <w:tabs>
          <w:tab w:val="left" w:pos="720"/>
        </w:tabs>
        <w:spacing w:line="0" w:lineRule="atLeast"/>
        <w:ind w:left="1440" w:hanging="360"/>
        <w:rPr>
          <w:rFonts w:ascii="Arial" w:eastAsia="Arial" w:hAnsi="Arial"/>
          <w:b/>
          <w:sz w:val="22"/>
          <w:szCs w:val="22"/>
        </w:rPr>
      </w:pPr>
      <w:r w:rsidRPr="004B2743">
        <w:rPr>
          <w:rFonts w:ascii="Arial" w:eastAsia="Arial" w:hAnsi="Arial"/>
          <w:b/>
          <w:sz w:val="22"/>
          <w:szCs w:val="22"/>
        </w:rPr>
        <w:t>Where do we want to go?</w:t>
      </w:r>
    </w:p>
    <w:p w14:paraId="2948CCB3" w14:textId="6BAA23AB" w:rsidR="00E75344" w:rsidRDefault="00E75344" w:rsidP="004B2743">
      <w:pPr>
        <w:numPr>
          <w:ilvl w:val="0"/>
          <w:numId w:val="4"/>
        </w:numPr>
        <w:tabs>
          <w:tab w:val="left" w:pos="720"/>
        </w:tabs>
        <w:spacing w:line="0" w:lineRule="atLeast"/>
        <w:ind w:left="1800" w:hanging="360"/>
        <w:rPr>
          <w:rFonts w:ascii="Arial" w:eastAsia="Arial" w:hAnsi="Arial"/>
          <w:sz w:val="22"/>
          <w:szCs w:val="22"/>
        </w:rPr>
      </w:pPr>
      <w:bookmarkStart w:id="0" w:name="page2"/>
      <w:bookmarkEnd w:id="0"/>
      <w:r w:rsidRPr="007D635D">
        <w:rPr>
          <w:rFonts w:ascii="Arial" w:eastAsia="Arial" w:hAnsi="Arial"/>
          <w:sz w:val="22"/>
          <w:szCs w:val="22"/>
        </w:rPr>
        <w:t>Improve the production from renewable energy sources to nullify the imports and deficit.</w:t>
      </w:r>
    </w:p>
    <w:p w14:paraId="3BF6D24D" w14:textId="77777777" w:rsidR="004B2743" w:rsidRPr="004B2743" w:rsidRDefault="004B2743" w:rsidP="004B2743">
      <w:pPr>
        <w:numPr>
          <w:ilvl w:val="0"/>
          <w:numId w:val="4"/>
        </w:numPr>
        <w:tabs>
          <w:tab w:val="left" w:pos="720"/>
        </w:tabs>
        <w:spacing w:line="0" w:lineRule="atLeast"/>
        <w:ind w:left="1800" w:hanging="360"/>
        <w:rPr>
          <w:rFonts w:ascii="Arial" w:eastAsia="Arial" w:hAnsi="Arial"/>
          <w:b/>
          <w:sz w:val="22"/>
          <w:szCs w:val="22"/>
          <w:u w:val="single"/>
        </w:rPr>
      </w:pPr>
      <w:r w:rsidRPr="004B2743">
        <w:rPr>
          <w:rFonts w:ascii="Arial" w:eastAsia="Arial" w:hAnsi="Arial"/>
          <w:b/>
          <w:sz w:val="22"/>
          <w:szCs w:val="22"/>
          <w:u w:val="single"/>
        </w:rPr>
        <w:t>Impacts with Proposed solution:</w:t>
      </w:r>
    </w:p>
    <w:p w14:paraId="06EEA1E7" w14:textId="77777777" w:rsidR="004B2743" w:rsidRPr="004B2743" w:rsidRDefault="004B2743" w:rsidP="004B2743">
      <w:pPr>
        <w:numPr>
          <w:ilvl w:val="0"/>
          <w:numId w:val="16"/>
        </w:numPr>
        <w:tabs>
          <w:tab w:val="left" w:pos="72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4B2743">
        <w:rPr>
          <w:rFonts w:ascii="Arial" w:eastAsia="Arial" w:hAnsi="Arial"/>
          <w:sz w:val="22"/>
          <w:szCs w:val="22"/>
        </w:rPr>
        <w:t xml:space="preserve">Minimize the imports </w:t>
      </w:r>
    </w:p>
    <w:p w14:paraId="0BC5CACD" w14:textId="2A21AC6C" w:rsidR="004B2743" w:rsidRPr="004B2743" w:rsidRDefault="004B2743" w:rsidP="004B2743">
      <w:pPr>
        <w:numPr>
          <w:ilvl w:val="0"/>
          <w:numId w:val="16"/>
        </w:numPr>
        <w:tabs>
          <w:tab w:val="left" w:pos="72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4B2743">
        <w:rPr>
          <w:rFonts w:ascii="Arial" w:eastAsia="Arial" w:hAnsi="Arial"/>
          <w:sz w:val="22"/>
          <w:szCs w:val="22"/>
        </w:rPr>
        <w:t>Minimi</w:t>
      </w:r>
      <w:r>
        <w:rPr>
          <w:rFonts w:ascii="Arial" w:eastAsia="Arial" w:hAnsi="Arial"/>
          <w:sz w:val="22"/>
          <w:szCs w:val="22"/>
        </w:rPr>
        <w:t>z</w:t>
      </w:r>
      <w:r w:rsidRPr="004B2743">
        <w:rPr>
          <w:rFonts w:ascii="Arial" w:eastAsia="Arial" w:hAnsi="Arial"/>
          <w:sz w:val="22"/>
          <w:szCs w:val="22"/>
        </w:rPr>
        <w:t>e the Reserves</w:t>
      </w:r>
    </w:p>
    <w:p w14:paraId="3E01D092" w14:textId="77777777" w:rsidR="004B2743" w:rsidRPr="004B2743" w:rsidRDefault="004B2743" w:rsidP="004B2743">
      <w:pPr>
        <w:numPr>
          <w:ilvl w:val="0"/>
          <w:numId w:val="16"/>
        </w:numPr>
        <w:tabs>
          <w:tab w:val="left" w:pos="72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4B2743">
        <w:rPr>
          <w:rFonts w:ascii="Arial" w:eastAsia="Arial" w:hAnsi="Arial"/>
          <w:sz w:val="22"/>
          <w:szCs w:val="22"/>
        </w:rPr>
        <w:t>Cost of Production</w:t>
      </w:r>
    </w:p>
    <w:p w14:paraId="66AB506C" w14:textId="77777777" w:rsidR="004B2743" w:rsidRPr="004B2743" w:rsidRDefault="004B2743" w:rsidP="004B2743">
      <w:pPr>
        <w:numPr>
          <w:ilvl w:val="0"/>
          <w:numId w:val="16"/>
        </w:numPr>
        <w:tabs>
          <w:tab w:val="left" w:pos="72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4B2743">
        <w:rPr>
          <w:rFonts w:ascii="Arial" w:eastAsia="Arial" w:hAnsi="Arial"/>
          <w:sz w:val="22"/>
          <w:szCs w:val="22"/>
        </w:rPr>
        <w:t>Lower Transmission and Distribution cost</w:t>
      </w:r>
    </w:p>
    <w:p w14:paraId="553921D7" w14:textId="77777777" w:rsidR="004B2743" w:rsidRPr="004B2743" w:rsidRDefault="004B2743" w:rsidP="004B2743">
      <w:pPr>
        <w:numPr>
          <w:ilvl w:val="0"/>
          <w:numId w:val="16"/>
        </w:numPr>
        <w:tabs>
          <w:tab w:val="left" w:pos="72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4B2743">
        <w:rPr>
          <w:rFonts w:ascii="Arial" w:eastAsia="Arial" w:hAnsi="Arial"/>
          <w:sz w:val="22"/>
          <w:szCs w:val="22"/>
        </w:rPr>
        <w:t xml:space="preserve">Minimise the effect of global market crisis and price </w:t>
      </w:r>
      <w:proofErr w:type="spellStart"/>
      <w:r w:rsidRPr="004B2743">
        <w:rPr>
          <w:rFonts w:ascii="Arial" w:eastAsia="Arial" w:hAnsi="Arial"/>
          <w:sz w:val="22"/>
          <w:szCs w:val="22"/>
        </w:rPr>
        <w:t>volataility</w:t>
      </w:r>
      <w:proofErr w:type="spellEnd"/>
    </w:p>
    <w:p w14:paraId="7927591E" w14:textId="0BD41072" w:rsidR="004B2743" w:rsidRPr="007D635D" w:rsidRDefault="004B2743" w:rsidP="004B2743">
      <w:pPr>
        <w:numPr>
          <w:ilvl w:val="0"/>
          <w:numId w:val="16"/>
        </w:numPr>
        <w:tabs>
          <w:tab w:val="left" w:pos="720"/>
        </w:tabs>
        <w:spacing w:line="0" w:lineRule="atLeast"/>
        <w:rPr>
          <w:rFonts w:ascii="Arial" w:eastAsia="Arial" w:hAnsi="Arial"/>
          <w:sz w:val="22"/>
          <w:szCs w:val="22"/>
        </w:rPr>
      </w:pPr>
      <w:r w:rsidRPr="004B2743">
        <w:rPr>
          <w:rFonts w:ascii="Arial" w:eastAsia="Arial" w:hAnsi="Arial"/>
          <w:sz w:val="22"/>
          <w:szCs w:val="22"/>
        </w:rPr>
        <w:t>Nullify the energy deficit by Improve the production from renewable energy sources</w:t>
      </w:r>
    </w:p>
    <w:p w14:paraId="36517BF0" w14:textId="090B9837" w:rsidR="00E75344" w:rsidRPr="004D6466" w:rsidRDefault="00E75344" w:rsidP="00E75344">
      <w:pPr>
        <w:spacing w:line="0" w:lineRule="atLeast"/>
        <w:rPr>
          <w:rFonts w:ascii="Arial" w:eastAsia="Arial" w:hAnsi="Arial"/>
          <w:b/>
          <w:color w:val="E36C0A" w:themeColor="accent6" w:themeShade="BF"/>
          <w:sz w:val="32"/>
          <w:szCs w:val="22"/>
          <w:u w:val="single"/>
        </w:rPr>
      </w:pPr>
      <w:r w:rsidRPr="004D6466">
        <w:rPr>
          <w:rFonts w:ascii="Arial" w:eastAsia="Arial" w:hAnsi="Arial"/>
          <w:b/>
          <w:color w:val="E36C0A" w:themeColor="accent6" w:themeShade="BF"/>
          <w:sz w:val="32"/>
          <w:szCs w:val="22"/>
          <w:u w:val="single"/>
        </w:rPr>
        <w:t>Step 2: Synthesis</w:t>
      </w:r>
    </w:p>
    <w:p w14:paraId="1CDB1B99" w14:textId="2229E41E" w:rsidR="00885D2E" w:rsidRDefault="00B24721" w:rsidP="00E75344">
      <w:pPr>
        <w:spacing w:line="0" w:lineRule="atLeast"/>
        <w:rPr>
          <w:rFonts w:ascii="Arial" w:eastAsia="Arial" w:hAnsi="Arial"/>
          <w:b/>
          <w:sz w:val="22"/>
          <w:szCs w:val="22"/>
          <w:u w:val="single"/>
        </w:rPr>
      </w:pPr>
      <w:r>
        <w:rPr>
          <w:rFonts w:ascii="Arial" w:eastAsia="Arial" w:hAnsi="Arial"/>
          <w:b/>
          <w:sz w:val="22"/>
          <w:szCs w:val="22"/>
          <w:u w:val="single"/>
        </w:rPr>
        <w:t xml:space="preserve"> </w:t>
      </w:r>
    </w:p>
    <w:p w14:paraId="2CC14242" w14:textId="77777777" w:rsidR="00A93125" w:rsidRPr="00A93125" w:rsidRDefault="00A93125" w:rsidP="00D670F4">
      <w:pPr>
        <w:pStyle w:val="ListParagraph"/>
        <w:numPr>
          <w:ilvl w:val="0"/>
          <w:numId w:val="13"/>
        </w:numPr>
        <w:spacing w:line="0" w:lineRule="atLeast"/>
        <w:rPr>
          <w:rFonts w:ascii="Arial" w:eastAsia="Arial" w:hAnsi="Arial"/>
          <w:b/>
          <w:sz w:val="22"/>
          <w:szCs w:val="22"/>
          <w:u w:val="single"/>
        </w:rPr>
      </w:pPr>
      <w:r w:rsidRPr="00A93125">
        <w:rPr>
          <w:rFonts w:ascii="Arial" w:eastAsia="Arial" w:hAnsi="Arial"/>
          <w:b/>
          <w:sz w:val="22"/>
          <w:szCs w:val="22"/>
          <w:u w:val="single"/>
        </w:rPr>
        <w:t xml:space="preserve">Think </w:t>
      </w:r>
      <w:proofErr w:type="gramStart"/>
      <w:r w:rsidRPr="00A93125">
        <w:rPr>
          <w:rFonts w:ascii="Arial" w:eastAsia="Arial" w:hAnsi="Arial"/>
          <w:b/>
          <w:sz w:val="22"/>
          <w:szCs w:val="22"/>
          <w:u w:val="single"/>
        </w:rPr>
        <w:t>really small</w:t>
      </w:r>
      <w:proofErr w:type="gramEnd"/>
      <w:r w:rsidRPr="00A93125">
        <w:rPr>
          <w:rFonts w:ascii="Arial" w:eastAsia="Arial" w:hAnsi="Arial"/>
          <w:b/>
          <w:sz w:val="22"/>
          <w:szCs w:val="22"/>
          <w:u w:val="single"/>
        </w:rPr>
        <w:t xml:space="preserve"> and very big</w:t>
      </w:r>
    </w:p>
    <w:p w14:paraId="3C211EA7" w14:textId="513D03A2" w:rsidR="00D670F4" w:rsidRPr="00D670F4" w:rsidRDefault="00D670F4" w:rsidP="00A93125">
      <w:pPr>
        <w:pStyle w:val="ListParagraph"/>
        <w:numPr>
          <w:ilvl w:val="1"/>
          <w:numId w:val="13"/>
        </w:numPr>
        <w:spacing w:line="0" w:lineRule="atLeast"/>
        <w:rPr>
          <w:rFonts w:ascii="Arial" w:eastAsia="Arial" w:hAnsi="Arial"/>
          <w:sz w:val="22"/>
          <w:szCs w:val="22"/>
        </w:rPr>
      </w:pPr>
      <w:r w:rsidRPr="00D670F4">
        <w:rPr>
          <w:rFonts w:ascii="Arial" w:eastAsia="Arial" w:hAnsi="Arial"/>
          <w:sz w:val="22"/>
          <w:szCs w:val="22"/>
        </w:rPr>
        <w:t xml:space="preserve">Identified the key driving factors that increase the consumption of electricity </w:t>
      </w:r>
    </w:p>
    <w:p w14:paraId="3A55B434" w14:textId="77777777" w:rsidR="00D670F4" w:rsidRPr="00D670F4" w:rsidRDefault="00D670F4" w:rsidP="00A93125">
      <w:pPr>
        <w:numPr>
          <w:ilvl w:val="2"/>
          <w:numId w:val="23"/>
        </w:numPr>
        <w:spacing w:line="0" w:lineRule="atLeast"/>
        <w:rPr>
          <w:rFonts w:ascii="Arial" w:eastAsia="Arial" w:hAnsi="Arial"/>
          <w:sz w:val="22"/>
          <w:szCs w:val="22"/>
          <w:lang w:val="en-SG"/>
        </w:rPr>
      </w:pPr>
      <w:r w:rsidRPr="00D670F4">
        <w:rPr>
          <w:rFonts w:ascii="Arial" w:eastAsia="Arial" w:hAnsi="Arial"/>
          <w:sz w:val="22"/>
          <w:szCs w:val="22"/>
        </w:rPr>
        <w:t xml:space="preserve">Industrialization </w:t>
      </w:r>
    </w:p>
    <w:p w14:paraId="04EEF075" w14:textId="77777777" w:rsidR="00D670F4" w:rsidRPr="00D670F4" w:rsidRDefault="00D670F4" w:rsidP="00A93125">
      <w:pPr>
        <w:numPr>
          <w:ilvl w:val="2"/>
          <w:numId w:val="23"/>
        </w:numPr>
        <w:spacing w:line="0" w:lineRule="atLeast"/>
        <w:rPr>
          <w:rFonts w:ascii="Arial" w:eastAsia="Arial" w:hAnsi="Arial"/>
          <w:sz w:val="22"/>
          <w:szCs w:val="22"/>
          <w:lang w:val="en-SG"/>
        </w:rPr>
      </w:pPr>
      <w:r w:rsidRPr="00D670F4">
        <w:rPr>
          <w:rFonts w:ascii="Arial" w:eastAsia="Arial" w:hAnsi="Arial"/>
          <w:sz w:val="22"/>
          <w:szCs w:val="22"/>
        </w:rPr>
        <w:t xml:space="preserve">Population </w:t>
      </w:r>
    </w:p>
    <w:p w14:paraId="5D8B6981" w14:textId="77777777" w:rsidR="00D670F4" w:rsidRPr="00D670F4" w:rsidRDefault="00D670F4" w:rsidP="00A93125">
      <w:pPr>
        <w:numPr>
          <w:ilvl w:val="2"/>
          <w:numId w:val="23"/>
        </w:numPr>
        <w:spacing w:line="0" w:lineRule="atLeast"/>
        <w:rPr>
          <w:rFonts w:ascii="Arial" w:eastAsia="Arial" w:hAnsi="Arial"/>
          <w:sz w:val="22"/>
          <w:szCs w:val="22"/>
          <w:lang w:val="en-SG"/>
        </w:rPr>
      </w:pPr>
      <w:r w:rsidRPr="00D670F4">
        <w:rPr>
          <w:rFonts w:ascii="Arial" w:eastAsia="Arial" w:hAnsi="Arial"/>
          <w:sz w:val="22"/>
          <w:szCs w:val="22"/>
        </w:rPr>
        <w:t>Urbanization</w:t>
      </w:r>
    </w:p>
    <w:p w14:paraId="485B721F" w14:textId="77777777" w:rsidR="00D670F4" w:rsidRPr="00D670F4" w:rsidRDefault="00D670F4" w:rsidP="00A93125">
      <w:pPr>
        <w:numPr>
          <w:ilvl w:val="2"/>
          <w:numId w:val="23"/>
        </w:numPr>
        <w:spacing w:line="0" w:lineRule="atLeast"/>
        <w:rPr>
          <w:rFonts w:ascii="Arial" w:eastAsia="Arial" w:hAnsi="Arial"/>
          <w:sz w:val="22"/>
          <w:szCs w:val="22"/>
          <w:lang w:val="en-SG"/>
        </w:rPr>
      </w:pPr>
      <w:r w:rsidRPr="00D670F4">
        <w:rPr>
          <w:rFonts w:ascii="Arial" w:eastAsia="Arial" w:hAnsi="Arial"/>
          <w:sz w:val="22"/>
          <w:szCs w:val="22"/>
        </w:rPr>
        <w:t>Agriculture</w:t>
      </w:r>
    </w:p>
    <w:p w14:paraId="7735FD8E" w14:textId="77777777" w:rsidR="00D670F4" w:rsidRPr="00D670F4" w:rsidRDefault="00D670F4" w:rsidP="00A93125">
      <w:pPr>
        <w:numPr>
          <w:ilvl w:val="2"/>
          <w:numId w:val="23"/>
        </w:numPr>
        <w:spacing w:line="0" w:lineRule="atLeast"/>
        <w:rPr>
          <w:rFonts w:ascii="Arial" w:eastAsia="Arial" w:hAnsi="Arial"/>
          <w:sz w:val="22"/>
          <w:szCs w:val="22"/>
          <w:lang w:val="en-SG"/>
        </w:rPr>
      </w:pPr>
      <w:r w:rsidRPr="00D670F4">
        <w:rPr>
          <w:rFonts w:ascii="Arial" w:eastAsia="Arial" w:hAnsi="Arial"/>
          <w:sz w:val="22"/>
          <w:szCs w:val="22"/>
        </w:rPr>
        <w:t xml:space="preserve">Average Household consumption </w:t>
      </w:r>
    </w:p>
    <w:p w14:paraId="6D4D18CF" w14:textId="5B130E55" w:rsidR="00D670F4" w:rsidRPr="00D670F4" w:rsidRDefault="00D670F4" w:rsidP="00A93125">
      <w:pPr>
        <w:numPr>
          <w:ilvl w:val="2"/>
          <w:numId w:val="23"/>
        </w:numPr>
        <w:spacing w:line="0" w:lineRule="atLeast"/>
        <w:rPr>
          <w:rFonts w:ascii="Arial" w:eastAsia="Arial" w:hAnsi="Arial"/>
          <w:sz w:val="22"/>
          <w:szCs w:val="22"/>
          <w:lang w:val="en-SG"/>
        </w:rPr>
      </w:pPr>
      <w:r w:rsidRPr="00D670F4">
        <w:rPr>
          <w:rFonts w:ascii="Arial" w:eastAsia="Arial" w:hAnsi="Arial"/>
          <w:sz w:val="22"/>
          <w:szCs w:val="22"/>
        </w:rPr>
        <w:t xml:space="preserve">Electrification of rural areas </w:t>
      </w:r>
    </w:p>
    <w:p w14:paraId="15C618FF" w14:textId="4103391F" w:rsidR="00D670F4" w:rsidRDefault="00D670F4" w:rsidP="00A93125">
      <w:pPr>
        <w:numPr>
          <w:ilvl w:val="2"/>
          <w:numId w:val="23"/>
        </w:numPr>
        <w:spacing w:line="0" w:lineRule="atLeast"/>
        <w:rPr>
          <w:rFonts w:ascii="Arial" w:eastAsia="Arial" w:hAnsi="Arial"/>
          <w:sz w:val="22"/>
          <w:szCs w:val="22"/>
        </w:rPr>
      </w:pPr>
      <w:r w:rsidRPr="00D670F4">
        <w:rPr>
          <w:rFonts w:ascii="Arial" w:eastAsia="Arial" w:hAnsi="Arial"/>
          <w:sz w:val="22"/>
          <w:szCs w:val="22"/>
        </w:rPr>
        <w:t xml:space="preserve"> Weather</w:t>
      </w:r>
    </w:p>
    <w:p w14:paraId="1E0D0EE9" w14:textId="77777777" w:rsidR="00D670F4" w:rsidRPr="00D670F4" w:rsidRDefault="00D670F4" w:rsidP="00D670F4">
      <w:pPr>
        <w:spacing w:line="0" w:lineRule="atLeast"/>
        <w:ind w:left="1440"/>
        <w:rPr>
          <w:rFonts w:ascii="Arial" w:eastAsia="Arial" w:hAnsi="Arial"/>
          <w:sz w:val="22"/>
          <w:szCs w:val="22"/>
          <w:lang w:val="en-SG"/>
        </w:rPr>
      </w:pPr>
    </w:p>
    <w:p w14:paraId="210DFE97" w14:textId="65BD49D4" w:rsidR="00F945E4" w:rsidRPr="00F945E4" w:rsidRDefault="00F945E4" w:rsidP="00D670F4">
      <w:pPr>
        <w:pStyle w:val="ListParagraph"/>
        <w:numPr>
          <w:ilvl w:val="0"/>
          <w:numId w:val="13"/>
        </w:numPr>
        <w:spacing w:line="0" w:lineRule="atLeast"/>
        <w:rPr>
          <w:rFonts w:ascii="Arial" w:eastAsia="Arial" w:hAnsi="Arial"/>
          <w:b/>
          <w:sz w:val="22"/>
          <w:szCs w:val="22"/>
          <w:u w:val="single"/>
        </w:rPr>
      </w:pPr>
      <w:r w:rsidRPr="00F945E4">
        <w:rPr>
          <w:rFonts w:ascii="Arial" w:eastAsia="Arial" w:hAnsi="Arial"/>
          <w:b/>
          <w:sz w:val="22"/>
          <w:szCs w:val="22"/>
          <w:u w:val="single"/>
        </w:rPr>
        <w:t>Embrace:  Live on the Edge</w:t>
      </w:r>
    </w:p>
    <w:p w14:paraId="33B3408A" w14:textId="7FCAFECD" w:rsidR="00D670F4" w:rsidRDefault="00D670F4" w:rsidP="00F945E4">
      <w:pPr>
        <w:pStyle w:val="ListParagraph"/>
        <w:numPr>
          <w:ilvl w:val="1"/>
          <w:numId w:val="13"/>
        </w:numPr>
        <w:spacing w:line="0" w:lineRule="atLeast"/>
        <w:rPr>
          <w:rFonts w:ascii="Arial" w:eastAsia="Arial" w:hAnsi="Arial"/>
          <w:sz w:val="22"/>
          <w:szCs w:val="22"/>
        </w:rPr>
      </w:pPr>
      <w:r w:rsidRPr="00D670F4">
        <w:rPr>
          <w:rFonts w:ascii="Arial" w:eastAsia="Arial" w:hAnsi="Arial"/>
          <w:sz w:val="22"/>
          <w:szCs w:val="22"/>
        </w:rPr>
        <w:t xml:space="preserve">Among these driving factors identified population and Industrialization (GDP) has more impact over power consumption, and is predicted for period 2019-2022 </w:t>
      </w:r>
      <w:proofErr w:type="gramStart"/>
      <w:r w:rsidRPr="00D670F4">
        <w:rPr>
          <w:rFonts w:ascii="Arial" w:eastAsia="Arial" w:hAnsi="Arial"/>
          <w:sz w:val="22"/>
          <w:szCs w:val="22"/>
        </w:rPr>
        <w:t>based on the fact that</w:t>
      </w:r>
      <w:proofErr w:type="gramEnd"/>
      <w:r w:rsidRPr="00D670F4">
        <w:rPr>
          <w:rFonts w:ascii="Arial" w:eastAsia="Arial" w:hAnsi="Arial"/>
          <w:sz w:val="22"/>
          <w:szCs w:val="22"/>
        </w:rPr>
        <w:t xml:space="preserve"> as the population increases the consumption increases with the help of a linear equation</w:t>
      </w:r>
    </w:p>
    <w:p w14:paraId="55AA257C" w14:textId="7BAFC129" w:rsidR="00D670F4" w:rsidRPr="0015516A" w:rsidRDefault="0015516A" w:rsidP="0015516A">
      <w:pPr>
        <w:pStyle w:val="ListParagraph"/>
        <w:numPr>
          <w:ilvl w:val="0"/>
          <w:numId w:val="24"/>
        </w:numPr>
        <w:spacing w:line="0" w:lineRule="atLeast"/>
        <w:rPr>
          <w:rFonts w:ascii="Arial" w:eastAsia="Arial" w:hAnsi="Arial"/>
          <w:b/>
          <w:sz w:val="22"/>
          <w:szCs w:val="22"/>
          <w:u w:val="single"/>
        </w:rPr>
      </w:pPr>
      <w:r w:rsidRPr="0015516A">
        <w:rPr>
          <w:rFonts w:ascii="Arial" w:eastAsia="Arial" w:hAnsi="Arial"/>
          <w:b/>
          <w:sz w:val="22"/>
          <w:szCs w:val="22"/>
          <w:u w:val="single"/>
        </w:rPr>
        <w:t>From outputs to Action</w:t>
      </w:r>
    </w:p>
    <w:p w14:paraId="79BF7D2D" w14:textId="77777777" w:rsidR="00BC0A05" w:rsidRPr="00BC0A05" w:rsidRDefault="00BC0A05" w:rsidP="00BC0A05">
      <w:pPr>
        <w:numPr>
          <w:ilvl w:val="0"/>
          <w:numId w:val="22"/>
        </w:numPr>
        <w:rPr>
          <w:rFonts w:ascii="Arial" w:eastAsia="Times New Roman" w:hAnsi="Arial"/>
          <w:sz w:val="22"/>
          <w:szCs w:val="22"/>
          <w:lang w:val="en-SG"/>
        </w:rPr>
      </w:pPr>
      <w:r w:rsidRPr="00BC0A05">
        <w:rPr>
          <w:rFonts w:ascii="Arial" w:eastAsia="Times New Roman" w:hAnsi="Arial"/>
          <w:sz w:val="22"/>
          <w:szCs w:val="22"/>
        </w:rPr>
        <w:t xml:space="preserve">Promoting renewable energy for rural electrification and industrial applications </w:t>
      </w:r>
    </w:p>
    <w:p w14:paraId="42321472" w14:textId="09F7FFB1" w:rsidR="00BC0A05" w:rsidRPr="00BC0A05" w:rsidRDefault="00BC0A05" w:rsidP="00BC0A05">
      <w:pPr>
        <w:numPr>
          <w:ilvl w:val="0"/>
          <w:numId w:val="22"/>
        </w:numPr>
        <w:rPr>
          <w:rFonts w:ascii="Arial" w:eastAsia="Times New Roman" w:hAnsi="Arial"/>
          <w:sz w:val="22"/>
          <w:szCs w:val="22"/>
          <w:lang w:val="en-SG"/>
        </w:rPr>
      </w:pPr>
      <w:r w:rsidRPr="00BC0A05">
        <w:rPr>
          <w:rFonts w:ascii="Arial" w:eastAsia="Times New Roman" w:hAnsi="Arial"/>
          <w:sz w:val="22"/>
          <w:szCs w:val="22"/>
        </w:rPr>
        <w:t>Enhancing access of the rural poor to affordable and sustainable energy service</w:t>
      </w:r>
      <w:r w:rsidR="00303B51">
        <w:rPr>
          <w:rFonts w:ascii="Arial" w:eastAsia="Times New Roman" w:hAnsi="Arial"/>
          <w:sz w:val="22"/>
          <w:szCs w:val="22"/>
        </w:rPr>
        <w:t>s</w:t>
      </w:r>
    </w:p>
    <w:p w14:paraId="16471EE0" w14:textId="77777777" w:rsidR="00BC0A05" w:rsidRPr="00BC0A05" w:rsidRDefault="00BC0A05" w:rsidP="00BC0A05">
      <w:pPr>
        <w:numPr>
          <w:ilvl w:val="0"/>
          <w:numId w:val="22"/>
        </w:numPr>
        <w:rPr>
          <w:rFonts w:ascii="Arial" w:eastAsia="Times New Roman" w:hAnsi="Arial"/>
          <w:sz w:val="22"/>
          <w:szCs w:val="22"/>
          <w:lang w:val="en-SG"/>
        </w:rPr>
      </w:pPr>
      <w:r w:rsidRPr="00BC0A05">
        <w:rPr>
          <w:rFonts w:ascii="Arial" w:eastAsia="Times New Roman" w:hAnsi="Arial"/>
          <w:sz w:val="22"/>
          <w:szCs w:val="22"/>
        </w:rPr>
        <w:t xml:space="preserve">Organizing global forum activities and providing strategic expert advice on renewable energy technologies and energy policy planning and institutional framework </w:t>
      </w:r>
    </w:p>
    <w:p w14:paraId="41783976" w14:textId="77777777" w:rsidR="00BC0A05" w:rsidRPr="00BC0A05" w:rsidRDefault="00BC0A05" w:rsidP="00BC0A05">
      <w:pPr>
        <w:numPr>
          <w:ilvl w:val="0"/>
          <w:numId w:val="22"/>
        </w:numPr>
        <w:rPr>
          <w:rFonts w:ascii="Arial" w:eastAsia="Times New Roman" w:hAnsi="Arial"/>
          <w:sz w:val="22"/>
          <w:szCs w:val="22"/>
          <w:lang w:val="en-SG"/>
        </w:rPr>
      </w:pPr>
      <w:r w:rsidRPr="00BC0A05">
        <w:rPr>
          <w:rFonts w:ascii="Arial" w:eastAsia="Times New Roman" w:hAnsi="Arial"/>
          <w:sz w:val="22"/>
          <w:szCs w:val="22"/>
          <w:lang w:val="en-SG"/>
        </w:rPr>
        <w:t xml:space="preserve">To fulfil the </w:t>
      </w:r>
      <w:proofErr w:type="gramStart"/>
      <w:r w:rsidRPr="00BC0A05">
        <w:rPr>
          <w:rFonts w:ascii="Arial" w:eastAsia="Times New Roman" w:hAnsi="Arial"/>
          <w:sz w:val="22"/>
          <w:szCs w:val="22"/>
          <w:lang w:val="en-SG"/>
        </w:rPr>
        <w:t>deficit ,the</w:t>
      </w:r>
      <w:proofErr w:type="gramEnd"/>
      <w:r w:rsidRPr="00BC0A05">
        <w:rPr>
          <w:rFonts w:ascii="Arial" w:eastAsia="Times New Roman" w:hAnsi="Arial"/>
          <w:sz w:val="22"/>
          <w:szCs w:val="22"/>
          <w:lang w:val="en-SG"/>
        </w:rPr>
        <w:t xml:space="preserve"> amount of proportion of converting the </w:t>
      </w:r>
      <w:proofErr w:type="spellStart"/>
      <w:r w:rsidRPr="00BC0A05">
        <w:rPr>
          <w:rFonts w:ascii="Arial" w:eastAsia="Times New Roman" w:hAnsi="Arial"/>
          <w:sz w:val="22"/>
          <w:szCs w:val="22"/>
          <w:lang w:val="en-SG"/>
        </w:rPr>
        <w:t>non renewable</w:t>
      </w:r>
      <w:proofErr w:type="spellEnd"/>
      <w:r w:rsidRPr="00BC0A05">
        <w:rPr>
          <w:rFonts w:ascii="Arial" w:eastAsia="Times New Roman" w:hAnsi="Arial"/>
          <w:sz w:val="22"/>
          <w:szCs w:val="22"/>
          <w:lang w:val="en-SG"/>
        </w:rPr>
        <w:t xml:space="preserve"> sources to renewable sources</w:t>
      </w:r>
    </w:p>
    <w:p w14:paraId="3C4145A6" w14:textId="77777777" w:rsidR="00BC0A05" w:rsidRPr="00BC0A05" w:rsidRDefault="00BC0A05" w:rsidP="00BC0A05">
      <w:pPr>
        <w:numPr>
          <w:ilvl w:val="0"/>
          <w:numId w:val="22"/>
        </w:numPr>
        <w:rPr>
          <w:rFonts w:ascii="Arial" w:eastAsia="Times New Roman" w:hAnsi="Arial"/>
          <w:sz w:val="22"/>
          <w:szCs w:val="22"/>
          <w:lang w:val="en-SG"/>
        </w:rPr>
      </w:pPr>
      <w:r w:rsidRPr="00BC0A05">
        <w:rPr>
          <w:rFonts w:ascii="Arial" w:eastAsia="Times New Roman" w:hAnsi="Arial"/>
          <w:sz w:val="22"/>
          <w:szCs w:val="22"/>
        </w:rPr>
        <w:t xml:space="preserve">Enhancing access of the rural poor to affordable and sustainable energy services </w:t>
      </w:r>
    </w:p>
    <w:p w14:paraId="2F19CCB8" w14:textId="77777777" w:rsidR="00BC0A05" w:rsidRPr="00BC0A05" w:rsidRDefault="00BC0A05" w:rsidP="00BC0A05">
      <w:pPr>
        <w:numPr>
          <w:ilvl w:val="0"/>
          <w:numId w:val="22"/>
        </w:numPr>
        <w:rPr>
          <w:rFonts w:ascii="Arial" w:eastAsia="Times New Roman" w:hAnsi="Arial"/>
          <w:sz w:val="22"/>
          <w:szCs w:val="22"/>
          <w:lang w:val="en-SG"/>
        </w:rPr>
      </w:pPr>
      <w:r w:rsidRPr="00BC0A05">
        <w:rPr>
          <w:rFonts w:ascii="Arial" w:eastAsia="Times New Roman" w:hAnsi="Arial"/>
          <w:sz w:val="22"/>
          <w:szCs w:val="22"/>
        </w:rPr>
        <w:t xml:space="preserve">High potential for development across various renewable source </w:t>
      </w:r>
    </w:p>
    <w:p w14:paraId="0BCF7967" w14:textId="77777777" w:rsidR="00BC0A05" w:rsidRPr="00BC0A05" w:rsidRDefault="00BC0A05" w:rsidP="00BC0A05">
      <w:pPr>
        <w:numPr>
          <w:ilvl w:val="0"/>
          <w:numId w:val="22"/>
        </w:numPr>
        <w:rPr>
          <w:rFonts w:ascii="Arial" w:eastAsia="Times New Roman" w:hAnsi="Arial"/>
          <w:sz w:val="22"/>
          <w:szCs w:val="22"/>
          <w:lang w:val="en-SG"/>
        </w:rPr>
      </w:pPr>
      <w:r w:rsidRPr="00BC0A05">
        <w:rPr>
          <w:rFonts w:ascii="Arial" w:eastAsia="Times New Roman" w:hAnsi="Arial"/>
          <w:sz w:val="22"/>
          <w:szCs w:val="22"/>
        </w:rPr>
        <w:t>Types of Renew Energy Sources</w:t>
      </w:r>
    </w:p>
    <w:p w14:paraId="31710DA1" w14:textId="77777777" w:rsidR="00BC0A05" w:rsidRPr="00BC0A05" w:rsidRDefault="00BC0A05" w:rsidP="00BC0A05">
      <w:pPr>
        <w:numPr>
          <w:ilvl w:val="1"/>
          <w:numId w:val="22"/>
        </w:numPr>
        <w:rPr>
          <w:rFonts w:ascii="Arial" w:eastAsia="Times New Roman" w:hAnsi="Arial"/>
          <w:sz w:val="22"/>
          <w:szCs w:val="22"/>
          <w:lang w:val="en-SG"/>
        </w:rPr>
      </w:pPr>
      <w:r w:rsidRPr="00BC0A05">
        <w:rPr>
          <w:rFonts w:ascii="Arial" w:eastAsia="Times New Roman" w:hAnsi="Arial"/>
          <w:sz w:val="22"/>
          <w:szCs w:val="22"/>
        </w:rPr>
        <w:t xml:space="preserve">Nuclear </w:t>
      </w:r>
    </w:p>
    <w:p w14:paraId="5924AF94" w14:textId="77777777" w:rsidR="00BC0A05" w:rsidRPr="00BC0A05" w:rsidRDefault="00BC0A05" w:rsidP="00BC0A05">
      <w:pPr>
        <w:numPr>
          <w:ilvl w:val="1"/>
          <w:numId w:val="22"/>
        </w:numPr>
        <w:rPr>
          <w:rFonts w:ascii="Arial" w:eastAsia="Times New Roman" w:hAnsi="Arial"/>
          <w:sz w:val="22"/>
          <w:szCs w:val="22"/>
          <w:lang w:val="en-SG"/>
        </w:rPr>
      </w:pPr>
      <w:r w:rsidRPr="00BC0A05">
        <w:rPr>
          <w:rFonts w:ascii="Arial" w:eastAsia="Times New Roman" w:hAnsi="Arial"/>
          <w:sz w:val="22"/>
          <w:szCs w:val="22"/>
        </w:rPr>
        <w:lastRenderedPageBreak/>
        <w:t xml:space="preserve">Solar </w:t>
      </w:r>
    </w:p>
    <w:p w14:paraId="6F70B5A7" w14:textId="77777777" w:rsidR="00BC0A05" w:rsidRPr="00BC0A05" w:rsidRDefault="00BC0A05" w:rsidP="00BC0A05">
      <w:pPr>
        <w:numPr>
          <w:ilvl w:val="1"/>
          <w:numId w:val="22"/>
        </w:numPr>
        <w:rPr>
          <w:rFonts w:ascii="Arial" w:eastAsia="Times New Roman" w:hAnsi="Arial"/>
          <w:sz w:val="22"/>
          <w:szCs w:val="22"/>
          <w:lang w:val="en-SG"/>
        </w:rPr>
      </w:pPr>
      <w:r w:rsidRPr="00BC0A05">
        <w:rPr>
          <w:rFonts w:ascii="Arial" w:eastAsia="Times New Roman" w:hAnsi="Arial"/>
          <w:sz w:val="22"/>
          <w:szCs w:val="22"/>
        </w:rPr>
        <w:t xml:space="preserve">Wind </w:t>
      </w:r>
    </w:p>
    <w:p w14:paraId="51F5AF4B" w14:textId="77777777" w:rsidR="00BC0A05" w:rsidRPr="00BC0A05" w:rsidRDefault="00BC0A05" w:rsidP="00BC0A05">
      <w:pPr>
        <w:numPr>
          <w:ilvl w:val="1"/>
          <w:numId w:val="22"/>
        </w:numPr>
        <w:rPr>
          <w:rFonts w:ascii="Arial" w:eastAsia="Times New Roman" w:hAnsi="Arial"/>
          <w:sz w:val="22"/>
          <w:szCs w:val="22"/>
          <w:lang w:val="en-SG"/>
        </w:rPr>
      </w:pPr>
      <w:r w:rsidRPr="00BC0A05">
        <w:rPr>
          <w:rFonts w:ascii="Arial" w:eastAsia="Times New Roman" w:hAnsi="Arial"/>
          <w:sz w:val="22"/>
          <w:szCs w:val="22"/>
        </w:rPr>
        <w:t>Biomass</w:t>
      </w:r>
    </w:p>
    <w:p w14:paraId="75208C71" w14:textId="6A6704F5" w:rsidR="00E75344" w:rsidRDefault="00BC0A05" w:rsidP="00BC0A05">
      <w:pPr>
        <w:pStyle w:val="ListParagraph"/>
        <w:numPr>
          <w:ilvl w:val="0"/>
          <w:numId w:val="22"/>
        </w:numPr>
        <w:rPr>
          <w:rFonts w:ascii="Arial" w:eastAsia="Times New Roman" w:hAnsi="Arial"/>
          <w:sz w:val="22"/>
          <w:szCs w:val="22"/>
        </w:rPr>
      </w:pPr>
      <w:r w:rsidRPr="00BC0A05">
        <w:rPr>
          <w:rFonts w:ascii="Arial" w:eastAsia="Times New Roman" w:hAnsi="Arial"/>
          <w:sz w:val="22"/>
          <w:szCs w:val="22"/>
        </w:rPr>
        <w:t>The final solution is to raise power generation capacity to 2,000 TW by installing a new renewable sources of capacity 900 TW.</w:t>
      </w:r>
    </w:p>
    <w:p w14:paraId="0D361F25" w14:textId="3111F91E" w:rsidR="00D4173E" w:rsidRDefault="00D4173E" w:rsidP="00D4173E">
      <w:pPr>
        <w:pStyle w:val="ListParagraph"/>
        <w:numPr>
          <w:ilvl w:val="0"/>
          <w:numId w:val="25"/>
        </w:numPr>
        <w:rPr>
          <w:rFonts w:ascii="Arial" w:eastAsia="Times New Roman" w:hAnsi="Arial"/>
          <w:b/>
          <w:sz w:val="22"/>
          <w:szCs w:val="22"/>
          <w:u w:val="single"/>
        </w:rPr>
      </w:pPr>
      <w:r w:rsidRPr="00D4173E">
        <w:rPr>
          <w:rFonts w:ascii="Arial" w:eastAsia="Times New Roman" w:hAnsi="Arial"/>
          <w:b/>
          <w:sz w:val="22"/>
          <w:szCs w:val="22"/>
          <w:u w:val="single"/>
        </w:rPr>
        <w:t>Connect the dots:</w:t>
      </w:r>
    </w:p>
    <w:p w14:paraId="3C2B0616" w14:textId="77777777" w:rsidR="00D4173E" w:rsidRDefault="00D4173E" w:rsidP="00D4173E">
      <w:pPr>
        <w:ind w:firstLine="643"/>
        <w:rPr>
          <w:rFonts w:ascii="Arial" w:eastAsia="Times New Roman" w:hAnsi="Arial"/>
          <w:b/>
          <w:sz w:val="22"/>
          <w:szCs w:val="22"/>
        </w:rPr>
      </w:pPr>
    </w:p>
    <w:p w14:paraId="198EC652" w14:textId="38C0167A" w:rsidR="00D4173E" w:rsidRPr="00D4173E" w:rsidRDefault="00D4173E" w:rsidP="00D4173E">
      <w:pPr>
        <w:ind w:firstLine="643"/>
        <w:rPr>
          <w:rFonts w:ascii="Arial" w:eastAsia="Times New Roman" w:hAnsi="Arial"/>
          <w:b/>
          <w:sz w:val="22"/>
          <w:szCs w:val="22"/>
        </w:rPr>
      </w:pPr>
      <w:r w:rsidRPr="00D4173E">
        <w:rPr>
          <w:rFonts w:ascii="Arial" w:eastAsia="Times New Roman" w:hAnsi="Arial"/>
          <w:b/>
          <w:sz w:val="22"/>
          <w:szCs w:val="22"/>
        </w:rPr>
        <w:t>Why Renewable energy for India</w:t>
      </w:r>
    </w:p>
    <w:p w14:paraId="27978868" w14:textId="77777777" w:rsidR="00D4173E" w:rsidRPr="00D4173E" w:rsidRDefault="00D4173E" w:rsidP="00D4173E">
      <w:pPr>
        <w:pStyle w:val="ListParagraph"/>
        <w:numPr>
          <w:ilvl w:val="0"/>
          <w:numId w:val="26"/>
        </w:numPr>
        <w:rPr>
          <w:rFonts w:ascii="Arial" w:eastAsia="Times New Roman" w:hAnsi="Arial"/>
          <w:sz w:val="22"/>
          <w:szCs w:val="22"/>
        </w:rPr>
      </w:pPr>
      <w:r w:rsidRPr="00D4173E">
        <w:rPr>
          <w:rFonts w:ascii="Arial" w:eastAsia="Times New Roman" w:hAnsi="Arial"/>
          <w:sz w:val="22"/>
          <w:szCs w:val="22"/>
        </w:rPr>
        <w:t>India has a large potential for energy generation by utilization of renewable energy source due to its geographical location advantage</w:t>
      </w:r>
    </w:p>
    <w:p w14:paraId="7B58B779" w14:textId="77777777" w:rsidR="00D4173E" w:rsidRPr="00D4173E" w:rsidRDefault="00D4173E" w:rsidP="00D4173E">
      <w:pPr>
        <w:pStyle w:val="ListParagraph"/>
        <w:numPr>
          <w:ilvl w:val="0"/>
          <w:numId w:val="26"/>
        </w:numPr>
        <w:rPr>
          <w:rFonts w:ascii="Arial" w:eastAsia="Times New Roman" w:hAnsi="Arial"/>
          <w:sz w:val="22"/>
          <w:szCs w:val="22"/>
        </w:rPr>
      </w:pPr>
      <w:r w:rsidRPr="00D4173E">
        <w:rPr>
          <w:rFonts w:ascii="Arial" w:eastAsia="Times New Roman" w:hAnsi="Arial"/>
          <w:sz w:val="22"/>
          <w:szCs w:val="22"/>
        </w:rPr>
        <w:t>Rising Prices for Oil &amp; Gases</w:t>
      </w:r>
    </w:p>
    <w:p w14:paraId="158397EB" w14:textId="77777777" w:rsidR="00D4173E" w:rsidRPr="00D4173E" w:rsidRDefault="00D4173E" w:rsidP="00D4173E">
      <w:pPr>
        <w:pStyle w:val="ListParagraph"/>
        <w:numPr>
          <w:ilvl w:val="0"/>
          <w:numId w:val="26"/>
        </w:numPr>
        <w:rPr>
          <w:rFonts w:ascii="Arial" w:eastAsia="Times New Roman" w:hAnsi="Arial"/>
          <w:sz w:val="22"/>
          <w:szCs w:val="22"/>
        </w:rPr>
      </w:pPr>
      <w:r w:rsidRPr="00D4173E">
        <w:rPr>
          <w:rFonts w:ascii="Arial" w:eastAsia="Times New Roman" w:hAnsi="Arial"/>
          <w:sz w:val="22"/>
          <w:szCs w:val="22"/>
        </w:rPr>
        <w:t>Ecological Hazards</w:t>
      </w:r>
    </w:p>
    <w:p w14:paraId="7467C8B1" w14:textId="77777777" w:rsidR="00D4173E" w:rsidRPr="00D4173E" w:rsidRDefault="00D4173E" w:rsidP="00D4173E">
      <w:pPr>
        <w:pStyle w:val="ListParagraph"/>
        <w:numPr>
          <w:ilvl w:val="0"/>
          <w:numId w:val="26"/>
        </w:numPr>
        <w:rPr>
          <w:rFonts w:ascii="Arial" w:eastAsia="Times New Roman" w:hAnsi="Arial"/>
          <w:sz w:val="22"/>
          <w:szCs w:val="22"/>
        </w:rPr>
      </w:pPr>
      <w:r w:rsidRPr="00D4173E">
        <w:rPr>
          <w:rFonts w:ascii="Arial" w:eastAsia="Times New Roman" w:hAnsi="Arial"/>
          <w:sz w:val="22"/>
          <w:szCs w:val="22"/>
        </w:rPr>
        <w:t>Ample Resources and Site available</w:t>
      </w:r>
    </w:p>
    <w:p w14:paraId="4C8B2297" w14:textId="77777777" w:rsidR="00D4173E" w:rsidRPr="00D4173E" w:rsidRDefault="00D4173E" w:rsidP="00D4173E">
      <w:pPr>
        <w:pStyle w:val="ListParagraph"/>
        <w:numPr>
          <w:ilvl w:val="0"/>
          <w:numId w:val="26"/>
        </w:numPr>
        <w:rPr>
          <w:rFonts w:ascii="Arial" w:eastAsia="Times New Roman" w:hAnsi="Arial"/>
          <w:sz w:val="22"/>
          <w:szCs w:val="22"/>
        </w:rPr>
      </w:pPr>
      <w:r w:rsidRPr="00D4173E">
        <w:rPr>
          <w:rFonts w:ascii="Arial" w:eastAsia="Times New Roman" w:hAnsi="Arial"/>
          <w:sz w:val="22"/>
          <w:szCs w:val="22"/>
        </w:rPr>
        <w:t>Abundant sunshine</w:t>
      </w:r>
    </w:p>
    <w:p w14:paraId="10BAD11A" w14:textId="77777777" w:rsidR="00D4173E" w:rsidRPr="00D4173E" w:rsidRDefault="00D4173E" w:rsidP="00D4173E">
      <w:pPr>
        <w:pStyle w:val="ListParagraph"/>
        <w:numPr>
          <w:ilvl w:val="0"/>
          <w:numId w:val="26"/>
        </w:numPr>
        <w:rPr>
          <w:rFonts w:ascii="Arial" w:eastAsia="Times New Roman" w:hAnsi="Arial"/>
          <w:sz w:val="22"/>
          <w:szCs w:val="22"/>
        </w:rPr>
      </w:pPr>
      <w:r w:rsidRPr="00D4173E">
        <w:rPr>
          <w:rFonts w:ascii="Arial" w:eastAsia="Times New Roman" w:hAnsi="Arial"/>
          <w:sz w:val="22"/>
          <w:szCs w:val="22"/>
        </w:rPr>
        <w:t xml:space="preserve">Avoid the high cost involved in transmission </w:t>
      </w:r>
    </w:p>
    <w:p w14:paraId="69F4888B" w14:textId="77777777" w:rsidR="00D4173E" w:rsidRPr="00D4173E" w:rsidRDefault="00D4173E" w:rsidP="00D4173E">
      <w:pPr>
        <w:pStyle w:val="ListParagraph"/>
        <w:numPr>
          <w:ilvl w:val="0"/>
          <w:numId w:val="26"/>
        </w:numPr>
        <w:rPr>
          <w:rFonts w:ascii="Arial" w:eastAsia="Times New Roman" w:hAnsi="Arial"/>
          <w:sz w:val="22"/>
          <w:szCs w:val="22"/>
        </w:rPr>
      </w:pPr>
      <w:r w:rsidRPr="00D4173E">
        <w:rPr>
          <w:rFonts w:ascii="Arial" w:eastAsia="Times New Roman" w:hAnsi="Arial"/>
          <w:sz w:val="22"/>
          <w:szCs w:val="22"/>
        </w:rPr>
        <w:t>Avoid recurring fuel cost</w:t>
      </w:r>
    </w:p>
    <w:p w14:paraId="65271BE1" w14:textId="77777777" w:rsidR="00D4173E" w:rsidRPr="00D4173E" w:rsidRDefault="00D4173E" w:rsidP="00D4173E">
      <w:pPr>
        <w:pStyle w:val="ListParagraph"/>
        <w:numPr>
          <w:ilvl w:val="0"/>
          <w:numId w:val="26"/>
        </w:numPr>
        <w:rPr>
          <w:rFonts w:ascii="Arial" w:eastAsia="Times New Roman" w:hAnsi="Arial"/>
          <w:sz w:val="22"/>
          <w:szCs w:val="22"/>
        </w:rPr>
      </w:pPr>
      <w:r w:rsidRPr="00D4173E">
        <w:rPr>
          <w:rFonts w:ascii="Arial" w:eastAsia="Times New Roman" w:hAnsi="Arial"/>
          <w:sz w:val="22"/>
          <w:szCs w:val="22"/>
        </w:rPr>
        <w:t>Boost the urban and rural economy</w:t>
      </w:r>
    </w:p>
    <w:p w14:paraId="28656958" w14:textId="77777777" w:rsidR="00D4173E" w:rsidRPr="00D4173E" w:rsidRDefault="00D4173E" w:rsidP="00D4173E">
      <w:pPr>
        <w:pStyle w:val="ListParagraph"/>
        <w:numPr>
          <w:ilvl w:val="0"/>
          <w:numId w:val="26"/>
        </w:numPr>
        <w:rPr>
          <w:rFonts w:ascii="Arial" w:eastAsia="Times New Roman" w:hAnsi="Arial"/>
          <w:sz w:val="22"/>
          <w:szCs w:val="22"/>
        </w:rPr>
      </w:pPr>
      <w:r w:rsidRPr="00D4173E">
        <w:rPr>
          <w:rFonts w:ascii="Arial" w:eastAsia="Times New Roman" w:hAnsi="Arial"/>
          <w:sz w:val="22"/>
          <w:szCs w:val="22"/>
        </w:rPr>
        <w:t>Make available much needed energy for basic needs at door steps at affordable prices</w:t>
      </w:r>
    </w:p>
    <w:p w14:paraId="328D700F" w14:textId="409FEB7D" w:rsidR="00D4173E" w:rsidRDefault="00D4173E" w:rsidP="00D4173E">
      <w:pPr>
        <w:pStyle w:val="ListParagraph"/>
        <w:numPr>
          <w:ilvl w:val="0"/>
          <w:numId w:val="26"/>
        </w:numPr>
        <w:rPr>
          <w:rFonts w:ascii="Arial" w:eastAsia="Times New Roman" w:hAnsi="Arial"/>
          <w:sz w:val="22"/>
          <w:szCs w:val="22"/>
        </w:rPr>
      </w:pPr>
      <w:r w:rsidRPr="00D4173E">
        <w:rPr>
          <w:rFonts w:ascii="Arial" w:eastAsia="Times New Roman" w:hAnsi="Arial"/>
          <w:sz w:val="22"/>
          <w:szCs w:val="22"/>
        </w:rPr>
        <w:t>Unlike conventional thermal power generation from coal, they do not cause pollution and generate clean power</w:t>
      </w:r>
    </w:p>
    <w:p w14:paraId="74158B2B" w14:textId="218CD515" w:rsidR="007516C1" w:rsidRDefault="00E75344" w:rsidP="007516C1">
      <w:pPr>
        <w:spacing w:line="0" w:lineRule="atLeast"/>
        <w:rPr>
          <w:rFonts w:ascii="Arial" w:hAnsi="Arial"/>
          <w:b/>
          <w:color w:val="C00000"/>
          <w:sz w:val="32"/>
          <w:szCs w:val="22"/>
          <w:u w:val="single"/>
        </w:rPr>
      </w:pPr>
      <w:r w:rsidRPr="007516C1">
        <w:rPr>
          <w:rFonts w:ascii="Arial" w:eastAsia="Arial" w:hAnsi="Arial"/>
          <w:b/>
          <w:color w:val="C00000"/>
          <w:sz w:val="32"/>
          <w:szCs w:val="22"/>
          <w:u w:val="single"/>
        </w:rPr>
        <w:t xml:space="preserve">Step 3: </w:t>
      </w:r>
      <w:r w:rsidRPr="007516C1">
        <w:rPr>
          <w:rFonts w:ascii="Arial" w:hAnsi="Arial"/>
          <w:b/>
          <w:color w:val="C00000"/>
          <w:sz w:val="32"/>
          <w:szCs w:val="22"/>
          <w:u w:val="single"/>
        </w:rPr>
        <w:t>Hypothesis</w:t>
      </w:r>
    </w:p>
    <w:p w14:paraId="32D75348" w14:textId="77777777" w:rsidR="00B94778" w:rsidRDefault="00B94778" w:rsidP="007516C1">
      <w:pPr>
        <w:spacing w:line="0" w:lineRule="atLeast"/>
        <w:rPr>
          <w:rFonts w:ascii="Arial" w:hAnsi="Arial"/>
          <w:b/>
          <w:color w:val="C00000"/>
          <w:sz w:val="32"/>
          <w:szCs w:val="22"/>
          <w:u w:val="single"/>
        </w:rPr>
      </w:pPr>
    </w:p>
    <w:p w14:paraId="6C8B2A57" w14:textId="77777777" w:rsidR="003B266E" w:rsidRDefault="007516C1" w:rsidP="007516C1">
      <w:pPr>
        <w:spacing w:line="0" w:lineRule="atLeast"/>
        <w:rPr>
          <w:rFonts w:ascii="Arial" w:hAnsi="Arial"/>
          <w:sz w:val="22"/>
          <w:szCs w:val="22"/>
          <w:shd w:val="clear" w:color="auto" w:fill="FFFFFF"/>
        </w:rPr>
      </w:pPr>
      <w:r w:rsidRPr="007516C1">
        <w:rPr>
          <w:rFonts w:ascii="Arial" w:hAnsi="Arial"/>
          <w:sz w:val="22"/>
          <w:szCs w:val="22"/>
        </w:rPr>
        <w:t xml:space="preserve">Our goal is to transform the present electricity generation from </w:t>
      </w:r>
      <w:proofErr w:type="spellStart"/>
      <w:r w:rsidRPr="007516C1">
        <w:rPr>
          <w:rFonts w:ascii="Arial" w:hAnsi="Arial"/>
          <w:sz w:val="22"/>
          <w:szCs w:val="22"/>
        </w:rPr>
        <w:t xml:space="preserve">non </w:t>
      </w:r>
      <w:proofErr w:type="gramStart"/>
      <w:r w:rsidRPr="007516C1">
        <w:rPr>
          <w:rFonts w:ascii="Arial" w:hAnsi="Arial"/>
          <w:sz w:val="22"/>
          <w:szCs w:val="22"/>
        </w:rPr>
        <w:t>renewable</w:t>
      </w:r>
      <w:proofErr w:type="spellEnd"/>
      <w:r w:rsidRPr="007516C1">
        <w:rPr>
          <w:rFonts w:ascii="Arial" w:hAnsi="Arial"/>
          <w:sz w:val="22"/>
          <w:szCs w:val="22"/>
        </w:rPr>
        <w:t xml:space="preserve"> </w:t>
      </w:r>
      <w:r w:rsidRPr="007516C1">
        <w:rPr>
          <w:rFonts w:ascii="Arial" w:hAnsi="Arial"/>
          <w:sz w:val="22"/>
          <w:szCs w:val="22"/>
          <w:shd w:val="clear" w:color="auto" w:fill="FFFFFF"/>
        </w:rPr>
        <w:t> to</w:t>
      </w:r>
      <w:proofErr w:type="gramEnd"/>
      <w:r w:rsidRPr="007516C1">
        <w:rPr>
          <w:rFonts w:ascii="Arial" w:hAnsi="Arial"/>
          <w:sz w:val="22"/>
          <w:szCs w:val="22"/>
          <w:shd w:val="clear" w:color="auto" w:fill="FFFFFF"/>
        </w:rPr>
        <w:t xml:space="preserve">  alternative </w:t>
      </w:r>
    </w:p>
    <w:p w14:paraId="31E44D88" w14:textId="09A2C408" w:rsidR="003B266E" w:rsidRDefault="003B266E" w:rsidP="003B266E">
      <w:pPr>
        <w:spacing w:line="0" w:lineRule="atLeast"/>
        <w:rPr>
          <w:rFonts w:ascii="Arial" w:hAnsi="Arial"/>
          <w:sz w:val="22"/>
          <w:szCs w:val="22"/>
          <w:shd w:val="clear" w:color="auto" w:fill="FFFFFF"/>
        </w:rPr>
      </w:pPr>
      <w:r>
        <w:rPr>
          <w:rFonts w:ascii="Arial" w:hAnsi="Arial"/>
          <w:sz w:val="22"/>
          <w:szCs w:val="22"/>
          <w:shd w:val="clear" w:color="auto" w:fill="FFFFFF"/>
        </w:rPr>
        <w:t>sour</w:t>
      </w:r>
      <w:r w:rsidRPr="007516C1">
        <w:rPr>
          <w:rFonts w:ascii="Arial" w:hAnsi="Arial"/>
          <w:sz w:val="22"/>
          <w:szCs w:val="22"/>
          <w:shd w:val="clear" w:color="auto" w:fill="FFFFFF"/>
        </w:rPr>
        <w:t>ces of energy, namely renewables</w:t>
      </w:r>
    </w:p>
    <w:p w14:paraId="44471656" w14:textId="77777777" w:rsidR="00B94778" w:rsidRDefault="00B94778" w:rsidP="003B266E">
      <w:pPr>
        <w:spacing w:line="0" w:lineRule="atLeast"/>
        <w:rPr>
          <w:rFonts w:ascii="Arial" w:hAnsi="Arial"/>
          <w:sz w:val="22"/>
          <w:szCs w:val="22"/>
          <w:shd w:val="clear" w:color="auto" w:fill="FFFFFF"/>
        </w:rPr>
      </w:pPr>
    </w:p>
    <w:p w14:paraId="114471C0" w14:textId="295B0C4B" w:rsidR="007516C1" w:rsidRPr="007516C1" w:rsidRDefault="003B266E" w:rsidP="007516C1">
      <w:pPr>
        <w:spacing w:line="0" w:lineRule="atLeast"/>
        <w:rPr>
          <w:rFonts w:ascii="Arial" w:hAnsi="Arial"/>
          <w:b/>
          <w:color w:val="FF0000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1AA985A3" wp14:editId="37D1911E">
            <wp:extent cx="2730500" cy="18161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7CC1DCA-2EC1-4427-AA76-313956EA72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516C1">
        <w:rPr>
          <w:noProof/>
        </w:rPr>
        <w:drawing>
          <wp:inline distT="0" distB="0" distL="0" distR="0" wp14:anchorId="37EF440E" wp14:editId="6BE3E9CA">
            <wp:extent cx="2901950" cy="179705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F6EEB8-3FA1-4967-B6A7-E8E243B516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C94C6A" w14:textId="77777777" w:rsidR="00E75344" w:rsidRPr="007D635D" w:rsidRDefault="00E75344" w:rsidP="00E75344">
      <w:pPr>
        <w:spacing w:line="0" w:lineRule="atLeast"/>
        <w:rPr>
          <w:rFonts w:ascii="Arial" w:hAnsi="Arial"/>
          <w:sz w:val="22"/>
          <w:szCs w:val="22"/>
        </w:rPr>
      </w:pPr>
    </w:p>
    <w:p w14:paraId="20854744" w14:textId="77777777" w:rsidR="00E75344" w:rsidRPr="007D635D" w:rsidRDefault="00E75344" w:rsidP="00E75344">
      <w:pPr>
        <w:spacing w:line="49" w:lineRule="exact"/>
        <w:rPr>
          <w:rFonts w:ascii="Arial" w:eastAsia="Times New Roman" w:hAnsi="Arial"/>
          <w:sz w:val="22"/>
          <w:szCs w:val="22"/>
        </w:rPr>
      </w:pPr>
    </w:p>
    <w:p w14:paraId="417150AF" w14:textId="77777777" w:rsidR="00E75344" w:rsidRPr="007D635D" w:rsidRDefault="00E75344" w:rsidP="00E75344">
      <w:pPr>
        <w:spacing w:line="47" w:lineRule="exact"/>
        <w:rPr>
          <w:rFonts w:ascii="Arial" w:eastAsia="Times New Roman" w:hAnsi="Arial"/>
          <w:sz w:val="22"/>
          <w:szCs w:val="22"/>
        </w:rPr>
      </w:pPr>
    </w:p>
    <w:p w14:paraId="33310F1C" w14:textId="77777777" w:rsidR="00E75344" w:rsidRPr="007D635D" w:rsidRDefault="00E75344" w:rsidP="00E75344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i/>
          <w:sz w:val="22"/>
          <w:szCs w:val="22"/>
        </w:rPr>
      </w:pPr>
      <w:r w:rsidRPr="007D635D">
        <w:rPr>
          <w:rFonts w:ascii="Arial" w:eastAsia="Arial" w:hAnsi="Arial"/>
          <w:i/>
          <w:sz w:val="22"/>
          <w:szCs w:val="22"/>
        </w:rPr>
        <w:t>Who is the audience? Who are we translating this to?</w:t>
      </w:r>
    </w:p>
    <w:p w14:paraId="7C1D6E39" w14:textId="77777777" w:rsidR="00E75344" w:rsidRPr="007D635D" w:rsidRDefault="00E75344" w:rsidP="00E75344">
      <w:pPr>
        <w:spacing w:line="47" w:lineRule="exact"/>
        <w:rPr>
          <w:rFonts w:ascii="Arial" w:eastAsia="Arial" w:hAnsi="Arial"/>
          <w:i/>
          <w:sz w:val="22"/>
          <w:szCs w:val="22"/>
        </w:rPr>
      </w:pPr>
    </w:p>
    <w:p w14:paraId="101A84BC" w14:textId="542129F8" w:rsidR="00E75344" w:rsidRPr="007D635D" w:rsidRDefault="00E75344" w:rsidP="00E75344">
      <w:pPr>
        <w:numPr>
          <w:ilvl w:val="0"/>
          <w:numId w:val="7"/>
        </w:numPr>
        <w:tabs>
          <w:tab w:val="left" w:pos="720"/>
        </w:tabs>
        <w:spacing w:line="324" w:lineRule="auto"/>
        <w:ind w:left="720" w:right="280" w:hanging="360"/>
        <w:rPr>
          <w:rFonts w:ascii="Arial" w:eastAsia="Arial" w:hAnsi="Arial"/>
          <w:i/>
          <w:sz w:val="22"/>
          <w:szCs w:val="22"/>
        </w:rPr>
      </w:pPr>
      <w:r w:rsidRPr="007D635D">
        <w:rPr>
          <w:rFonts w:ascii="Arial" w:eastAsia="Arial" w:hAnsi="Arial"/>
          <w:i/>
          <w:sz w:val="22"/>
          <w:szCs w:val="22"/>
        </w:rPr>
        <w:t xml:space="preserve">How are we going to combine different components of visualization: </w:t>
      </w:r>
      <w:r w:rsidR="00094659">
        <w:rPr>
          <w:rFonts w:ascii="Arial" w:eastAsia="Arial" w:hAnsi="Arial"/>
          <w:i/>
          <w:sz w:val="22"/>
          <w:szCs w:val="22"/>
        </w:rPr>
        <w:t xml:space="preserve">generation and production, import </w:t>
      </w:r>
      <w:proofErr w:type="gramStart"/>
      <w:r w:rsidRPr="007D635D">
        <w:rPr>
          <w:rFonts w:ascii="Arial" w:eastAsia="Arial" w:hAnsi="Arial"/>
          <w:i/>
          <w:sz w:val="22"/>
          <w:szCs w:val="22"/>
        </w:rPr>
        <w:t>cost</w:t>
      </w:r>
      <w:proofErr w:type="gramEnd"/>
    </w:p>
    <w:p w14:paraId="6462D5DE" w14:textId="77777777" w:rsidR="00E75344" w:rsidRPr="007D635D" w:rsidRDefault="00E75344" w:rsidP="00E75344">
      <w:pPr>
        <w:spacing w:line="213" w:lineRule="exact"/>
        <w:rPr>
          <w:rFonts w:ascii="Arial" w:eastAsia="Times New Roman" w:hAnsi="Arial"/>
          <w:sz w:val="22"/>
          <w:szCs w:val="22"/>
        </w:rPr>
      </w:pPr>
    </w:p>
    <w:p w14:paraId="3EB3A0FB" w14:textId="77777777" w:rsidR="00E75344" w:rsidRPr="007D635D" w:rsidRDefault="00E75344" w:rsidP="00E75344">
      <w:pPr>
        <w:spacing w:line="0" w:lineRule="atLeast"/>
        <w:rPr>
          <w:rFonts w:ascii="Arial" w:eastAsia="Arial" w:hAnsi="Arial"/>
          <w:b/>
          <w:sz w:val="22"/>
          <w:szCs w:val="22"/>
          <w:u w:val="single"/>
        </w:rPr>
      </w:pPr>
      <w:r w:rsidRPr="007D635D">
        <w:rPr>
          <w:rFonts w:ascii="Arial" w:eastAsia="Arial" w:hAnsi="Arial"/>
          <w:b/>
          <w:sz w:val="22"/>
          <w:szCs w:val="22"/>
          <w:u w:val="single"/>
        </w:rPr>
        <w:t>Audience</w:t>
      </w:r>
    </w:p>
    <w:p w14:paraId="0C339647" w14:textId="77777777" w:rsidR="00E75344" w:rsidRPr="007D635D" w:rsidRDefault="00E75344" w:rsidP="00E75344">
      <w:pPr>
        <w:spacing w:line="58" w:lineRule="exact"/>
        <w:rPr>
          <w:rFonts w:ascii="Arial" w:eastAsia="Times New Roman" w:hAnsi="Arial"/>
          <w:sz w:val="22"/>
          <w:szCs w:val="22"/>
        </w:rPr>
      </w:pPr>
    </w:p>
    <w:p w14:paraId="1F08C7C2" w14:textId="77777777" w:rsidR="00094659" w:rsidRPr="00094659" w:rsidRDefault="00094659" w:rsidP="00E7534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Pr="00094659">
        <w:rPr>
          <w:rFonts w:ascii="Arial" w:hAnsi="Arial"/>
          <w:color w:val="2D3B45"/>
          <w:sz w:val="22"/>
          <w:szCs w:val="22"/>
          <w:shd w:val="clear" w:color="auto" w:fill="FFFFFF"/>
        </w:rPr>
        <w:t xml:space="preserve">ministry of power </w:t>
      </w:r>
    </w:p>
    <w:p w14:paraId="00F1F538" w14:textId="2A61FDD9" w:rsidR="00094659" w:rsidRPr="00094659" w:rsidRDefault="00094659" w:rsidP="00E7534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 w:rsidRPr="00094659">
        <w:rPr>
          <w:rFonts w:ascii="Arial" w:hAnsi="Arial"/>
          <w:color w:val="2D3B45"/>
          <w:sz w:val="22"/>
          <w:szCs w:val="22"/>
          <w:shd w:val="clear" w:color="auto" w:fill="FFFFFF"/>
        </w:rPr>
        <w:t xml:space="preserve">various governmental departments (PM’s office), </w:t>
      </w:r>
    </w:p>
    <w:p w14:paraId="3D0EADFD" w14:textId="77777777" w:rsidR="00094659" w:rsidRPr="00094659" w:rsidRDefault="00094659" w:rsidP="00E7534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 w:rsidRPr="00094659">
        <w:rPr>
          <w:rFonts w:ascii="Arial" w:hAnsi="Arial"/>
          <w:color w:val="2D3B45"/>
          <w:sz w:val="22"/>
          <w:szCs w:val="22"/>
          <w:shd w:val="clear" w:color="auto" w:fill="FFFFFF"/>
        </w:rPr>
        <w:lastRenderedPageBreak/>
        <w:t xml:space="preserve">ministry of agriculture, </w:t>
      </w:r>
    </w:p>
    <w:p w14:paraId="6063710E" w14:textId="77777777" w:rsidR="00094659" w:rsidRPr="00094659" w:rsidRDefault="00094659" w:rsidP="00E7534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 w:rsidRPr="00094659">
        <w:rPr>
          <w:rFonts w:ascii="Arial" w:hAnsi="Arial"/>
          <w:color w:val="2D3B45"/>
          <w:sz w:val="22"/>
          <w:szCs w:val="22"/>
          <w:shd w:val="clear" w:color="auto" w:fill="FFFFFF"/>
        </w:rPr>
        <w:t>Ministry of Environment &amp; Forests (</w:t>
      </w:r>
      <w:proofErr w:type="spellStart"/>
      <w:r w:rsidRPr="00094659">
        <w:rPr>
          <w:rFonts w:ascii="Arial" w:hAnsi="Arial"/>
          <w:color w:val="2D3B45"/>
          <w:sz w:val="22"/>
          <w:szCs w:val="22"/>
          <w:shd w:val="clear" w:color="auto" w:fill="FFFFFF"/>
        </w:rPr>
        <w:t>MoEF</w:t>
      </w:r>
      <w:proofErr w:type="spellEnd"/>
      <w:r w:rsidRPr="00094659">
        <w:rPr>
          <w:rFonts w:ascii="Arial" w:hAnsi="Arial"/>
          <w:color w:val="2D3B45"/>
          <w:sz w:val="22"/>
          <w:szCs w:val="22"/>
          <w:shd w:val="clear" w:color="auto" w:fill="FFFFFF"/>
        </w:rPr>
        <w:t xml:space="preserve">), </w:t>
      </w:r>
    </w:p>
    <w:p w14:paraId="14ADECEE" w14:textId="77777777" w:rsidR="00094659" w:rsidRPr="00094659" w:rsidRDefault="00094659" w:rsidP="00E7534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 w:rsidRPr="00094659">
        <w:rPr>
          <w:rFonts w:ascii="Arial" w:hAnsi="Arial"/>
          <w:color w:val="2D3B45"/>
          <w:sz w:val="22"/>
          <w:szCs w:val="22"/>
          <w:shd w:val="clear" w:color="auto" w:fill="FFFFFF"/>
        </w:rPr>
        <w:t xml:space="preserve">Ministry of Petroleum and Natural Gas, </w:t>
      </w:r>
    </w:p>
    <w:p w14:paraId="3218D425" w14:textId="0C542F79" w:rsidR="00E75344" w:rsidRPr="00094659" w:rsidRDefault="00094659" w:rsidP="00E7534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 w:rsidRPr="00094659">
        <w:rPr>
          <w:rFonts w:ascii="Arial" w:hAnsi="Arial"/>
          <w:color w:val="2D3B45"/>
          <w:sz w:val="22"/>
          <w:szCs w:val="22"/>
          <w:shd w:val="clear" w:color="auto" w:fill="FFFFFF"/>
        </w:rPr>
        <w:t>Ministry of Mines)</w:t>
      </w:r>
    </w:p>
    <w:p w14:paraId="5A34665B" w14:textId="77777777" w:rsidR="00E75344" w:rsidRPr="00094659" w:rsidRDefault="00E75344" w:rsidP="00E75344">
      <w:pPr>
        <w:spacing w:line="281" w:lineRule="exact"/>
        <w:rPr>
          <w:rFonts w:ascii="Arial" w:eastAsia="Times New Roman" w:hAnsi="Arial"/>
          <w:sz w:val="22"/>
          <w:szCs w:val="22"/>
        </w:rPr>
      </w:pPr>
      <w:bookmarkStart w:id="1" w:name="page3"/>
      <w:bookmarkEnd w:id="1"/>
    </w:p>
    <w:p w14:paraId="27479F34" w14:textId="77777777" w:rsidR="00E75344" w:rsidRPr="007D635D" w:rsidRDefault="00E75344" w:rsidP="00E75344">
      <w:pPr>
        <w:spacing w:line="0" w:lineRule="atLeast"/>
        <w:rPr>
          <w:rFonts w:ascii="Arial" w:eastAsia="Arial" w:hAnsi="Arial"/>
          <w:b/>
          <w:sz w:val="22"/>
          <w:szCs w:val="22"/>
          <w:u w:val="single"/>
        </w:rPr>
      </w:pPr>
      <w:r w:rsidRPr="007D635D">
        <w:rPr>
          <w:rFonts w:ascii="Arial" w:eastAsia="Arial" w:hAnsi="Arial"/>
          <w:b/>
          <w:sz w:val="22"/>
          <w:szCs w:val="22"/>
          <w:u w:val="single"/>
        </w:rPr>
        <w:t>Visualizations</w:t>
      </w:r>
    </w:p>
    <w:p w14:paraId="01B3682F" w14:textId="77777777" w:rsidR="00E75344" w:rsidRPr="007D635D" w:rsidRDefault="00E75344" w:rsidP="00E75344">
      <w:pPr>
        <w:spacing w:line="58" w:lineRule="exact"/>
        <w:rPr>
          <w:rFonts w:ascii="Arial" w:eastAsia="Times New Roman" w:hAnsi="Arial"/>
          <w:sz w:val="22"/>
          <w:szCs w:val="22"/>
        </w:rPr>
      </w:pPr>
    </w:p>
    <w:p w14:paraId="3AD8A871" w14:textId="7EFB7FB5" w:rsidR="007C2377" w:rsidRPr="007C2377" w:rsidRDefault="007C2377" w:rsidP="00E7534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 w:rsidRPr="007C2377">
        <w:rPr>
          <w:rFonts w:ascii="Arial" w:eastAsia="Arial" w:hAnsi="Arial"/>
          <w:sz w:val="22"/>
          <w:szCs w:val="22"/>
        </w:rPr>
        <w:t xml:space="preserve">Bar graph for </w:t>
      </w:r>
      <w:r w:rsidRPr="007C2377">
        <w:rPr>
          <w:rFonts w:ascii="Arial" w:hAnsi="Arial"/>
          <w:color w:val="2D3B45"/>
          <w:sz w:val="22"/>
          <w:szCs w:val="22"/>
          <w:shd w:val="clear" w:color="auto" w:fill="FFFFFF"/>
        </w:rPr>
        <w:t>energy consumption in India’s various states/Regions</w:t>
      </w:r>
    </w:p>
    <w:p w14:paraId="5E5A247F" w14:textId="77777777" w:rsidR="007C2377" w:rsidRDefault="007C2377" w:rsidP="007C2377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Bar graph for energy generation across different states</w:t>
      </w:r>
    </w:p>
    <w:p w14:paraId="6E5BA273" w14:textId="6D1B8137" w:rsidR="007C2377" w:rsidRDefault="007C2377" w:rsidP="00E7534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Pie chart for various energy sources in electricity generation across states</w:t>
      </w:r>
    </w:p>
    <w:p w14:paraId="53390C32" w14:textId="5237FA19" w:rsidR="007C2377" w:rsidRDefault="007C2377" w:rsidP="00E7534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Pie chart for coal imports </w:t>
      </w:r>
    </w:p>
    <w:p w14:paraId="4882739D" w14:textId="31AF8DE4" w:rsidR="007C2377" w:rsidRDefault="007C2377" w:rsidP="00E7534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Bar graph for coal usage across various industries </w:t>
      </w:r>
    </w:p>
    <w:p w14:paraId="36E322C5" w14:textId="583B386B" w:rsidR="007C2377" w:rsidRDefault="00B724FB" w:rsidP="00E7534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Bar graph for production of Petrol across different ownership companies</w:t>
      </w:r>
    </w:p>
    <w:p w14:paraId="72F033D0" w14:textId="0D67CD2B" w:rsidR="00B724FB" w:rsidRDefault="00B724FB" w:rsidP="00E7534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Pie chart for oil type for the year 2015</w:t>
      </w:r>
    </w:p>
    <w:p w14:paraId="62369E65" w14:textId="6EC438FE" w:rsidR="006F793B" w:rsidRDefault="008D0AAA" w:rsidP="00E7534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Bar chart for petroleum imports and exports over </w:t>
      </w:r>
      <w:proofErr w:type="gramStart"/>
      <w:r>
        <w:rPr>
          <w:rFonts w:ascii="Arial" w:eastAsia="Arial" w:hAnsi="Arial"/>
          <w:sz w:val="22"/>
          <w:szCs w:val="22"/>
        </w:rPr>
        <w:t>period of time</w:t>
      </w:r>
      <w:proofErr w:type="gramEnd"/>
      <w:r>
        <w:rPr>
          <w:rFonts w:ascii="Arial" w:eastAsia="Arial" w:hAnsi="Arial"/>
          <w:sz w:val="22"/>
          <w:szCs w:val="22"/>
        </w:rPr>
        <w:t xml:space="preserve"> </w:t>
      </w:r>
    </w:p>
    <w:p w14:paraId="78CB519F" w14:textId="122828B3" w:rsidR="00C519AE" w:rsidRDefault="00C519AE" w:rsidP="00E7534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Consumption of petroleum across states in 2016</w:t>
      </w:r>
    </w:p>
    <w:p w14:paraId="29AE1373" w14:textId="13250E14" w:rsidR="00826AD2" w:rsidRPr="00826AD2" w:rsidRDefault="00826AD2" w:rsidP="00E7534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  <w:highlight w:val="yellow"/>
        </w:rPr>
      </w:pPr>
      <w:r w:rsidRPr="00826AD2">
        <w:rPr>
          <w:rFonts w:ascii="Arial" w:eastAsia="Arial" w:hAnsi="Arial"/>
          <w:sz w:val="22"/>
          <w:szCs w:val="22"/>
          <w:highlight w:val="yellow"/>
        </w:rPr>
        <w:t>Cost of all energy sources</w:t>
      </w:r>
    </w:p>
    <w:p w14:paraId="0F99C586" w14:textId="7D51F6A6" w:rsidR="00826AD2" w:rsidRDefault="00826AD2" w:rsidP="00E7534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  <w:highlight w:val="yellow"/>
        </w:rPr>
      </w:pPr>
      <w:r w:rsidRPr="00826AD2">
        <w:rPr>
          <w:rFonts w:ascii="Arial" w:eastAsia="Arial" w:hAnsi="Arial"/>
          <w:sz w:val="22"/>
          <w:szCs w:val="22"/>
          <w:highlight w:val="yellow"/>
        </w:rPr>
        <w:t xml:space="preserve">Energy Consumption Vs GDP </w:t>
      </w:r>
      <w:proofErr w:type="gramStart"/>
      <w:r w:rsidRPr="00826AD2">
        <w:rPr>
          <w:rFonts w:ascii="Arial" w:eastAsia="Arial" w:hAnsi="Arial"/>
          <w:sz w:val="22"/>
          <w:szCs w:val="22"/>
          <w:highlight w:val="yellow"/>
        </w:rPr>
        <w:t>and  Population</w:t>
      </w:r>
      <w:proofErr w:type="gramEnd"/>
    </w:p>
    <w:p w14:paraId="4C703D75" w14:textId="3C164FD2" w:rsidR="00D50564" w:rsidRDefault="00D50564" w:rsidP="00E7534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  <w:highlight w:val="yellow"/>
        </w:rPr>
      </w:pPr>
      <w:r>
        <w:rPr>
          <w:rFonts w:ascii="Arial" w:eastAsia="Arial" w:hAnsi="Arial"/>
          <w:sz w:val="22"/>
          <w:szCs w:val="22"/>
          <w:highlight w:val="yellow"/>
        </w:rPr>
        <w:t>Potential sites for each Renewable energy\</w:t>
      </w:r>
    </w:p>
    <w:p w14:paraId="3F010EA5" w14:textId="3BF878E6" w:rsidR="00D50564" w:rsidRPr="00826AD2" w:rsidRDefault="00D50564" w:rsidP="00E7534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  <w:szCs w:val="22"/>
          <w:highlight w:val="yellow"/>
        </w:rPr>
      </w:pPr>
    </w:p>
    <w:p w14:paraId="444A91BA" w14:textId="77777777" w:rsidR="00574C2B" w:rsidRDefault="00574C2B" w:rsidP="00574C2B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sz w:val="22"/>
          <w:szCs w:val="22"/>
        </w:rPr>
      </w:pPr>
    </w:p>
    <w:p w14:paraId="47C238AD" w14:textId="77777777" w:rsidR="00E75344" w:rsidRPr="007D635D" w:rsidRDefault="00E75344" w:rsidP="00E75344">
      <w:pPr>
        <w:rPr>
          <w:rFonts w:ascii="Arial" w:hAnsi="Arial"/>
          <w:sz w:val="22"/>
          <w:szCs w:val="22"/>
        </w:rPr>
      </w:pPr>
    </w:p>
    <w:p w14:paraId="01052D87" w14:textId="0D368BB3" w:rsidR="00E75344" w:rsidRDefault="00D50564" w:rsidP="00E7534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Questions for </w:t>
      </w:r>
      <w:proofErr w:type="gramStart"/>
      <w:r>
        <w:rPr>
          <w:rFonts w:ascii="Arial" w:hAnsi="Arial"/>
          <w:sz w:val="22"/>
          <w:szCs w:val="22"/>
        </w:rPr>
        <w:t>Dhaval :</w:t>
      </w:r>
      <w:proofErr w:type="gramEnd"/>
    </w:p>
    <w:p w14:paraId="009A129F" w14:textId="26D7E123" w:rsidR="00D50564" w:rsidRDefault="00D50564" w:rsidP="00D50564">
      <w:pPr>
        <w:pStyle w:val="ListParagraph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potential or installed </w:t>
      </w:r>
      <w:proofErr w:type="gramStart"/>
      <w:r>
        <w:rPr>
          <w:rFonts w:ascii="Arial" w:hAnsi="Arial"/>
          <w:sz w:val="22"/>
          <w:szCs w:val="22"/>
        </w:rPr>
        <w:t>capacity ?</w:t>
      </w:r>
      <w:proofErr w:type="gramEnd"/>
      <w:r>
        <w:rPr>
          <w:rFonts w:ascii="Arial" w:hAnsi="Arial"/>
          <w:sz w:val="22"/>
          <w:szCs w:val="22"/>
        </w:rPr>
        <w:t xml:space="preserve"> for generation</w:t>
      </w:r>
      <w:r w:rsidR="00A164C8">
        <w:rPr>
          <w:rFonts w:ascii="Arial" w:hAnsi="Arial"/>
          <w:sz w:val="22"/>
          <w:szCs w:val="22"/>
        </w:rPr>
        <w:t xml:space="preserve"> (final)</w:t>
      </w:r>
    </w:p>
    <w:p w14:paraId="3B05CA0D" w14:textId="7B5458F1" w:rsidR="00D50564" w:rsidRDefault="00040DD8" w:rsidP="00D50564">
      <w:pPr>
        <w:pStyle w:val="ListParagraph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NSDP </w:t>
      </w:r>
      <w:proofErr w:type="gramStart"/>
      <w:r>
        <w:rPr>
          <w:rFonts w:ascii="Arial" w:hAnsi="Arial"/>
          <w:sz w:val="22"/>
          <w:szCs w:val="22"/>
        </w:rPr>
        <w:t>constant ?</w:t>
      </w:r>
      <w:proofErr w:type="gramEnd"/>
      <w:r>
        <w:rPr>
          <w:rFonts w:ascii="Arial" w:hAnsi="Arial"/>
          <w:sz w:val="22"/>
          <w:szCs w:val="22"/>
        </w:rPr>
        <w:t xml:space="preserve"> because it include depreciation and inflation</w:t>
      </w:r>
      <w:r w:rsidR="00114403">
        <w:rPr>
          <w:rFonts w:ascii="Arial" w:hAnsi="Arial"/>
          <w:sz w:val="22"/>
          <w:szCs w:val="22"/>
        </w:rPr>
        <w:t>.</w:t>
      </w:r>
      <w:r w:rsidR="00A164C8">
        <w:rPr>
          <w:rFonts w:ascii="Arial" w:hAnsi="Arial"/>
          <w:sz w:val="22"/>
          <w:szCs w:val="22"/>
        </w:rPr>
        <w:t>(ass-4)</w:t>
      </w:r>
    </w:p>
    <w:p w14:paraId="79818699" w14:textId="6C19B035" w:rsidR="00114403" w:rsidRDefault="00114403" w:rsidP="00D50564">
      <w:pPr>
        <w:pStyle w:val="ListParagraph"/>
        <w:numPr>
          <w:ilvl w:val="0"/>
          <w:numId w:val="2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Do we need to take summarize region wise or state </w:t>
      </w:r>
      <w:proofErr w:type="gramStart"/>
      <w:r>
        <w:rPr>
          <w:rFonts w:ascii="Arial" w:hAnsi="Arial"/>
          <w:sz w:val="22"/>
          <w:szCs w:val="22"/>
        </w:rPr>
        <w:t>wise.</w:t>
      </w:r>
      <w:proofErr w:type="gramEnd"/>
      <w:r>
        <w:rPr>
          <w:rFonts w:ascii="Arial" w:hAnsi="Arial"/>
          <w:sz w:val="22"/>
          <w:szCs w:val="22"/>
        </w:rPr>
        <w:t xml:space="preserve"> if region wise suggest a way to </w:t>
      </w:r>
      <w:proofErr w:type="gramStart"/>
      <w:r>
        <w:rPr>
          <w:rFonts w:ascii="Arial" w:hAnsi="Arial"/>
          <w:sz w:val="22"/>
          <w:szCs w:val="22"/>
        </w:rPr>
        <w:t>summarize .</w:t>
      </w:r>
      <w:proofErr w:type="gramEnd"/>
      <w:r w:rsidR="00A164C8">
        <w:rPr>
          <w:rFonts w:ascii="Arial" w:hAnsi="Arial"/>
          <w:sz w:val="22"/>
          <w:szCs w:val="22"/>
        </w:rPr>
        <w:t>(ass4)</w:t>
      </w:r>
      <w:bookmarkStart w:id="2" w:name="_GoBack"/>
      <w:bookmarkEnd w:id="2"/>
    </w:p>
    <w:p w14:paraId="3B03955E" w14:textId="7FFC32DB" w:rsidR="00D50564" w:rsidRDefault="00D50564" w:rsidP="00D50564">
      <w:pPr>
        <w:rPr>
          <w:rFonts w:ascii="Arial" w:hAnsi="Arial"/>
          <w:sz w:val="22"/>
          <w:szCs w:val="22"/>
        </w:rPr>
      </w:pPr>
    </w:p>
    <w:p w14:paraId="0937EC1B" w14:textId="416974B1" w:rsidR="00D50564" w:rsidRDefault="00D50564" w:rsidP="00D50564">
      <w:pPr>
        <w:rPr>
          <w:rFonts w:ascii="Arial" w:hAnsi="Arial"/>
          <w:sz w:val="22"/>
          <w:szCs w:val="22"/>
        </w:rPr>
      </w:pPr>
    </w:p>
    <w:p w14:paraId="05AE7C93" w14:textId="11EDD7D1" w:rsidR="00D50564" w:rsidRDefault="00D50564" w:rsidP="00D50564">
      <w:pPr>
        <w:rPr>
          <w:rFonts w:ascii="Arial" w:hAnsi="Arial"/>
          <w:sz w:val="22"/>
          <w:szCs w:val="22"/>
        </w:rPr>
      </w:pPr>
    </w:p>
    <w:p w14:paraId="6C7D1A2E" w14:textId="77777777" w:rsidR="00D50564" w:rsidRPr="00D50564" w:rsidRDefault="00D50564" w:rsidP="00D50564">
      <w:pPr>
        <w:rPr>
          <w:rFonts w:ascii="Arial" w:hAnsi="Arial"/>
          <w:sz w:val="22"/>
          <w:szCs w:val="22"/>
        </w:rPr>
      </w:pPr>
    </w:p>
    <w:p w14:paraId="3EB03E01" w14:textId="77777777" w:rsidR="00E75344" w:rsidRPr="007D635D" w:rsidRDefault="00E75344" w:rsidP="00E75344">
      <w:pPr>
        <w:rPr>
          <w:rFonts w:ascii="Arial" w:hAnsi="Arial"/>
          <w:sz w:val="22"/>
          <w:szCs w:val="22"/>
        </w:rPr>
      </w:pPr>
    </w:p>
    <w:p w14:paraId="0A477B6B" w14:textId="77777777" w:rsidR="00E75344" w:rsidRPr="007D635D" w:rsidRDefault="00E75344" w:rsidP="00E75344">
      <w:pPr>
        <w:rPr>
          <w:rFonts w:ascii="Arial" w:hAnsi="Arial"/>
          <w:sz w:val="22"/>
          <w:szCs w:val="22"/>
        </w:rPr>
      </w:pPr>
    </w:p>
    <w:p w14:paraId="735668A6" w14:textId="77777777" w:rsidR="00E75344" w:rsidRPr="007D635D" w:rsidRDefault="00E75344" w:rsidP="00E75344">
      <w:pPr>
        <w:rPr>
          <w:rFonts w:ascii="Arial" w:hAnsi="Arial"/>
          <w:sz w:val="22"/>
          <w:szCs w:val="22"/>
        </w:rPr>
      </w:pPr>
    </w:p>
    <w:p w14:paraId="54F98BA9" w14:textId="77777777" w:rsidR="00E75344" w:rsidRPr="007D635D" w:rsidRDefault="00E75344" w:rsidP="00E75344">
      <w:pPr>
        <w:rPr>
          <w:rFonts w:ascii="Arial" w:hAnsi="Arial"/>
          <w:sz w:val="22"/>
          <w:szCs w:val="22"/>
        </w:rPr>
      </w:pPr>
    </w:p>
    <w:p w14:paraId="046FA6D8" w14:textId="77777777" w:rsidR="00E75344" w:rsidRPr="007D635D" w:rsidRDefault="00E75344" w:rsidP="00E75344">
      <w:pPr>
        <w:rPr>
          <w:rFonts w:ascii="Arial" w:hAnsi="Arial"/>
          <w:sz w:val="22"/>
          <w:szCs w:val="22"/>
        </w:rPr>
      </w:pPr>
    </w:p>
    <w:p w14:paraId="4A6054C8" w14:textId="77777777" w:rsidR="00C9244C" w:rsidRPr="007D635D" w:rsidRDefault="00C43075" w:rsidP="00E75344">
      <w:pPr>
        <w:rPr>
          <w:rFonts w:ascii="Arial" w:hAnsi="Arial"/>
          <w:sz w:val="22"/>
          <w:szCs w:val="22"/>
        </w:rPr>
      </w:pPr>
    </w:p>
    <w:sectPr w:rsidR="00C9244C" w:rsidRPr="007D6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FFFFFFFF">
      <w:start w:val="1"/>
      <w:numFmt w:val="bullet"/>
      <w:lvlText w:val="●"/>
      <w:lvlJc w:val="left"/>
      <w:pPr>
        <w:ind w:left="720" w:firstLine="0"/>
      </w:pPr>
    </w:lvl>
    <w:lvl w:ilvl="1" w:tplc="FFFFFFFF">
      <w:start w:val="1"/>
      <w:numFmt w:val="bullet"/>
      <w:lvlText w:val=""/>
      <w:lvlJc w:val="left"/>
      <w:pPr>
        <w:ind w:left="720" w:firstLine="0"/>
      </w:pPr>
    </w:lvl>
    <w:lvl w:ilvl="2" w:tplc="FFFFFFFF">
      <w:start w:val="1"/>
      <w:numFmt w:val="bullet"/>
      <w:lvlText w:val=""/>
      <w:lvlJc w:val="left"/>
      <w:pPr>
        <w:ind w:left="720" w:firstLine="0"/>
      </w:pPr>
    </w:lvl>
    <w:lvl w:ilvl="3" w:tplc="FFFFFFFF">
      <w:start w:val="1"/>
      <w:numFmt w:val="bullet"/>
      <w:lvlText w:val=""/>
      <w:lvlJc w:val="left"/>
      <w:pPr>
        <w:ind w:left="720" w:firstLine="0"/>
      </w:pPr>
    </w:lvl>
    <w:lvl w:ilvl="4" w:tplc="FFFFFFFF">
      <w:start w:val="1"/>
      <w:numFmt w:val="bullet"/>
      <w:lvlText w:val=""/>
      <w:lvlJc w:val="left"/>
      <w:pPr>
        <w:ind w:left="720" w:firstLine="0"/>
      </w:pPr>
    </w:lvl>
    <w:lvl w:ilvl="5" w:tplc="FFFFFFFF">
      <w:start w:val="1"/>
      <w:numFmt w:val="bullet"/>
      <w:lvlText w:val=""/>
      <w:lvlJc w:val="left"/>
      <w:pPr>
        <w:ind w:left="720" w:firstLine="0"/>
      </w:pPr>
    </w:lvl>
    <w:lvl w:ilvl="6" w:tplc="FFFFFFFF">
      <w:start w:val="1"/>
      <w:numFmt w:val="bullet"/>
      <w:lvlText w:val=""/>
      <w:lvlJc w:val="left"/>
      <w:pPr>
        <w:ind w:left="720" w:firstLine="0"/>
      </w:pPr>
    </w:lvl>
    <w:lvl w:ilvl="7" w:tplc="FFFFFFFF">
      <w:start w:val="1"/>
      <w:numFmt w:val="bullet"/>
      <w:lvlText w:val=""/>
      <w:lvlJc w:val="left"/>
      <w:pPr>
        <w:ind w:left="720" w:firstLine="0"/>
      </w:pPr>
    </w:lvl>
    <w:lvl w:ilvl="8" w:tplc="FFFFFFFF">
      <w:start w:val="1"/>
      <w:numFmt w:val="bullet"/>
      <w:lvlText w:val=""/>
      <w:lvlJc w:val="left"/>
      <w:pPr>
        <w:ind w:left="720" w:firstLine="0"/>
      </w:pPr>
    </w:lvl>
  </w:abstractNum>
  <w:abstractNum w:abstractNumId="1" w15:restartNumberingAfterBreak="0">
    <w:nsid w:val="00000002"/>
    <w:multiLevelType w:val="hybridMultilevel"/>
    <w:tmpl w:val="3D1B58BA"/>
    <w:lvl w:ilvl="0" w:tplc="FFFFFFFF">
      <w:start w:val="1"/>
      <w:numFmt w:val="bullet"/>
      <w:lvlText w:val="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hybridMultilevel"/>
    <w:tmpl w:val="507ED7AA"/>
    <w:lvl w:ilvl="0" w:tplc="FFFFFFFF">
      <w:start w:val="1"/>
      <w:numFmt w:val="bullet"/>
      <w:lvlText w:val="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hybridMultilevel"/>
    <w:tmpl w:val="8C18095C"/>
    <w:lvl w:ilvl="0" w:tplc="133081B4">
      <w:start w:val="1"/>
      <w:numFmt w:val="bullet"/>
      <w:lvlText w:val=""/>
      <w:lvlJc w:val="left"/>
      <w:pPr>
        <w:ind w:left="1134" w:firstLine="0"/>
      </w:pPr>
      <w:rPr>
        <w:rFonts w:ascii="Symbol" w:hAnsi="Symbol" w:hint="default"/>
        <w:color w:val="00B050"/>
        <w:sz w:val="28"/>
      </w:rPr>
    </w:lvl>
    <w:lvl w:ilvl="1" w:tplc="FFFFFFFF">
      <w:start w:val="1"/>
      <w:numFmt w:val="bullet"/>
      <w:lvlText w:val="○"/>
      <w:lvlJc w:val="left"/>
      <w:pPr>
        <w:ind w:left="1134" w:firstLine="0"/>
      </w:pPr>
    </w:lvl>
    <w:lvl w:ilvl="2" w:tplc="FFFFFFFF">
      <w:start w:val="1"/>
      <w:numFmt w:val="bullet"/>
      <w:lvlText w:val=""/>
      <w:lvlJc w:val="left"/>
      <w:pPr>
        <w:ind w:left="1134" w:firstLine="0"/>
      </w:pPr>
    </w:lvl>
    <w:lvl w:ilvl="3" w:tplc="FFFFFFFF">
      <w:start w:val="1"/>
      <w:numFmt w:val="bullet"/>
      <w:lvlText w:val=""/>
      <w:lvlJc w:val="left"/>
      <w:pPr>
        <w:ind w:left="1134" w:firstLine="0"/>
      </w:pPr>
    </w:lvl>
    <w:lvl w:ilvl="4" w:tplc="FFFFFFFF">
      <w:start w:val="1"/>
      <w:numFmt w:val="bullet"/>
      <w:lvlText w:val=""/>
      <w:lvlJc w:val="left"/>
      <w:pPr>
        <w:ind w:left="1134" w:firstLine="0"/>
      </w:pPr>
    </w:lvl>
    <w:lvl w:ilvl="5" w:tplc="FFFFFFFF">
      <w:start w:val="1"/>
      <w:numFmt w:val="bullet"/>
      <w:lvlText w:val=""/>
      <w:lvlJc w:val="left"/>
      <w:pPr>
        <w:ind w:left="1134" w:firstLine="0"/>
      </w:pPr>
    </w:lvl>
    <w:lvl w:ilvl="6" w:tplc="FFFFFFFF">
      <w:start w:val="1"/>
      <w:numFmt w:val="bullet"/>
      <w:lvlText w:val=""/>
      <w:lvlJc w:val="left"/>
      <w:pPr>
        <w:ind w:left="1134" w:firstLine="0"/>
      </w:pPr>
    </w:lvl>
    <w:lvl w:ilvl="7" w:tplc="FFFFFFFF">
      <w:start w:val="1"/>
      <w:numFmt w:val="bullet"/>
      <w:lvlText w:val=""/>
      <w:lvlJc w:val="left"/>
      <w:pPr>
        <w:ind w:left="1134" w:firstLine="0"/>
      </w:pPr>
    </w:lvl>
    <w:lvl w:ilvl="8" w:tplc="FFFFFFFF">
      <w:start w:val="1"/>
      <w:numFmt w:val="bullet"/>
      <w:lvlText w:val=""/>
      <w:lvlJc w:val="left"/>
      <w:pPr>
        <w:ind w:left="1134" w:firstLine="0"/>
      </w:pPr>
    </w:lvl>
  </w:abstractNum>
  <w:abstractNum w:abstractNumId="4" w15:restartNumberingAfterBreak="0">
    <w:nsid w:val="00000005"/>
    <w:multiLevelType w:val="hybridMultilevel"/>
    <w:tmpl w:val="41B71EFA"/>
    <w:lvl w:ilvl="0" w:tplc="FFFFFFFF">
      <w:start w:val="1"/>
      <w:numFmt w:val="bullet"/>
      <w:lvlText w:val="○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000006"/>
    <w:multiLevelType w:val="hybridMultilevel"/>
    <w:tmpl w:val="79E2A9E2"/>
    <w:lvl w:ilvl="0" w:tplc="FFFFFFFF">
      <w:start w:val="1"/>
      <w:numFmt w:val="bullet"/>
      <w:lvlText w:val="●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0000007"/>
    <w:multiLevelType w:val="hybridMultilevel"/>
    <w:tmpl w:val="7545E14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0000008"/>
    <w:multiLevelType w:val="hybridMultilevel"/>
    <w:tmpl w:val="515F007C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0000009"/>
    <w:multiLevelType w:val="hybridMultilevel"/>
    <w:tmpl w:val="5BD062C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03F92895"/>
    <w:multiLevelType w:val="hybridMultilevel"/>
    <w:tmpl w:val="4796C9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044A1E"/>
    <w:multiLevelType w:val="hybridMultilevel"/>
    <w:tmpl w:val="3438AC02"/>
    <w:lvl w:ilvl="0" w:tplc="6C6023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3490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2ED2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9827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C276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064B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4CB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2850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DCCD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B55668F"/>
    <w:multiLevelType w:val="hybridMultilevel"/>
    <w:tmpl w:val="772679FA"/>
    <w:lvl w:ilvl="0" w:tplc="F342D270">
      <w:start w:val="1"/>
      <w:numFmt w:val="bullet"/>
      <w:lvlText w:val=""/>
      <w:lvlJc w:val="left"/>
      <w:pPr>
        <w:ind w:left="2126" w:firstLine="0"/>
      </w:pPr>
      <w:rPr>
        <w:rFonts w:ascii="Symbol" w:hAnsi="Symbol" w:hint="default"/>
        <w:color w:val="0070C0"/>
        <w:sz w:val="28"/>
      </w:rPr>
    </w:lvl>
    <w:lvl w:ilvl="1" w:tplc="FFFFFFFF">
      <w:start w:val="1"/>
      <w:numFmt w:val="bullet"/>
      <w:lvlText w:val="○"/>
      <w:lvlJc w:val="left"/>
      <w:pPr>
        <w:ind w:left="2126" w:firstLine="0"/>
      </w:pPr>
    </w:lvl>
    <w:lvl w:ilvl="2" w:tplc="FFFFFFFF">
      <w:start w:val="1"/>
      <w:numFmt w:val="bullet"/>
      <w:lvlText w:val=""/>
      <w:lvlJc w:val="left"/>
      <w:pPr>
        <w:ind w:left="2126" w:firstLine="0"/>
      </w:pPr>
    </w:lvl>
    <w:lvl w:ilvl="3" w:tplc="FFFFFFFF">
      <w:start w:val="1"/>
      <w:numFmt w:val="bullet"/>
      <w:lvlText w:val=""/>
      <w:lvlJc w:val="left"/>
      <w:pPr>
        <w:ind w:left="2126" w:firstLine="0"/>
      </w:pPr>
    </w:lvl>
    <w:lvl w:ilvl="4" w:tplc="FFFFFFFF">
      <w:start w:val="1"/>
      <w:numFmt w:val="bullet"/>
      <w:lvlText w:val=""/>
      <w:lvlJc w:val="left"/>
      <w:pPr>
        <w:ind w:left="2126" w:firstLine="0"/>
      </w:pPr>
    </w:lvl>
    <w:lvl w:ilvl="5" w:tplc="FFFFFFFF">
      <w:start w:val="1"/>
      <w:numFmt w:val="bullet"/>
      <w:lvlText w:val=""/>
      <w:lvlJc w:val="left"/>
      <w:pPr>
        <w:ind w:left="2126" w:firstLine="0"/>
      </w:pPr>
    </w:lvl>
    <w:lvl w:ilvl="6" w:tplc="FFFFFFFF">
      <w:start w:val="1"/>
      <w:numFmt w:val="bullet"/>
      <w:lvlText w:val=""/>
      <w:lvlJc w:val="left"/>
      <w:pPr>
        <w:ind w:left="2126" w:firstLine="0"/>
      </w:pPr>
    </w:lvl>
    <w:lvl w:ilvl="7" w:tplc="FFFFFFFF">
      <w:start w:val="1"/>
      <w:numFmt w:val="bullet"/>
      <w:lvlText w:val=""/>
      <w:lvlJc w:val="left"/>
      <w:pPr>
        <w:ind w:left="2126" w:firstLine="0"/>
      </w:pPr>
    </w:lvl>
    <w:lvl w:ilvl="8" w:tplc="FFFFFFFF">
      <w:start w:val="1"/>
      <w:numFmt w:val="bullet"/>
      <w:lvlText w:val=""/>
      <w:lvlJc w:val="left"/>
      <w:pPr>
        <w:ind w:left="2126" w:firstLine="0"/>
      </w:pPr>
    </w:lvl>
  </w:abstractNum>
  <w:abstractNum w:abstractNumId="12" w15:restartNumberingAfterBreak="0">
    <w:nsid w:val="1AB54D24"/>
    <w:multiLevelType w:val="hybridMultilevel"/>
    <w:tmpl w:val="244A79C6"/>
    <w:lvl w:ilvl="0" w:tplc="FFC6F7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04DBD4">
      <w:start w:val="11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066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EB13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CAD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9241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E56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9028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9010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96126"/>
    <w:multiLevelType w:val="hybridMultilevel"/>
    <w:tmpl w:val="27AA20A4"/>
    <w:lvl w:ilvl="0" w:tplc="97B8DC7A">
      <w:start w:val="1"/>
      <w:numFmt w:val="bullet"/>
      <w:lvlText w:val="●"/>
      <w:lvlJc w:val="left"/>
      <w:pPr>
        <w:ind w:left="1352" w:hanging="360"/>
      </w:pPr>
      <w:rPr>
        <w:sz w:val="32"/>
      </w:rPr>
    </w:lvl>
    <w:lvl w:ilvl="1" w:tplc="133081B4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  <w:color w:val="00B050"/>
        <w:sz w:val="28"/>
      </w:rPr>
    </w:lvl>
    <w:lvl w:ilvl="2" w:tplc="4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 w15:restartNumberingAfterBreak="0">
    <w:nsid w:val="2CEB64E0"/>
    <w:multiLevelType w:val="hybridMultilevel"/>
    <w:tmpl w:val="81343A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7448F"/>
    <w:multiLevelType w:val="hybridMultilevel"/>
    <w:tmpl w:val="C868D3F0"/>
    <w:lvl w:ilvl="0" w:tplc="31B66202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00B0F0"/>
        <w:sz w:val="32"/>
        <w:szCs w:val="32"/>
      </w:rPr>
    </w:lvl>
    <w:lvl w:ilvl="1" w:tplc="48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42DB7CCD"/>
    <w:multiLevelType w:val="hybridMultilevel"/>
    <w:tmpl w:val="26E8039C"/>
    <w:lvl w:ilvl="0" w:tplc="DB247034">
      <w:start w:val="1"/>
      <w:numFmt w:val="bullet"/>
      <w:lvlText w:val="●"/>
      <w:lvlJc w:val="left"/>
      <w:pPr>
        <w:ind w:left="1494" w:hanging="360"/>
      </w:pPr>
      <w:rPr>
        <w:rFonts w:hint="default"/>
        <w:sz w:val="36"/>
      </w:rPr>
    </w:lvl>
    <w:lvl w:ilvl="1" w:tplc="4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2EC2913"/>
    <w:multiLevelType w:val="hybridMultilevel"/>
    <w:tmpl w:val="84B45EB6"/>
    <w:lvl w:ilvl="0" w:tplc="31B662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  <w:sz w:val="32"/>
        <w:szCs w:val="32"/>
      </w:rPr>
    </w:lvl>
    <w:lvl w:ilvl="1" w:tplc="DB247034">
      <w:start w:val="1"/>
      <w:numFmt w:val="bullet"/>
      <w:lvlText w:val="●"/>
      <w:lvlJc w:val="left"/>
      <w:pPr>
        <w:ind w:left="1440" w:hanging="360"/>
      </w:pPr>
      <w:rPr>
        <w:rFonts w:hint="default"/>
        <w:sz w:val="36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006C7"/>
    <w:multiLevelType w:val="hybridMultilevel"/>
    <w:tmpl w:val="6AB2CE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14860"/>
    <w:multiLevelType w:val="hybridMultilevel"/>
    <w:tmpl w:val="755E2394"/>
    <w:lvl w:ilvl="0" w:tplc="CED677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1A52D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081B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B050"/>
        <w:sz w:val="28"/>
      </w:rPr>
    </w:lvl>
    <w:lvl w:ilvl="3" w:tplc="6E8427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487B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66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4AB4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2D5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AE6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56D19"/>
    <w:multiLevelType w:val="hybridMultilevel"/>
    <w:tmpl w:val="3E0CC458"/>
    <w:lvl w:ilvl="0" w:tplc="31B662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  <w:sz w:val="32"/>
        <w:szCs w:val="3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516FB"/>
    <w:multiLevelType w:val="hybridMultilevel"/>
    <w:tmpl w:val="A7C234B0"/>
    <w:lvl w:ilvl="0" w:tplc="C2827AE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B6EA00">
      <w:start w:val="11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C56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583B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1C120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486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D620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7EF7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61C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23857"/>
    <w:multiLevelType w:val="hybridMultilevel"/>
    <w:tmpl w:val="5456C98E"/>
    <w:lvl w:ilvl="0" w:tplc="4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62244035"/>
    <w:multiLevelType w:val="hybridMultilevel"/>
    <w:tmpl w:val="1CE851F8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133081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50"/>
        <w:sz w:val="28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126AE"/>
    <w:multiLevelType w:val="hybridMultilevel"/>
    <w:tmpl w:val="DBE2F22E"/>
    <w:lvl w:ilvl="0" w:tplc="FFFFFFFF">
      <w:start w:val="1"/>
      <w:numFmt w:val="bullet"/>
      <w:lvlText w:val="●"/>
      <w:lvlJc w:val="left"/>
      <w:pPr>
        <w:ind w:left="720" w:hanging="360"/>
      </w:pPr>
      <w:rPr>
        <w:rFonts w:hint="default"/>
      </w:rPr>
    </w:lvl>
    <w:lvl w:ilvl="1" w:tplc="133081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50"/>
        <w:sz w:val="28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7795D"/>
    <w:multiLevelType w:val="hybridMultilevel"/>
    <w:tmpl w:val="75A0D752"/>
    <w:lvl w:ilvl="0" w:tplc="31B662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  <w:sz w:val="32"/>
        <w:szCs w:val="32"/>
      </w:rPr>
    </w:lvl>
    <w:lvl w:ilvl="1" w:tplc="4C5E16AE">
      <w:start w:val="1"/>
      <w:numFmt w:val="bullet"/>
      <w:lvlText w:val=""/>
      <w:lvlJc w:val="left"/>
      <w:pPr>
        <w:ind w:left="1440" w:hanging="360"/>
      </w:pPr>
      <w:rPr>
        <w:rFonts w:ascii="Wingdings" w:hAnsi="Wingdings" w:hint="default"/>
        <w:color w:val="FF0000"/>
        <w:sz w:val="22"/>
      </w:rPr>
    </w:lvl>
    <w:lvl w:ilvl="2" w:tplc="133081B4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B050"/>
        <w:sz w:val="28"/>
      </w:rPr>
    </w:lvl>
    <w:lvl w:ilvl="3" w:tplc="F342D270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  <w:color w:val="0070C0"/>
      </w:rPr>
    </w:lvl>
    <w:lvl w:ilvl="4" w:tplc="48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F4544"/>
    <w:multiLevelType w:val="hybridMultilevel"/>
    <w:tmpl w:val="F2484D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5"/>
  </w:num>
  <w:num w:numId="11">
    <w:abstractNumId w:val="18"/>
  </w:num>
  <w:num w:numId="12">
    <w:abstractNumId w:val="14"/>
  </w:num>
  <w:num w:numId="13">
    <w:abstractNumId w:val="17"/>
  </w:num>
  <w:num w:numId="14">
    <w:abstractNumId w:val="22"/>
  </w:num>
  <w:num w:numId="15">
    <w:abstractNumId w:val="10"/>
  </w:num>
  <w:num w:numId="16">
    <w:abstractNumId w:val="11"/>
  </w:num>
  <w:num w:numId="17">
    <w:abstractNumId w:val="26"/>
  </w:num>
  <w:num w:numId="18">
    <w:abstractNumId w:val="21"/>
  </w:num>
  <w:num w:numId="19">
    <w:abstractNumId w:val="24"/>
  </w:num>
  <w:num w:numId="20">
    <w:abstractNumId w:val="23"/>
  </w:num>
  <w:num w:numId="21">
    <w:abstractNumId w:val="12"/>
  </w:num>
  <w:num w:numId="22">
    <w:abstractNumId w:val="13"/>
  </w:num>
  <w:num w:numId="23">
    <w:abstractNumId w:val="19"/>
  </w:num>
  <w:num w:numId="24">
    <w:abstractNumId w:val="20"/>
  </w:num>
  <w:num w:numId="25">
    <w:abstractNumId w:val="15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5344"/>
    <w:rsid w:val="00024626"/>
    <w:rsid w:val="00040DD8"/>
    <w:rsid w:val="00094659"/>
    <w:rsid w:val="000B6177"/>
    <w:rsid w:val="000E7638"/>
    <w:rsid w:val="00114403"/>
    <w:rsid w:val="0012586E"/>
    <w:rsid w:val="0015516A"/>
    <w:rsid w:val="00176A8F"/>
    <w:rsid w:val="001B0560"/>
    <w:rsid w:val="002574C7"/>
    <w:rsid w:val="00286DCF"/>
    <w:rsid w:val="00292B22"/>
    <w:rsid w:val="002C26E1"/>
    <w:rsid w:val="00303B51"/>
    <w:rsid w:val="00322ED6"/>
    <w:rsid w:val="003559F5"/>
    <w:rsid w:val="003B266E"/>
    <w:rsid w:val="003E4020"/>
    <w:rsid w:val="00414BD1"/>
    <w:rsid w:val="00473B0F"/>
    <w:rsid w:val="004A5B3B"/>
    <w:rsid w:val="004B2743"/>
    <w:rsid w:val="004D6466"/>
    <w:rsid w:val="00523B62"/>
    <w:rsid w:val="00574C2B"/>
    <w:rsid w:val="0060755B"/>
    <w:rsid w:val="00621C2A"/>
    <w:rsid w:val="006964E2"/>
    <w:rsid w:val="006D562A"/>
    <w:rsid w:val="006F4883"/>
    <w:rsid w:val="006F793B"/>
    <w:rsid w:val="007068C6"/>
    <w:rsid w:val="007516C1"/>
    <w:rsid w:val="00753BB2"/>
    <w:rsid w:val="00767FAE"/>
    <w:rsid w:val="007821E4"/>
    <w:rsid w:val="00786F02"/>
    <w:rsid w:val="007C2377"/>
    <w:rsid w:val="007D635D"/>
    <w:rsid w:val="00826AD2"/>
    <w:rsid w:val="00885D2E"/>
    <w:rsid w:val="00890715"/>
    <w:rsid w:val="008D029B"/>
    <w:rsid w:val="008D0AAA"/>
    <w:rsid w:val="00926E11"/>
    <w:rsid w:val="00933ED3"/>
    <w:rsid w:val="009724CA"/>
    <w:rsid w:val="00A164C8"/>
    <w:rsid w:val="00A16D3A"/>
    <w:rsid w:val="00A93125"/>
    <w:rsid w:val="00AD00AC"/>
    <w:rsid w:val="00B24721"/>
    <w:rsid w:val="00B724FB"/>
    <w:rsid w:val="00B94284"/>
    <w:rsid w:val="00B94778"/>
    <w:rsid w:val="00BC0A05"/>
    <w:rsid w:val="00BF0089"/>
    <w:rsid w:val="00C43075"/>
    <w:rsid w:val="00C519AE"/>
    <w:rsid w:val="00D1650B"/>
    <w:rsid w:val="00D4173E"/>
    <w:rsid w:val="00D50564"/>
    <w:rsid w:val="00D670F4"/>
    <w:rsid w:val="00DA5D42"/>
    <w:rsid w:val="00DF5122"/>
    <w:rsid w:val="00E0208F"/>
    <w:rsid w:val="00E75344"/>
    <w:rsid w:val="00EF3272"/>
    <w:rsid w:val="00F9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8467"/>
  <w15:chartTrackingRefBased/>
  <w15:docId w15:val="{E01911EF-4643-49C6-9A32-2B306637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344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53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3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34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40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A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AD2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6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8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5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6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0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84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5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1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28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3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18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1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9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5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4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5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45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3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7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5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8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9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2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5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2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1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4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3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4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39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0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6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1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5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3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2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75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5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3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9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Keerthi\Desktop\Jigsaw\07-UC%20Data%20Visualization%20and%20Storytelling\Class_dataset\00%20class_dataset%20dictnory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Keerthi\Desktop\Jigsaw\07-UC%20Data%20Visualization%20and%20Storytelling\Class_dataset\00%20class_dataset%20dictno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10106056187421016"/>
          <c:w val="1"/>
          <c:h val="0.67769077476426554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9216-4DD6-A985-828C72DD2AE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9216-4DD6-A985-828C72DD2AE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9216-4DD6-A985-828C72DD2AE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9216-4DD6-A985-828C72DD2AE7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9216-4DD6-A985-828C72DD2AE7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9216-4DD6-A985-828C72DD2AE7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9216-4DD6-A985-828C72DD2AE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E_Statewise_Potential_data!$K$12:$K$18</c:f>
              <c:strCache>
                <c:ptCount val="7"/>
                <c:pt idx="0">
                  <c:v>BIOMASS</c:v>
                </c:pt>
                <c:pt idx="1">
                  <c:v>BIOWASTE</c:v>
                </c:pt>
                <c:pt idx="2">
                  <c:v>COGENERATION-BAGASSE</c:v>
                </c:pt>
                <c:pt idx="3">
                  <c:v>HYDRO</c:v>
                </c:pt>
                <c:pt idx="4">
                  <c:v>SMALL HYDRO</c:v>
                </c:pt>
                <c:pt idx="5">
                  <c:v>SOLAR</c:v>
                </c:pt>
                <c:pt idx="6">
                  <c:v>WIND</c:v>
                </c:pt>
              </c:strCache>
            </c:strRef>
          </c:cat>
          <c:val>
            <c:numRef>
              <c:f>E_Statewise_Potential_data!$L$12:$L$18</c:f>
              <c:numCache>
                <c:formatCode>0%</c:formatCode>
                <c:ptCount val="7"/>
                <c:pt idx="0">
                  <c:v>1.3842171603575011E-2</c:v>
                </c:pt>
                <c:pt idx="1">
                  <c:v>2.0173674660016951E-3</c:v>
                </c:pt>
                <c:pt idx="2">
                  <c:v>3.9463369835713909E-3</c:v>
                </c:pt>
                <c:pt idx="3">
                  <c:v>0.11736485115880989</c:v>
                </c:pt>
                <c:pt idx="4">
                  <c:v>1.5587241817710281E-2</c:v>
                </c:pt>
                <c:pt idx="5">
                  <c:v>0.59115338746502732</c:v>
                </c:pt>
                <c:pt idx="6">
                  <c:v>0.25608864350530447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9216-4DD6-A985-828C72DD2AE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67054584278660079"/>
          <c:w val="1"/>
          <c:h val="0.329454157213399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6727879799666109E-2"/>
          <c:y val="7.6124567474048443E-2"/>
          <c:w val="0.90984974958263776"/>
          <c:h val="0.67560471896030294"/>
        </c:manualLayout>
      </c:layout>
      <c:pie3DChart>
        <c:varyColors val="1"/>
        <c:ser>
          <c:idx val="0"/>
          <c:order val="0"/>
          <c:tx>
            <c:strRef>
              <c:f>Generation_by_Source_in_crossta!$E$3:$E$9</c:f>
              <c:strCache>
                <c:ptCount val="7"/>
                <c:pt idx="0">
                  <c:v>57%</c:v>
                </c:pt>
                <c:pt idx="1">
                  <c:v>7%</c:v>
                </c:pt>
                <c:pt idx="2">
                  <c:v>0%</c:v>
                </c:pt>
                <c:pt idx="3">
                  <c:v>13%</c:v>
                </c:pt>
                <c:pt idx="4">
                  <c:v>2%</c:v>
                </c:pt>
                <c:pt idx="5">
                  <c:v>21%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B36-481F-87E7-B97E685698F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B36-481F-87E7-B97E685698F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B36-481F-87E7-B97E685698F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4B36-481F-87E7-B97E685698F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4B36-481F-87E7-B97E685698F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4B36-481F-87E7-B97E685698F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4B36-481F-87E7-B97E685698F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Generation_by_Source_in_crossta!$A$3:$A$9</c:f>
              <c:strCache>
                <c:ptCount val="6"/>
                <c:pt idx="0">
                  <c:v>Coal</c:v>
                </c:pt>
                <c:pt idx="1">
                  <c:v>Gas</c:v>
                </c:pt>
                <c:pt idx="2">
                  <c:v>Oil</c:v>
                </c:pt>
                <c:pt idx="3">
                  <c:v>Hydro (Renewable)</c:v>
                </c:pt>
                <c:pt idx="4">
                  <c:v>Nuclear</c:v>
                </c:pt>
                <c:pt idx="5">
                  <c:v>RES* (MNRE)</c:v>
                </c:pt>
              </c:strCache>
            </c:strRef>
          </c:cat>
          <c:val>
            <c:numRef>
              <c:f>Generation_by_Source_in_crossta!$E$3:$E$9</c:f>
              <c:numCache>
                <c:formatCode>0%</c:formatCode>
                <c:ptCount val="7"/>
                <c:pt idx="0">
                  <c:v>0.56599999999999995</c:v>
                </c:pt>
                <c:pt idx="1">
                  <c:v>7.1999999999999995E-2</c:v>
                </c:pt>
                <c:pt idx="2">
                  <c:v>2E-3</c:v>
                </c:pt>
                <c:pt idx="3">
                  <c:v>0.13100000000000001</c:v>
                </c:pt>
                <c:pt idx="4">
                  <c:v>0.02</c:v>
                </c:pt>
                <c:pt idx="5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4B36-481F-87E7-B97E685698F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400">
          <a:noFill/>
        </a:ln>
        <a:effectLst/>
      </c:spPr>
    </c:plotArea>
    <c:legend>
      <c:legendPos val="b"/>
      <c:layout>
        <c:manualLayout>
          <c:xMode val="edge"/>
          <c:yMode val="edge"/>
          <c:x val="4.3668223091369598E-2"/>
          <c:y val="0.69506302743547188"/>
          <c:w val="0.95633177690863036"/>
          <c:h val="0.304936972564528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Pushyami Keerthi</dc:creator>
  <cp:keywords/>
  <dc:description/>
  <cp:lastModifiedBy>Pushyami Keerthi</cp:lastModifiedBy>
  <cp:revision>50</cp:revision>
  <dcterms:created xsi:type="dcterms:W3CDTF">2019-03-02T04:49:00Z</dcterms:created>
  <dcterms:modified xsi:type="dcterms:W3CDTF">2019-03-12T03:29:00Z</dcterms:modified>
</cp:coreProperties>
</file>