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SOP - Order Delay Resolution</w:t>
      </w:r>
    </w:p>
    <w:p>
      <w:pPr>
        <w:pStyle w:val="Heading2"/>
      </w:pPr>
      <w:r>
        <w:t>Purpose</w:t>
      </w:r>
    </w:p>
    <w:p>
      <w:r>
        <w:t>Standard process for investigating delayed orders.</w:t>
      </w:r>
    </w:p>
    <w:p>
      <w:pPr>
        <w:pStyle w:val="Heading2"/>
      </w:pPr>
      <w:r>
        <w:t>Checklist</w:t>
      </w:r>
    </w:p>
    <w:p>
      <w:pPr>
        <w:pStyle w:val="ListBullet"/>
      </w:pPr>
      <w:r>
        <w:t>Check Confirmed Quantity.</w:t>
      </w:r>
    </w:p>
    <w:p>
      <w:pPr>
        <w:pStyle w:val="ListBullet"/>
      </w:pPr>
      <w:r>
        <w:t>Review Pending Quantity.</w:t>
      </w:r>
    </w:p>
    <w:p>
      <w:pPr>
        <w:pStyle w:val="ListBullet"/>
      </w:pPr>
      <w:r>
        <w:t>Verify Available Inventory.</w:t>
      </w:r>
    </w:p>
    <w:p>
      <w:pPr>
        <w:pStyle w:val="ListBullet"/>
      </w:pPr>
      <w:r>
        <w:t>Check Requested Ship Date.</w:t>
      </w:r>
    </w:p>
    <w:p>
      <w:pPr>
        <w:pStyle w:val="ListBullet"/>
      </w:pPr>
      <w:r>
        <w:t>Review Delay Reason.</w:t>
      </w:r>
    </w:p>
    <w:p>
      <w:pPr>
        <w:pStyle w:val="ListBullet"/>
      </w:pPr>
      <w:r>
        <w:t>Escalate to Planning if inventory is unavailable.</w:t>
      </w:r>
    </w:p>
    <w:p>
      <w:pPr>
        <w:pStyle w:val="Heading2"/>
      </w:pPr>
      <w:r>
        <w:t>Possible Delay Reasons</w:t>
      </w:r>
    </w:p>
    <w:p>
      <w:pPr>
        <w:pStyle w:val="ListBullet"/>
      </w:pPr>
      <w:r>
        <w:t>Inventory Shortage</w:t>
      </w:r>
    </w:p>
    <w:p>
      <w:pPr>
        <w:pStyle w:val="ListBullet"/>
      </w:pPr>
      <w:r>
        <w:t>Supplier Delay</w:t>
      </w:r>
    </w:p>
    <w:p>
      <w:pPr>
        <w:pStyle w:val="ListBullet"/>
      </w:pPr>
      <w:r>
        <w:t>Transport Delay</w:t>
      </w:r>
    </w:p>
    <w:p>
      <w:pPr>
        <w:pStyle w:val="ListBullet"/>
      </w:pPr>
      <w:r>
        <w:t>Quality Hold</w:t>
      </w:r>
    </w:p>
    <w:p>
      <w:pPr>
        <w:pStyle w:val="ListBullet"/>
      </w:pPr>
      <w:r>
        <w:t>System Validation Error</w:t>
      </w:r>
    </w:p>
    <w:p>
      <w:pPr>
        <w:pStyle w:val="Heading2"/>
      </w:pPr>
      <w:r>
        <w:t>AI Questions</w:t>
      </w:r>
    </w:p>
    <w:p>
      <w:pPr>
        <w:pStyle w:val="ListBullet"/>
      </w:pPr>
      <w:r>
        <w:t>Why is order ST100245 delayed?</w:t>
      </w:r>
    </w:p>
    <w:p>
      <w:pPr>
        <w:pStyle w:val="ListBullet"/>
      </w:pPr>
      <w:r>
        <w:t>What should I do next?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