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rial" w:hAnsi="Arial" w:cs="Arial"/>
          <w:sz w:val="24"/>
          <w:sz-cs w:val="24"/>
        </w:rPr>
        <w:t xml:space="preserve">Provide a detailed, sequential description of the invention's technical working, highlighting the synergistic interaction of all claimed elements (using consistent reference numerals and naming conventions) to solve the technical problem mentioned in the IDF. Focus on the integrated and coordinated functioning of the components, avoiding separate explanations, and ensuring the flow demonstrates how each element connects and contributes to the overall solution in a combined manner. The description should be comprehensive, spanning at least 500 lines, to thoroughly explain the invention's working in a unified and cohesive format.</w:t>
      </w:r>
    </w:p>
    <w:p>
      <w:pPr>
        <w:jc w:val="both"/>
      </w:pPr>
      <w:r>
        <w:rPr>
          <w:rFonts w:ascii="Arial" w:hAnsi="Arial" w:cs="Arial"/>
          <w:sz w:val="24"/>
          <w:sz-cs w:val="24"/>
        </w:rPr>
        <w:t xml:space="preserve">1. Title </w:t>
      </w:r>
    </w:p>
    <w:p>
      <w:pPr>
        <w:jc w:val="both"/>
      </w:pPr>
      <w:r>
        <w:rPr>
          <w:rFonts w:ascii="Arial" w:hAnsi="Arial" w:cs="Arial"/>
          <w:sz w:val="24"/>
          <w:sz-cs w:val="24"/>
        </w:rPr>
        <w:t xml:space="preserve">2. Technical Field </w:t>
      </w:r>
    </w:p>
    <w:p>
      <w:pPr>
        <w:jc w:val="both"/>
      </w:pPr>
      <w:r>
        <w:rPr>
          <w:rFonts w:ascii="Arial" w:hAnsi="Arial" w:cs="Arial"/>
          <w:sz w:val="24"/>
          <w:sz-cs w:val="24"/>
        </w:rPr>
        <w:t xml:space="preserve">3. Background </w:t>
      </w:r>
    </w:p>
    <w:p>
      <w:pPr>
        <w:jc w:val="both"/>
      </w:pPr>
      <w:r>
        <w:rPr>
          <w:rFonts w:ascii="Arial" w:hAnsi="Arial" w:cs="Arial"/>
          <w:sz w:val="24"/>
          <w:sz-cs w:val="24"/>
        </w:rPr>
        <w:t xml:space="preserve">4. Summary </w:t>
      </w:r>
    </w:p>
    <w:p>
      <w:pPr>
        <w:jc w:val="both"/>
      </w:pPr>
      <w:r>
        <w:rPr>
          <w:rFonts w:ascii="Arial" w:hAnsi="Arial" w:cs="Arial"/>
          <w:sz w:val="24"/>
          <w:sz-cs w:val="24"/>
        </w:rPr>
        <w:t xml:space="preserve">5. Listing of Figures </w:t>
      </w:r>
    </w:p>
    <w:p>
      <w:pPr>
        <w:jc w:val="both"/>
      </w:pPr>
      <w:r>
        <w:rPr>
          <w:rFonts w:ascii="Arial" w:hAnsi="Arial" w:cs="Arial"/>
          <w:sz w:val="24"/>
          <w:sz-cs w:val="24"/>
        </w:rPr>
        <w:t xml:space="preserve">6. Detailed description of drawings/invention </w:t>
      </w:r>
    </w:p>
    <w:p>
      <w:pPr>
        <w:jc w:val="both"/>
      </w:pPr>
      <w:r>
        <w:rPr>
          <w:rFonts w:ascii="Arial" w:hAnsi="Arial" w:cs="Arial"/>
          <w:sz w:val="24"/>
          <w:sz-cs w:val="24"/>
        </w:rPr>
        <w:t xml:space="preserve">7. Claims </w:t>
      </w:r>
    </w:p>
    <w:p>
      <w:pPr/>
      <w:r>
        <w:rPr>
          <w:rFonts w:ascii="Arial" w:hAnsi="Arial" w:cs="Arial"/>
          <w:sz w:val="24"/>
          <w:sz-cs w:val="24"/>
        </w:rPr>
        <w:t xml:space="preserve">8. Abstract with word limit 50 to 150</w:t>
      </w:r>
    </w:p>
    <w:p>
      <w:pPr/>
      <w:r>
        <w:rPr>
          <w:rFonts w:ascii="Arial" w:hAnsi="Arial" w:cs="Arial"/>
          <w:sz w:val="24"/>
          <w:sz-cs w:val="24"/>
        </w:rPr>
        <w:t xml:space="preserve"/>
      </w:r>
    </w:p>
    <w:p>
      <w:pPr/>
      <w:r>
        <w:rPr>
          <w:rFonts w:ascii="Arial" w:hAnsi="Arial" w:cs="Arial"/>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coreProperties>
</file>

<file path=docProps/meta.xml><?xml version="1.0" encoding="utf-8"?>
<meta xmlns="http://schemas.apple.com/cocoa/2006/metadata">
  <generator>CocoaOOXMLWriter/2575.4</generator>
</meta>
</file>