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simple1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227BB" w:rsidTr="00D2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 xml:space="preserve">Objet de la demande 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>
              <w:rPr>
                <w:rFonts w:eastAsia="Times New Roman"/>
                <w:b w:val="0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b w:val="0"/>
                <w:color w:val="0000FF"/>
                <w:kern w:val="0"/>
                <w:szCs w:val="22"/>
                <w:lang w:eastAsia="fr-FR" w:bidi="ar-SA"/>
              </w:rPr>
              <w:t>-1&gt;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Demande en lien avec d’autres demandes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/>
                <w:szCs w:val="20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-2&gt;</w:t>
            </w:r>
          </w:p>
        </w:tc>
      </w:tr>
      <w:tr w:rsidR="00D227BB" w:rsidRPr="00E44CEF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Demandeur</w:t>
            </w:r>
          </w:p>
        </w:tc>
        <w:tc>
          <w:tcPr>
            <w:tcW w:w="4531" w:type="dxa"/>
          </w:tcPr>
          <w:p w:rsidR="00E44CEF" w:rsidRDefault="00E44CEF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&lt;Scrib#Field#4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 xml:space="preserve">-2&gt;  </w:t>
            </w:r>
          </w:p>
          <w:p w:rsidR="00E44CEF" w:rsidRDefault="00D227BB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</w:pPr>
            <w:r w:rsidRPr="00D227BB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</w:t>
            </w:r>
            <w:r w:rsidR="00E44CEF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crib#Field#4-3&gt; </w:t>
            </w:r>
          </w:p>
          <w:p w:rsidR="00E44CEF" w:rsidRDefault="00E44CEF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&lt;Scrib#Field#4-4&gt;</w:t>
            </w:r>
          </w:p>
          <w:p w:rsidR="00D227BB" w:rsidRPr="00D227BB" w:rsidRDefault="00E44CEF" w:rsidP="00E44CEF">
            <w:pPr>
              <w:pStyle w:val="ParagTab1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/>
                <w:szCs w:val="20"/>
                <w:lang w:val="en-US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&lt;Scrib#Field#4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val="en-US" w:eastAsia="fr-FR" w:bidi="ar-SA"/>
              </w:rPr>
              <w:t>-5&gt;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N° de RFC (si existante)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-4&gt;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Site(s) concerné(s)</w:t>
            </w:r>
          </w:p>
        </w:tc>
        <w:tc>
          <w:tcPr>
            <w:tcW w:w="4531" w:type="dxa"/>
          </w:tcPr>
          <w:p w:rsidR="00D227BB" w:rsidRPr="00D227BB" w:rsidRDefault="00D227BB" w:rsidP="00D227BB">
            <w:pPr>
              <w:pStyle w:val="ParagTab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/>
                <w:szCs w:val="20"/>
              </w:rPr>
            </w:pPr>
            <w:r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</w:t>
            </w:r>
            <w:r w:rsidR="00E44CEF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Scrib#Field#2</w:t>
            </w:r>
            <w:r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-5&gt;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Date de réalisation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pStyle w:val="ParagTab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&lt;Scrib#Field#2</w:t>
            </w:r>
            <w:r w:rsidR="00D227BB" w:rsidRPr="00D227BB">
              <w:rPr>
                <w:rFonts w:eastAsia="Times New Roman"/>
                <w:color w:val="0000FF"/>
                <w:kern w:val="0"/>
                <w:szCs w:val="22"/>
                <w:lang w:eastAsia="fr-FR" w:bidi="ar-SA"/>
              </w:rPr>
              <w:t>-6&gt;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Type d’opération</w:t>
            </w:r>
          </w:p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 xml:space="preserve"> (éléments de configuration impactés)</w:t>
            </w:r>
          </w:p>
        </w:tc>
        <w:tc>
          <w:tcPr>
            <w:tcW w:w="4531" w:type="dxa"/>
          </w:tcPr>
          <w:p w:rsidR="00D227BB" w:rsidRPr="00D227BB" w:rsidRDefault="00D227BB" w:rsidP="00D227BB">
            <w:pPr>
              <w:autoSpaceDE w:val="0"/>
              <w:autoSpaceDN w:val="0"/>
              <w:adjustRightInd w:val="0"/>
              <w:ind w:left="4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-2&gt;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-3&gt;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-4&gt;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-5&gt;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-6&gt;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-7&gt;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-8&gt;</w:t>
            </w:r>
            <w:r w:rsidR="00D227BB" w:rsidRPr="00D227BB">
              <w:t xml:space="preserve"> 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-9&gt;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Description de la demande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&lt;Scrib#Field#2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-7&gt;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Criticité de la demande (priorité)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&lt;Scrib#Field#2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-8&gt;</w:t>
            </w: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Contraintes et limites de la prestation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&lt;Scrib#Field#2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-9&gt;</w:t>
            </w:r>
          </w:p>
        </w:tc>
      </w:tr>
      <w:tr w:rsidR="00D227BB" w:rsidTr="00D22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Périmètre (Cf. Annexe 1)</w:t>
            </w:r>
          </w:p>
        </w:tc>
        <w:tc>
          <w:tcPr>
            <w:tcW w:w="4531" w:type="dxa"/>
          </w:tcPr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</w:p>
        </w:tc>
      </w:tr>
      <w:tr w:rsidR="00D227BB" w:rsidRPr="00E44CEF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Rôles et responsabilités</w:t>
            </w:r>
          </w:p>
        </w:tc>
        <w:tc>
          <w:tcPr>
            <w:tcW w:w="4531" w:type="dxa"/>
          </w:tcPr>
          <w:p w:rsidR="00D227BB" w:rsidRPr="00E44CEF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E44CEF">
              <w:rPr>
                <w:rFonts w:ascii="Arial" w:hAnsi="Arial" w:cs="Arial"/>
                <w:szCs w:val="20"/>
              </w:rPr>
              <w:t xml:space="preserve">Responsable de l’opération : </w:t>
            </w:r>
          </w:p>
          <w:p w:rsidR="00D227BB" w:rsidRPr="00317DEB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eastAsia="fr-FR"/>
              </w:rPr>
            </w:pPr>
            <w:r w:rsidRPr="00317DEB">
              <w:rPr>
                <w:rFonts w:ascii="Arial" w:eastAsia="Times New Roman" w:hAnsi="Arial" w:cs="Arial"/>
                <w:color w:val="0000FF"/>
                <w:lang w:eastAsia="fr-FR"/>
              </w:rPr>
              <w:t>&lt;</w:t>
            </w:r>
            <w:r w:rsidR="00E44CEF" w:rsidRPr="00317DEB">
              <w:rPr>
                <w:rFonts w:ascii="Arial" w:eastAsia="Times New Roman" w:hAnsi="Arial" w:cs="Arial"/>
                <w:color w:val="0000FF"/>
                <w:lang w:eastAsia="fr-FR"/>
              </w:rPr>
              <w:t>Scrib#Field#4</w:t>
            </w:r>
            <w:r w:rsidRPr="00317DEB">
              <w:rPr>
                <w:rFonts w:ascii="Arial" w:eastAsia="Times New Roman" w:hAnsi="Arial" w:cs="Arial"/>
                <w:color w:val="0000FF"/>
                <w:lang w:eastAsia="fr-FR"/>
              </w:rPr>
              <w:t>-7&gt; 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-8&gt;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-9&gt;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-10&gt;</w:t>
            </w:r>
          </w:p>
          <w:p w:rsidR="00D227BB" w:rsidRPr="00E44CEF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E44CEF">
              <w:rPr>
                <w:rFonts w:ascii="Arial" w:hAnsi="Arial" w:cs="Arial"/>
                <w:szCs w:val="20"/>
              </w:rPr>
              <w:t>Validateur de l’opération :</w:t>
            </w:r>
          </w:p>
          <w:p w:rsidR="00D227BB" w:rsidRPr="00317DE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eastAsia="fr-FR"/>
              </w:rPr>
            </w:pPr>
            <w:r w:rsidRPr="00317DEB">
              <w:rPr>
                <w:rFonts w:ascii="Arial" w:eastAsia="Times New Roman" w:hAnsi="Arial" w:cs="Arial"/>
                <w:color w:val="0000FF"/>
                <w:lang w:eastAsia="fr-FR"/>
              </w:rPr>
              <w:t>&lt;Scrib#Field#4</w:t>
            </w:r>
            <w:r w:rsidR="00D227BB" w:rsidRPr="00317DEB">
              <w:rPr>
                <w:rFonts w:ascii="Arial" w:eastAsia="Times New Roman" w:hAnsi="Arial" w:cs="Arial"/>
                <w:color w:val="0000FF"/>
                <w:lang w:eastAsia="fr-FR"/>
              </w:rPr>
              <w:t>-12&gt;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-13&gt;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-14&gt;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-15&gt;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proofErr w:type="spellStart"/>
            <w:r w:rsidRPr="00D227BB">
              <w:rPr>
                <w:rFonts w:ascii="Arial" w:hAnsi="Arial" w:cs="Arial"/>
                <w:szCs w:val="20"/>
                <w:lang w:val="en-US"/>
              </w:rPr>
              <w:t>Contributeur</w:t>
            </w:r>
            <w:proofErr w:type="spellEnd"/>
            <w:r w:rsidRPr="00D227BB">
              <w:rPr>
                <w:rFonts w:ascii="Arial" w:hAnsi="Arial" w:cs="Arial"/>
                <w:szCs w:val="20"/>
                <w:lang w:val="en-US"/>
              </w:rPr>
              <w:t xml:space="preserve">(s) </w:t>
            </w:r>
            <w:proofErr w:type="spellStart"/>
            <w:r w:rsidRPr="00D227BB">
              <w:rPr>
                <w:rFonts w:ascii="Arial" w:hAnsi="Arial" w:cs="Arial"/>
                <w:szCs w:val="20"/>
                <w:lang w:val="en-US"/>
              </w:rPr>
              <w:t>potentiel</w:t>
            </w:r>
            <w:proofErr w:type="spellEnd"/>
            <w:r w:rsidRPr="00D227BB">
              <w:rPr>
                <w:rFonts w:ascii="Arial" w:hAnsi="Arial" w:cs="Arial"/>
                <w:szCs w:val="20"/>
                <w:lang w:val="en-US"/>
              </w:rPr>
              <w:t xml:space="preserve">(s) : 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-17&gt;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-18&gt;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FF"/>
                <w:lang w:val="en-US" w:eastAsia="fr-FR"/>
              </w:rPr>
            </w:pPr>
            <w:r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&lt;</w:t>
            </w:r>
            <w:r w:rsidR="00E44CEF">
              <w:rPr>
                <w:rFonts w:ascii="Arial" w:eastAsia="Times New Roman" w:hAnsi="Arial" w:cs="Arial"/>
                <w:color w:val="0000FF"/>
                <w:lang w:val="en-US" w:eastAsia="fr-FR"/>
              </w:rPr>
              <w:t>Scrib#Field#4</w:t>
            </w:r>
            <w:r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-19&gt;</w:t>
            </w:r>
          </w:p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FF"/>
                <w:lang w:val="en-US" w:eastAsia="fr-FR"/>
              </w:rPr>
              <w:t>&lt;Scrib#Field#4</w:t>
            </w:r>
            <w:r w:rsidR="00D227BB" w:rsidRPr="00D227BB">
              <w:rPr>
                <w:rFonts w:ascii="Arial" w:eastAsia="Times New Roman" w:hAnsi="Arial" w:cs="Arial"/>
                <w:color w:val="0000FF"/>
                <w:lang w:val="en-US" w:eastAsia="fr-FR"/>
              </w:rPr>
              <w:t>-20&gt;</w:t>
            </w:r>
          </w:p>
        </w:tc>
      </w:tr>
    </w:tbl>
    <w:p w:rsidR="005845F5" w:rsidRDefault="005845F5">
      <w:pPr>
        <w:rPr>
          <w:lang w:val="en-US"/>
        </w:rPr>
      </w:pPr>
    </w:p>
    <w:p w:rsidR="001D0B09" w:rsidRPr="001D0B09" w:rsidRDefault="001D0B09" w:rsidP="001D0B09">
      <w:pPr>
        <w:rPr>
          <w:color w:val="0070C0"/>
          <w:sz w:val="24"/>
          <w:lang w:val="en-US"/>
        </w:rPr>
      </w:pPr>
      <w:bookmarkStart w:id="0" w:name="_Toc457308800"/>
      <w:bookmarkStart w:id="1" w:name="_Toc468970070"/>
      <w:r w:rsidRPr="001D0B09">
        <w:rPr>
          <w:color w:val="0070C0"/>
          <w:sz w:val="24"/>
          <w:lang w:val="en-US"/>
        </w:rPr>
        <w:lastRenderedPageBreak/>
        <w:t>Bilan des indicateurs</w:t>
      </w:r>
      <w:bookmarkEnd w:id="0"/>
      <w:bookmarkEnd w:id="1"/>
    </w:p>
    <w:p w:rsidR="001D0B09" w:rsidRPr="0073333A" w:rsidRDefault="001D0B09" w:rsidP="001D0B09">
      <w:pPr>
        <w:pStyle w:val="EdfParagraphe"/>
      </w:pPr>
      <w:r w:rsidRPr="0073333A">
        <w:t>Le bilan  des indicateurs est défini de la manière suivante :</w:t>
      </w:r>
    </w:p>
    <w:tbl>
      <w:tblPr>
        <w:tblpPr w:leftFromText="141" w:rightFromText="141" w:vertAnchor="text" w:horzAnchor="margin" w:tblpXSpec="right" w:tblpY="194"/>
        <w:tblW w:w="9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6487"/>
      </w:tblGrid>
      <w:tr w:rsidR="001D0B09" w:rsidRPr="0073333A" w:rsidTr="00AE1EDC">
        <w:tc>
          <w:tcPr>
            <w:tcW w:w="1555" w:type="dxa"/>
            <w:vAlign w:val="center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</w:rPr>
            </w:pPr>
            <w:r w:rsidRPr="0073333A">
              <w:rPr>
                <w:rFonts w:cs="Calibri"/>
              </w:rPr>
              <w:t>Indicateur</w:t>
            </w:r>
          </w:p>
        </w:tc>
        <w:tc>
          <w:tcPr>
            <w:tcW w:w="1417" w:type="dxa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</w:rPr>
            </w:pPr>
            <w:r w:rsidRPr="0073333A">
              <w:rPr>
                <w:rFonts w:cs="Calibri"/>
              </w:rPr>
              <w:t>Activation</w:t>
            </w:r>
          </w:p>
        </w:tc>
        <w:tc>
          <w:tcPr>
            <w:tcW w:w="6487" w:type="dxa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</w:rPr>
            </w:pPr>
            <w:r w:rsidRPr="0073333A">
              <w:rPr>
                <w:rFonts w:cs="Calibri"/>
              </w:rPr>
              <w:t>Moyen de contrôle</w:t>
            </w:r>
            <w:r>
              <w:rPr>
                <w:rFonts w:cs="Calibri"/>
              </w:rPr>
              <w:t xml:space="preserve"> </w:t>
            </w:r>
            <w:r>
              <w:t>soumis à pénalités </w:t>
            </w:r>
          </w:p>
        </w:tc>
      </w:tr>
      <w:tr w:rsidR="001D0B09" w:rsidRPr="0073333A" w:rsidTr="00AE1EDC">
        <w:tc>
          <w:tcPr>
            <w:tcW w:w="1555" w:type="dxa"/>
            <w:vAlign w:val="center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</w:rPr>
            </w:pPr>
            <w:r w:rsidRPr="00C83E4C">
              <w:t>SLA-DE-01</w:t>
            </w:r>
          </w:p>
        </w:tc>
        <w:tc>
          <w:tcPr>
            <w:tcW w:w="1417" w:type="dxa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  <w:b/>
              </w:rPr>
            </w:pPr>
            <w:r w:rsidRPr="0073333A">
              <w:rPr>
                <w:rFonts w:cs="Calibri"/>
                <w:b/>
              </w:rPr>
              <w:t>OUI</w:t>
            </w:r>
          </w:p>
        </w:tc>
        <w:tc>
          <w:tcPr>
            <w:tcW w:w="6487" w:type="dxa"/>
          </w:tcPr>
          <w:p w:rsidR="001D0B09" w:rsidRPr="0073333A" w:rsidRDefault="001D0B09" w:rsidP="00AE1EDC">
            <w:pPr>
              <w:pStyle w:val="EdfParagraphe"/>
              <w:ind w:left="0"/>
              <w:rPr>
                <w:rFonts w:cs="Calibri"/>
              </w:rPr>
            </w:pPr>
            <w:r w:rsidRPr="0073333A">
              <w:rPr>
                <w:rFonts w:cs="Calibri"/>
              </w:rPr>
              <w:t>Fourniture</w:t>
            </w:r>
            <w:r>
              <w:t xml:space="preserve"> du devis dans l’outil Presto</w:t>
            </w:r>
          </w:p>
        </w:tc>
      </w:tr>
      <w:tr w:rsidR="001D0B09" w:rsidRPr="0073333A" w:rsidTr="00AE1EDC">
        <w:tc>
          <w:tcPr>
            <w:tcW w:w="1555" w:type="dxa"/>
            <w:vAlign w:val="center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</w:rPr>
            </w:pPr>
            <w:r w:rsidRPr="00214505">
              <w:t>SLA-PL-01.1</w:t>
            </w:r>
            <w:r>
              <w:t> </w:t>
            </w:r>
          </w:p>
        </w:tc>
        <w:tc>
          <w:tcPr>
            <w:tcW w:w="1417" w:type="dxa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  <w:b/>
              </w:rPr>
            </w:pPr>
            <w:r w:rsidRPr="0073333A">
              <w:rPr>
                <w:rFonts w:cs="Calibri"/>
                <w:b/>
              </w:rPr>
              <w:t>OUI</w:t>
            </w:r>
          </w:p>
        </w:tc>
        <w:tc>
          <w:tcPr>
            <w:tcW w:w="6487" w:type="dxa"/>
          </w:tcPr>
          <w:p w:rsidR="001D0B09" w:rsidRPr="0073333A" w:rsidRDefault="001D0B09" w:rsidP="00AE1EDC">
            <w:pPr>
              <w:pStyle w:val="EdfParagraphe"/>
              <w:ind w:left="0"/>
              <w:rPr>
                <w:rFonts w:cs="Calibri"/>
              </w:rPr>
            </w:pPr>
            <w:r>
              <w:t>Le nombre de jours de retard est indiqué dans l’outil Presto à l’issue du contrôle de la prestation par l’ENTREPRISE</w:t>
            </w:r>
          </w:p>
        </w:tc>
      </w:tr>
      <w:tr w:rsidR="001D0B09" w:rsidRPr="0073333A" w:rsidTr="00AE1EDC">
        <w:tc>
          <w:tcPr>
            <w:tcW w:w="1555" w:type="dxa"/>
            <w:vAlign w:val="center"/>
          </w:tcPr>
          <w:p w:rsidR="001D0B09" w:rsidRPr="00214505" w:rsidRDefault="001D0B09" w:rsidP="00AE1EDC">
            <w:pPr>
              <w:pStyle w:val="EdfParagraphe"/>
              <w:ind w:left="0"/>
              <w:jc w:val="center"/>
            </w:pPr>
            <w:r w:rsidRPr="00FF1CEC">
              <w:t>SLA-QU-01</w:t>
            </w:r>
          </w:p>
        </w:tc>
        <w:tc>
          <w:tcPr>
            <w:tcW w:w="1417" w:type="dxa"/>
          </w:tcPr>
          <w:p w:rsidR="001D0B09" w:rsidRPr="0073333A" w:rsidRDefault="001D0B09" w:rsidP="00AE1EDC">
            <w:pPr>
              <w:pStyle w:val="EdfParagraphe"/>
              <w:ind w:left="0"/>
              <w:jc w:val="center"/>
              <w:rPr>
                <w:rFonts w:cs="Calibri"/>
                <w:b/>
              </w:rPr>
            </w:pPr>
            <w:r w:rsidRPr="0073333A">
              <w:rPr>
                <w:rFonts w:cs="Calibri"/>
                <w:b/>
              </w:rPr>
              <w:t>OUI</w:t>
            </w:r>
          </w:p>
        </w:tc>
        <w:tc>
          <w:tcPr>
            <w:tcW w:w="6487" w:type="dxa"/>
          </w:tcPr>
          <w:p w:rsidR="001D0B09" w:rsidRDefault="001D0B09" w:rsidP="00AE1EDC">
            <w:pPr>
              <w:pStyle w:val="EdfParagraphe"/>
              <w:ind w:left="0"/>
            </w:pPr>
            <w:r>
              <w:t>Les réserves bloquantes et incidents bloquants liés sont indiqués dans l’outil Presto à l’issue du contrôle de la prestation par l’ENTREPRISE</w:t>
            </w:r>
          </w:p>
        </w:tc>
      </w:tr>
    </w:tbl>
    <w:p w:rsidR="001D0B09" w:rsidRPr="0073333A" w:rsidRDefault="001D0B09" w:rsidP="001D0B09">
      <w:pPr>
        <w:pStyle w:val="EdfParagraphe"/>
      </w:pPr>
    </w:p>
    <w:p w:rsidR="00D227BB" w:rsidRDefault="00D227BB">
      <w:pPr>
        <w:rPr>
          <w:lang w:val="en-US"/>
        </w:rPr>
      </w:pPr>
    </w:p>
    <w:p w:rsidR="00D227BB" w:rsidRPr="00D227BB" w:rsidRDefault="00D227BB">
      <w:pPr>
        <w:rPr>
          <w:color w:val="0070C0"/>
          <w:sz w:val="24"/>
          <w:lang w:val="en-US"/>
        </w:rPr>
      </w:pPr>
      <w:r w:rsidRPr="00D227BB">
        <w:rPr>
          <w:color w:val="0070C0"/>
          <w:sz w:val="24"/>
          <w:lang w:val="en-US"/>
        </w:rPr>
        <w:t>ANNEXES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27BB" w:rsidTr="00D2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spacing w:before="57" w:after="57"/>
              <w:rPr>
                <w:rFonts w:ascii="Arial" w:hAnsi="Arial" w:cs="Arial"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Annexe 1 : périmètre technique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/>
                <w:color w:val="80808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b w:val="0"/>
                <w:color w:val="0000FF"/>
                <w:lang w:eastAsia="fr-FR"/>
              </w:rPr>
              <w:t>-10&gt;</w:t>
            </w:r>
          </w:p>
          <w:p w:rsidR="00D227BB" w:rsidRPr="00D227BB" w:rsidRDefault="00D227BB" w:rsidP="00D227B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808080"/>
                <w:szCs w:val="20"/>
              </w:rPr>
            </w:pPr>
          </w:p>
        </w:tc>
      </w:tr>
      <w:tr w:rsidR="00D227BB" w:rsidTr="00D2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227BB" w:rsidRPr="00D227BB" w:rsidRDefault="00D227BB" w:rsidP="00D227BB">
            <w:pPr>
              <w:pStyle w:val="ParagTab2"/>
              <w:spacing w:before="57" w:after="57"/>
              <w:rPr>
                <w:rFonts w:ascii="Arial" w:hAnsi="Arial" w:cs="Arial"/>
                <w:sz w:val="22"/>
                <w:szCs w:val="20"/>
              </w:rPr>
            </w:pPr>
            <w:r w:rsidRPr="00D227BB">
              <w:rPr>
                <w:rFonts w:ascii="Arial" w:hAnsi="Arial" w:cs="Arial"/>
                <w:sz w:val="22"/>
                <w:szCs w:val="20"/>
              </w:rPr>
              <w:t>Annexe 2 : références documentaires</w:t>
            </w:r>
          </w:p>
        </w:tc>
        <w:tc>
          <w:tcPr>
            <w:tcW w:w="4531" w:type="dxa"/>
          </w:tcPr>
          <w:p w:rsidR="00D227BB" w:rsidRPr="00D227BB" w:rsidRDefault="00E44CEF" w:rsidP="00D227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808080"/>
                <w:szCs w:val="20"/>
              </w:rPr>
            </w:pPr>
            <w:r>
              <w:rPr>
                <w:rFonts w:ascii="Arial" w:eastAsia="Times New Roman" w:hAnsi="Arial" w:cs="Arial"/>
                <w:color w:val="0000FF"/>
                <w:lang w:eastAsia="fr-FR"/>
              </w:rPr>
              <w:t>&lt;Scrib#Field#3</w:t>
            </w:r>
            <w:r w:rsidR="00D227BB" w:rsidRPr="00D227BB">
              <w:rPr>
                <w:rFonts w:ascii="Arial" w:eastAsia="Times New Roman" w:hAnsi="Arial" w:cs="Arial"/>
                <w:color w:val="0000FF"/>
                <w:lang w:eastAsia="fr-FR"/>
              </w:rPr>
              <w:t>-11&gt;</w:t>
            </w:r>
          </w:p>
        </w:tc>
      </w:tr>
    </w:tbl>
    <w:p w:rsidR="00D227BB" w:rsidRDefault="00D227BB">
      <w:pPr>
        <w:rPr>
          <w:lang w:val="en-US"/>
        </w:rPr>
      </w:pPr>
    </w:p>
    <w:p w:rsidR="00D227BB" w:rsidRPr="00D227BB" w:rsidRDefault="00D227BB"/>
    <w:sectPr w:rsidR="00D227BB" w:rsidRPr="00D22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D99" w:rsidRDefault="00CA3D99" w:rsidP="00D227BB">
      <w:pPr>
        <w:spacing w:after="0" w:line="240" w:lineRule="auto"/>
      </w:pPr>
      <w:r>
        <w:separator/>
      </w:r>
    </w:p>
  </w:endnote>
  <w:endnote w:type="continuationSeparator" w:id="0">
    <w:p w:rsidR="00CA3D99" w:rsidRDefault="00CA3D99" w:rsidP="00D2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EB" w:rsidRDefault="00317DE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CEF" w:rsidRPr="00E44CEF" w:rsidRDefault="00E44CEF" w:rsidP="00E44CEF">
    <w:pPr>
      <w:pStyle w:val="Pieddepage"/>
      <w:tabs>
        <w:tab w:val="clear" w:pos="9072"/>
      </w:tabs>
      <w:spacing w:before="283" w:after="283"/>
      <w:rPr>
        <w:rFonts w:ascii="Arial" w:eastAsia="Times New Roman" w:hAnsi="Arial" w:cs="Arial"/>
        <w:i/>
        <w:iCs/>
        <w:color w:val="000000"/>
        <w:sz w:val="20"/>
        <w:szCs w:val="20"/>
        <w:lang w:eastAsia="fr-FR"/>
      </w:rPr>
    </w:pPr>
    <w:r>
      <w:rPr>
        <w:rFonts w:eastAsia="Calibri" w:cs="Arial"/>
        <w:color w:val="806000" w:themeColor="accent4" w:themeShade="80"/>
        <w:sz w:val="20"/>
      </w:rPr>
      <w:t>&lt;</w:t>
    </w:r>
    <w:proofErr w:type="spellStart"/>
    <w:r>
      <w:rPr>
        <w:rFonts w:eastAsia="Calibri" w:cs="Arial"/>
        <w:color w:val="806000" w:themeColor="accent4" w:themeShade="80"/>
        <w:sz w:val="20"/>
      </w:rPr>
      <w:t>Scrib#Information#Signature</w:t>
    </w:r>
    <w:proofErr w:type="spellEnd"/>
    <w:r>
      <w:rPr>
        <w:rFonts w:eastAsia="Calibri" w:cs="Arial"/>
        <w:color w:val="806000" w:themeColor="accent4" w:themeShade="80"/>
        <w:sz w:val="20"/>
      </w:rPr>
      <w:t>&gt;&lt;Scrib#MatrixVersion#1&gt;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EB" w:rsidRDefault="00317D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D99" w:rsidRDefault="00CA3D99" w:rsidP="00D227BB">
      <w:pPr>
        <w:spacing w:after="0" w:line="240" w:lineRule="auto"/>
      </w:pPr>
      <w:r>
        <w:separator/>
      </w:r>
    </w:p>
  </w:footnote>
  <w:footnote w:type="continuationSeparator" w:id="0">
    <w:p w:rsidR="00CA3D99" w:rsidRDefault="00CA3D99" w:rsidP="00D2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EB" w:rsidRDefault="00317DE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9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1892"/>
      <w:gridCol w:w="3672"/>
      <w:gridCol w:w="1843"/>
      <w:gridCol w:w="3152"/>
    </w:tblGrid>
    <w:tr w:rsidR="00D227BB" w:rsidRPr="006340A6" w:rsidTr="004003A4">
      <w:trPr>
        <w:cantSplit/>
        <w:trHeight w:val="220"/>
        <w:jc w:val="center"/>
      </w:trPr>
      <w:tc>
        <w:tcPr>
          <w:tcW w:w="1892" w:type="dxa"/>
          <w:vMerge w:val="restart"/>
          <w:vAlign w:val="center"/>
        </w:tcPr>
        <w:p w:rsidR="00D227BB" w:rsidRPr="006340A6" w:rsidRDefault="00D227BB" w:rsidP="00D227BB">
          <w:pPr>
            <w:rPr>
              <w:rFonts w:cstheme="minorHAnsi"/>
            </w:rPr>
          </w:pPr>
          <w:r w:rsidRPr="006340A6">
            <w:rPr>
              <w:rFonts w:cstheme="minorHAnsi"/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0" wp14:anchorId="190EC309" wp14:editId="665CDDC0">
                <wp:simplePos x="0" y="0"/>
                <wp:positionH relativeFrom="column">
                  <wp:posOffset>70485</wp:posOffset>
                </wp:positionH>
                <wp:positionV relativeFrom="paragraph">
                  <wp:posOffset>96520</wp:posOffset>
                </wp:positionV>
                <wp:extent cx="956310" cy="405130"/>
                <wp:effectExtent l="19050" t="0" r="0" b="0"/>
                <wp:wrapNone/>
                <wp:docPr id="10" name="Image 2" descr="logo_E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31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D227BB" w:rsidRPr="006340A6" w:rsidRDefault="00D227BB" w:rsidP="00D227BB">
          <w:pPr>
            <w:rPr>
              <w:rFonts w:cstheme="minorHAnsi"/>
            </w:rPr>
          </w:pPr>
        </w:p>
        <w:p w:rsidR="00D227BB" w:rsidRPr="006340A6" w:rsidRDefault="00D227BB" w:rsidP="00D227BB">
          <w:pPr>
            <w:rPr>
              <w:rFonts w:cstheme="minorHAnsi"/>
            </w:rPr>
          </w:pPr>
        </w:p>
        <w:p w:rsidR="00D227BB" w:rsidRDefault="00D227BB" w:rsidP="00D227BB">
          <w:pPr>
            <w:jc w:val="center"/>
            <w:rPr>
              <w:rFonts w:cstheme="minorHAnsi"/>
              <w:b/>
              <w:lang w:val="en-US"/>
            </w:rPr>
          </w:pPr>
          <w:r w:rsidRPr="006340A6">
            <w:rPr>
              <w:rFonts w:cstheme="minorHAnsi"/>
              <w:b/>
              <w:lang w:val="en-US"/>
            </w:rPr>
            <w:t>DS</w:t>
          </w:r>
          <w:r w:rsidR="009F49E5">
            <w:rPr>
              <w:rFonts w:cstheme="minorHAnsi"/>
              <w:b/>
              <w:lang w:val="en-US"/>
            </w:rPr>
            <w:t>IT</w:t>
          </w:r>
          <w:r w:rsidRPr="006340A6">
            <w:rPr>
              <w:rFonts w:cstheme="minorHAnsi"/>
              <w:b/>
              <w:lang w:val="en-US"/>
            </w:rPr>
            <w:t>-CSPIT-IT</w:t>
          </w:r>
          <w:r>
            <w:rPr>
              <w:rFonts w:cstheme="minorHAnsi"/>
              <w:b/>
              <w:lang w:val="en-US"/>
            </w:rPr>
            <w:t>SUP</w:t>
          </w:r>
        </w:p>
        <w:p w:rsidR="00182978" w:rsidRPr="006340A6" w:rsidRDefault="00182978" w:rsidP="00D227BB">
          <w:pPr>
            <w:jc w:val="center"/>
            <w:rPr>
              <w:rFonts w:cstheme="minorHAnsi"/>
            </w:rPr>
          </w:pPr>
          <w:proofErr w:type="spellStart"/>
          <w:r w:rsidRPr="00862BF3">
            <w:rPr>
              <w:rFonts w:cstheme="minorHAnsi"/>
              <w:b/>
              <w:sz w:val="10"/>
              <w:lang w:val="en-US"/>
            </w:rPr>
            <w:t>Réf</w:t>
          </w:r>
          <w:proofErr w:type="spellEnd"/>
          <w:r w:rsidRPr="00862BF3">
            <w:rPr>
              <w:rFonts w:cstheme="minorHAnsi"/>
              <w:b/>
              <w:sz w:val="10"/>
              <w:lang w:val="en-US"/>
            </w:rPr>
            <w:t xml:space="preserve"> :</w:t>
          </w:r>
          <w:r w:rsidR="00862BF3" w:rsidRPr="00862BF3">
            <w:rPr>
              <w:sz w:val="10"/>
            </w:rPr>
            <w:t xml:space="preserve"> </w:t>
          </w:r>
          <w:r w:rsidR="009F49E5">
            <w:rPr>
              <w:rFonts w:cstheme="minorHAnsi"/>
              <w:b/>
              <w:sz w:val="10"/>
              <w:lang w:val="en-US"/>
            </w:rPr>
            <w:t>DSIT</w:t>
          </w:r>
          <w:bookmarkStart w:id="2" w:name="_GoBack"/>
          <w:bookmarkEnd w:id="2"/>
          <w:r w:rsidR="00862BF3" w:rsidRPr="00862BF3">
            <w:rPr>
              <w:rFonts w:cstheme="minorHAnsi"/>
              <w:b/>
              <w:sz w:val="10"/>
              <w:lang w:val="en-US"/>
            </w:rPr>
            <w:t>-ITSUP-ENO-PPS-SCRIB-17-04</w:t>
          </w:r>
        </w:p>
      </w:tc>
      <w:tc>
        <w:tcPr>
          <w:tcW w:w="5515" w:type="dxa"/>
          <w:gridSpan w:val="2"/>
          <w:vAlign w:val="center"/>
        </w:tcPr>
        <w:p w:rsidR="00D227BB" w:rsidRPr="00C40A5C" w:rsidRDefault="00D227BB" w:rsidP="00CA54DA">
          <w:pPr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b/>
              <w:noProof/>
              <w:sz w:val="16"/>
              <w:szCs w:val="16"/>
            </w:rPr>
            <w:br/>
          </w:r>
          <w:r w:rsidR="00CA54DA">
            <w:rPr>
              <w:rFonts w:cstheme="minorHAnsi"/>
              <w:b/>
              <w:noProof/>
            </w:rPr>
            <w:t xml:space="preserve">Cahier Des Charges </w:t>
          </w:r>
          <w:r w:rsidR="00CA54DA" w:rsidRPr="00182978">
            <w:rPr>
              <w:rFonts w:cstheme="minorHAnsi"/>
              <w:b/>
              <w:noProof/>
            </w:rPr>
            <w:t xml:space="preserve">De </w:t>
          </w:r>
          <w:r w:rsidR="00CA54DA">
            <w:rPr>
              <w:rFonts w:cstheme="minorHAnsi"/>
              <w:b/>
              <w:noProof/>
            </w:rPr>
            <w:t>B</w:t>
          </w:r>
          <w:r w:rsidR="00CA54DA" w:rsidRPr="00182978">
            <w:rPr>
              <w:rFonts w:cstheme="minorHAnsi"/>
              <w:b/>
              <w:noProof/>
            </w:rPr>
            <w:t>ase</w:t>
          </w:r>
          <w:r>
            <w:rPr>
              <w:rFonts w:cstheme="minorHAnsi"/>
              <w:b/>
              <w:noProof/>
            </w:rPr>
            <w:br/>
          </w:r>
        </w:p>
      </w:tc>
      <w:tc>
        <w:tcPr>
          <w:tcW w:w="3152" w:type="dxa"/>
          <w:vMerge w:val="restart"/>
        </w:tcPr>
        <w:p w:rsidR="00D227BB" w:rsidRPr="006340A6" w:rsidRDefault="00D227BB" w:rsidP="00D227BB">
          <w:pPr>
            <w:rPr>
              <w:rFonts w:cstheme="minorHAnsi"/>
              <w:noProof/>
            </w:rPr>
          </w:pPr>
        </w:p>
        <w:p w:rsidR="00D227BB" w:rsidRPr="008A6EC1" w:rsidRDefault="00D227BB" w:rsidP="00CA54DA">
          <w:pPr>
            <w:jc w:val="right"/>
            <w:rPr>
              <w:rFonts w:cstheme="minorHAnsi"/>
              <w:noProof/>
              <w:color w:val="595959" w:themeColor="text1" w:themeTint="A6"/>
              <w:sz w:val="20"/>
              <w:szCs w:val="20"/>
            </w:rPr>
          </w:pPr>
          <w:r>
            <w:rPr>
              <w:rFonts w:cstheme="minorHAnsi"/>
              <w:noProof/>
            </w:rPr>
            <w:br/>
          </w:r>
          <w:r>
            <w:rPr>
              <w:rFonts w:cstheme="minorHAnsi"/>
              <w:noProof/>
              <w:sz w:val="20"/>
              <w:szCs w:val="20"/>
            </w:rPr>
            <w:br/>
          </w:r>
          <w:r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br/>
          </w:r>
          <w:r w:rsidRPr="008A6EC1">
            <w:rPr>
              <w:rFonts w:cstheme="minorHAnsi"/>
              <w:noProof/>
              <w:color w:val="595959" w:themeColor="text1" w:themeTint="A6"/>
              <w:sz w:val="20"/>
              <w:szCs w:val="20"/>
            </w:rPr>
            <w:br/>
          </w:r>
          <w:r w:rsidRPr="008A6EC1">
            <w:rPr>
              <w:rFonts w:cstheme="minorHAnsi"/>
              <w:color w:val="595959" w:themeColor="text1" w:themeTint="A6"/>
              <w:sz w:val="20"/>
              <w:szCs w:val="20"/>
            </w:rPr>
            <w:t>Page : 2</w:t>
          </w:r>
        </w:p>
      </w:tc>
    </w:tr>
    <w:tr w:rsidR="00D227BB" w:rsidRPr="00317DEB" w:rsidTr="004003A4">
      <w:trPr>
        <w:cantSplit/>
        <w:trHeight w:val="760"/>
        <w:jc w:val="center"/>
      </w:trPr>
      <w:tc>
        <w:tcPr>
          <w:tcW w:w="1892" w:type="dxa"/>
          <w:vMerge/>
          <w:vAlign w:val="center"/>
        </w:tcPr>
        <w:p w:rsidR="00D227BB" w:rsidRPr="00DD436D" w:rsidRDefault="00D227BB" w:rsidP="00D227BB">
          <w:pPr>
            <w:rPr>
              <w:rFonts w:cstheme="minorHAnsi"/>
              <w:noProof/>
            </w:rPr>
          </w:pPr>
        </w:p>
      </w:tc>
      <w:tc>
        <w:tcPr>
          <w:tcW w:w="5515" w:type="dxa"/>
          <w:gridSpan w:val="2"/>
          <w:vAlign w:val="center"/>
        </w:tcPr>
        <w:p w:rsidR="00D227BB" w:rsidRPr="00E44CEF" w:rsidRDefault="00D227BB" w:rsidP="00D227BB">
          <w:pPr>
            <w:rPr>
              <w:rFonts w:cstheme="minorHAnsi"/>
              <w:b/>
              <w:lang w:val="en-US"/>
            </w:rPr>
          </w:pPr>
          <w:proofErr w:type="spellStart"/>
          <w:r w:rsidRPr="00E44CEF">
            <w:rPr>
              <w:rFonts w:cstheme="minorHAnsi"/>
              <w:b/>
              <w:lang w:val="en-US"/>
            </w:rPr>
            <w:t>Projet</w:t>
          </w:r>
          <w:proofErr w:type="spellEnd"/>
          <w:r w:rsidRPr="00E44CEF">
            <w:rPr>
              <w:rFonts w:cstheme="minorHAnsi"/>
              <w:b/>
              <w:lang w:val="en-US"/>
            </w:rPr>
            <w:t xml:space="preserve"> : </w:t>
          </w:r>
          <w:r w:rsidR="00E44CEF" w:rsidRPr="00E44CEF">
            <w:rPr>
              <w:rFonts w:ascii="Arial" w:hAnsi="Arial" w:cs="Arial"/>
              <w:lang w:val="en-US"/>
            </w:rPr>
            <w:t>&lt;Scrib#Field#1-1&gt;</w:t>
          </w:r>
        </w:p>
        <w:p w:rsidR="00D227BB" w:rsidRPr="00E44CEF" w:rsidRDefault="00D227BB" w:rsidP="00D227BB">
          <w:pPr>
            <w:rPr>
              <w:rFonts w:cstheme="minorHAnsi"/>
              <w:sz w:val="20"/>
              <w:szCs w:val="20"/>
              <w:lang w:val="en-US"/>
            </w:rPr>
          </w:pPr>
          <w:r w:rsidRPr="00E44CEF">
            <w:rPr>
              <w:rFonts w:cstheme="minorHAnsi"/>
              <w:b/>
              <w:lang w:val="en-US"/>
            </w:rPr>
            <w:t xml:space="preserve">Client : </w:t>
          </w:r>
          <w:r w:rsidR="00E44CEF" w:rsidRPr="00E44CEF">
            <w:rPr>
              <w:rFonts w:ascii="Arial" w:hAnsi="Arial" w:cs="Arial"/>
              <w:lang w:val="en-US"/>
            </w:rPr>
            <w:t>&lt;Scrib#Field#1-2&gt;</w:t>
          </w:r>
        </w:p>
      </w:tc>
      <w:tc>
        <w:tcPr>
          <w:tcW w:w="3152" w:type="dxa"/>
          <w:vMerge/>
        </w:tcPr>
        <w:p w:rsidR="00D227BB" w:rsidRPr="00E44CEF" w:rsidRDefault="00D227BB" w:rsidP="00D227BB">
          <w:pPr>
            <w:rPr>
              <w:rFonts w:cstheme="minorHAnsi"/>
              <w:noProof/>
              <w:lang w:val="en-US"/>
            </w:rPr>
          </w:pPr>
        </w:p>
      </w:tc>
    </w:tr>
    <w:tr w:rsidR="00D227BB" w:rsidRPr="006340A6" w:rsidTr="004003A4">
      <w:trPr>
        <w:cantSplit/>
        <w:trHeight w:val="851"/>
        <w:jc w:val="center"/>
      </w:trPr>
      <w:tc>
        <w:tcPr>
          <w:tcW w:w="1892" w:type="dxa"/>
          <w:vMerge/>
          <w:vAlign w:val="center"/>
        </w:tcPr>
        <w:p w:rsidR="00D227BB" w:rsidRPr="006340A6" w:rsidRDefault="00D227BB" w:rsidP="00D227BB">
          <w:pPr>
            <w:rPr>
              <w:rFonts w:cstheme="minorHAnsi"/>
              <w:noProof/>
              <w:lang w:val="en-GB"/>
            </w:rPr>
          </w:pPr>
        </w:p>
      </w:tc>
      <w:tc>
        <w:tcPr>
          <w:tcW w:w="3672" w:type="dxa"/>
        </w:tcPr>
        <w:p w:rsidR="00D227BB" w:rsidRPr="008A6EC1" w:rsidRDefault="00CA54DA" w:rsidP="00CA54DA">
          <w:pPr>
            <w:rPr>
              <w:rFonts w:cstheme="minorHAnsi"/>
              <w:b/>
              <w:noProof/>
            </w:rPr>
          </w:pPr>
          <w:r>
            <w:rPr>
              <w:rFonts w:ascii="Arial" w:hAnsi="Arial" w:cs="Arial"/>
            </w:rPr>
            <w:br/>
          </w:r>
          <w:r w:rsidR="00E44CEF" w:rsidRPr="00E44CEF">
            <w:rPr>
              <w:rFonts w:ascii="Arial" w:hAnsi="Arial" w:cs="Arial"/>
            </w:rPr>
            <w:t>&lt;Scrib#Field#1-3&gt;</w:t>
          </w:r>
          <w:r w:rsidR="00D227BB" w:rsidRPr="008A6EC1">
            <w:rPr>
              <w:rFonts w:cstheme="minorHAnsi"/>
              <w:b/>
              <w:noProof/>
            </w:rPr>
            <w:br/>
          </w:r>
          <w:r w:rsidR="00D227BB" w:rsidRPr="008A6EC1">
            <w:rPr>
              <w:rFonts w:cstheme="minorHAnsi"/>
              <w:b/>
              <w:noProof/>
            </w:rPr>
            <w:br/>
          </w:r>
        </w:p>
      </w:tc>
      <w:tc>
        <w:tcPr>
          <w:tcW w:w="1843" w:type="dxa"/>
        </w:tcPr>
        <w:p w:rsidR="00D227BB" w:rsidRDefault="00D227BB" w:rsidP="00D227BB">
          <w:pPr>
            <w:rPr>
              <w:rFonts w:cstheme="minorHAnsi"/>
              <w:sz w:val="16"/>
              <w:szCs w:val="16"/>
            </w:rPr>
          </w:pPr>
        </w:p>
        <w:p w:rsidR="00D227BB" w:rsidRPr="008A6EC1" w:rsidRDefault="00D227BB" w:rsidP="00D227BB">
          <w:pPr>
            <w:jc w:val="center"/>
            <w:rPr>
              <w:rFonts w:cstheme="minorHAnsi"/>
              <w:sz w:val="20"/>
              <w:szCs w:val="20"/>
            </w:rPr>
          </w:pPr>
          <w:r w:rsidRPr="00F17C5C">
            <w:rPr>
              <w:rFonts w:cstheme="minorHAnsi"/>
              <w:sz w:val="20"/>
              <w:szCs w:val="20"/>
            </w:rPr>
            <w:t>Version</w:t>
          </w:r>
          <w:r>
            <w:rPr>
              <w:rFonts w:cstheme="minorHAnsi"/>
              <w:b/>
              <w:sz w:val="20"/>
              <w:szCs w:val="20"/>
            </w:rPr>
            <w:t xml:space="preserve"> </w:t>
          </w:r>
          <w:r w:rsidR="00317DEB">
            <w:rPr>
              <w:rFonts w:cstheme="minorHAnsi"/>
              <w:b/>
              <w:sz w:val="20"/>
              <w:szCs w:val="20"/>
            </w:rPr>
            <w:t>CDC</w:t>
          </w:r>
          <w:r w:rsidRPr="008A6EC1">
            <w:rPr>
              <w:rFonts w:cstheme="minorHAnsi"/>
              <w:b/>
              <w:sz w:val="20"/>
              <w:szCs w:val="20"/>
            </w:rPr>
            <w:t>-1.0</w:t>
          </w:r>
        </w:p>
        <w:p w:rsidR="00D227BB" w:rsidRPr="000553A7" w:rsidRDefault="00D227BB" w:rsidP="00862BF3">
          <w:pPr>
            <w:jc w:val="both"/>
            <w:rPr>
              <w:rFonts w:cstheme="minorHAnsi"/>
              <w:sz w:val="16"/>
              <w:szCs w:val="16"/>
            </w:rPr>
          </w:pPr>
          <w:r w:rsidRPr="00C40A5C">
            <w:rPr>
              <w:rFonts w:cstheme="minorHAnsi"/>
              <w:sz w:val="16"/>
              <w:szCs w:val="16"/>
            </w:rPr>
            <w:t>(</w:t>
          </w:r>
          <w:r>
            <w:rPr>
              <w:rFonts w:cstheme="minorHAnsi"/>
              <w:sz w:val="16"/>
              <w:szCs w:val="16"/>
            </w:rPr>
            <w:t xml:space="preserve">n° de version </w:t>
          </w:r>
          <w:r w:rsidRPr="00C40A5C">
            <w:rPr>
              <w:rFonts w:cstheme="minorHAnsi"/>
              <w:sz w:val="16"/>
              <w:szCs w:val="16"/>
            </w:rPr>
            <w:t>à modifier</w:t>
          </w:r>
          <w:r>
            <w:rPr>
              <w:rFonts w:cstheme="minorHAnsi"/>
              <w:sz w:val="16"/>
              <w:szCs w:val="16"/>
            </w:rPr>
            <w:t xml:space="preserve"> lors d'une demande de com</w:t>
          </w:r>
          <w:r w:rsidR="00862BF3">
            <w:rPr>
              <w:rFonts w:cstheme="minorHAnsi"/>
              <w:sz w:val="16"/>
              <w:szCs w:val="16"/>
            </w:rPr>
            <w:t>plétude ou ajout supplémentaire</w:t>
          </w:r>
          <w:r>
            <w:rPr>
              <w:rFonts w:cstheme="minorHAnsi"/>
              <w:sz w:val="16"/>
              <w:szCs w:val="16"/>
            </w:rPr>
            <w:t>)</w:t>
          </w:r>
        </w:p>
      </w:tc>
      <w:tc>
        <w:tcPr>
          <w:tcW w:w="3152" w:type="dxa"/>
          <w:vMerge/>
        </w:tcPr>
        <w:p w:rsidR="00D227BB" w:rsidRPr="006340A6" w:rsidRDefault="00D227BB" w:rsidP="00D227BB">
          <w:pPr>
            <w:rPr>
              <w:rFonts w:cstheme="minorHAnsi"/>
              <w:noProof/>
            </w:rPr>
          </w:pPr>
        </w:p>
      </w:tc>
    </w:tr>
  </w:tbl>
  <w:p w:rsidR="00D227BB" w:rsidRDefault="00D227B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EB" w:rsidRDefault="00317D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49203FA"/>
    <w:lvl w:ilvl="0">
      <w:start w:val="1"/>
      <w:numFmt w:val="decimal"/>
      <w:pStyle w:val="Titre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545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2268" w:hanging="567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7365D"/>
        <w:spacing w:val="0"/>
        <w:w w:val="0"/>
        <w:kern w:val="0"/>
        <w:position w:val="0"/>
        <w:szCs w:val="0"/>
        <w:u w:val="none"/>
        <w:vertAlign w:val="baseline"/>
        <w:em w:val="none"/>
        <w:lang w:val="fr-FR"/>
      </w:rPr>
    </w:lvl>
    <w:lvl w:ilvl="3">
      <w:start w:val="1"/>
      <w:numFmt w:val="decimal"/>
      <w:pStyle w:val="Titre4"/>
      <w:lvlText w:val="%1.%2.%3.%4."/>
      <w:lvlJc w:val="left"/>
      <w:pPr>
        <w:ind w:left="1985" w:hanging="851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2268" w:hanging="851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2268" w:hanging="851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2552" w:hanging="851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2552" w:hanging="851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2835" w:hanging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BB"/>
    <w:rsid w:val="00182978"/>
    <w:rsid w:val="001D0B09"/>
    <w:rsid w:val="00317DEB"/>
    <w:rsid w:val="00463CDC"/>
    <w:rsid w:val="005845F5"/>
    <w:rsid w:val="00862BF3"/>
    <w:rsid w:val="00996CF8"/>
    <w:rsid w:val="009F49E5"/>
    <w:rsid w:val="00CA3D99"/>
    <w:rsid w:val="00CA54DA"/>
    <w:rsid w:val="00D227BB"/>
    <w:rsid w:val="00E44CEF"/>
    <w:rsid w:val="00FD1B4E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B5125-920C-4A4E-BB70-99160F57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Edf Titre 1,Activité,Titre 11,t1.T1.Titre 1,t1,t1.T1,app heading 1,l1,H1,H,GSA1,Titre 1:,T1,Heading 1,Titre 1I,h1,1titre,1titre1,1titre2,1titre3,1titre4,1titre5,1titre6,1titre7,1titre11,1titre21,1titre31,1titre41,1titre51,1titre61,TITRE1,stydd,t"/>
    <w:next w:val="EdfParagraphe"/>
    <w:link w:val="Titre1Car"/>
    <w:qFormat/>
    <w:rsid w:val="001D0B09"/>
    <w:pPr>
      <w:keepNext/>
      <w:keepLines/>
      <w:numPr>
        <w:numId w:val="1"/>
      </w:numPr>
      <w:pBdr>
        <w:bottom w:val="single" w:sz="4" w:space="1" w:color="auto"/>
      </w:pBdr>
      <w:spacing w:before="300" w:after="240" w:line="240" w:lineRule="auto"/>
      <w:ind w:left="993" w:right="284" w:hanging="426"/>
      <w:outlineLvl w:val="0"/>
    </w:pPr>
    <w:rPr>
      <w:rFonts w:ascii="Calibri" w:eastAsia="Times New Roman" w:hAnsi="Calibri" w:cs="Times New Roman"/>
      <w:b/>
      <w:caps/>
      <w:color w:val="17365D"/>
      <w:kern w:val="28"/>
      <w:sz w:val="26"/>
      <w:szCs w:val="20"/>
      <w:u w:color="FF0000"/>
      <w:lang w:eastAsia="fr-FR"/>
    </w:rPr>
  </w:style>
  <w:style w:type="paragraph" w:styleId="Titre2">
    <w:name w:val="heading 2"/>
    <w:aliases w:val="Edf Titre 2,Fonctionnalité,Titre 21,t2.T2,Head2A,2,Titre2,H2,h1.1,T2,Titre 2 (ctrl 2),(ctrl 2),h2,Level 2 Topic Heading,Titre 2-CAT,t2,chapitre 1.1,paragraphe,Titre 2 SQ,Heading2,Heading21,Titre X.X.,heading 2,T21,T22,T211,(Shift Ctrl 2),Titres2"/>
    <w:basedOn w:val="Titre1"/>
    <w:next w:val="EdfParagraphe"/>
    <w:link w:val="Titre2Car"/>
    <w:qFormat/>
    <w:rsid w:val="001D0B09"/>
    <w:pPr>
      <w:numPr>
        <w:ilvl w:val="1"/>
      </w:numPr>
      <w:pBdr>
        <w:bottom w:val="none" w:sz="0" w:space="0" w:color="auto"/>
      </w:pBdr>
      <w:spacing w:before="240" w:after="180"/>
      <w:ind w:left="1275"/>
      <w:outlineLvl w:val="1"/>
    </w:pPr>
    <w:rPr>
      <w:sz w:val="24"/>
    </w:rPr>
  </w:style>
  <w:style w:type="paragraph" w:styleId="Titre3">
    <w:name w:val="heading 3"/>
    <w:aliases w:val="Edf Titre 3,Section,Titre 31,t3.T3,h3,(Shift Ctrl 3),Titre 3 SQ,T3,Section1,Section2,Section3,Section4,Section5,Section6,Section7,Section8,Section9,Section10,Section11,Section12,Section21,Section31,Section41,Section51,Section61,Section71,H3,t3"/>
    <w:basedOn w:val="Titre2"/>
    <w:next w:val="EdfParagraphe"/>
    <w:link w:val="Titre3Car"/>
    <w:qFormat/>
    <w:rsid w:val="001D0B09"/>
    <w:pPr>
      <w:numPr>
        <w:ilvl w:val="2"/>
      </w:numPr>
      <w:tabs>
        <w:tab w:val="left" w:pos="1843"/>
      </w:tabs>
      <w:spacing w:before="180" w:after="120"/>
      <w:outlineLvl w:val="2"/>
    </w:pPr>
    <w:rPr>
      <w:caps w:val="0"/>
    </w:rPr>
  </w:style>
  <w:style w:type="paragraph" w:styleId="Titre4">
    <w:name w:val="heading 4"/>
    <w:aliases w:val="Edf Titre 4,(Shift Ctrl 4),Titre 41,t4.T4,Titre 1.111,l4,I4,Titre niveau 4,h4,T4,H4,heading 4,t4,t4.T4.Titre 4"/>
    <w:basedOn w:val="Titre3"/>
    <w:next w:val="EdfParagraphe"/>
    <w:link w:val="Titre4Car"/>
    <w:qFormat/>
    <w:rsid w:val="001D0B09"/>
    <w:pPr>
      <w:numPr>
        <w:ilvl w:val="3"/>
      </w:numPr>
      <w:spacing w:before="120" w:after="60"/>
      <w:outlineLvl w:val="3"/>
    </w:pPr>
    <w:rPr>
      <w:sz w:val="20"/>
    </w:rPr>
  </w:style>
  <w:style w:type="paragraph" w:styleId="Titre5">
    <w:name w:val="heading 5"/>
    <w:aliases w:val="Edf Titre 5,H5,(Shift Ctrl 5)"/>
    <w:basedOn w:val="Titre4"/>
    <w:next w:val="EdfParagraphe"/>
    <w:link w:val="Titre5Car"/>
    <w:qFormat/>
    <w:rsid w:val="001D0B09"/>
    <w:pPr>
      <w:numPr>
        <w:ilvl w:val="4"/>
      </w:numPr>
      <w:outlineLvl w:val="4"/>
    </w:pPr>
    <w:rPr>
      <w:i/>
    </w:rPr>
  </w:style>
  <w:style w:type="paragraph" w:styleId="Titre6">
    <w:name w:val="heading 6"/>
    <w:aliases w:val="Edf Titre 6,H6,(Shift Ctrl 6),sub-dash,sd,5"/>
    <w:basedOn w:val="Titre5"/>
    <w:next w:val="EdfParagraphe"/>
    <w:link w:val="Titre6Car"/>
    <w:qFormat/>
    <w:rsid w:val="001D0B09"/>
    <w:pPr>
      <w:numPr>
        <w:ilvl w:val="5"/>
      </w:numPr>
      <w:outlineLvl w:val="5"/>
    </w:pPr>
    <w:rPr>
      <w:i w:val="0"/>
    </w:rPr>
  </w:style>
  <w:style w:type="paragraph" w:styleId="Titre7">
    <w:name w:val="heading 7"/>
    <w:aliases w:val="Edf Titre 7,H7,(Shift Ctrl 7)"/>
    <w:basedOn w:val="Titre6"/>
    <w:next w:val="EdfParagraphe"/>
    <w:link w:val="Titre7Car"/>
    <w:qFormat/>
    <w:rsid w:val="001D0B09"/>
    <w:pPr>
      <w:numPr>
        <w:ilvl w:val="6"/>
      </w:numPr>
      <w:outlineLvl w:val="6"/>
    </w:pPr>
    <w:rPr>
      <w:i/>
    </w:rPr>
  </w:style>
  <w:style w:type="paragraph" w:styleId="Titre8">
    <w:name w:val="heading 8"/>
    <w:aliases w:val="Edf Titre 8"/>
    <w:basedOn w:val="Titre7"/>
    <w:next w:val="EdfParagraphe"/>
    <w:link w:val="Titre8Car"/>
    <w:qFormat/>
    <w:rsid w:val="001D0B09"/>
    <w:pPr>
      <w:numPr>
        <w:ilvl w:val="7"/>
      </w:numPr>
      <w:outlineLvl w:val="7"/>
    </w:pPr>
    <w:rPr>
      <w:i w:val="0"/>
      <w:sz w:val="18"/>
    </w:rPr>
  </w:style>
  <w:style w:type="paragraph" w:styleId="Titre9">
    <w:name w:val="heading 9"/>
    <w:aliases w:val="Edf Titre 9,Titre 10"/>
    <w:basedOn w:val="Titre8"/>
    <w:next w:val="EdfParagraphe"/>
    <w:link w:val="Titre9Car"/>
    <w:qFormat/>
    <w:rsid w:val="001D0B09"/>
    <w:pPr>
      <w:numPr>
        <w:ilvl w:val="8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27BB"/>
  </w:style>
  <w:style w:type="paragraph" w:styleId="Pieddepage">
    <w:name w:val="footer"/>
    <w:basedOn w:val="Normal"/>
    <w:link w:val="PieddepageCar"/>
    <w:unhideWhenUsed/>
    <w:rsid w:val="00D227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227BB"/>
  </w:style>
  <w:style w:type="table" w:styleId="Grilledutableau">
    <w:name w:val="Table Grid"/>
    <w:basedOn w:val="TableauNormal"/>
    <w:uiPriority w:val="39"/>
    <w:rsid w:val="00D22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Tab2">
    <w:name w:val="ParagTab2"/>
    <w:rsid w:val="00D227B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b/>
      <w:bCs/>
      <w:kern w:val="1"/>
      <w:sz w:val="24"/>
      <w:szCs w:val="24"/>
      <w:lang w:eastAsia="hi-IN" w:bidi="hi-IN"/>
    </w:rPr>
  </w:style>
  <w:style w:type="paragraph" w:customStyle="1" w:styleId="ParagTab1">
    <w:name w:val="ParagTab1"/>
    <w:basedOn w:val="Normal"/>
    <w:rsid w:val="00D227BB"/>
    <w:pPr>
      <w:suppressLineNumbers/>
      <w:suppressAutoHyphens/>
      <w:spacing w:before="120" w:after="0" w:line="240" w:lineRule="auto"/>
    </w:pPr>
    <w:rPr>
      <w:rFonts w:ascii="Arial" w:eastAsia="SimSun" w:hAnsi="Arial" w:cs="Arial"/>
      <w:kern w:val="1"/>
      <w:szCs w:val="24"/>
      <w:lang w:eastAsia="hi-IN" w:bidi="hi-IN"/>
    </w:rPr>
  </w:style>
  <w:style w:type="table" w:styleId="Tableausimple1">
    <w:name w:val="Plain Table 1"/>
    <w:basedOn w:val="TableauNormal"/>
    <w:uiPriority w:val="41"/>
    <w:rsid w:val="00D227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aliases w:val="Edf Titre 1 Car,Activité Car,Titre 11 Car,t1.T1.Titre 1 Car,t1 Car,t1.T1 Car,app heading 1 Car,l1 Car,H1 Car,H Car,GSA1 Car,Titre 1: Car,T1 Car,Heading 1 Car,Titre 1I Car,h1 Car,1titre Car,1titre1 Car,1titre2 Car,1titre3 Car,1titre4 Car"/>
    <w:basedOn w:val="Policepardfaut"/>
    <w:link w:val="Titre1"/>
    <w:rsid w:val="001D0B09"/>
    <w:rPr>
      <w:rFonts w:ascii="Calibri" w:eastAsia="Times New Roman" w:hAnsi="Calibri" w:cs="Times New Roman"/>
      <w:b/>
      <w:caps/>
      <w:color w:val="17365D"/>
      <w:kern w:val="28"/>
      <w:sz w:val="26"/>
      <w:szCs w:val="20"/>
      <w:u w:color="FF0000"/>
      <w:lang w:eastAsia="fr-FR"/>
    </w:rPr>
  </w:style>
  <w:style w:type="character" w:customStyle="1" w:styleId="Titre2Car">
    <w:name w:val="Titre 2 Car"/>
    <w:aliases w:val="Edf Titre 2 Car,Fonctionnalité Car,Titre 21 Car,t2.T2 Car,Head2A Car,2 Car,Titre2 Car,H2 Car,h1.1 Car,T2 Car,Titre 2 (ctrl 2) Car,(ctrl 2) Car,h2 Car,Level 2 Topic Heading Car,Titre 2-CAT Car,t2 Car,chapitre 1.1 Car,paragraphe Car,T21 Car"/>
    <w:basedOn w:val="Policepardfaut"/>
    <w:link w:val="Titre2"/>
    <w:rsid w:val="001D0B09"/>
    <w:rPr>
      <w:rFonts w:ascii="Calibri" w:eastAsia="Times New Roman" w:hAnsi="Calibri" w:cs="Times New Roman"/>
      <w:b/>
      <w:caps/>
      <w:color w:val="17365D"/>
      <w:kern w:val="28"/>
      <w:sz w:val="24"/>
      <w:szCs w:val="20"/>
      <w:u w:color="FF0000"/>
      <w:lang w:eastAsia="fr-FR"/>
    </w:rPr>
  </w:style>
  <w:style w:type="character" w:customStyle="1" w:styleId="Titre3Car">
    <w:name w:val="Titre 3 Car"/>
    <w:aliases w:val="Edf Titre 3 Car,Section Car,Titre 31 Car,t3.T3 Car,h3 Car,(Shift Ctrl 3) Car,Titre 3 SQ Car,T3 Car,Section1 Car,Section2 Car,Section3 Car,Section4 Car,Section5 Car,Section6 Car,Section7 Car,Section8 Car,Section9 Car,Section10 Car,H3 Car"/>
    <w:basedOn w:val="Policepardfaut"/>
    <w:link w:val="Titre3"/>
    <w:rsid w:val="001D0B09"/>
    <w:rPr>
      <w:rFonts w:ascii="Calibri" w:eastAsia="Times New Roman" w:hAnsi="Calibri" w:cs="Times New Roman"/>
      <w:b/>
      <w:color w:val="17365D"/>
      <w:kern w:val="28"/>
      <w:sz w:val="24"/>
      <w:szCs w:val="20"/>
      <w:u w:color="FF0000"/>
      <w:lang w:eastAsia="fr-FR"/>
    </w:rPr>
  </w:style>
  <w:style w:type="character" w:customStyle="1" w:styleId="Titre4Car">
    <w:name w:val="Titre 4 Car"/>
    <w:aliases w:val="Edf Titre 4 Car,(Shift Ctrl 4) Car,Titre 41 Car,t4.T4 Car,Titre 1.111 Car,l4 Car,I4 Car,Titre niveau 4 Car,h4 Car,T4 Car,H4 Car,heading 4 Car,t4 Car,t4.T4.Titre 4 Car"/>
    <w:basedOn w:val="Policepardfaut"/>
    <w:link w:val="Titre4"/>
    <w:rsid w:val="001D0B09"/>
    <w:rPr>
      <w:rFonts w:ascii="Calibri" w:eastAsia="Times New Roman" w:hAnsi="Calibri" w:cs="Times New Roman"/>
      <w:b/>
      <w:color w:val="17365D"/>
      <w:kern w:val="28"/>
      <w:sz w:val="20"/>
      <w:szCs w:val="20"/>
      <w:u w:color="FF0000"/>
      <w:lang w:eastAsia="fr-FR"/>
    </w:rPr>
  </w:style>
  <w:style w:type="character" w:customStyle="1" w:styleId="Titre5Car">
    <w:name w:val="Titre 5 Car"/>
    <w:aliases w:val="Edf Titre 5 Car,H5 Car,(Shift Ctrl 5) Car"/>
    <w:basedOn w:val="Policepardfaut"/>
    <w:link w:val="Titre5"/>
    <w:rsid w:val="001D0B09"/>
    <w:rPr>
      <w:rFonts w:ascii="Calibri" w:eastAsia="Times New Roman" w:hAnsi="Calibri" w:cs="Times New Roman"/>
      <w:b/>
      <w:i/>
      <w:color w:val="17365D"/>
      <w:kern w:val="28"/>
      <w:sz w:val="20"/>
      <w:szCs w:val="20"/>
      <w:u w:color="FF0000"/>
      <w:lang w:eastAsia="fr-FR"/>
    </w:rPr>
  </w:style>
  <w:style w:type="character" w:customStyle="1" w:styleId="Titre6Car">
    <w:name w:val="Titre 6 Car"/>
    <w:aliases w:val="Edf Titre 6 Car,H6 Car,(Shift Ctrl 6) Car,sub-dash Car,sd Car,5 Car"/>
    <w:basedOn w:val="Policepardfaut"/>
    <w:link w:val="Titre6"/>
    <w:rsid w:val="001D0B09"/>
    <w:rPr>
      <w:rFonts w:ascii="Calibri" w:eastAsia="Times New Roman" w:hAnsi="Calibri" w:cs="Times New Roman"/>
      <w:b/>
      <w:color w:val="17365D"/>
      <w:kern w:val="28"/>
      <w:sz w:val="20"/>
      <w:szCs w:val="20"/>
      <w:u w:color="FF0000"/>
      <w:lang w:eastAsia="fr-FR"/>
    </w:rPr>
  </w:style>
  <w:style w:type="character" w:customStyle="1" w:styleId="Titre7Car">
    <w:name w:val="Titre 7 Car"/>
    <w:aliases w:val="Edf Titre 7 Car,H7 Car,(Shift Ctrl 7) Car"/>
    <w:basedOn w:val="Policepardfaut"/>
    <w:link w:val="Titre7"/>
    <w:rsid w:val="001D0B09"/>
    <w:rPr>
      <w:rFonts w:ascii="Calibri" w:eastAsia="Times New Roman" w:hAnsi="Calibri" w:cs="Times New Roman"/>
      <w:b/>
      <w:i/>
      <w:color w:val="17365D"/>
      <w:kern w:val="28"/>
      <w:sz w:val="20"/>
      <w:szCs w:val="20"/>
      <w:u w:color="FF0000"/>
      <w:lang w:eastAsia="fr-FR"/>
    </w:rPr>
  </w:style>
  <w:style w:type="character" w:customStyle="1" w:styleId="Titre8Car">
    <w:name w:val="Titre 8 Car"/>
    <w:aliases w:val="Edf Titre 8 Car"/>
    <w:basedOn w:val="Policepardfaut"/>
    <w:link w:val="Titre8"/>
    <w:rsid w:val="001D0B09"/>
    <w:rPr>
      <w:rFonts w:ascii="Calibri" w:eastAsia="Times New Roman" w:hAnsi="Calibri" w:cs="Times New Roman"/>
      <w:b/>
      <w:color w:val="17365D"/>
      <w:kern w:val="28"/>
      <w:sz w:val="18"/>
      <w:szCs w:val="20"/>
      <w:u w:color="FF0000"/>
      <w:lang w:eastAsia="fr-FR"/>
    </w:rPr>
  </w:style>
  <w:style w:type="character" w:customStyle="1" w:styleId="Titre9Car">
    <w:name w:val="Titre 9 Car"/>
    <w:aliases w:val="Edf Titre 9 Car,Titre 10 Car"/>
    <w:basedOn w:val="Policepardfaut"/>
    <w:link w:val="Titre9"/>
    <w:rsid w:val="001D0B09"/>
    <w:rPr>
      <w:rFonts w:ascii="Calibri" w:eastAsia="Times New Roman" w:hAnsi="Calibri" w:cs="Times New Roman"/>
      <w:b/>
      <w:i/>
      <w:color w:val="17365D"/>
      <w:kern w:val="28"/>
      <w:sz w:val="18"/>
      <w:szCs w:val="20"/>
      <w:u w:color="FF0000"/>
      <w:lang w:eastAsia="fr-FR"/>
    </w:rPr>
  </w:style>
  <w:style w:type="paragraph" w:customStyle="1" w:styleId="EdfParagraphe">
    <w:name w:val="Edf Paragraphe"/>
    <w:link w:val="EdfParagrapheCar"/>
    <w:rsid w:val="001D0B09"/>
    <w:pPr>
      <w:keepLines/>
      <w:spacing w:after="0" w:line="300" w:lineRule="atLeast"/>
      <w:ind w:left="1134" w:right="284"/>
      <w:jc w:val="both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EdfParagrapheCar">
    <w:name w:val="Edf Paragraphe Car"/>
    <w:link w:val="EdfParagraphe"/>
    <w:locked/>
    <w:rsid w:val="001D0B09"/>
    <w:rPr>
      <w:rFonts w:ascii="Calibri" w:eastAsia="Times New Roman" w:hAnsi="Calibri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H52275</dc:creator>
  <cp:keywords/>
  <dc:description/>
  <cp:lastModifiedBy>WROBEL Jacques</cp:lastModifiedBy>
  <cp:revision>10</cp:revision>
  <dcterms:created xsi:type="dcterms:W3CDTF">2017-02-21T15:20:00Z</dcterms:created>
  <dcterms:modified xsi:type="dcterms:W3CDTF">2018-01-03T13:47:00Z</dcterms:modified>
</cp:coreProperties>
</file>