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E75" w14:textId="77777777" w:rsidR="005E6A03" w:rsidRPr="00B6166C" w:rsidRDefault="00B6166C" w:rsidP="00B6166C">
      <w:pPr>
        <w:jc w:val="center"/>
        <w:rPr>
          <w:b/>
        </w:rPr>
      </w:pPr>
      <w:r w:rsidRPr="00B6166C">
        <w:rPr>
          <w:b/>
        </w:rPr>
        <w:t>Statystyka dla Inżynierów</w:t>
      </w:r>
    </w:p>
    <w:p w14:paraId="235CBA85" w14:textId="2DDAAAFE" w:rsidR="00B6166C" w:rsidRDefault="00FE6987" w:rsidP="00B6166C">
      <w:pPr>
        <w:jc w:val="center"/>
        <w:rPr>
          <w:b/>
        </w:rPr>
      </w:pPr>
      <w:r>
        <w:rPr>
          <w:b/>
        </w:rPr>
        <w:t>Laboratorium 10</w:t>
      </w:r>
    </w:p>
    <w:p w14:paraId="59E033AE" w14:textId="545592FD" w:rsidR="00C7518B" w:rsidRDefault="00225ACF" w:rsidP="00B6166C">
      <w:pPr>
        <w:jc w:val="center"/>
        <w:rPr>
          <w:b/>
        </w:rPr>
      </w:pPr>
      <w:r>
        <w:rPr>
          <w:b/>
        </w:rPr>
        <w:t xml:space="preserve">Testy dla </w:t>
      </w:r>
      <w:r w:rsidR="005E3F54">
        <w:rPr>
          <w:b/>
        </w:rPr>
        <w:t>Proporcji oraz Różnicy między Średnimi</w:t>
      </w:r>
      <w:r>
        <w:rPr>
          <w:b/>
        </w:rPr>
        <w:t xml:space="preserve"> </w:t>
      </w:r>
    </w:p>
    <w:p w14:paraId="24864429" w14:textId="5B67213D" w:rsidR="005E1E35" w:rsidRDefault="00225ACF" w:rsidP="005E1E35">
      <w:pPr>
        <w:jc w:val="both"/>
        <w:rPr>
          <w:b/>
        </w:rPr>
      </w:pPr>
      <w:r>
        <w:rPr>
          <w:b/>
        </w:rPr>
        <w:t xml:space="preserve">Dane </w:t>
      </w:r>
      <w:r w:rsidR="00577BD8">
        <w:rPr>
          <w:b/>
        </w:rPr>
        <w:t>do zadania 3</w:t>
      </w:r>
      <w:r w:rsidR="001377AC">
        <w:rPr>
          <w:b/>
        </w:rPr>
        <w:t>-</w:t>
      </w:r>
      <w:r w:rsidR="00DE11BE">
        <w:rPr>
          <w:b/>
        </w:rPr>
        <w:t xml:space="preserve"> </w:t>
      </w:r>
      <w:r w:rsidR="001377AC">
        <w:rPr>
          <w:b/>
        </w:rPr>
        <w:t xml:space="preserve">7 </w:t>
      </w:r>
      <w:r w:rsidR="005E3F54">
        <w:rPr>
          <w:b/>
        </w:rPr>
        <w:t>znajdują się w pliku waga1</w:t>
      </w:r>
      <w:r w:rsidR="00577BD8">
        <w:rPr>
          <w:b/>
        </w:rPr>
        <w:t>.csv</w:t>
      </w:r>
      <w:r w:rsidR="00C72759">
        <w:rPr>
          <w:b/>
        </w:rPr>
        <w:t xml:space="preserve"> (płeć: 0-mężczyzna, 1-kobieta)</w:t>
      </w:r>
    </w:p>
    <w:p w14:paraId="5E84A08A" w14:textId="77777777" w:rsidR="005E1E35" w:rsidRPr="005E1E35" w:rsidRDefault="005E1E35" w:rsidP="005E1E35">
      <w:pPr>
        <w:jc w:val="both"/>
      </w:pPr>
    </w:p>
    <w:p w14:paraId="4B8BD192" w14:textId="0E8E1667" w:rsidR="005E1E35" w:rsidRDefault="005E3F54" w:rsidP="005E3F54">
      <w:pPr>
        <w:pStyle w:val="ListParagraph"/>
        <w:numPr>
          <w:ilvl w:val="0"/>
          <w:numId w:val="28"/>
        </w:numPr>
        <w:jc w:val="both"/>
      </w:pPr>
      <w:bookmarkStart w:id="0" w:name="_Hlk158713379"/>
      <w:r>
        <w:t>385 z 1000 osób biorących udział w ankiecie ma wyższe wykszt</w:t>
      </w:r>
      <w:r w:rsidR="00FE6987">
        <w:t>ałcenie. Przetestować hipotezę</w:t>
      </w:r>
      <w:r w:rsidR="00D137DE">
        <w:t>,</w:t>
      </w:r>
      <w:r w:rsidR="00FE6987">
        <w:t xml:space="preserve"> że</w:t>
      </w:r>
      <w:r>
        <w:t xml:space="preserve"> 40% całej populacji ma wyższe wykształcenie</w:t>
      </w:r>
      <w:r w:rsidR="00BE4F92">
        <w:t xml:space="preserve"> </w:t>
      </w:r>
      <w:bookmarkEnd w:id="0"/>
      <w:r w:rsidR="00BE4F92">
        <w:t>z</w:t>
      </w:r>
      <w:r w:rsidR="00C21A54">
        <w:t>a pomocą</w:t>
      </w:r>
      <w:r w:rsidR="00545E0C">
        <w:t xml:space="preserve"> i)</w:t>
      </w:r>
      <w:r w:rsidR="00C21A54">
        <w:t xml:space="preserve"> </w:t>
      </w:r>
      <w:r w:rsidR="00C33C58">
        <w:t>testu Z (</w:t>
      </w:r>
      <w:r w:rsidR="00C21A54">
        <w:t>opisane</w:t>
      </w:r>
      <w:r w:rsidR="00F91B6B">
        <w:t>go</w:t>
      </w:r>
      <w:r w:rsidR="00C21A54">
        <w:t xml:space="preserve"> na wykładzie</w:t>
      </w:r>
      <w:r w:rsidR="00C33C58">
        <w:t>)</w:t>
      </w:r>
      <w:r w:rsidR="00545E0C">
        <w:t>, ii) polecenia „</w:t>
      </w:r>
      <w:proofErr w:type="spellStart"/>
      <w:r w:rsidR="00545E0C">
        <w:t>prop.test</w:t>
      </w:r>
      <w:proofErr w:type="spellEnd"/>
      <w:r w:rsidR="00545E0C">
        <w:t>”</w:t>
      </w:r>
      <w:r>
        <w:t>.</w:t>
      </w:r>
    </w:p>
    <w:p w14:paraId="2E186E8B" w14:textId="07A9C6F5" w:rsidR="005E3F54" w:rsidRDefault="005E3F54" w:rsidP="0007643E">
      <w:pPr>
        <w:pStyle w:val="ListParagraph"/>
        <w:ind w:left="1080"/>
        <w:jc w:val="both"/>
      </w:pPr>
      <w:bookmarkStart w:id="1" w:name="_Hlk158713643"/>
      <w:r>
        <w:t>b) Spośród tych uczestników jest 520 kobiet, z których 220 ma wyższe wykształcenie, oraz 480 mężczyzn, z których 165 ma wyższe wykształcenie. Przetestować hipotezę</w:t>
      </w:r>
      <w:r w:rsidR="00D137DE">
        <w:t>,</w:t>
      </w:r>
      <w:r>
        <w:t xml:space="preserve"> iż prawdopodobieństwo że osoba kończy studia nie zależy od płci</w:t>
      </w:r>
      <w:bookmarkEnd w:id="1"/>
      <w:r w:rsidR="00C34AF1">
        <w:t xml:space="preserve"> za pomocą i)</w:t>
      </w:r>
      <w:r w:rsidR="00C33C58">
        <w:t xml:space="preserve"> testu Z</w:t>
      </w:r>
      <w:r w:rsidR="00C34AF1">
        <w:t>, ii) polecenia „</w:t>
      </w:r>
      <w:proofErr w:type="spellStart"/>
      <w:r w:rsidR="00C34AF1">
        <w:t>prop.test</w:t>
      </w:r>
      <w:proofErr w:type="spellEnd"/>
      <w:r w:rsidR="00C34AF1">
        <w:t>”.</w:t>
      </w:r>
    </w:p>
    <w:p w14:paraId="0629FCC9" w14:textId="77777777" w:rsidR="00770822" w:rsidRDefault="005E3F54" w:rsidP="00770822">
      <w:pPr>
        <w:pStyle w:val="ListParagraph"/>
        <w:ind w:left="1080"/>
        <w:jc w:val="both"/>
      </w:pPr>
      <w:r>
        <w:t xml:space="preserve">c) </w:t>
      </w:r>
      <w:bookmarkStart w:id="2" w:name="_Hlk158714268"/>
      <w:r>
        <w:t xml:space="preserve">Średni wzrost </w:t>
      </w:r>
      <w:r w:rsidR="00C85575">
        <w:t>tych 520 kobiet wynosi 166cm, a wariancja 100cm</w:t>
      </w:r>
      <w:r w:rsidR="00C85575">
        <w:rPr>
          <w:vertAlign w:val="superscript"/>
        </w:rPr>
        <w:t>2</w:t>
      </w:r>
      <w:r w:rsidR="00C85575">
        <w:t>.  Średni wzrost tych 480 mężczyzn wynosi 174cm, a wariancja 121cm</w:t>
      </w:r>
      <w:r w:rsidR="00C85575">
        <w:rPr>
          <w:vertAlign w:val="superscript"/>
        </w:rPr>
        <w:t>2</w:t>
      </w:r>
      <w:r w:rsidR="00C85575">
        <w:t xml:space="preserve">.  Przetestować </w:t>
      </w:r>
    </w:p>
    <w:p w14:paraId="07DD042D" w14:textId="131B4369" w:rsidR="00FE6987" w:rsidRDefault="00C85575" w:rsidP="00FE6987">
      <w:pPr>
        <w:pStyle w:val="ListParagraph"/>
        <w:ind w:left="1080"/>
        <w:jc w:val="both"/>
      </w:pPr>
      <w:r>
        <w:t>hipotezę</w:t>
      </w:r>
      <w:r w:rsidR="00D137DE">
        <w:t>,</w:t>
      </w:r>
      <w:r>
        <w:t xml:space="preserve"> iż średni wzrost nie zależy od płci</w:t>
      </w:r>
      <w:bookmarkEnd w:id="2"/>
      <w:r w:rsidR="00D137DE">
        <w:t xml:space="preserve"> za pomocą</w:t>
      </w:r>
      <w:r w:rsidR="00C33C58">
        <w:t xml:space="preserve"> </w:t>
      </w:r>
      <w:r w:rsidR="008D41C7">
        <w:t xml:space="preserve">i) </w:t>
      </w:r>
      <w:r w:rsidR="00C33C58">
        <w:t>testu Z</w:t>
      </w:r>
      <w:r w:rsidR="008D41C7">
        <w:t>.</w:t>
      </w:r>
    </w:p>
    <w:p w14:paraId="1FC5DA79" w14:textId="77777777" w:rsidR="00771FF2" w:rsidRDefault="00771FF2" w:rsidP="00CA324F">
      <w:pPr>
        <w:jc w:val="both"/>
      </w:pPr>
    </w:p>
    <w:p w14:paraId="4924D648" w14:textId="06584AA5" w:rsidR="005E3F54" w:rsidRDefault="00577BD8" w:rsidP="0007643E">
      <w:pPr>
        <w:pStyle w:val="ListParagraph"/>
        <w:numPr>
          <w:ilvl w:val="0"/>
          <w:numId w:val="28"/>
        </w:numPr>
        <w:jc w:val="both"/>
      </w:pPr>
      <w:r>
        <w:t xml:space="preserve">(Dane z pliku waga1.csv) </w:t>
      </w:r>
      <w:r w:rsidR="005E3F54">
        <w:t>Przetestować hipotezę</w:t>
      </w:r>
      <w:r w:rsidR="00C73114">
        <w:t>,</w:t>
      </w:r>
      <w:r w:rsidR="005E3F54">
        <w:t xml:space="preserve"> że proporcja kobiet spośród studentów wynosi 0,5.</w:t>
      </w:r>
    </w:p>
    <w:p w14:paraId="1568DB07" w14:textId="6EFB4DEC" w:rsidR="00FE6987" w:rsidRDefault="00FE6987" w:rsidP="00FE6987">
      <w:pPr>
        <w:pStyle w:val="ListParagraph"/>
        <w:numPr>
          <w:ilvl w:val="0"/>
          <w:numId w:val="29"/>
        </w:numPr>
        <w:jc w:val="both"/>
      </w:pPr>
      <w:r>
        <w:t>za pomocą testu Z</w:t>
      </w:r>
      <w:r w:rsidR="0007643E">
        <w:t>.</w:t>
      </w:r>
    </w:p>
    <w:p w14:paraId="17220968" w14:textId="39E93E49" w:rsidR="00FE6987" w:rsidRDefault="00FE6987" w:rsidP="00FE6987">
      <w:pPr>
        <w:pStyle w:val="ListParagraph"/>
        <w:numPr>
          <w:ilvl w:val="0"/>
          <w:numId w:val="29"/>
        </w:numPr>
        <w:jc w:val="both"/>
      </w:pPr>
      <w:r>
        <w:t>za pomocą polecenia „</w:t>
      </w:r>
      <w:proofErr w:type="spellStart"/>
      <w:r>
        <w:t>prop.test</w:t>
      </w:r>
      <w:proofErr w:type="spellEnd"/>
      <w:r>
        <w:t>”</w:t>
      </w:r>
      <w:r w:rsidR="0007643E">
        <w:t>.</w:t>
      </w:r>
    </w:p>
    <w:p w14:paraId="5EEC9D44" w14:textId="77777777" w:rsidR="0007643E" w:rsidRDefault="0007643E" w:rsidP="0007643E">
      <w:pPr>
        <w:pStyle w:val="ListParagraph"/>
        <w:ind w:left="1440"/>
        <w:jc w:val="both"/>
      </w:pPr>
    </w:p>
    <w:p w14:paraId="6BB1F6DF" w14:textId="04344767" w:rsidR="001377AC" w:rsidRDefault="001377AC" w:rsidP="0007643E">
      <w:pPr>
        <w:pStyle w:val="ListParagraph"/>
        <w:numPr>
          <w:ilvl w:val="0"/>
          <w:numId w:val="28"/>
        </w:numPr>
        <w:jc w:val="both"/>
      </w:pPr>
      <w:r>
        <w:t>Przetestować hipotezę</w:t>
      </w:r>
      <w:r w:rsidR="00C73114">
        <w:t>,</w:t>
      </w:r>
      <w:r>
        <w:t xml:space="preserve"> iż średnia waga</w:t>
      </w:r>
      <w:r w:rsidR="003B7E62">
        <w:t xml:space="preserve"> po studiach</w:t>
      </w:r>
      <w:r>
        <w:t xml:space="preserve"> nie zależy od płci.</w:t>
      </w:r>
    </w:p>
    <w:p w14:paraId="6A780233" w14:textId="4AF12F5C" w:rsidR="00FE6987" w:rsidRDefault="00FE6987" w:rsidP="00FE6987">
      <w:pPr>
        <w:pStyle w:val="ListParagraph"/>
        <w:numPr>
          <w:ilvl w:val="0"/>
          <w:numId w:val="30"/>
        </w:numPr>
        <w:jc w:val="both"/>
      </w:pPr>
      <w:r>
        <w:t>za pomocą testu Z</w:t>
      </w:r>
      <w:r w:rsidR="0007643E">
        <w:t>.</w:t>
      </w:r>
    </w:p>
    <w:p w14:paraId="663FB3DF" w14:textId="21B2B0A5" w:rsidR="00FE6987" w:rsidRDefault="00FE6987" w:rsidP="00FE6987">
      <w:pPr>
        <w:pStyle w:val="ListParagraph"/>
        <w:numPr>
          <w:ilvl w:val="0"/>
          <w:numId w:val="30"/>
        </w:numPr>
        <w:jc w:val="both"/>
      </w:pPr>
      <w:r>
        <w:t>za pomocą polecenia „</w:t>
      </w:r>
      <w:proofErr w:type="spellStart"/>
      <w:r>
        <w:t>t.test</w:t>
      </w:r>
      <w:proofErr w:type="spellEnd"/>
      <w:r>
        <w:t>”</w:t>
      </w:r>
      <w:r w:rsidR="0007643E">
        <w:t>.</w:t>
      </w:r>
    </w:p>
    <w:p w14:paraId="381118AE" w14:textId="77777777" w:rsidR="0007643E" w:rsidRDefault="0007643E" w:rsidP="0007643E">
      <w:pPr>
        <w:pStyle w:val="ListParagraph"/>
        <w:ind w:left="1440"/>
        <w:jc w:val="both"/>
      </w:pPr>
    </w:p>
    <w:p w14:paraId="1AC64E89" w14:textId="11DA7B24" w:rsidR="00FE6987" w:rsidRPr="005E1E35" w:rsidRDefault="00FE6987" w:rsidP="0007643E">
      <w:pPr>
        <w:pStyle w:val="ListParagraph"/>
        <w:numPr>
          <w:ilvl w:val="0"/>
          <w:numId w:val="28"/>
        </w:numPr>
        <w:jc w:val="both"/>
      </w:pPr>
      <w:r>
        <w:t>Przetestować hipotezę</w:t>
      </w:r>
      <w:r w:rsidR="006E603F">
        <w:t>,</w:t>
      </w:r>
      <w:r>
        <w:t xml:space="preserve"> iż </w:t>
      </w:r>
      <w:r w:rsidR="001B5042">
        <w:t xml:space="preserve">proporcja </w:t>
      </w:r>
      <w:r w:rsidR="006E603F">
        <w:t xml:space="preserve">kobiet ważących więcej niż </w:t>
      </w:r>
      <w:r>
        <w:t xml:space="preserve">70kg po studiach nie </w:t>
      </w:r>
      <w:r w:rsidR="006E603F">
        <w:t>różni się od proporcji mężczyzn ważących więcej niż 70kg po studiach</w:t>
      </w:r>
    </w:p>
    <w:p w14:paraId="4A0C6D23" w14:textId="1D809CDD" w:rsidR="00FE6987" w:rsidRDefault="00FE6987" w:rsidP="00FE6987">
      <w:pPr>
        <w:pStyle w:val="ListParagraph"/>
        <w:numPr>
          <w:ilvl w:val="0"/>
          <w:numId w:val="31"/>
        </w:numPr>
        <w:jc w:val="both"/>
      </w:pPr>
      <w:r>
        <w:t>za pomocą testu Z (procedury z wykładu)</w:t>
      </w:r>
    </w:p>
    <w:p w14:paraId="59C3A590" w14:textId="77777777" w:rsidR="00FE6987" w:rsidRDefault="00FE6987" w:rsidP="00FE6987">
      <w:pPr>
        <w:pStyle w:val="ListParagraph"/>
        <w:numPr>
          <w:ilvl w:val="0"/>
          <w:numId w:val="31"/>
        </w:numPr>
        <w:jc w:val="both"/>
      </w:pPr>
      <w:r>
        <w:t>za pomocą polecenia „</w:t>
      </w:r>
      <w:proofErr w:type="spellStart"/>
      <w:r>
        <w:t>t.test</w:t>
      </w:r>
      <w:proofErr w:type="spellEnd"/>
      <w:r>
        <w:t>”</w:t>
      </w:r>
    </w:p>
    <w:p w14:paraId="1346C449" w14:textId="7180CD82" w:rsidR="001E7145" w:rsidRDefault="001E7145" w:rsidP="00FE6987">
      <w:pPr>
        <w:pStyle w:val="ListParagraph"/>
        <w:numPr>
          <w:ilvl w:val="0"/>
          <w:numId w:val="31"/>
        </w:numPr>
        <w:jc w:val="both"/>
      </w:pPr>
      <w:r>
        <w:t>za pomocą metody „</w:t>
      </w:r>
      <w:proofErr w:type="spellStart"/>
      <w:r>
        <w:t>bootstrap</w:t>
      </w:r>
      <w:proofErr w:type="spellEnd"/>
      <w:r>
        <w:t>” wyznaczyć przedział ufności dla różnicy między tymi propo</w:t>
      </w:r>
      <w:r w:rsidR="00274330">
        <w:t>r</w:t>
      </w:r>
      <w:r>
        <w:t>cjami na poziomie ufności 95%.</w:t>
      </w:r>
    </w:p>
    <w:p w14:paraId="234AA16C" w14:textId="77777777" w:rsidR="00DE0523" w:rsidRDefault="00DE0523" w:rsidP="00DE0523">
      <w:pPr>
        <w:pStyle w:val="ListParagraph"/>
        <w:ind w:left="1440"/>
        <w:jc w:val="both"/>
      </w:pPr>
    </w:p>
    <w:p w14:paraId="4888557C" w14:textId="39FC46A6" w:rsidR="00FE6987" w:rsidRDefault="00FE6987" w:rsidP="0007643E">
      <w:pPr>
        <w:pStyle w:val="ListParagraph"/>
        <w:numPr>
          <w:ilvl w:val="0"/>
          <w:numId w:val="28"/>
        </w:numPr>
        <w:jc w:val="both"/>
      </w:pPr>
      <w:r>
        <w:t>Przetestować hipotezę iż średnio mężczyźni są o 5cm wyżsi niż kobiety.</w:t>
      </w:r>
    </w:p>
    <w:p w14:paraId="2DAD0383" w14:textId="77777777" w:rsidR="00DE0523" w:rsidRDefault="00DE0523" w:rsidP="00DE0523">
      <w:pPr>
        <w:pStyle w:val="ListParagraph"/>
        <w:ind w:left="1080"/>
        <w:jc w:val="both"/>
      </w:pPr>
    </w:p>
    <w:p w14:paraId="51A268FB" w14:textId="27DD0184" w:rsidR="00646921" w:rsidRDefault="00646921" w:rsidP="0007643E">
      <w:pPr>
        <w:pStyle w:val="ListParagraph"/>
        <w:numPr>
          <w:ilvl w:val="0"/>
          <w:numId w:val="28"/>
        </w:numPr>
        <w:jc w:val="both"/>
      </w:pPr>
      <w:r>
        <w:t xml:space="preserve">Przetestować hipotezę iż 80% studentów </w:t>
      </w:r>
      <w:r w:rsidR="00B06E2C">
        <w:t>przybiera na wadze</w:t>
      </w:r>
      <w:r>
        <w:t xml:space="preserve"> w </w:t>
      </w:r>
      <w:r w:rsidR="00AE6570">
        <w:t xml:space="preserve">trakcie </w:t>
      </w:r>
      <w:r>
        <w:t>studiów</w:t>
      </w:r>
      <w:r w:rsidR="00B06E2C">
        <w:t xml:space="preserve"> (</w:t>
      </w:r>
      <w:r w:rsidR="00B06E2C">
        <w:rPr>
          <w:b/>
        </w:rPr>
        <w:t xml:space="preserve">wskazówka: </w:t>
      </w:r>
      <w:r w:rsidR="00B06E2C">
        <w:t>najpierw wyznaczyć ile każdy student przybrał na wadze)</w:t>
      </w:r>
      <w:r>
        <w:t>.</w:t>
      </w:r>
    </w:p>
    <w:p w14:paraId="1B3ABA28" w14:textId="77777777" w:rsidR="00DE0523" w:rsidRDefault="00DE0523" w:rsidP="00DE0523">
      <w:pPr>
        <w:jc w:val="both"/>
      </w:pPr>
    </w:p>
    <w:p w14:paraId="1FB70AF6" w14:textId="77777777" w:rsidR="00CA4497" w:rsidRDefault="00CA4497" w:rsidP="00CA4497">
      <w:pPr>
        <w:pStyle w:val="ListParagraph"/>
        <w:numPr>
          <w:ilvl w:val="0"/>
          <w:numId w:val="28"/>
        </w:numPr>
        <w:jc w:val="both"/>
      </w:pPr>
      <w:r>
        <w:t xml:space="preserve">a) </w:t>
      </w:r>
      <w:r w:rsidR="00646921">
        <w:t xml:space="preserve">Przetestować hipotezę iż proporcja </w:t>
      </w:r>
      <w:r w:rsidR="00317891">
        <w:t>studentek wyższych od 170cm nie różni się o</w:t>
      </w:r>
      <w:r>
        <w:t xml:space="preserve">d proporcji studentów wyższych od 170cm. </w:t>
      </w:r>
    </w:p>
    <w:p w14:paraId="36BCF9A2" w14:textId="1CA3C2D1" w:rsidR="00CA4497" w:rsidRDefault="00C075D6" w:rsidP="00C075D6">
      <w:pPr>
        <w:ind w:left="1080"/>
        <w:jc w:val="both"/>
      </w:pPr>
      <w:r>
        <w:t xml:space="preserve">b) </w:t>
      </w:r>
      <w:r w:rsidR="00CA4497">
        <w:t>za pomocą metody „</w:t>
      </w:r>
      <w:proofErr w:type="spellStart"/>
      <w:r w:rsidR="00CA4497">
        <w:t>bootstrap</w:t>
      </w:r>
      <w:proofErr w:type="spellEnd"/>
      <w:r w:rsidR="00CA4497">
        <w:t>” wyznaczyć przedział ufności dla różnicy między tymi propo</w:t>
      </w:r>
      <w:r w:rsidR="00274330">
        <w:t>r</w:t>
      </w:r>
      <w:r w:rsidR="00CA4497">
        <w:t>cjami na poziomie ufności 9</w:t>
      </w:r>
      <w:r w:rsidR="00274330">
        <w:t>8</w:t>
      </w:r>
      <w:r w:rsidR="00CA4497">
        <w:t>%.</w:t>
      </w:r>
    </w:p>
    <w:p w14:paraId="2DE89962" w14:textId="1FD17DD5" w:rsidR="00CA4497" w:rsidRDefault="00CA4497" w:rsidP="00CA4497">
      <w:pPr>
        <w:jc w:val="both"/>
      </w:pPr>
    </w:p>
    <w:p w14:paraId="74508268" w14:textId="3AE0DF12" w:rsidR="00CA4497" w:rsidRDefault="00CA4497" w:rsidP="00CA4497">
      <w:pPr>
        <w:jc w:val="both"/>
      </w:pPr>
    </w:p>
    <w:sectPr w:rsidR="00CA4497" w:rsidSect="005E6A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5A5"/>
    <w:multiLevelType w:val="hybridMultilevel"/>
    <w:tmpl w:val="EF88D9E6"/>
    <w:lvl w:ilvl="0" w:tplc="379CC3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3277C1"/>
    <w:multiLevelType w:val="hybridMultilevel"/>
    <w:tmpl w:val="E6B8C376"/>
    <w:lvl w:ilvl="0" w:tplc="B30670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DF777B"/>
    <w:multiLevelType w:val="hybridMultilevel"/>
    <w:tmpl w:val="E9949298"/>
    <w:lvl w:ilvl="0" w:tplc="0F9656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722D9"/>
    <w:multiLevelType w:val="hybridMultilevel"/>
    <w:tmpl w:val="7496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43B5C"/>
    <w:multiLevelType w:val="hybridMultilevel"/>
    <w:tmpl w:val="59C2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44BB6"/>
    <w:multiLevelType w:val="hybridMultilevel"/>
    <w:tmpl w:val="BB263536"/>
    <w:lvl w:ilvl="0" w:tplc="48D450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6A58F3"/>
    <w:multiLevelType w:val="hybridMultilevel"/>
    <w:tmpl w:val="D27EC34A"/>
    <w:lvl w:ilvl="0" w:tplc="422E5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846942"/>
    <w:multiLevelType w:val="hybridMultilevel"/>
    <w:tmpl w:val="04104088"/>
    <w:lvl w:ilvl="0" w:tplc="80060D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F6179"/>
    <w:multiLevelType w:val="hybridMultilevel"/>
    <w:tmpl w:val="990E41FA"/>
    <w:lvl w:ilvl="0" w:tplc="244A741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982EC5"/>
    <w:multiLevelType w:val="hybridMultilevel"/>
    <w:tmpl w:val="12524C1E"/>
    <w:lvl w:ilvl="0" w:tplc="561CC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C27B59"/>
    <w:multiLevelType w:val="hybridMultilevel"/>
    <w:tmpl w:val="ED2C3C64"/>
    <w:lvl w:ilvl="0" w:tplc="67C44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C20FE7"/>
    <w:multiLevelType w:val="hybridMultilevel"/>
    <w:tmpl w:val="D6588AB4"/>
    <w:lvl w:ilvl="0" w:tplc="00B203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F426F"/>
    <w:multiLevelType w:val="hybridMultilevel"/>
    <w:tmpl w:val="9CE46E12"/>
    <w:lvl w:ilvl="0" w:tplc="487E7E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277B20"/>
    <w:multiLevelType w:val="hybridMultilevel"/>
    <w:tmpl w:val="7C70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01DD6"/>
    <w:multiLevelType w:val="hybridMultilevel"/>
    <w:tmpl w:val="2264C3E0"/>
    <w:lvl w:ilvl="0" w:tplc="DAA8F5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460984"/>
    <w:multiLevelType w:val="hybridMultilevel"/>
    <w:tmpl w:val="172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302F2"/>
    <w:multiLevelType w:val="hybridMultilevel"/>
    <w:tmpl w:val="B4FCBDF4"/>
    <w:lvl w:ilvl="0" w:tplc="8F2041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02279D"/>
    <w:multiLevelType w:val="hybridMultilevel"/>
    <w:tmpl w:val="0D025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B7865"/>
    <w:multiLevelType w:val="hybridMultilevel"/>
    <w:tmpl w:val="11C07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97634"/>
    <w:multiLevelType w:val="hybridMultilevel"/>
    <w:tmpl w:val="2C88C99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96FA2"/>
    <w:multiLevelType w:val="hybridMultilevel"/>
    <w:tmpl w:val="87F8D894"/>
    <w:lvl w:ilvl="0" w:tplc="7ED2D8AA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D84125B"/>
    <w:multiLevelType w:val="hybridMultilevel"/>
    <w:tmpl w:val="82B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560D4"/>
    <w:multiLevelType w:val="hybridMultilevel"/>
    <w:tmpl w:val="E5EA0176"/>
    <w:lvl w:ilvl="0" w:tplc="5936C59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707D56"/>
    <w:multiLevelType w:val="hybridMultilevel"/>
    <w:tmpl w:val="71344C30"/>
    <w:lvl w:ilvl="0" w:tplc="C72C9C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8B2185"/>
    <w:multiLevelType w:val="hybridMultilevel"/>
    <w:tmpl w:val="45E61CDC"/>
    <w:lvl w:ilvl="0" w:tplc="BB2E5C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BD438A"/>
    <w:multiLevelType w:val="hybridMultilevel"/>
    <w:tmpl w:val="0E7AC460"/>
    <w:lvl w:ilvl="0" w:tplc="489E57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0D49C1"/>
    <w:multiLevelType w:val="hybridMultilevel"/>
    <w:tmpl w:val="68A4BB50"/>
    <w:lvl w:ilvl="0" w:tplc="6BF864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AF61B7F"/>
    <w:multiLevelType w:val="hybridMultilevel"/>
    <w:tmpl w:val="BF385C58"/>
    <w:lvl w:ilvl="0" w:tplc="53C4E8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C584813"/>
    <w:multiLevelType w:val="hybridMultilevel"/>
    <w:tmpl w:val="F56263CE"/>
    <w:lvl w:ilvl="0" w:tplc="A0E4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1E1DF1"/>
    <w:multiLevelType w:val="hybridMultilevel"/>
    <w:tmpl w:val="D5E8B73E"/>
    <w:lvl w:ilvl="0" w:tplc="4D88D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7D7987"/>
    <w:multiLevelType w:val="hybridMultilevel"/>
    <w:tmpl w:val="4DB46D8A"/>
    <w:lvl w:ilvl="0" w:tplc="DF4280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497DFB"/>
    <w:multiLevelType w:val="hybridMultilevel"/>
    <w:tmpl w:val="6478CA2A"/>
    <w:lvl w:ilvl="0" w:tplc="698A6D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E84667"/>
    <w:multiLevelType w:val="hybridMultilevel"/>
    <w:tmpl w:val="94DAE49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4729416">
    <w:abstractNumId w:val="15"/>
  </w:num>
  <w:num w:numId="2" w16cid:durableId="578099462">
    <w:abstractNumId w:val="29"/>
  </w:num>
  <w:num w:numId="3" w16cid:durableId="714889816">
    <w:abstractNumId w:val="21"/>
  </w:num>
  <w:num w:numId="4" w16cid:durableId="1145314046">
    <w:abstractNumId w:val="23"/>
  </w:num>
  <w:num w:numId="5" w16cid:durableId="2032292815">
    <w:abstractNumId w:val="30"/>
  </w:num>
  <w:num w:numId="6" w16cid:durableId="685835741">
    <w:abstractNumId w:val="9"/>
  </w:num>
  <w:num w:numId="7" w16cid:durableId="529488527">
    <w:abstractNumId w:val="2"/>
  </w:num>
  <w:num w:numId="8" w16cid:durableId="54743499">
    <w:abstractNumId w:val="32"/>
  </w:num>
  <w:num w:numId="9" w16cid:durableId="1223902855">
    <w:abstractNumId w:val="5"/>
  </w:num>
  <w:num w:numId="10" w16cid:durableId="2067102886">
    <w:abstractNumId w:val="14"/>
  </w:num>
  <w:num w:numId="11" w16cid:durableId="177159727">
    <w:abstractNumId w:val="17"/>
  </w:num>
  <w:num w:numId="12" w16cid:durableId="1911883969">
    <w:abstractNumId w:val="12"/>
  </w:num>
  <w:num w:numId="13" w16cid:durableId="451751036">
    <w:abstractNumId w:val="28"/>
  </w:num>
  <w:num w:numId="14" w16cid:durableId="54546363">
    <w:abstractNumId w:val="1"/>
  </w:num>
  <w:num w:numId="15" w16cid:durableId="2006739714">
    <w:abstractNumId w:val="0"/>
  </w:num>
  <w:num w:numId="16" w16cid:durableId="1113480929">
    <w:abstractNumId w:val="22"/>
  </w:num>
  <w:num w:numId="17" w16cid:durableId="974411329">
    <w:abstractNumId w:val="7"/>
  </w:num>
  <w:num w:numId="18" w16cid:durableId="1903368414">
    <w:abstractNumId w:val="4"/>
  </w:num>
  <w:num w:numId="19" w16cid:durableId="686836786">
    <w:abstractNumId w:val="20"/>
  </w:num>
  <w:num w:numId="20" w16cid:durableId="1658849366">
    <w:abstractNumId w:val="11"/>
  </w:num>
  <w:num w:numId="21" w16cid:durableId="1835298121">
    <w:abstractNumId w:val="25"/>
  </w:num>
  <w:num w:numId="22" w16cid:durableId="1001851540">
    <w:abstractNumId w:val="3"/>
  </w:num>
  <w:num w:numId="23" w16cid:durableId="1066873498">
    <w:abstractNumId w:val="13"/>
  </w:num>
  <w:num w:numId="24" w16cid:durableId="794443357">
    <w:abstractNumId w:val="31"/>
  </w:num>
  <w:num w:numId="25" w16cid:durableId="564292414">
    <w:abstractNumId w:val="24"/>
  </w:num>
  <w:num w:numId="26" w16cid:durableId="1484391923">
    <w:abstractNumId w:val="18"/>
  </w:num>
  <w:num w:numId="27" w16cid:durableId="1846944252">
    <w:abstractNumId w:val="6"/>
  </w:num>
  <w:num w:numId="28" w16cid:durableId="272831983">
    <w:abstractNumId w:val="10"/>
  </w:num>
  <w:num w:numId="29" w16cid:durableId="1220823912">
    <w:abstractNumId w:val="27"/>
  </w:num>
  <w:num w:numId="30" w16cid:durableId="2076582861">
    <w:abstractNumId w:val="16"/>
  </w:num>
  <w:num w:numId="31" w16cid:durableId="389302505">
    <w:abstractNumId w:val="26"/>
  </w:num>
  <w:num w:numId="32" w16cid:durableId="1921602384">
    <w:abstractNumId w:val="8"/>
  </w:num>
  <w:num w:numId="33" w16cid:durableId="19266473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6C"/>
    <w:rsid w:val="00026A3E"/>
    <w:rsid w:val="0007643E"/>
    <w:rsid w:val="000E3189"/>
    <w:rsid w:val="000F3B95"/>
    <w:rsid w:val="001377AC"/>
    <w:rsid w:val="00143255"/>
    <w:rsid w:val="00174A4F"/>
    <w:rsid w:val="001814B9"/>
    <w:rsid w:val="001B5042"/>
    <w:rsid w:val="001E5563"/>
    <w:rsid w:val="001E7145"/>
    <w:rsid w:val="00225ACF"/>
    <w:rsid w:val="00242572"/>
    <w:rsid w:val="0027189B"/>
    <w:rsid w:val="00274330"/>
    <w:rsid w:val="002D6DCB"/>
    <w:rsid w:val="002F34A7"/>
    <w:rsid w:val="00317891"/>
    <w:rsid w:val="00323071"/>
    <w:rsid w:val="00342030"/>
    <w:rsid w:val="003B7E62"/>
    <w:rsid w:val="003E3BC0"/>
    <w:rsid w:val="004066EA"/>
    <w:rsid w:val="004150C5"/>
    <w:rsid w:val="004215B3"/>
    <w:rsid w:val="00443DE4"/>
    <w:rsid w:val="004A2559"/>
    <w:rsid w:val="00511535"/>
    <w:rsid w:val="005272C2"/>
    <w:rsid w:val="00545E0C"/>
    <w:rsid w:val="00577BD8"/>
    <w:rsid w:val="005D6444"/>
    <w:rsid w:val="005E1E35"/>
    <w:rsid w:val="005E3F54"/>
    <w:rsid w:val="005E6A03"/>
    <w:rsid w:val="00600166"/>
    <w:rsid w:val="00646921"/>
    <w:rsid w:val="006E603F"/>
    <w:rsid w:val="006F159F"/>
    <w:rsid w:val="00711201"/>
    <w:rsid w:val="00770822"/>
    <w:rsid w:val="00771FF2"/>
    <w:rsid w:val="007E55FC"/>
    <w:rsid w:val="00805843"/>
    <w:rsid w:val="00812081"/>
    <w:rsid w:val="008122DA"/>
    <w:rsid w:val="00833CB5"/>
    <w:rsid w:val="008740C9"/>
    <w:rsid w:val="00895DEB"/>
    <w:rsid w:val="008D41C7"/>
    <w:rsid w:val="00943111"/>
    <w:rsid w:val="009A01ED"/>
    <w:rsid w:val="009C211A"/>
    <w:rsid w:val="00A116E3"/>
    <w:rsid w:val="00A30384"/>
    <w:rsid w:val="00A30410"/>
    <w:rsid w:val="00A31759"/>
    <w:rsid w:val="00A5049A"/>
    <w:rsid w:val="00A51F74"/>
    <w:rsid w:val="00AC0E9C"/>
    <w:rsid w:val="00AE6570"/>
    <w:rsid w:val="00B06E2C"/>
    <w:rsid w:val="00B34FB1"/>
    <w:rsid w:val="00B46D40"/>
    <w:rsid w:val="00B6166C"/>
    <w:rsid w:val="00B713CF"/>
    <w:rsid w:val="00B730EB"/>
    <w:rsid w:val="00B93E06"/>
    <w:rsid w:val="00BA710C"/>
    <w:rsid w:val="00BD7451"/>
    <w:rsid w:val="00BD78EA"/>
    <w:rsid w:val="00BE4F92"/>
    <w:rsid w:val="00BF1FAB"/>
    <w:rsid w:val="00C075D6"/>
    <w:rsid w:val="00C21A54"/>
    <w:rsid w:val="00C33C58"/>
    <w:rsid w:val="00C34AF1"/>
    <w:rsid w:val="00C72759"/>
    <w:rsid w:val="00C73114"/>
    <w:rsid w:val="00C7518B"/>
    <w:rsid w:val="00C85575"/>
    <w:rsid w:val="00C87CC7"/>
    <w:rsid w:val="00C91178"/>
    <w:rsid w:val="00CA00F7"/>
    <w:rsid w:val="00CA324F"/>
    <w:rsid w:val="00CA4497"/>
    <w:rsid w:val="00D137DE"/>
    <w:rsid w:val="00D27998"/>
    <w:rsid w:val="00DE0523"/>
    <w:rsid w:val="00DE11BE"/>
    <w:rsid w:val="00F01A40"/>
    <w:rsid w:val="00F37132"/>
    <w:rsid w:val="00F91B6B"/>
    <w:rsid w:val="00F95087"/>
    <w:rsid w:val="00FA7072"/>
    <w:rsid w:val="00FB72A5"/>
    <w:rsid w:val="00FE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C651D7"/>
  <w14:defaultImageDpi w14:val="300"/>
  <w15:docId w15:val="{390948C7-2B2D-48A1-84D6-C8F4B4B2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6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66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6C"/>
    <w:rPr>
      <w:rFonts w:ascii="Lucida Grande CE" w:hAnsi="Lucida Grande C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61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280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Politechnika Wrocławska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David</cp:lastModifiedBy>
  <cp:revision>23</cp:revision>
  <dcterms:created xsi:type="dcterms:W3CDTF">2023-01-16T13:30:00Z</dcterms:created>
  <dcterms:modified xsi:type="dcterms:W3CDTF">2024-02-13T10:02:00Z</dcterms:modified>
</cp:coreProperties>
</file>