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0A8F" w14:textId="2DD24B98" w:rsidR="00FD5B19" w:rsidRPr="00A93F75" w:rsidRDefault="00FD5B19" w:rsidP="00FD5B19">
      <w:pPr>
        <w:spacing w:before="100" w:beforeAutospacing="1" w:after="100" w:afterAutospacing="1"/>
      </w:pPr>
    </w:p>
    <w:p w14:paraId="77AAE4DA" w14:textId="721A68D7" w:rsidR="00FD5B19" w:rsidRPr="00A93F75" w:rsidRDefault="00FD5B19" w:rsidP="00FD5B19">
      <w:pPr>
        <w:spacing w:before="100" w:beforeAutospacing="1" w:after="100" w:afterAutospacing="1"/>
      </w:pPr>
    </w:p>
    <w:p w14:paraId="7A3504CD" w14:textId="5F0620AF" w:rsidR="00FD5B19" w:rsidRPr="00A93F75" w:rsidRDefault="00FD5B19" w:rsidP="00FD5B19">
      <w:pPr>
        <w:spacing w:before="100" w:beforeAutospacing="1" w:after="100" w:afterAutospacing="1"/>
      </w:pPr>
    </w:p>
    <w:p w14:paraId="0920CF4A" w14:textId="4ABD0B12" w:rsidR="00FD5B19" w:rsidRPr="00A93F75" w:rsidRDefault="00FD5B19" w:rsidP="00FD5B19">
      <w:pPr>
        <w:spacing w:before="100" w:beforeAutospacing="1" w:after="100" w:afterAutospacing="1"/>
      </w:pPr>
    </w:p>
    <w:p w14:paraId="515E8C6D" w14:textId="333E181A" w:rsidR="00FD5B19" w:rsidRPr="00A93F75" w:rsidRDefault="00FD5B19" w:rsidP="00FD5B19">
      <w:pPr>
        <w:spacing w:before="100" w:beforeAutospacing="1" w:after="100" w:afterAutospacing="1"/>
        <w:jc w:val="center"/>
        <w:rPr>
          <w:sz w:val="44"/>
          <w:szCs w:val="44"/>
        </w:rPr>
      </w:pPr>
    </w:p>
    <w:p w14:paraId="702F6380" w14:textId="121CF8FD" w:rsidR="00FD5B19" w:rsidRPr="00A93F75" w:rsidRDefault="00FD5B19" w:rsidP="00FD5B19">
      <w:pPr>
        <w:spacing w:before="100" w:beforeAutospacing="1" w:after="100" w:afterAutospacing="1"/>
        <w:jc w:val="center"/>
        <w:rPr>
          <w:sz w:val="72"/>
          <w:szCs w:val="72"/>
        </w:rPr>
      </w:pPr>
      <w:r w:rsidRPr="00A93F75">
        <w:rPr>
          <w:sz w:val="72"/>
          <w:szCs w:val="72"/>
        </w:rPr>
        <w:t>Algorytmy i struktury danych</w:t>
      </w:r>
    </w:p>
    <w:p w14:paraId="2A03E735" w14:textId="4CBE51E7" w:rsidR="00FD5B19" w:rsidRPr="00A93F75" w:rsidRDefault="00FD5B19" w:rsidP="00FD5B19">
      <w:pPr>
        <w:spacing w:before="100" w:beforeAutospacing="1" w:after="100" w:afterAutospacing="1"/>
      </w:pPr>
    </w:p>
    <w:p w14:paraId="3C58F4A4" w14:textId="00C7AED7" w:rsidR="00FD5B19" w:rsidRPr="00A93F75" w:rsidRDefault="00FD5B19" w:rsidP="00FD5B19">
      <w:pPr>
        <w:spacing w:before="100" w:beforeAutospacing="1" w:after="100" w:afterAutospacing="1"/>
        <w:jc w:val="center"/>
        <w:rPr>
          <w:sz w:val="40"/>
          <w:szCs w:val="40"/>
        </w:rPr>
      </w:pPr>
      <w:r w:rsidRPr="00A93F75">
        <w:rPr>
          <w:sz w:val="40"/>
          <w:szCs w:val="40"/>
        </w:rPr>
        <w:t>Sprawozdanie 1 – algorytmy sortowania.</w:t>
      </w:r>
    </w:p>
    <w:p w14:paraId="3C61CAAA" w14:textId="0EA8A0C5" w:rsidR="00FD5B19" w:rsidRPr="00A93F75" w:rsidRDefault="00FD5B19" w:rsidP="00FD5B19">
      <w:pPr>
        <w:spacing w:before="100" w:beforeAutospacing="1" w:after="100" w:afterAutospacing="1"/>
      </w:pPr>
    </w:p>
    <w:p w14:paraId="762C6434" w14:textId="200D1967" w:rsidR="00FD5B19" w:rsidRPr="00A93F75" w:rsidRDefault="00FD5B19" w:rsidP="00FD5B19">
      <w:pPr>
        <w:spacing w:before="100" w:beforeAutospacing="1" w:after="100" w:afterAutospacing="1"/>
      </w:pPr>
    </w:p>
    <w:p w14:paraId="3194374C" w14:textId="1E1A1EE6" w:rsidR="00FD5B19" w:rsidRPr="00A93F75" w:rsidRDefault="00FD5B19" w:rsidP="00FD5B19">
      <w:pPr>
        <w:spacing w:before="100" w:beforeAutospacing="1" w:after="100" w:afterAutospacing="1"/>
      </w:pPr>
    </w:p>
    <w:p w14:paraId="6B20318C" w14:textId="4D19B973" w:rsidR="00FD5B19" w:rsidRPr="00A93F75" w:rsidRDefault="00FD5B19" w:rsidP="00FD5B19">
      <w:pPr>
        <w:spacing w:before="100" w:beforeAutospacing="1" w:after="100" w:afterAutospacing="1"/>
      </w:pPr>
    </w:p>
    <w:p w14:paraId="6EEC58B3" w14:textId="7C13C8C1" w:rsidR="00FD5B19" w:rsidRPr="00A93F75" w:rsidRDefault="00FD5B19" w:rsidP="00FD5B19">
      <w:pPr>
        <w:spacing w:before="100" w:beforeAutospacing="1" w:after="100" w:afterAutospacing="1"/>
      </w:pPr>
    </w:p>
    <w:p w14:paraId="1E098C87" w14:textId="6F60C69F" w:rsidR="00FD5B19" w:rsidRPr="00A93F75" w:rsidRDefault="00FD5B19" w:rsidP="00FD5B19">
      <w:pPr>
        <w:spacing w:before="100" w:beforeAutospacing="1" w:after="100" w:afterAutospacing="1"/>
      </w:pPr>
    </w:p>
    <w:p w14:paraId="6EB0A8B6" w14:textId="0A453E23" w:rsidR="00FD5B19" w:rsidRPr="00A93F75" w:rsidRDefault="00FD5B19" w:rsidP="00FD5B19">
      <w:pPr>
        <w:spacing w:before="100" w:beforeAutospacing="1" w:after="100" w:afterAutospacing="1"/>
      </w:pPr>
    </w:p>
    <w:p w14:paraId="1D6D8D79" w14:textId="0ED91CBF" w:rsidR="00FD5B19" w:rsidRPr="00A93F75" w:rsidRDefault="00FD5B19" w:rsidP="00FD5B19">
      <w:pPr>
        <w:spacing w:before="100" w:beforeAutospacing="1" w:after="100" w:afterAutospacing="1"/>
      </w:pPr>
    </w:p>
    <w:p w14:paraId="431E127F" w14:textId="73B86FDF" w:rsidR="00FD5B19" w:rsidRPr="00A93F75" w:rsidRDefault="00FD5B19" w:rsidP="00FD5B19">
      <w:pPr>
        <w:spacing w:before="100" w:beforeAutospacing="1" w:after="100" w:afterAutospacing="1"/>
      </w:pPr>
    </w:p>
    <w:p w14:paraId="05A8A0C5" w14:textId="77777777" w:rsidR="00FD5B19" w:rsidRPr="00A93F75" w:rsidRDefault="00FD5B19" w:rsidP="00FD5B19">
      <w:pPr>
        <w:spacing w:before="100" w:beforeAutospacing="1" w:after="100" w:afterAutospacing="1"/>
        <w:rPr>
          <w:color w:val="444444"/>
        </w:rPr>
      </w:pPr>
    </w:p>
    <w:p w14:paraId="2F0CE3B5" w14:textId="77777777" w:rsidR="00FD5B19" w:rsidRPr="00A93F75" w:rsidRDefault="00FD5B19" w:rsidP="00FD5B19">
      <w:pPr>
        <w:spacing w:before="100" w:beforeAutospacing="1" w:after="100" w:afterAutospacing="1"/>
        <w:ind w:left="720"/>
        <w:rPr>
          <w:color w:val="444444"/>
        </w:rPr>
      </w:pPr>
    </w:p>
    <w:p w14:paraId="54461DBB" w14:textId="77777777" w:rsidR="00FD5B19" w:rsidRPr="00A93F75" w:rsidRDefault="00FD5B19" w:rsidP="00FD5B19">
      <w:pPr>
        <w:spacing w:before="100" w:beforeAutospacing="1" w:after="100" w:afterAutospacing="1"/>
        <w:jc w:val="right"/>
        <w:rPr>
          <w:color w:val="444444"/>
        </w:rPr>
      </w:pPr>
      <w:r w:rsidRPr="00A93F75">
        <w:rPr>
          <w:color w:val="444444"/>
        </w:rPr>
        <w:t xml:space="preserve">Zuzanna Spychała </w:t>
      </w:r>
    </w:p>
    <w:p w14:paraId="683586D8" w14:textId="734FB4C3" w:rsidR="00FD5B19" w:rsidRPr="00A93F75" w:rsidRDefault="00FD5B19" w:rsidP="00FD5B19">
      <w:pPr>
        <w:spacing w:before="100" w:beforeAutospacing="1" w:after="100" w:afterAutospacing="1"/>
        <w:jc w:val="right"/>
        <w:rPr>
          <w:color w:val="444444"/>
        </w:rPr>
      </w:pPr>
      <w:r w:rsidRPr="00A93F75">
        <w:rPr>
          <w:color w:val="444444"/>
        </w:rPr>
        <w:t>nr indeksu 145151</w:t>
      </w:r>
    </w:p>
    <w:p w14:paraId="6C0E5842" w14:textId="77777777" w:rsidR="00FD5B19" w:rsidRPr="00A93F75" w:rsidRDefault="00FD5B19" w:rsidP="00FD5B19">
      <w:pPr>
        <w:spacing w:before="100" w:beforeAutospacing="1" w:after="100" w:afterAutospacing="1"/>
        <w:jc w:val="right"/>
        <w:rPr>
          <w:color w:val="444444"/>
        </w:rPr>
      </w:pPr>
      <w:r w:rsidRPr="00A93F75">
        <w:rPr>
          <w:color w:val="444444"/>
        </w:rPr>
        <w:t xml:space="preserve">Olga Ormańczyk </w:t>
      </w:r>
    </w:p>
    <w:p w14:paraId="4926789C" w14:textId="14167362" w:rsidR="00FD5B19" w:rsidRPr="00A93F75" w:rsidRDefault="00FD5B19" w:rsidP="00FD5B19">
      <w:pPr>
        <w:spacing w:before="100" w:beforeAutospacing="1" w:after="100" w:afterAutospacing="1"/>
        <w:jc w:val="right"/>
        <w:rPr>
          <w:color w:val="444444"/>
        </w:rPr>
      </w:pPr>
      <w:r w:rsidRPr="00A93F75">
        <w:rPr>
          <w:color w:val="444444"/>
        </w:rPr>
        <w:t>nr indeksu 145183</w:t>
      </w:r>
    </w:p>
    <w:p w14:paraId="0AD30924" w14:textId="34813561" w:rsidR="00D5333E" w:rsidRPr="00A93F75" w:rsidRDefault="00D5333E" w:rsidP="00A93F75">
      <w:pPr>
        <w:spacing w:before="100" w:beforeAutospacing="1" w:after="100" w:afterAutospacing="1"/>
        <w:rPr>
          <w:color w:val="444444"/>
          <w:u w:val="single"/>
        </w:rPr>
      </w:pPr>
      <w:r w:rsidRPr="00A93F75">
        <w:rPr>
          <w:color w:val="444444"/>
          <w:u w:val="single"/>
        </w:rPr>
        <w:lastRenderedPageBreak/>
        <w:t>Tabele z czasami działania poszczególnych algorytmów w zależności od typu danych wejściowych i wielkości instancji</w:t>
      </w:r>
      <w:r w:rsidR="00A93F75" w:rsidRPr="00A93F75">
        <w:rPr>
          <w:color w:val="444444"/>
          <w:u w:val="single"/>
        </w:rPr>
        <w:t>.</w:t>
      </w:r>
    </w:p>
    <w:p w14:paraId="5BE99B29" w14:textId="77777777" w:rsidR="00A93F75" w:rsidRDefault="00A93F75" w:rsidP="00A93F75">
      <w:pPr>
        <w:spacing w:before="100" w:beforeAutospacing="1" w:after="100" w:afterAutospacing="1"/>
        <w:jc w:val="center"/>
        <w:rPr>
          <w:b/>
          <w:bCs/>
          <w:color w:val="444444"/>
        </w:rPr>
      </w:pPr>
    </w:p>
    <w:p w14:paraId="56F83754" w14:textId="0B6F721A" w:rsidR="00A93F75" w:rsidRDefault="00A93F75" w:rsidP="00A93F75">
      <w:pPr>
        <w:spacing w:before="100" w:beforeAutospacing="1" w:after="100" w:afterAutospacing="1"/>
        <w:jc w:val="center"/>
        <w:rPr>
          <w:b/>
          <w:bCs/>
          <w:color w:val="444444"/>
        </w:rPr>
      </w:pPr>
    </w:p>
    <w:p w14:paraId="4D790817" w14:textId="3738407C" w:rsidR="00A93F75" w:rsidRDefault="00A93F75" w:rsidP="00A93F75">
      <w:pPr>
        <w:spacing w:before="100" w:beforeAutospacing="1" w:after="100" w:afterAutospacing="1"/>
        <w:jc w:val="center"/>
        <w:rPr>
          <w:b/>
          <w:bCs/>
          <w:color w:val="444444"/>
        </w:rPr>
      </w:pPr>
    </w:p>
    <w:p w14:paraId="1C5B6BA1" w14:textId="7A3CCEE9" w:rsidR="00A93F75" w:rsidRDefault="00A93F75" w:rsidP="00A93F75">
      <w:pPr>
        <w:spacing w:before="100" w:beforeAutospacing="1" w:after="100" w:afterAutospacing="1"/>
        <w:rPr>
          <w:b/>
          <w:bCs/>
          <w:color w:val="444444"/>
        </w:rPr>
      </w:pPr>
    </w:p>
    <w:p w14:paraId="09DAAF2B" w14:textId="257EB51A" w:rsidR="00A93F75" w:rsidRDefault="00A93F75" w:rsidP="00A93F75">
      <w:pPr>
        <w:spacing w:before="100" w:beforeAutospacing="1" w:after="100" w:afterAutospacing="1"/>
        <w:jc w:val="center"/>
        <w:rPr>
          <w:b/>
          <w:bCs/>
          <w:color w:val="444444"/>
        </w:rPr>
      </w:pPr>
    </w:p>
    <w:p w14:paraId="08F66DEE" w14:textId="77777777" w:rsidR="00A93F75" w:rsidRDefault="00A93F75" w:rsidP="00A93F75">
      <w:pPr>
        <w:spacing w:before="100" w:beforeAutospacing="1" w:after="100" w:afterAutospacing="1"/>
        <w:jc w:val="center"/>
        <w:rPr>
          <w:b/>
          <w:bCs/>
          <w:color w:val="444444"/>
        </w:rPr>
      </w:pPr>
    </w:p>
    <w:p w14:paraId="1797BE9F" w14:textId="77777777" w:rsidR="00A93F75" w:rsidRPr="00A93F75" w:rsidRDefault="00A93F75" w:rsidP="00A93F75">
      <w:pPr>
        <w:spacing w:before="100" w:beforeAutospacing="1" w:after="100" w:afterAutospacing="1"/>
        <w:jc w:val="center"/>
        <w:rPr>
          <w:b/>
          <w:bCs/>
          <w:color w:val="444444"/>
        </w:rPr>
      </w:pPr>
    </w:p>
    <w:tbl>
      <w:tblPr>
        <w:tblStyle w:val="Tabela-Siatka"/>
        <w:tblW w:w="0" w:type="auto"/>
        <w:tblInd w:w="539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7"/>
        <w:gridCol w:w="1597"/>
      </w:tblGrid>
      <w:tr w:rsidR="00D5333E" w:rsidRPr="00A93F75" w14:paraId="26EC079E" w14:textId="77777777" w:rsidTr="00A93F75">
        <w:tc>
          <w:tcPr>
            <w:tcW w:w="7982" w:type="dxa"/>
            <w:gridSpan w:val="5"/>
            <w:vAlign w:val="center"/>
          </w:tcPr>
          <w:p w14:paraId="5D126CFD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SELECTION SORT</w:t>
            </w:r>
          </w:p>
        </w:tc>
      </w:tr>
      <w:tr w:rsidR="00D5333E" w:rsidRPr="00A93F75" w14:paraId="01343C1C" w14:textId="77777777" w:rsidTr="00A93F75">
        <w:tc>
          <w:tcPr>
            <w:tcW w:w="1596" w:type="dxa"/>
            <w:vAlign w:val="center"/>
          </w:tcPr>
          <w:p w14:paraId="47ED0CD8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</w:p>
        </w:tc>
        <w:tc>
          <w:tcPr>
            <w:tcW w:w="1596" w:type="dxa"/>
            <w:vAlign w:val="center"/>
          </w:tcPr>
          <w:p w14:paraId="6C128924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FF0000"/>
              </w:rPr>
              <w:t>Random</w:t>
            </w:r>
            <w:proofErr w:type="spellEnd"/>
          </w:p>
        </w:tc>
        <w:tc>
          <w:tcPr>
            <w:tcW w:w="1596" w:type="dxa"/>
            <w:vAlign w:val="center"/>
          </w:tcPr>
          <w:p w14:paraId="1E241FA5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444444"/>
              </w:rPr>
              <w:t>Increasing</w:t>
            </w:r>
            <w:proofErr w:type="spellEnd"/>
          </w:p>
        </w:tc>
        <w:tc>
          <w:tcPr>
            <w:tcW w:w="1597" w:type="dxa"/>
            <w:vAlign w:val="center"/>
          </w:tcPr>
          <w:p w14:paraId="6ADEB044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00B050"/>
              </w:rPr>
              <w:t>Decreasing</w:t>
            </w:r>
            <w:proofErr w:type="spellEnd"/>
          </w:p>
        </w:tc>
        <w:tc>
          <w:tcPr>
            <w:tcW w:w="1597" w:type="dxa"/>
            <w:vAlign w:val="center"/>
          </w:tcPr>
          <w:p w14:paraId="7C1D0ACC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V-</w:t>
            </w:r>
            <w:proofErr w:type="spellStart"/>
            <w:r w:rsidRPr="00A93F75">
              <w:rPr>
                <w:color w:val="444444"/>
              </w:rPr>
              <w:t>shape</w:t>
            </w:r>
            <w:proofErr w:type="spellEnd"/>
          </w:p>
        </w:tc>
      </w:tr>
      <w:tr w:rsidR="00D5333E" w:rsidRPr="00A93F75" w14:paraId="636D660D" w14:textId="77777777" w:rsidTr="00A93F75">
        <w:tc>
          <w:tcPr>
            <w:tcW w:w="1596" w:type="dxa"/>
            <w:vAlign w:val="center"/>
          </w:tcPr>
          <w:p w14:paraId="4BF2A55C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100</w:t>
            </w:r>
          </w:p>
        </w:tc>
        <w:tc>
          <w:tcPr>
            <w:tcW w:w="1596" w:type="dxa"/>
            <w:vAlign w:val="center"/>
          </w:tcPr>
          <w:p w14:paraId="36BE9430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4847CB9B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055ACECE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07BC71FB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D5333E" w:rsidRPr="00A93F75" w14:paraId="6EC7DF40" w14:textId="77777777" w:rsidTr="00A93F75">
        <w:tc>
          <w:tcPr>
            <w:tcW w:w="1596" w:type="dxa"/>
            <w:vAlign w:val="center"/>
          </w:tcPr>
          <w:p w14:paraId="76F0DF94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500</w:t>
            </w:r>
          </w:p>
        </w:tc>
        <w:tc>
          <w:tcPr>
            <w:tcW w:w="1596" w:type="dxa"/>
            <w:vAlign w:val="center"/>
          </w:tcPr>
          <w:p w14:paraId="11BE2F53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482A2EAF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154DDDDF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  <w:tc>
          <w:tcPr>
            <w:tcW w:w="1597" w:type="dxa"/>
            <w:vAlign w:val="center"/>
          </w:tcPr>
          <w:p w14:paraId="674575DF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D5333E" w:rsidRPr="00A93F75" w14:paraId="5373C644" w14:textId="77777777" w:rsidTr="00A93F75">
        <w:tc>
          <w:tcPr>
            <w:tcW w:w="1596" w:type="dxa"/>
            <w:vAlign w:val="center"/>
          </w:tcPr>
          <w:p w14:paraId="04CC8208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 1 000</w:t>
            </w:r>
          </w:p>
        </w:tc>
        <w:tc>
          <w:tcPr>
            <w:tcW w:w="1596" w:type="dxa"/>
            <w:vAlign w:val="center"/>
          </w:tcPr>
          <w:p w14:paraId="34A5100C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002</w:t>
            </w:r>
          </w:p>
        </w:tc>
        <w:tc>
          <w:tcPr>
            <w:tcW w:w="1596" w:type="dxa"/>
            <w:vAlign w:val="center"/>
          </w:tcPr>
          <w:p w14:paraId="3B657D78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  <w:tc>
          <w:tcPr>
            <w:tcW w:w="1597" w:type="dxa"/>
            <w:vAlign w:val="center"/>
          </w:tcPr>
          <w:p w14:paraId="3F8B27A8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002</w:t>
            </w:r>
          </w:p>
        </w:tc>
        <w:tc>
          <w:tcPr>
            <w:tcW w:w="1597" w:type="dxa"/>
            <w:vAlign w:val="center"/>
          </w:tcPr>
          <w:p w14:paraId="587D214F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002</w:t>
            </w:r>
          </w:p>
        </w:tc>
      </w:tr>
      <w:tr w:rsidR="00D5333E" w:rsidRPr="00A93F75" w14:paraId="1890CDB2" w14:textId="77777777" w:rsidTr="00A93F75">
        <w:tc>
          <w:tcPr>
            <w:tcW w:w="1596" w:type="dxa"/>
            <w:vAlign w:val="center"/>
          </w:tcPr>
          <w:p w14:paraId="1B89EE21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2 000</w:t>
            </w:r>
          </w:p>
        </w:tc>
        <w:tc>
          <w:tcPr>
            <w:tcW w:w="1596" w:type="dxa"/>
            <w:vAlign w:val="center"/>
          </w:tcPr>
          <w:p w14:paraId="15813026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007</w:t>
            </w:r>
          </w:p>
        </w:tc>
        <w:tc>
          <w:tcPr>
            <w:tcW w:w="1596" w:type="dxa"/>
            <w:vAlign w:val="center"/>
          </w:tcPr>
          <w:p w14:paraId="1820D236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007</w:t>
            </w:r>
          </w:p>
        </w:tc>
        <w:tc>
          <w:tcPr>
            <w:tcW w:w="1597" w:type="dxa"/>
            <w:vAlign w:val="center"/>
          </w:tcPr>
          <w:p w14:paraId="3E2D2222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006</w:t>
            </w:r>
          </w:p>
        </w:tc>
        <w:tc>
          <w:tcPr>
            <w:tcW w:w="1597" w:type="dxa"/>
            <w:vAlign w:val="center"/>
          </w:tcPr>
          <w:p w14:paraId="648334E3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006</w:t>
            </w:r>
          </w:p>
        </w:tc>
      </w:tr>
      <w:tr w:rsidR="00D5333E" w:rsidRPr="00A93F75" w14:paraId="5EAD7957" w14:textId="77777777" w:rsidTr="00A93F75">
        <w:tc>
          <w:tcPr>
            <w:tcW w:w="1596" w:type="dxa"/>
            <w:vAlign w:val="center"/>
          </w:tcPr>
          <w:p w14:paraId="062FE85B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5 000</w:t>
            </w:r>
          </w:p>
        </w:tc>
        <w:tc>
          <w:tcPr>
            <w:tcW w:w="1596" w:type="dxa"/>
            <w:vAlign w:val="center"/>
          </w:tcPr>
          <w:p w14:paraId="76F1917E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041</w:t>
            </w:r>
          </w:p>
        </w:tc>
        <w:tc>
          <w:tcPr>
            <w:tcW w:w="1596" w:type="dxa"/>
            <w:vAlign w:val="center"/>
          </w:tcPr>
          <w:p w14:paraId="2C6795F2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058</w:t>
            </w:r>
          </w:p>
        </w:tc>
        <w:tc>
          <w:tcPr>
            <w:tcW w:w="1597" w:type="dxa"/>
            <w:vAlign w:val="center"/>
          </w:tcPr>
          <w:p w14:paraId="1CF03278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058</w:t>
            </w:r>
          </w:p>
        </w:tc>
        <w:tc>
          <w:tcPr>
            <w:tcW w:w="1597" w:type="dxa"/>
            <w:vAlign w:val="center"/>
          </w:tcPr>
          <w:p w14:paraId="45CCD8FF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04</w:t>
            </w:r>
          </w:p>
        </w:tc>
      </w:tr>
      <w:tr w:rsidR="00D5333E" w:rsidRPr="00A93F75" w14:paraId="4737B0BE" w14:textId="77777777" w:rsidTr="00A93F75">
        <w:tc>
          <w:tcPr>
            <w:tcW w:w="1596" w:type="dxa"/>
            <w:vAlign w:val="center"/>
          </w:tcPr>
          <w:p w14:paraId="4014DC1E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7 000</w:t>
            </w:r>
          </w:p>
        </w:tc>
        <w:tc>
          <w:tcPr>
            <w:tcW w:w="1596" w:type="dxa"/>
            <w:vAlign w:val="center"/>
          </w:tcPr>
          <w:p w14:paraId="7B4D38BF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082</w:t>
            </w:r>
          </w:p>
        </w:tc>
        <w:tc>
          <w:tcPr>
            <w:tcW w:w="1596" w:type="dxa"/>
            <w:vAlign w:val="center"/>
          </w:tcPr>
          <w:p w14:paraId="5C86ED06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098</w:t>
            </w:r>
          </w:p>
        </w:tc>
        <w:tc>
          <w:tcPr>
            <w:tcW w:w="1597" w:type="dxa"/>
            <w:vAlign w:val="center"/>
          </w:tcPr>
          <w:p w14:paraId="3F3FDFEA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077</w:t>
            </w:r>
          </w:p>
        </w:tc>
        <w:tc>
          <w:tcPr>
            <w:tcW w:w="1597" w:type="dxa"/>
            <w:vAlign w:val="center"/>
          </w:tcPr>
          <w:p w14:paraId="107DDA98" w14:textId="77777777" w:rsidR="00D5333E" w:rsidRPr="00A93F75" w:rsidRDefault="007801C1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08</w:t>
            </w:r>
          </w:p>
        </w:tc>
      </w:tr>
      <w:tr w:rsidR="00D5333E" w:rsidRPr="00A93F75" w14:paraId="3FFAE1C0" w14:textId="77777777" w:rsidTr="00A93F75">
        <w:tc>
          <w:tcPr>
            <w:tcW w:w="1596" w:type="dxa"/>
            <w:vAlign w:val="center"/>
          </w:tcPr>
          <w:p w14:paraId="3E84335A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10 000</w:t>
            </w:r>
          </w:p>
        </w:tc>
        <w:tc>
          <w:tcPr>
            <w:tcW w:w="1596" w:type="dxa"/>
            <w:vAlign w:val="center"/>
          </w:tcPr>
          <w:p w14:paraId="70B2E4BA" w14:textId="77777777" w:rsidR="00D5333E" w:rsidRPr="00A93F75" w:rsidRDefault="001B4888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166</w:t>
            </w:r>
          </w:p>
        </w:tc>
        <w:tc>
          <w:tcPr>
            <w:tcW w:w="1596" w:type="dxa"/>
            <w:vAlign w:val="center"/>
          </w:tcPr>
          <w:p w14:paraId="19FD9607" w14:textId="77777777" w:rsidR="00D5333E" w:rsidRPr="00A93F75" w:rsidRDefault="001B4888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166</w:t>
            </w:r>
          </w:p>
        </w:tc>
        <w:tc>
          <w:tcPr>
            <w:tcW w:w="1597" w:type="dxa"/>
            <w:vAlign w:val="center"/>
          </w:tcPr>
          <w:p w14:paraId="30715818" w14:textId="77777777" w:rsidR="00D5333E" w:rsidRPr="00A93F75" w:rsidRDefault="001B4888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157</w:t>
            </w:r>
          </w:p>
        </w:tc>
        <w:tc>
          <w:tcPr>
            <w:tcW w:w="1597" w:type="dxa"/>
            <w:vAlign w:val="center"/>
          </w:tcPr>
          <w:p w14:paraId="074D6A7D" w14:textId="77777777" w:rsidR="00D5333E" w:rsidRPr="00A93F75" w:rsidRDefault="001B4888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18</w:t>
            </w:r>
          </w:p>
        </w:tc>
      </w:tr>
      <w:tr w:rsidR="00D5333E" w:rsidRPr="00A93F75" w14:paraId="17293326" w14:textId="77777777" w:rsidTr="00A93F75">
        <w:tc>
          <w:tcPr>
            <w:tcW w:w="1596" w:type="dxa"/>
            <w:vAlign w:val="center"/>
          </w:tcPr>
          <w:p w14:paraId="16B36043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15 000</w:t>
            </w:r>
          </w:p>
        </w:tc>
        <w:tc>
          <w:tcPr>
            <w:tcW w:w="1596" w:type="dxa"/>
            <w:vAlign w:val="center"/>
          </w:tcPr>
          <w:p w14:paraId="7A80B830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37</w:t>
            </w:r>
          </w:p>
        </w:tc>
        <w:tc>
          <w:tcPr>
            <w:tcW w:w="1596" w:type="dxa"/>
            <w:vAlign w:val="center"/>
          </w:tcPr>
          <w:p w14:paraId="3726FF13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375</w:t>
            </w:r>
          </w:p>
        </w:tc>
        <w:tc>
          <w:tcPr>
            <w:tcW w:w="1597" w:type="dxa"/>
            <w:vAlign w:val="center"/>
          </w:tcPr>
          <w:p w14:paraId="6E145CA2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355</w:t>
            </w:r>
          </w:p>
        </w:tc>
        <w:tc>
          <w:tcPr>
            <w:tcW w:w="1597" w:type="dxa"/>
            <w:vAlign w:val="center"/>
          </w:tcPr>
          <w:p w14:paraId="1E329FCD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368</w:t>
            </w:r>
          </w:p>
        </w:tc>
      </w:tr>
      <w:tr w:rsidR="00D5333E" w:rsidRPr="00A93F75" w14:paraId="59C716A0" w14:textId="77777777" w:rsidTr="00A93F75">
        <w:tc>
          <w:tcPr>
            <w:tcW w:w="1596" w:type="dxa"/>
            <w:vAlign w:val="center"/>
          </w:tcPr>
          <w:p w14:paraId="229BEAB6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20 000</w:t>
            </w:r>
          </w:p>
        </w:tc>
        <w:tc>
          <w:tcPr>
            <w:tcW w:w="1596" w:type="dxa"/>
            <w:vAlign w:val="center"/>
          </w:tcPr>
          <w:p w14:paraId="5287FA8B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66</w:t>
            </w:r>
          </w:p>
        </w:tc>
        <w:tc>
          <w:tcPr>
            <w:tcW w:w="1596" w:type="dxa"/>
            <w:vAlign w:val="center"/>
          </w:tcPr>
          <w:p w14:paraId="45A389B3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67</w:t>
            </w:r>
          </w:p>
        </w:tc>
        <w:tc>
          <w:tcPr>
            <w:tcW w:w="1597" w:type="dxa"/>
            <w:vAlign w:val="center"/>
          </w:tcPr>
          <w:p w14:paraId="2DE684C0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629</w:t>
            </w:r>
          </w:p>
        </w:tc>
        <w:tc>
          <w:tcPr>
            <w:tcW w:w="1597" w:type="dxa"/>
            <w:vAlign w:val="center"/>
          </w:tcPr>
          <w:p w14:paraId="7F7F82BA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67</w:t>
            </w:r>
          </w:p>
        </w:tc>
      </w:tr>
      <w:tr w:rsidR="00616599" w:rsidRPr="00A93F75" w14:paraId="781228FF" w14:textId="77777777" w:rsidTr="00A93F75">
        <w:tc>
          <w:tcPr>
            <w:tcW w:w="1596" w:type="dxa"/>
            <w:vAlign w:val="center"/>
          </w:tcPr>
          <w:p w14:paraId="45BBD81C" w14:textId="77777777" w:rsidR="00616599" w:rsidRPr="00A93F75" w:rsidRDefault="00616599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30 000</w:t>
            </w:r>
          </w:p>
        </w:tc>
        <w:tc>
          <w:tcPr>
            <w:tcW w:w="1596" w:type="dxa"/>
            <w:vAlign w:val="center"/>
          </w:tcPr>
          <w:p w14:paraId="525E77CC" w14:textId="77777777" w:rsidR="00616599" w:rsidRPr="00A93F75" w:rsidRDefault="00616599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584</w:t>
            </w:r>
          </w:p>
        </w:tc>
        <w:tc>
          <w:tcPr>
            <w:tcW w:w="1596" w:type="dxa"/>
            <w:vAlign w:val="center"/>
          </w:tcPr>
          <w:p w14:paraId="0D26ADD8" w14:textId="77777777" w:rsidR="00616599" w:rsidRPr="00A93F75" w:rsidRDefault="00616599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493</w:t>
            </w:r>
          </w:p>
        </w:tc>
        <w:tc>
          <w:tcPr>
            <w:tcW w:w="1597" w:type="dxa"/>
            <w:vAlign w:val="center"/>
          </w:tcPr>
          <w:p w14:paraId="1FE7FE0E" w14:textId="77777777" w:rsidR="00616599" w:rsidRPr="00A93F75" w:rsidRDefault="00616599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444</w:t>
            </w:r>
          </w:p>
        </w:tc>
        <w:tc>
          <w:tcPr>
            <w:tcW w:w="1597" w:type="dxa"/>
            <w:vAlign w:val="center"/>
          </w:tcPr>
          <w:p w14:paraId="220A169C" w14:textId="77777777" w:rsidR="00616599" w:rsidRPr="00A93F75" w:rsidRDefault="00616599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474</w:t>
            </w:r>
          </w:p>
        </w:tc>
      </w:tr>
      <w:tr w:rsidR="00D468EC" w:rsidRPr="00A93F75" w14:paraId="77BF8460" w14:textId="77777777" w:rsidTr="00A93F75">
        <w:tc>
          <w:tcPr>
            <w:tcW w:w="1596" w:type="dxa"/>
            <w:vAlign w:val="center"/>
          </w:tcPr>
          <w:p w14:paraId="6BBBC608" w14:textId="77777777" w:rsidR="00D468EC" w:rsidRPr="00A93F75" w:rsidRDefault="00D468E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40 000</w:t>
            </w:r>
          </w:p>
        </w:tc>
        <w:tc>
          <w:tcPr>
            <w:tcW w:w="1596" w:type="dxa"/>
            <w:vAlign w:val="center"/>
          </w:tcPr>
          <w:p w14:paraId="1DA90370" w14:textId="77777777" w:rsidR="00D468EC" w:rsidRPr="00A93F75" w:rsidRDefault="00D468E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714</w:t>
            </w:r>
          </w:p>
        </w:tc>
        <w:tc>
          <w:tcPr>
            <w:tcW w:w="1596" w:type="dxa"/>
            <w:vAlign w:val="center"/>
          </w:tcPr>
          <w:p w14:paraId="77F5B421" w14:textId="77777777" w:rsidR="00D468EC" w:rsidRPr="00A93F75" w:rsidRDefault="00D468E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676</w:t>
            </w:r>
          </w:p>
        </w:tc>
        <w:tc>
          <w:tcPr>
            <w:tcW w:w="1597" w:type="dxa"/>
            <w:vAlign w:val="center"/>
          </w:tcPr>
          <w:p w14:paraId="280C4B07" w14:textId="77777777" w:rsidR="00D468EC" w:rsidRPr="00A93F75" w:rsidRDefault="00D468E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514</w:t>
            </w:r>
          </w:p>
        </w:tc>
        <w:tc>
          <w:tcPr>
            <w:tcW w:w="1597" w:type="dxa"/>
            <w:vAlign w:val="center"/>
          </w:tcPr>
          <w:p w14:paraId="7AA71AE4" w14:textId="77777777" w:rsidR="00D468EC" w:rsidRPr="00A93F75" w:rsidRDefault="00D468E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729</w:t>
            </w:r>
          </w:p>
        </w:tc>
      </w:tr>
      <w:tr w:rsidR="00D5333E" w:rsidRPr="00A93F75" w14:paraId="6C0A4864" w14:textId="77777777" w:rsidTr="00A93F75">
        <w:tc>
          <w:tcPr>
            <w:tcW w:w="1596" w:type="dxa"/>
            <w:vAlign w:val="center"/>
          </w:tcPr>
          <w:p w14:paraId="09465848" w14:textId="77777777" w:rsidR="00D5333E" w:rsidRPr="00A93F75" w:rsidRDefault="00D5333E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50 000</w:t>
            </w:r>
          </w:p>
        </w:tc>
        <w:tc>
          <w:tcPr>
            <w:tcW w:w="1596" w:type="dxa"/>
            <w:vAlign w:val="center"/>
          </w:tcPr>
          <w:p w14:paraId="6AB569F1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202</w:t>
            </w:r>
          </w:p>
        </w:tc>
        <w:tc>
          <w:tcPr>
            <w:tcW w:w="1596" w:type="dxa"/>
            <w:vAlign w:val="center"/>
          </w:tcPr>
          <w:p w14:paraId="4CAE2DB3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2</w:t>
            </w:r>
          </w:p>
        </w:tc>
        <w:tc>
          <w:tcPr>
            <w:tcW w:w="1597" w:type="dxa"/>
            <w:vAlign w:val="center"/>
          </w:tcPr>
          <w:p w14:paraId="511BFC20" w14:textId="77777777" w:rsidR="00D5333E" w:rsidRPr="00A93F75" w:rsidRDefault="00B4771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021</w:t>
            </w:r>
          </w:p>
        </w:tc>
        <w:tc>
          <w:tcPr>
            <w:tcW w:w="1597" w:type="dxa"/>
            <w:vAlign w:val="center"/>
          </w:tcPr>
          <w:p w14:paraId="39A43822" w14:textId="77777777" w:rsidR="00D5333E" w:rsidRPr="00A93F75" w:rsidRDefault="00FE62EC" w:rsidP="00D5333E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167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48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7"/>
        <w:gridCol w:w="1597"/>
      </w:tblGrid>
      <w:tr w:rsidR="00A93F75" w:rsidRPr="00A93F75" w14:paraId="3EF3B17B" w14:textId="77777777" w:rsidTr="00A93F75">
        <w:tc>
          <w:tcPr>
            <w:tcW w:w="7982" w:type="dxa"/>
            <w:gridSpan w:val="5"/>
            <w:vAlign w:val="center"/>
          </w:tcPr>
          <w:p w14:paraId="5B49F2C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INSERTION SORT</w:t>
            </w:r>
          </w:p>
        </w:tc>
      </w:tr>
      <w:tr w:rsidR="00A93F75" w:rsidRPr="00A93F75" w14:paraId="51901628" w14:textId="77777777" w:rsidTr="00A93F75">
        <w:tc>
          <w:tcPr>
            <w:tcW w:w="1596" w:type="dxa"/>
            <w:vAlign w:val="center"/>
          </w:tcPr>
          <w:p w14:paraId="25EC98D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</w:p>
        </w:tc>
        <w:tc>
          <w:tcPr>
            <w:tcW w:w="1596" w:type="dxa"/>
            <w:vAlign w:val="center"/>
          </w:tcPr>
          <w:p w14:paraId="00AF81A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444444"/>
              </w:rPr>
              <w:t>Random</w:t>
            </w:r>
            <w:proofErr w:type="spellEnd"/>
          </w:p>
        </w:tc>
        <w:tc>
          <w:tcPr>
            <w:tcW w:w="1596" w:type="dxa"/>
            <w:vAlign w:val="center"/>
          </w:tcPr>
          <w:p w14:paraId="680E144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00B050"/>
              </w:rPr>
              <w:t>Increasing</w:t>
            </w:r>
            <w:proofErr w:type="spellEnd"/>
          </w:p>
        </w:tc>
        <w:tc>
          <w:tcPr>
            <w:tcW w:w="1597" w:type="dxa"/>
            <w:vAlign w:val="center"/>
          </w:tcPr>
          <w:p w14:paraId="7F2CA02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FF0000"/>
              </w:rPr>
              <w:t>Decreasing</w:t>
            </w:r>
            <w:proofErr w:type="spellEnd"/>
          </w:p>
        </w:tc>
        <w:tc>
          <w:tcPr>
            <w:tcW w:w="1597" w:type="dxa"/>
            <w:vAlign w:val="center"/>
          </w:tcPr>
          <w:p w14:paraId="6E085ACB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V-</w:t>
            </w:r>
            <w:proofErr w:type="spellStart"/>
            <w:r w:rsidRPr="00A93F75">
              <w:rPr>
                <w:color w:val="444444"/>
              </w:rPr>
              <w:t>shape</w:t>
            </w:r>
            <w:proofErr w:type="spellEnd"/>
          </w:p>
        </w:tc>
      </w:tr>
      <w:tr w:rsidR="00A93F75" w:rsidRPr="00A93F75" w14:paraId="367297D2" w14:textId="77777777" w:rsidTr="00A93F75">
        <w:tc>
          <w:tcPr>
            <w:tcW w:w="1596" w:type="dxa"/>
            <w:vAlign w:val="center"/>
          </w:tcPr>
          <w:p w14:paraId="1FAED27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100</w:t>
            </w:r>
          </w:p>
        </w:tc>
        <w:tc>
          <w:tcPr>
            <w:tcW w:w="1596" w:type="dxa"/>
            <w:vAlign w:val="center"/>
          </w:tcPr>
          <w:p w14:paraId="10CD52E9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2FF27E2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04DE58E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6105CC11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2B552753" w14:textId="77777777" w:rsidTr="00A93F75">
        <w:tc>
          <w:tcPr>
            <w:tcW w:w="1596" w:type="dxa"/>
            <w:vAlign w:val="center"/>
          </w:tcPr>
          <w:p w14:paraId="65371F7D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500</w:t>
            </w:r>
          </w:p>
        </w:tc>
        <w:tc>
          <w:tcPr>
            <w:tcW w:w="1596" w:type="dxa"/>
            <w:vAlign w:val="center"/>
          </w:tcPr>
          <w:p w14:paraId="0EBFF43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750810A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0,001</w:t>
            </w:r>
          </w:p>
        </w:tc>
        <w:tc>
          <w:tcPr>
            <w:tcW w:w="1597" w:type="dxa"/>
            <w:vAlign w:val="center"/>
          </w:tcPr>
          <w:p w14:paraId="5174E05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0,001</w:t>
            </w:r>
          </w:p>
        </w:tc>
        <w:tc>
          <w:tcPr>
            <w:tcW w:w="1597" w:type="dxa"/>
            <w:vAlign w:val="center"/>
          </w:tcPr>
          <w:p w14:paraId="0BCF50A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5D87C639" w14:textId="77777777" w:rsidTr="00A93F75">
        <w:tc>
          <w:tcPr>
            <w:tcW w:w="1596" w:type="dxa"/>
            <w:vAlign w:val="center"/>
          </w:tcPr>
          <w:p w14:paraId="7CD2782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 1 000</w:t>
            </w:r>
          </w:p>
        </w:tc>
        <w:tc>
          <w:tcPr>
            <w:tcW w:w="1596" w:type="dxa"/>
            <w:vAlign w:val="center"/>
          </w:tcPr>
          <w:p w14:paraId="3157C08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0,002</w:t>
            </w:r>
          </w:p>
        </w:tc>
        <w:tc>
          <w:tcPr>
            <w:tcW w:w="1596" w:type="dxa"/>
            <w:vAlign w:val="center"/>
          </w:tcPr>
          <w:p w14:paraId="0E814DB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0,001</w:t>
            </w:r>
          </w:p>
        </w:tc>
        <w:tc>
          <w:tcPr>
            <w:tcW w:w="1597" w:type="dxa"/>
            <w:vAlign w:val="center"/>
          </w:tcPr>
          <w:p w14:paraId="118F1D1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0,002</w:t>
            </w:r>
          </w:p>
        </w:tc>
        <w:tc>
          <w:tcPr>
            <w:tcW w:w="1597" w:type="dxa"/>
            <w:vAlign w:val="center"/>
          </w:tcPr>
          <w:p w14:paraId="3A5B599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0,002</w:t>
            </w:r>
          </w:p>
        </w:tc>
      </w:tr>
      <w:tr w:rsidR="00A93F75" w:rsidRPr="00A93F75" w14:paraId="4A3A8D63" w14:textId="77777777" w:rsidTr="00A93F75">
        <w:tc>
          <w:tcPr>
            <w:tcW w:w="1596" w:type="dxa"/>
            <w:vAlign w:val="center"/>
          </w:tcPr>
          <w:p w14:paraId="3CCC5B8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2 000</w:t>
            </w:r>
          </w:p>
        </w:tc>
        <w:tc>
          <w:tcPr>
            <w:tcW w:w="1596" w:type="dxa"/>
            <w:vAlign w:val="center"/>
          </w:tcPr>
          <w:p w14:paraId="06E0870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0,008</w:t>
            </w:r>
          </w:p>
        </w:tc>
        <w:tc>
          <w:tcPr>
            <w:tcW w:w="1596" w:type="dxa"/>
            <w:vAlign w:val="center"/>
          </w:tcPr>
          <w:p w14:paraId="6EA85BA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0,007</w:t>
            </w:r>
          </w:p>
        </w:tc>
        <w:tc>
          <w:tcPr>
            <w:tcW w:w="1597" w:type="dxa"/>
            <w:vAlign w:val="center"/>
          </w:tcPr>
          <w:p w14:paraId="4BD1D0AB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0,01</w:t>
            </w:r>
          </w:p>
        </w:tc>
        <w:tc>
          <w:tcPr>
            <w:tcW w:w="1597" w:type="dxa"/>
            <w:vAlign w:val="center"/>
          </w:tcPr>
          <w:p w14:paraId="4B3EFB4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0,008</w:t>
            </w:r>
          </w:p>
        </w:tc>
      </w:tr>
      <w:tr w:rsidR="00A93F75" w:rsidRPr="00A93F75" w14:paraId="632E83A8" w14:textId="77777777" w:rsidTr="00A93F75">
        <w:tc>
          <w:tcPr>
            <w:tcW w:w="1596" w:type="dxa"/>
            <w:vAlign w:val="center"/>
          </w:tcPr>
          <w:p w14:paraId="434EEA7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5 000</w:t>
            </w:r>
          </w:p>
        </w:tc>
        <w:tc>
          <w:tcPr>
            <w:tcW w:w="1596" w:type="dxa"/>
            <w:vAlign w:val="center"/>
          </w:tcPr>
          <w:p w14:paraId="458535A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0,052</w:t>
            </w:r>
          </w:p>
        </w:tc>
        <w:tc>
          <w:tcPr>
            <w:tcW w:w="1596" w:type="dxa"/>
            <w:vAlign w:val="center"/>
          </w:tcPr>
          <w:p w14:paraId="2268863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0,04</w:t>
            </w:r>
          </w:p>
        </w:tc>
        <w:tc>
          <w:tcPr>
            <w:tcW w:w="1597" w:type="dxa"/>
            <w:vAlign w:val="center"/>
          </w:tcPr>
          <w:p w14:paraId="1EF19C1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0,064</w:t>
            </w:r>
          </w:p>
        </w:tc>
        <w:tc>
          <w:tcPr>
            <w:tcW w:w="1597" w:type="dxa"/>
            <w:vAlign w:val="center"/>
          </w:tcPr>
          <w:p w14:paraId="35FDC2FF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0,051</w:t>
            </w:r>
          </w:p>
        </w:tc>
      </w:tr>
      <w:tr w:rsidR="00A93F75" w:rsidRPr="00A93F75" w14:paraId="14E3602F" w14:textId="77777777" w:rsidTr="00A93F75">
        <w:tc>
          <w:tcPr>
            <w:tcW w:w="1596" w:type="dxa"/>
            <w:vAlign w:val="center"/>
          </w:tcPr>
          <w:p w14:paraId="0A7DA7C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7 000</w:t>
            </w:r>
          </w:p>
        </w:tc>
        <w:tc>
          <w:tcPr>
            <w:tcW w:w="1596" w:type="dxa"/>
            <w:vAlign w:val="center"/>
          </w:tcPr>
          <w:p w14:paraId="1199B49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0,105</w:t>
            </w:r>
          </w:p>
        </w:tc>
        <w:tc>
          <w:tcPr>
            <w:tcW w:w="1596" w:type="dxa"/>
            <w:vAlign w:val="center"/>
          </w:tcPr>
          <w:p w14:paraId="50B2BD8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0,078</w:t>
            </w:r>
          </w:p>
        </w:tc>
        <w:tc>
          <w:tcPr>
            <w:tcW w:w="1597" w:type="dxa"/>
            <w:vAlign w:val="center"/>
          </w:tcPr>
          <w:p w14:paraId="741DE3B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0,125</w:t>
            </w:r>
          </w:p>
        </w:tc>
        <w:tc>
          <w:tcPr>
            <w:tcW w:w="1597" w:type="dxa"/>
            <w:vAlign w:val="center"/>
          </w:tcPr>
          <w:p w14:paraId="39B5F77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0,118</w:t>
            </w:r>
          </w:p>
        </w:tc>
      </w:tr>
      <w:tr w:rsidR="00A93F75" w:rsidRPr="00A93F75" w14:paraId="7C2A3FD1" w14:textId="77777777" w:rsidTr="00A93F75">
        <w:tc>
          <w:tcPr>
            <w:tcW w:w="1596" w:type="dxa"/>
            <w:vAlign w:val="center"/>
          </w:tcPr>
          <w:p w14:paraId="71ED974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10 000</w:t>
            </w:r>
          </w:p>
        </w:tc>
        <w:tc>
          <w:tcPr>
            <w:tcW w:w="1596" w:type="dxa"/>
            <w:vAlign w:val="center"/>
          </w:tcPr>
          <w:p w14:paraId="42D1857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0,251</w:t>
            </w:r>
          </w:p>
        </w:tc>
        <w:tc>
          <w:tcPr>
            <w:tcW w:w="1596" w:type="dxa"/>
            <w:vAlign w:val="center"/>
          </w:tcPr>
          <w:p w14:paraId="7AF9034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0,194</w:t>
            </w:r>
          </w:p>
        </w:tc>
        <w:tc>
          <w:tcPr>
            <w:tcW w:w="1597" w:type="dxa"/>
            <w:vAlign w:val="center"/>
          </w:tcPr>
          <w:p w14:paraId="3DFEF88F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0,271</w:t>
            </w:r>
          </w:p>
        </w:tc>
        <w:tc>
          <w:tcPr>
            <w:tcW w:w="1597" w:type="dxa"/>
            <w:vAlign w:val="center"/>
          </w:tcPr>
          <w:p w14:paraId="799249E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0,21</w:t>
            </w:r>
          </w:p>
        </w:tc>
      </w:tr>
      <w:tr w:rsidR="00A93F75" w:rsidRPr="00A93F75" w14:paraId="3A59CED1" w14:textId="77777777" w:rsidTr="00A93F75">
        <w:tc>
          <w:tcPr>
            <w:tcW w:w="1596" w:type="dxa"/>
            <w:vAlign w:val="center"/>
          </w:tcPr>
          <w:p w14:paraId="7BDF1C8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15 000</w:t>
            </w:r>
          </w:p>
        </w:tc>
        <w:tc>
          <w:tcPr>
            <w:tcW w:w="1596" w:type="dxa"/>
            <w:vAlign w:val="center"/>
          </w:tcPr>
          <w:p w14:paraId="39572F2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0,475</w:t>
            </w:r>
          </w:p>
        </w:tc>
        <w:tc>
          <w:tcPr>
            <w:tcW w:w="1596" w:type="dxa"/>
            <w:vAlign w:val="center"/>
          </w:tcPr>
          <w:p w14:paraId="60B8D49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0,352</w:t>
            </w:r>
          </w:p>
        </w:tc>
        <w:tc>
          <w:tcPr>
            <w:tcW w:w="1597" w:type="dxa"/>
            <w:vAlign w:val="center"/>
          </w:tcPr>
          <w:p w14:paraId="2DC0948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0,584</w:t>
            </w:r>
          </w:p>
        </w:tc>
        <w:tc>
          <w:tcPr>
            <w:tcW w:w="1597" w:type="dxa"/>
            <w:vAlign w:val="center"/>
          </w:tcPr>
          <w:p w14:paraId="500DBEB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0,464</w:t>
            </w:r>
          </w:p>
        </w:tc>
      </w:tr>
      <w:tr w:rsidR="00A93F75" w:rsidRPr="00A93F75" w14:paraId="6A7BD989" w14:textId="77777777" w:rsidTr="00A93F75">
        <w:tc>
          <w:tcPr>
            <w:tcW w:w="1596" w:type="dxa"/>
            <w:vAlign w:val="center"/>
          </w:tcPr>
          <w:p w14:paraId="225FF01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20 000</w:t>
            </w:r>
          </w:p>
        </w:tc>
        <w:tc>
          <w:tcPr>
            <w:tcW w:w="1596" w:type="dxa"/>
            <w:vAlign w:val="center"/>
          </w:tcPr>
          <w:p w14:paraId="558A2C6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0,877</w:t>
            </w:r>
          </w:p>
        </w:tc>
        <w:tc>
          <w:tcPr>
            <w:tcW w:w="1596" w:type="dxa"/>
            <w:vAlign w:val="center"/>
          </w:tcPr>
          <w:p w14:paraId="30D6059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0,645</w:t>
            </w:r>
          </w:p>
        </w:tc>
        <w:tc>
          <w:tcPr>
            <w:tcW w:w="1597" w:type="dxa"/>
            <w:vAlign w:val="center"/>
          </w:tcPr>
          <w:p w14:paraId="1DA0749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1,066</w:t>
            </w:r>
          </w:p>
        </w:tc>
        <w:tc>
          <w:tcPr>
            <w:tcW w:w="1597" w:type="dxa"/>
            <w:vAlign w:val="center"/>
          </w:tcPr>
          <w:p w14:paraId="2FA510A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0,842</w:t>
            </w:r>
          </w:p>
        </w:tc>
      </w:tr>
      <w:tr w:rsidR="00A93F75" w:rsidRPr="00A93F75" w14:paraId="4D6C299F" w14:textId="77777777" w:rsidTr="00A93F75">
        <w:tc>
          <w:tcPr>
            <w:tcW w:w="1596" w:type="dxa"/>
            <w:vAlign w:val="center"/>
          </w:tcPr>
          <w:p w14:paraId="2C554FF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30 000</w:t>
            </w:r>
          </w:p>
        </w:tc>
        <w:tc>
          <w:tcPr>
            <w:tcW w:w="1596" w:type="dxa"/>
            <w:vAlign w:val="center"/>
          </w:tcPr>
          <w:p w14:paraId="5FE864A1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1,904</w:t>
            </w:r>
          </w:p>
        </w:tc>
        <w:tc>
          <w:tcPr>
            <w:tcW w:w="1596" w:type="dxa"/>
            <w:vAlign w:val="center"/>
          </w:tcPr>
          <w:p w14:paraId="7169686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1,431</w:t>
            </w:r>
          </w:p>
        </w:tc>
        <w:tc>
          <w:tcPr>
            <w:tcW w:w="1597" w:type="dxa"/>
            <w:vAlign w:val="center"/>
          </w:tcPr>
          <w:p w14:paraId="73D7112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2,335</w:t>
            </w:r>
          </w:p>
        </w:tc>
        <w:tc>
          <w:tcPr>
            <w:tcW w:w="1597" w:type="dxa"/>
            <w:vAlign w:val="center"/>
          </w:tcPr>
          <w:p w14:paraId="1CBB02E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1,899</w:t>
            </w:r>
          </w:p>
        </w:tc>
      </w:tr>
      <w:tr w:rsidR="00A93F75" w:rsidRPr="00A93F75" w14:paraId="35A58323" w14:textId="77777777" w:rsidTr="00A93F75">
        <w:tc>
          <w:tcPr>
            <w:tcW w:w="1596" w:type="dxa"/>
            <w:vAlign w:val="center"/>
          </w:tcPr>
          <w:p w14:paraId="4985855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40 000</w:t>
            </w:r>
          </w:p>
        </w:tc>
        <w:tc>
          <w:tcPr>
            <w:tcW w:w="1596" w:type="dxa"/>
            <w:vAlign w:val="center"/>
          </w:tcPr>
          <w:p w14:paraId="2259268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3,456</w:t>
            </w:r>
          </w:p>
        </w:tc>
        <w:tc>
          <w:tcPr>
            <w:tcW w:w="1596" w:type="dxa"/>
            <w:vAlign w:val="center"/>
          </w:tcPr>
          <w:p w14:paraId="5127232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2,539</w:t>
            </w:r>
          </w:p>
        </w:tc>
        <w:tc>
          <w:tcPr>
            <w:tcW w:w="1597" w:type="dxa"/>
            <w:vAlign w:val="center"/>
          </w:tcPr>
          <w:p w14:paraId="657BF4B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4,178</w:t>
            </w:r>
          </w:p>
        </w:tc>
        <w:tc>
          <w:tcPr>
            <w:tcW w:w="1597" w:type="dxa"/>
            <w:vAlign w:val="center"/>
          </w:tcPr>
          <w:p w14:paraId="5F680C1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3,409</w:t>
            </w:r>
          </w:p>
        </w:tc>
      </w:tr>
      <w:tr w:rsidR="00A93F75" w:rsidRPr="00A93F75" w14:paraId="46635874" w14:textId="77777777" w:rsidTr="00A93F75">
        <w:tc>
          <w:tcPr>
            <w:tcW w:w="1596" w:type="dxa"/>
            <w:vAlign w:val="center"/>
          </w:tcPr>
          <w:p w14:paraId="29A49DF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50 000</w:t>
            </w:r>
          </w:p>
        </w:tc>
        <w:tc>
          <w:tcPr>
            <w:tcW w:w="1596" w:type="dxa"/>
            <w:vAlign w:val="center"/>
          </w:tcPr>
          <w:p w14:paraId="2B4C2AA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5,351</w:t>
            </w:r>
          </w:p>
        </w:tc>
        <w:tc>
          <w:tcPr>
            <w:tcW w:w="1596" w:type="dxa"/>
            <w:vAlign w:val="center"/>
          </w:tcPr>
          <w:p w14:paraId="240D051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4,097</w:t>
            </w:r>
          </w:p>
        </w:tc>
        <w:tc>
          <w:tcPr>
            <w:tcW w:w="1597" w:type="dxa"/>
            <w:vAlign w:val="center"/>
          </w:tcPr>
          <w:p w14:paraId="2287F9B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6,516</w:t>
            </w:r>
          </w:p>
        </w:tc>
        <w:tc>
          <w:tcPr>
            <w:tcW w:w="1597" w:type="dxa"/>
            <w:vAlign w:val="center"/>
          </w:tcPr>
          <w:p w14:paraId="55840FE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5,315</w:t>
            </w:r>
          </w:p>
        </w:tc>
      </w:tr>
    </w:tbl>
    <w:p w14:paraId="51100C37" w14:textId="77777777" w:rsidR="00D5333E" w:rsidRPr="00A93F75" w:rsidRDefault="00D5333E" w:rsidP="00D468EC">
      <w:pPr>
        <w:spacing w:before="100" w:beforeAutospacing="1" w:after="100" w:afterAutospacing="1"/>
        <w:rPr>
          <w:color w:val="444444"/>
        </w:rPr>
      </w:pPr>
    </w:p>
    <w:p w14:paraId="6FB17684" w14:textId="77777777" w:rsidR="00D5333E" w:rsidRPr="00A93F75" w:rsidRDefault="00D5333E" w:rsidP="00FE62EC">
      <w:pPr>
        <w:spacing w:before="100" w:beforeAutospacing="1" w:after="100" w:afterAutospacing="1"/>
        <w:ind w:left="1080"/>
        <w:rPr>
          <w:color w:val="444444"/>
        </w:rPr>
      </w:pPr>
    </w:p>
    <w:tbl>
      <w:tblPr>
        <w:tblStyle w:val="Tabela-Siatka"/>
        <w:tblpPr w:leftFromText="141" w:rightFromText="141" w:horzAnchor="margin" w:tblpXSpec="center" w:tblpY="594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7"/>
        <w:gridCol w:w="1597"/>
      </w:tblGrid>
      <w:tr w:rsidR="00D5333E" w:rsidRPr="00A93F75" w14:paraId="103F6AF9" w14:textId="77777777" w:rsidTr="00A93F75">
        <w:tc>
          <w:tcPr>
            <w:tcW w:w="7982" w:type="dxa"/>
            <w:gridSpan w:val="5"/>
            <w:vAlign w:val="center"/>
          </w:tcPr>
          <w:p w14:paraId="061C8C4F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QUICK SORT</w:t>
            </w:r>
          </w:p>
        </w:tc>
      </w:tr>
      <w:tr w:rsidR="00D5333E" w:rsidRPr="00A93F75" w14:paraId="7EE5ECB9" w14:textId="77777777" w:rsidTr="00A93F75">
        <w:tc>
          <w:tcPr>
            <w:tcW w:w="1596" w:type="dxa"/>
            <w:vAlign w:val="center"/>
          </w:tcPr>
          <w:p w14:paraId="6BF795BE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</w:p>
        </w:tc>
        <w:tc>
          <w:tcPr>
            <w:tcW w:w="1596" w:type="dxa"/>
            <w:vAlign w:val="center"/>
          </w:tcPr>
          <w:p w14:paraId="14387836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00B050"/>
              </w:rPr>
              <w:t>Random</w:t>
            </w:r>
            <w:proofErr w:type="spellEnd"/>
          </w:p>
        </w:tc>
        <w:tc>
          <w:tcPr>
            <w:tcW w:w="1596" w:type="dxa"/>
            <w:vAlign w:val="center"/>
          </w:tcPr>
          <w:p w14:paraId="55686F88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FF0000"/>
              </w:rPr>
              <w:t>Increasing</w:t>
            </w:r>
            <w:proofErr w:type="spellEnd"/>
          </w:p>
        </w:tc>
        <w:tc>
          <w:tcPr>
            <w:tcW w:w="1597" w:type="dxa"/>
            <w:vAlign w:val="center"/>
          </w:tcPr>
          <w:p w14:paraId="228B8BED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444444"/>
              </w:rPr>
              <w:t>Decreasing</w:t>
            </w:r>
            <w:proofErr w:type="spellEnd"/>
          </w:p>
        </w:tc>
        <w:tc>
          <w:tcPr>
            <w:tcW w:w="1597" w:type="dxa"/>
            <w:vAlign w:val="center"/>
          </w:tcPr>
          <w:p w14:paraId="5E83BC91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V-</w:t>
            </w:r>
            <w:proofErr w:type="spellStart"/>
            <w:r w:rsidRPr="00A93F75">
              <w:rPr>
                <w:color w:val="444444"/>
              </w:rPr>
              <w:t>shape</w:t>
            </w:r>
            <w:proofErr w:type="spellEnd"/>
          </w:p>
        </w:tc>
      </w:tr>
      <w:tr w:rsidR="00D5333E" w:rsidRPr="00A93F75" w14:paraId="101C65AF" w14:textId="77777777" w:rsidTr="00A93F75">
        <w:tc>
          <w:tcPr>
            <w:tcW w:w="1596" w:type="dxa"/>
            <w:vAlign w:val="center"/>
          </w:tcPr>
          <w:p w14:paraId="55B7848B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100</w:t>
            </w:r>
          </w:p>
        </w:tc>
        <w:tc>
          <w:tcPr>
            <w:tcW w:w="1596" w:type="dxa"/>
            <w:vAlign w:val="center"/>
          </w:tcPr>
          <w:p w14:paraId="7C64B4C4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3E77AF1A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10854181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632EA929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D5333E" w:rsidRPr="00A93F75" w14:paraId="7069099E" w14:textId="77777777" w:rsidTr="00A93F75">
        <w:tc>
          <w:tcPr>
            <w:tcW w:w="1596" w:type="dxa"/>
            <w:vAlign w:val="center"/>
          </w:tcPr>
          <w:p w14:paraId="2C75B19C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500</w:t>
            </w:r>
          </w:p>
        </w:tc>
        <w:tc>
          <w:tcPr>
            <w:tcW w:w="1596" w:type="dxa"/>
            <w:vAlign w:val="center"/>
          </w:tcPr>
          <w:p w14:paraId="3A2B68A4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2E5A338C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55783EC6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  <w:tc>
          <w:tcPr>
            <w:tcW w:w="1597" w:type="dxa"/>
            <w:vAlign w:val="center"/>
          </w:tcPr>
          <w:p w14:paraId="010D25A0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D5333E" w:rsidRPr="00A93F75" w14:paraId="67953C83" w14:textId="77777777" w:rsidTr="00A93F75">
        <w:tc>
          <w:tcPr>
            <w:tcW w:w="1596" w:type="dxa"/>
            <w:vAlign w:val="center"/>
          </w:tcPr>
          <w:p w14:paraId="08A2EFD5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 1 000</w:t>
            </w:r>
          </w:p>
        </w:tc>
        <w:tc>
          <w:tcPr>
            <w:tcW w:w="1596" w:type="dxa"/>
            <w:vAlign w:val="center"/>
          </w:tcPr>
          <w:p w14:paraId="6DD77FF0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7F5417EA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  <w:tc>
          <w:tcPr>
            <w:tcW w:w="1597" w:type="dxa"/>
            <w:vAlign w:val="center"/>
          </w:tcPr>
          <w:p w14:paraId="5826646B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002</w:t>
            </w:r>
          </w:p>
        </w:tc>
        <w:tc>
          <w:tcPr>
            <w:tcW w:w="1597" w:type="dxa"/>
            <w:vAlign w:val="center"/>
          </w:tcPr>
          <w:p w14:paraId="53E732D0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D5333E" w:rsidRPr="00A93F75" w14:paraId="579AB455" w14:textId="77777777" w:rsidTr="00A93F75">
        <w:tc>
          <w:tcPr>
            <w:tcW w:w="1596" w:type="dxa"/>
            <w:vAlign w:val="center"/>
          </w:tcPr>
          <w:p w14:paraId="633F5D75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2 000</w:t>
            </w:r>
          </w:p>
        </w:tc>
        <w:tc>
          <w:tcPr>
            <w:tcW w:w="1596" w:type="dxa"/>
            <w:vAlign w:val="center"/>
          </w:tcPr>
          <w:p w14:paraId="10F1329D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102F7419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006</w:t>
            </w:r>
          </w:p>
        </w:tc>
        <w:tc>
          <w:tcPr>
            <w:tcW w:w="1597" w:type="dxa"/>
            <w:vAlign w:val="center"/>
          </w:tcPr>
          <w:p w14:paraId="0785AC5E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006</w:t>
            </w:r>
          </w:p>
        </w:tc>
        <w:tc>
          <w:tcPr>
            <w:tcW w:w="1597" w:type="dxa"/>
            <w:vAlign w:val="center"/>
          </w:tcPr>
          <w:p w14:paraId="2E3237FD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D5333E" w:rsidRPr="00A93F75" w14:paraId="3A675387" w14:textId="77777777" w:rsidTr="00A93F75">
        <w:tc>
          <w:tcPr>
            <w:tcW w:w="1596" w:type="dxa"/>
            <w:vAlign w:val="center"/>
          </w:tcPr>
          <w:p w14:paraId="65050F65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5 000</w:t>
            </w:r>
          </w:p>
        </w:tc>
        <w:tc>
          <w:tcPr>
            <w:tcW w:w="1596" w:type="dxa"/>
            <w:vAlign w:val="center"/>
          </w:tcPr>
          <w:p w14:paraId="0E2C92D3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5F09692A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035</w:t>
            </w:r>
          </w:p>
        </w:tc>
        <w:tc>
          <w:tcPr>
            <w:tcW w:w="1597" w:type="dxa"/>
            <w:vAlign w:val="center"/>
          </w:tcPr>
          <w:p w14:paraId="07145929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052</w:t>
            </w:r>
          </w:p>
        </w:tc>
        <w:tc>
          <w:tcPr>
            <w:tcW w:w="1597" w:type="dxa"/>
            <w:vAlign w:val="center"/>
          </w:tcPr>
          <w:p w14:paraId="32AD38C3" w14:textId="77777777" w:rsidR="00D5333E" w:rsidRPr="00A93F75" w:rsidRDefault="007801C1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</w:tr>
      <w:tr w:rsidR="00D5333E" w:rsidRPr="00A93F75" w14:paraId="593A4D66" w14:textId="77777777" w:rsidTr="00A93F75">
        <w:tc>
          <w:tcPr>
            <w:tcW w:w="1596" w:type="dxa"/>
            <w:vAlign w:val="center"/>
          </w:tcPr>
          <w:p w14:paraId="28FC2ED9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7 000</w:t>
            </w:r>
          </w:p>
        </w:tc>
        <w:tc>
          <w:tcPr>
            <w:tcW w:w="1596" w:type="dxa"/>
            <w:vAlign w:val="center"/>
          </w:tcPr>
          <w:p w14:paraId="6D9DF546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  <w:tc>
          <w:tcPr>
            <w:tcW w:w="1596" w:type="dxa"/>
            <w:vAlign w:val="center"/>
          </w:tcPr>
          <w:p w14:paraId="5FD77258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087</w:t>
            </w:r>
          </w:p>
        </w:tc>
        <w:tc>
          <w:tcPr>
            <w:tcW w:w="1597" w:type="dxa"/>
            <w:vAlign w:val="center"/>
          </w:tcPr>
          <w:p w14:paraId="674A73CE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07</w:t>
            </w:r>
          </w:p>
        </w:tc>
        <w:tc>
          <w:tcPr>
            <w:tcW w:w="1597" w:type="dxa"/>
            <w:vAlign w:val="center"/>
          </w:tcPr>
          <w:p w14:paraId="2E499DDF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001</w:t>
            </w:r>
          </w:p>
        </w:tc>
      </w:tr>
      <w:tr w:rsidR="00D5333E" w:rsidRPr="00A93F75" w14:paraId="098E217B" w14:textId="77777777" w:rsidTr="00A93F75">
        <w:tc>
          <w:tcPr>
            <w:tcW w:w="1596" w:type="dxa"/>
            <w:vAlign w:val="center"/>
          </w:tcPr>
          <w:p w14:paraId="2CB836A5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10 000</w:t>
            </w:r>
          </w:p>
        </w:tc>
        <w:tc>
          <w:tcPr>
            <w:tcW w:w="1596" w:type="dxa"/>
            <w:vAlign w:val="center"/>
          </w:tcPr>
          <w:p w14:paraId="321523B2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002</w:t>
            </w:r>
          </w:p>
        </w:tc>
        <w:tc>
          <w:tcPr>
            <w:tcW w:w="1596" w:type="dxa"/>
            <w:vAlign w:val="center"/>
          </w:tcPr>
          <w:p w14:paraId="70072FA4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143</w:t>
            </w:r>
          </w:p>
        </w:tc>
        <w:tc>
          <w:tcPr>
            <w:tcW w:w="1597" w:type="dxa"/>
            <w:vAlign w:val="center"/>
          </w:tcPr>
          <w:p w14:paraId="5EBB8775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141</w:t>
            </w:r>
          </w:p>
        </w:tc>
        <w:tc>
          <w:tcPr>
            <w:tcW w:w="1597" w:type="dxa"/>
            <w:vAlign w:val="center"/>
          </w:tcPr>
          <w:p w14:paraId="5B488E76" w14:textId="77777777" w:rsidR="00D5333E" w:rsidRPr="00A93F75" w:rsidRDefault="001B4888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009</w:t>
            </w:r>
          </w:p>
        </w:tc>
      </w:tr>
      <w:tr w:rsidR="00D5333E" w:rsidRPr="00A93F75" w14:paraId="0DAFDDA4" w14:textId="77777777" w:rsidTr="00A93F75">
        <w:tc>
          <w:tcPr>
            <w:tcW w:w="1596" w:type="dxa"/>
            <w:vAlign w:val="center"/>
          </w:tcPr>
          <w:p w14:paraId="2CA732A4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15 000</w:t>
            </w:r>
          </w:p>
        </w:tc>
        <w:tc>
          <w:tcPr>
            <w:tcW w:w="1596" w:type="dxa"/>
            <w:vAlign w:val="center"/>
          </w:tcPr>
          <w:p w14:paraId="254E97F2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003</w:t>
            </w:r>
          </w:p>
        </w:tc>
        <w:tc>
          <w:tcPr>
            <w:tcW w:w="1596" w:type="dxa"/>
            <w:vAlign w:val="center"/>
          </w:tcPr>
          <w:p w14:paraId="5327D4A3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335</w:t>
            </w:r>
          </w:p>
        </w:tc>
        <w:tc>
          <w:tcPr>
            <w:tcW w:w="1597" w:type="dxa"/>
            <w:vAlign w:val="center"/>
          </w:tcPr>
          <w:p w14:paraId="3A15541F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314</w:t>
            </w:r>
          </w:p>
        </w:tc>
        <w:tc>
          <w:tcPr>
            <w:tcW w:w="1597" w:type="dxa"/>
            <w:vAlign w:val="center"/>
          </w:tcPr>
          <w:p w14:paraId="5F48FA1C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003</w:t>
            </w:r>
          </w:p>
        </w:tc>
      </w:tr>
      <w:tr w:rsidR="00D5333E" w:rsidRPr="00A93F75" w14:paraId="28CFCFCF" w14:textId="77777777" w:rsidTr="00A93F75">
        <w:tc>
          <w:tcPr>
            <w:tcW w:w="1596" w:type="dxa"/>
            <w:vAlign w:val="center"/>
          </w:tcPr>
          <w:p w14:paraId="2ED68B69" w14:textId="77777777" w:rsidR="00D5333E" w:rsidRPr="00A93F75" w:rsidRDefault="00D5333E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20 000</w:t>
            </w:r>
          </w:p>
        </w:tc>
        <w:tc>
          <w:tcPr>
            <w:tcW w:w="1596" w:type="dxa"/>
            <w:vAlign w:val="center"/>
          </w:tcPr>
          <w:p w14:paraId="77AF02C6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014</w:t>
            </w:r>
          </w:p>
        </w:tc>
        <w:tc>
          <w:tcPr>
            <w:tcW w:w="1596" w:type="dxa"/>
            <w:vAlign w:val="center"/>
          </w:tcPr>
          <w:p w14:paraId="100A58A6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606</w:t>
            </w:r>
          </w:p>
        </w:tc>
        <w:tc>
          <w:tcPr>
            <w:tcW w:w="1597" w:type="dxa"/>
            <w:vAlign w:val="center"/>
          </w:tcPr>
          <w:p w14:paraId="77F78F60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581</w:t>
            </w:r>
          </w:p>
        </w:tc>
        <w:tc>
          <w:tcPr>
            <w:tcW w:w="1597" w:type="dxa"/>
            <w:vAlign w:val="center"/>
          </w:tcPr>
          <w:p w14:paraId="6F44431E" w14:textId="77777777" w:rsidR="00D5333E" w:rsidRPr="00A93F75" w:rsidRDefault="00B4771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004</w:t>
            </w:r>
          </w:p>
        </w:tc>
      </w:tr>
      <w:tr w:rsidR="00616599" w:rsidRPr="00A93F75" w14:paraId="5F2D46B7" w14:textId="77777777" w:rsidTr="00A93F75">
        <w:tc>
          <w:tcPr>
            <w:tcW w:w="1596" w:type="dxa"/>
            <w:vAlign w:val="center"/>
          </w:tcPr>
          <w:p w14:paraId="4764000E" w14:textId="77777777" w:rsidR="00616599" w:rsidRPr="00A93F75" w:rsidRDefault="00616599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30 000</w:t>
            </w:r>
          </w:p>
        </w:tc>
        <w:tc>
          <w:tcPr>
            <w:tcW w:w="1596" w:type="dxa"/>
            <w:vAlign w:val="center"/>
          </w:tcPr>
          <w:p w14:paraId="6262FA57" w14:textId="77777777" w:rsidR="00616599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005</w:t>
            </w:r>
          </w:p>
        </w:tc>
        <w:tc>
          <w:tcPr>
            <w:tcW w:w="1596" w:type="dxa"/>
            <w:vAlign w:val="center"/>
          </w:tcPr>
          <w:p w14:paraId="0A2AD2F8" w14:textId="77777777" w:rsidR="00616599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296</w:t>
            </w:r>
          </w:p>
        </w:tc>
        <w:tc>
          <w:tcPr>
            <w:tcW w:w="1597" w:type="dxa"/>
            <w:vAlign w:val="center"/>
          </w:tcPr>
          <w:p w14:paraId="27EC3522" w14:textId="77777777" w:rsidR="00616599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283</w:t>
            </w:r>
          </w:p>
        </w:tc>
        <w:tc>
          <w:tcPr>
            <w:tcW w:w="1597" w:type="dxa"/>
            <w:vAlign w:val="center"/>
          </w:tcPr>
          <w:p w14:paraId="2BBF264E" w14:textId="77777777" w:rsidR="00616599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007</w:t>
            </w:r>
          </w:p>
        </w:tc>
      </w:tr>
      <w:tr w:rsidR="00D5333E" w:rsidRPr="00A93F75" w14:paraId="746350A6" w14:textId="77777777" w:rsidTr="00A93F75">
        <w:tc>
          <w:tcPr>
            <w:tcW w:w="1596" w:type="dxa"/>
            <w:vAlign w:val="center"/>
          </w:tcPr>
          <w:p w14:paraId="66FEC626" w14:textId="77777777" w:rsidR="00D5333E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4</w:t>
            </w:r>
            <w:r w:rsidR="00D5333E" w:rsidRPr="00A93F75">
              <w:rPr>
                <w:color w:val="444444"/>
              </w:rPr>
              <w:t>0 000</w:t>
            </w:r>
          </w:p>
        </w:tc>
        <w:tc>
          <w:tcPr>
            <w:tcW w:w="1596" w:type="dxa"/>
            <w:vAlign w:val="center"/>
          </w:tcPr>
          <w:p w14:paraId="5704A0AE" w14:textId="77777777" w:rsidR="00D5333E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007</w:t>
            </w:r>
          </w:p>
        </w:tc>
        <w:tc>
          <w:tcPr>
            <w:tcW w:w="1596" w:type="dxa"/>
            <w:vAlign w:val="center"/>
          </w:tcPr>
          <w:p w14:paraId="67951D3B" w14:textId="77777777" w:rsidR="00D5333E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288</w:t>
            </w:r>
          </w:p>
        </w:tc>
        <w:tc>
          <w:tcPr>
            <w:tcW w:w="1597" w:type="dxa"/>
            <w:vAlign w:val="center"/>
          </w:tcPr>
          <w:p w14:paraId="5E8F6175" w14:textId="77777777" w:rsidR="00D5333E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266</w:t>
            </w:r>
          </w:p>
        </w:tc>
        <w:tc>
          <w:tcPr>
            <w:tcW w:w="1597" w:type="dxa"/>
            <w:vAlign w:val="center"/>
          </w:tcPr>
          <w:p w14:paraId="3D9ABD77" w14:textId="77777777" w:rsidR="00D5333E" w:rsidRPr="00A93F75" w:rsidRDefault="00D468EC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  <w:r w:rsidR="000934F8" w:rsidRPr="00A93F75">
              <w:rPr>
                <w:color w:val="444444"/>
              </w:rPr>
              <w:t>,</w:t>
            </w:r>
            <w:r w:rsidRPr="00A93F75">
              <w:rPr>
                <w:color w:val="444444"/>
              </w:rPr>
              <w:t>009</w:t>
            </w:r>
          </w:p>
        </w:tc>
      </w:tr>
    </w:tbl>
    <w:p w14:paraId="2119E904" w14:textId="33788752" w:rsidR="00D5333E" w:rsidRDefault="00D5333E" w:rsidP="00D468EC">
      <w:pPr>
        <w:spacing w:before="100" w:beforeAutospacing="1" w:after="100" w:afterAutospacing="1"/>
        <w:rPr>
          <w:color w:val="444444"/>
        </w:rPr>
      </w:pPr>
    </w:p>
    <w:p w14:paraId="31EC190D" w14:textId="4989CD68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4699E5C6" w14:textId="1910B25A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3096DCDF" w14:textId="26A41701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0013397D" w14:textId="7C9125C1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676269E7" w14:textId="4585B615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35A72470" w14:textId="682DAA3C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tbl>
      <w:tblPr>
        <w:tblStyle w:val="Tabela-Siatka"/>
        <w:tblpPr w:leftFromText="141" w:rightFromText="141" w:vertAnchor="text" w:horzAnchor="margin" w:tblpXSpec="center" w:tblpY="-279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7"/>
        <w:gridCol w:w="1597"/>
      </w:tblGrid>
      <w:tr w:rsidR="00A93F75" w:rsidRPr="00A93F75" w14:paraId="329B0E42" w14:textId="77777777" w:rsidTr="00A93F75">
        <w:tc>
          <w:tcPr>
            <w:tcW w:w="7982" w:type="dxa"/>
            <w:gridSpan w:val="5"/>
            <w:vAlign w:val="center"/>
          </w:tcPr>
          <w:p w14:paraId="1CDF03A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lastRenderedPageBreak/>
              <w:t>HEAP SORT</w:t>
            </w:r>
          </w:p>
        </w:tc>
      </w:tr>
      <w:tr w:rsidR="00A93F75" w:rsidRPr="00A93F75" w14:paraId="19FF502C" w14:textId="77777777" w:rsidTr="00A93F75">
        <w:tc>
          <w:tcPr>
            <w:tcW w:w="1596" w:type="dxa"/>
            <w:vAlign w:val="center"/>
          </w:tcPr>
          <w:p w14:paraId="017EBA7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</w:p>
        </w:tc>
        <w:tc>
          <w:tcPr>
            <w:tcW w:w="1596" w:type="dxa"/>
            <w:vAlign w:val="center"/>
          </w:tcPr>
          <w:p w14:paraId="75C5364F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444444"/>
              </w:rPr>
              <w:t>Random</w:t>
            </w:r>
            <w:proofErr w:type="spellEnd"/>
          </w:p>
        </w:tc>
        <w:tc>
          <w:tcPr>
            <w:tcW w:w="1596" w:type="dxa"/>
            <w:vAlign w:val="center"/>
          </w:tcPr>
          <w:p w14:paraId="29C159E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proofErr w:type="spellStart"/>
            <w:r w:rsidRPr="00A93F75">
              <w:rPr>
                <w:color w:val="444444"/>
              </w:rPr>
              <w:t>Increasing</w:t>
            </w:r>
            <w:proofErr w:type="spellEnd"/>
          </w:p>
        </w:tc>
        <w:tc>
          <w:tcPr>
            <w:tcW w:w="1597" w:type="dxa"/>
            <w:vAlign w:val="center"/>
          </w:tcPr>
          <w:p w14:paraId="79A3CDC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FF0000"/>
              </w:rPr>
            </w:pPr>
            <w:proofErr w:type="spellStart"/>
            <w:r w:rsidRPr="00A93F75">
              <w:rPr>
                <w:color w:val="FF0000"/>
              </w:rPr>
              <w:t>Decreasing</w:t>
            </w:r>
            <w:proofErr w:type="spellEnd"/>
          </w:p>
        </w:tc>
        <w:tc>
          <w:tcPr>
            <w:tcW w:w="1597" w:type="dxa"/>
            <w:vAlign w:val="center"/>
          </w:tcPr>
          <w:p w14:paraId="1C19849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00B050"/>
              </w:rPr>
            </w:pPr>
            <w:r w:rsidRPr="00A93F75">
              <w:rPr>
                <w:color w:val="00B050"/>
              </w:rPr>
              <w:t>V-</w:t>
            </w:r>
            <w:proofErr w:type="spellStart"/>
            <w:r w:rsidRPr="00A93F75">
              <w:rPr>
                <w:color w:val="00B050"/>
              </w:rPr>
              <w:t>shape</w:t>
            </w:r>
            <w:proofErr w:type="spellEnd"/>
          </w:p>
        </w:tc>
      </w:tr>
      <w:tr w:rsidR="00A93F75" w:rsidRPr="00A93F75" w14:paraId="679E792F" w14:textId="77777777" w:rsidTr="00A93F75">
        <w:tc>
          <w:tcPr>
            <w:tcW w:w="1596" w:type="dxa"/>
            <w:vAlign w:val="center"/>
          </w:tcPr>
          <w:p w14:paraId="72B362E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100</w:t>
            </w:r>
          </w:p>
        </w:tc>
        <w:tc>
          <w:tcPr>
            <w:tcW w:w="1596" w:type="dxa"/>
            <w:vAlign w:val="center"/>
          </w:tcPr>
          <w:p w14:paraId="66E522B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7F726DC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63EA18D9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26C8277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57106C4A" w14:textId="77777777" w:rsidTr="00A93F75">
        <w:tc>
          <w:tcPr>
            <w:tcW w:w="1596" w:type="dxa"/>
            <w:vAlign w:val="center"/>
          </w:tcPr>
          <w:p w14:paraId="459BFD6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500</w:t>
            </w:r>
          </w:p>
        </w:tc>
        <w:tc>
          <w:tcPr>
            <w:tcW w:w="1596" w:type="dxa"/>
            <w:vAlign w:val="center"/>
          </w:tcPr>
          <w:p w14:paraId="0C563A6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630A77C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23A1CD49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114D21A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15822090" w14:textId="77777777" w:rsidTr="00A93F75">
        <w:tc>
          <w:tcPr>
            <w:tcW w:w="1596" w:type="dxa"/>
            <w:vAlign w:val="center"/>
          </w:tcPr>
          <w:p w14:paraId="2C17395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 1 000</w:t>
            </w:r>
          </w:p>
        </w:tc>
        <w:tc>
          <w:tcPr>
            <w:tcW w:w="1596" w:type="dxa"/>
            <w:vAlign w:val="center"/>
          </w:tcPr>
          <w:p w14:paraId="11FE712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6947BCC2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0021454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176B96BA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7FCF83C0" w14:textId="77777777" w:rsidTr="00A93F75">
        <w:tc>
          <w:tcPr>
            <w:tcW w:w="1596" w:type="dxa"/>
            <w:vAlign w:val="center"/>
          </w:tcPr>
          <w:p w14:paraId="3C27DEA1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2 000</w:t>
            </w:r>
          </w:p>
        </w:tc>
        <w:tc>
          <w:tcPr>
            <w:tcW w:w="1596" w:type="dxa"/>
            <w:vAlign w:val="center"/>
          </w:tcPr>
          <w:p w14:paraId="609499DD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3FDF9B5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0057FDBB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4AAD9239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12E8E4E8" w14:textId="77777777" w:rsidTr="00A93F75">
        <w:tc>
          <w:tcPr>
            <w:tcW w:w="1596" w:type="dxa"/>
            <w:vAlign w:val="center"/>
          </w:tcPr>
          <w:p w14:paraId="56FE4C51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5 000</w:t>
            </w:r>
          </w:p>
        </w:tc>
        <w:tc>
          <w:tcPr>
            <w:tcW w:w="1596" w:type="dxa"/>
            <w:vAlign w:val="center"/>
          </w:tcPr>
          <w:p w14:paraId="74C2AB18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6B2AB898" w14:textId="295F684A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0.015</w:t>
            </w:r>
          </w:p>
        </w:tc>
        <w:tc>
          <w:tcPr>
            <w:tcW w:w="1597" w:type="dxa"/>
            <w:vAlign w:val="center"/>
          </w:tcPr>
          <w:p w14:paraId="60F8893E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39B5EA43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3F628A01" w14:textId="77777777" w:rsidTr="00A93F75">
        <w:tc>
          <w:tcPr>
            <w:tcW w:w="1596" w:type="dxa"/>
            <w:vAlign w:val="center"/>
          </w:tcPr>
          <w:p w14:paraId="0BA26696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7 000</w:t>
            </w:r>
          </w:p>
        </w:tc>
        <w:tc>
          <w:tcPr>
            <w:tcW w:w="1596" w:type="dxa"/>
            <w:vAlign w:val="center"/>
          </w:tcPr>
          <w:p w14:paraId="704634D9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5066570D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01266F0F" w14:textId="411A5F8B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0.016</w:t>
            </w:r>
          </w:p>
        </w:tc>
        <w:tc>
          <w:tcPr>
            <w:tcW w:w="1597" w:type="dxa"/>
            <w:vAlign w:val="center"/>
          </w:tcPr>
          <w:p w14:paraId="3A7F440D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490B2674" w14:textId="77777777" w:rsidTr="00A93F75">
        <w:tc>
          <w:tcPr>
            <w:tcW w:w="1596" w:type="dxa"/>
            <w:vAlign w:val="center"/>
          </w:tcPr>
          <w:p w14:paraId="42552127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10 000</w:t>
            </w:r>
          </w:p>
        </w:tc>
        <w:tc>
          <w:tcPr>
            <w:tcW w:w="1596" w:type="dxa"/>
            <w:vAlign w:val="center"/>
          </w:tcPr>
          <w:p w14:paraId="56E5B85F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45DF013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173F23C8" w14:textId="3E6BB8C0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0.015</w:t>
            </w:r>
          </w:p>
        </w:tc>
        <w:tc>
          <w:tcPr>
            <w:tcW w:w="1597" w:type="dxa"/>
            <w:vAlign w:val="center"/>
          </w:tcPr>
          <w:p w14:paraId="6C4C5FFC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01396E6E" w14:textId="77777777" w:rsidTr="00A93F75">
        <w:tc>
          <w:tcPr>
            <w:tcW w:w="1596" w:type="dxa"/>
            <w:vAlign w:val="center"/>
          </w:tcPr>
          <w:p w14:paraId="4BCF1D29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15 000</w:t>
            </w:r>
          </w:p>
        </w:tc>
        <w:tc>
          <w:tcPr>
            <w:tcW w:w="1596" w:type="dxa"/>
            <w:vAlign w:val="center"/>
          </w:tcPr>
          <w:p w14:paraId="639E92BF" w14:textId="3B984501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0.016</w:t>
            </w:r>
          </w:p>
        </w:tc>
        <w:tc>
          <w:tcPr>
            <w:tcW w:w="1596" w:type="dxa"/>
            <w:vAlign w:val="center"/>
          </w:tcPr>
          <w:p w14:paraId="557095F5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5B35B969" w14:textId="045A4A81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0.015</w:t>
            </w:r>
          </w:p>
        </w:tc>
        <w:tc>
          <w:tcPr>
            <w:tcW w:w="1597" w:type="dxa"/>
            <w:vAlign w:val="center"/>
          </w:tcPr>
          <w:p w14:paraId="3716D014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</w:tr>
      <w:tr w:rsidR="00A93F75" w:rsidRPr="00A93F75" w14:paraId="2301D2EC" w14:textId="77777777" w:rsidTr="00A93F75">
        <w:tc>
          <w:tcPr>
            <w:tcW w:w="1596" w:type="dxa"/>
            <w:vAlign w:val="center"/>
          </w:tcPr>
          <w:p w14:paraId="134E194D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20 000</w:t>
            </w:r>
          </w:p>
        </w:tc>
        <w:tc>
          <w:tcPr>
            <w:tcW w:w="1596" w:type="dxa"/>
            <w:vAlign w:val="center"/>
          </w:tcPr>
          <w:p w14:paraId="362D605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6" w:type="dxa"/>
            <w:vAlign w:val="center"/>
          </w:tcPr>
          <w:p w14:paraId="05D4AB07" w14:textId="454459E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0.016</w:t>
            </w:r>
          </w:p>
        </w:tc>
        <w:tc>
          <w:tcPr>
            <w:tcW w:w="1597" w:type="dxa"/>
            <w:vAlign w:val="center"/>
          </w:tcPr>
          <w:p w14:paraId="4AB1F220" w14:textId="77777777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</w:t>
            </w:r>
          </w:p>
        </w:tc>
        <w:tc>
          <w:tcPr>
            <w:tcW w:w="1597" w:type="dxa"/>
            <w:vAlign w:val="center"/>
          </w:tcPr>
          <w:p w14:paraId="27A29383" w14:textId="346094CA" w:rsidR="00A93F75" w:rsidRPr="00A93F75" w:rsidRDefault="00A93F75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>0.015</w:t>
            </w:r>
          </w:p>
        </w:tc>
      </w:tr>
      <w:tr w:rsidR="00A441D6" w:rsidRPr="00A93F75" w14:paraId="1DB2F912" w14:textId="77777777" w:rsidTr="00A93F75">
        <w:tc>
          <w:tcPr>
            <w:tcW w:w="1596" w:type="dxa"/>
            <w:vAlign w:val="center"/>
          </w:tcPr>
          <w:p w14:paraId="691070D5" w14:textId="3F4C3729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>
              <w:rPr>
                <w:color w:val="444444"/>
              </w:rPr>
              <w:t>30 000</w:t>
            </w:r>
          </w:p>
        </w:tc>
        <w:tc>
          <w:tcPr>
            <w:tcW w:w="1596" w:type="dxa"/>
            <w:vAlign w:val="center"/>
          </w:tcPr>
          <w:p w14:paraId="36C59A4F" w14:textId="7A0D7E92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>0.01</w:t>
            </w:r>
          </w:p>
        </w:tc>
        <w:tc>
          <w:tcPr>
            <w:tcW w:w="1596" w:type="dxa"/>
            <w:vAlign w:val="center"/>
          </w:tcPr>
          <w:p w14:paraId="55BD9700" w14:textId="72AC2424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>0.016</w:t>
            </w:r>
          </w:p>
        </w:tc>
        <w:tc>
          <w:tcPr>
            <w:tcW w:w="1597" w:type="dxa"/>
            <w:vAlign w:val="center"/>
          </w:tcPr>
          <w:p w14:paraId="6556ADB8" w14:textId="4FF71C55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>0.015</w:t>
            </w:r>
          </w:p>
        </w:tc>
        <w:tc>
          <w:tcPr>
            <w:tcW w:w="1597" w:type="dxa"/>
            <w:vAlign w:val="center"/>
          </w:tcPr>
          <w:p w14:paraId="49535A10" w14:textId="085EB243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>0.01</w:t>
            </w:r>
            <w:r>
              <w:rPr>
                <w:color w:val="444444"/>
              </w:rPr>
              <w:t>6</w:t>
            </w:r>
          </w:p>
        </w:tc>
      </w:tr>
      <w:tr w:rsidR="00A441D6" w:rsidRPr="00A93F75" w14:paraId="306003B7" w14:textId="77777777" w:rsidTr="00A93F75">
        <w:tc>
          <w:tcPr>
            <w:tcW w:w="1596" w:type="dxa"/>
            <w:vAlign w:val="center"/>
          </w:tcPr>
          <w:p w14:paraId="1DB6EA9C" w14:textId="3EAF4BC3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>
              <w:rPr>
                <w:color w:val="444444"/>
              </w:rPr>
              <w:t>40 000</w:t>
            </w:r>
          </w:p>
        </w:tc>
        <w:tc>
          <w:tcPr>
            <w:tcW w:w="1596" w:type="dxa"/>
            <w:vAlign w:val="center"/>
          </w:tcPr>
          <w:p w14:paraId="0D5322BD" w14:textId="01A148ED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>0.01</w:t>
            </w:r>
            <w:r>
              <w:rPr>
                <w:color w:val="444444"/>
              </w:rPr>
              <w:t>6</w:t>
            </w:r>
          </w:p>
        </w:tc>
        <w:tc>
          <w:tcPr>
            <w:tcW w:w="1596" w:type="dxa"/>
            <w:vAlign w:val="center"/>
          </w:tcPr>
          <w:p w14:paraId="49686BC0" w14:textId="1D708DE3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 xml:space="preserve">  0.015</w:t>
            </w:r>
          </w:p>
        </w:tc>
        <w:tc>
          <w:tcPr>
            <w:tcW w:w="1597" w:type="dxa"/>
            <w:vAlign w:val="center"/>
          </w:tcPr>
          <w:p w14:paraId="45FA7C57" w14:textId="792DD2F7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>0.016</w:t>
            </w:r>
          </w:p>
        </w:tc>
        <w:tc>
          <w:tcPr>
            <w:tcW w:w="1597" w:type="dxa"/>
            <w:vAlign w:val="center"/>
          </w:tcPr>
          <w:p w14:paraId="3580FC68" w14:textId="59A7CDAE" w:rsidR="00A441D6" w:rsidRPr="00A93F75" w:rsidRDefault="00A441D6" w:rsidP="00A93F75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441D6">
              <w:rPr>
                <w:color w:val="444444"/>
              </w:rPr>
              <w:t xml:space="preserve">  0.015</w:t>
            </w:r>
          </w:p>
        </w:tc>
      </w:tr>
    </w:tbl>
    <w:p w14:paraId="3AE8BFED" w14:textId="0E17B1CE" w:rsid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3E0CE2FC" w14:textId="77777777" w:rsidR="00A93F75" w:rsidRPr="00A93F75" w:rsidRDefault="00A93F75" w:rsidP="00D468EC">
      <w:pPr>
        <w:spacing w:before="100" w:beforeAutospacing="1" w:after="100" w:afterAutospacing="1"/>
        <w:rPr>
          <w:color w:val="444444"/>
        </w:rPr>
      </w:pPr>
    </w:p>
    <w:p w14:paraId="591C1754" w14:textId="5D206046" w:rsidR="00D5333E" w:rsidRPr="00A93F75" w:rsidRDefault="00D5333E" w:rsidP="00D5333E">
      <w:pPr>
        <w:spacing w:before="100" w:beforeAutospacing="1" w:after="100" w:afterAutospacing="1"/>
        <w:rPr>
          <w:color w:val="444444"/>
        </w:rPr>
      </w:pPr>
    </w:p>
    <w:p w14:paraId="3E1A588A" w14:textId="13C36A52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4AD28A81" w14:textId="0A1851FB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620DB8DD" w14:textId="4379D658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3420C290" w14:textId="67D4EAEC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6E454D0D" w14:textId="73A9EC72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58E0D403" w14:textId="44326802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5CCCE44D" w14:textId="3B5F3411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4E5D3EB3" w14:textId="6A3B40A7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7E2C2885" w14:textId="7F1B7F0F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5CE64F52" w14:textId="0A7DD3C9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18327514" w14:textId="62C23670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4FAF4D0A" w14:textId="132B571F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00B9F59D" w14:textId="79104818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00AACC8A" w14:textId="337586E7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3EC50B4F" w14:textId="56B0DFDF" w:rsidR="00FD5B19" w:rsidRPr="00A93F75" w:rsidRDefault="00FD5B19" w:rsidP="00D5333E">
      <w:pPr>
        <w:spacing w:before="100" w:beforeAutospacing="1" w:after="100" w:afterAutospacing="1"/>
        <w:rPr>
          <w:color w:val="444444"/>
        </w:rPr>
      </w:pPr>
    </w:p>
    <w:p w14:paraId="5A895E54" w14:textId="77777777" w:rsidR="00422BE0" w:rsidRPr="00A93F75" w:rsidRDefault="00422BE0" w:rsidP="00D5333E">
      <w:pPr>
        <w:spacing w:before="100" w:beforeAutospacing="1" w:after="100" w:afterAutospacing="1"/>
        <w:rPr>
          <w:color w:val="444444"/>
        </w:rPr>
      </w:pPr>
    </w:p>
    <w:p w14:paraId="13DEA4FB" w14:textId="18056268" w:rsidR="00FD5B19" w:rsidRDefault="00FD5B19" w:rsidP="00D5333E">
      <w:pPr>
        <w:spacing w:before="100" w:beforeAutospacing="1" w:after="100" w:afterAutospacing="1"/>
        <w:rPr>
          <w:color w:val="444444"/>
        </w:rPr>
      </w:pPr>
    </w:p>
    <w:p w14:paraId="219CEBE0" w14:textId="1C11BDC7" w:rsidR="00A93F75" w:rsidRDefault="00A93F75" w:rsidP="00D5333E">
      <w:pPr>
        <w:spacing w:before="100" w:beforeAutospacing="1" w:after="100" w:afterAutospacing="1"/>
        <w:rPr>
          <w:color w:val="444444"/>
        </w:rPr>
      </w:pPr>
    </w:p>
    <w:p w14:paraId="6FAA471E" w14:textId="72774334" w:rsidR="00A93F75" w:rsidRDefault="00A93F75" w:rsidP="00D5333E">
      <w:pPr>
        <w:spacing w:before="100" w:beforeAutospacing="1" w:after="100" w:afterAutospacing="1"/>
        <w:rPr>
          <w:color w:val="444444"/>
        </w:rPr>
      </w:pPr>
    </w:p>
    <w:p w14:paraId="645A2517" w14:textId="714DBF4A" w:rsidR="00A93F75" w:rsidRDefault="00A93F75" w:rsidP="00D5333E">
      <w:pPr>
        <w:spacing w:before="100" w:beforeAutospacing="1" w:after="100" w:afterAutospacing="1"/>
        <w:rPr>
          <w:color w:val="444444"/>
        </w:rPr>
      </w:pPr>
    </w:p>
    <w:p w14:paraId="4EB07537" w14:textId="628D9838" w:rsidR="00A93F75" w:rsidRDefault="00A93F75" w:rsidP="00D5333E">
      <w:pPr>
        <w:spacing w:before="100" w:beforeAutospacing="1" w:after="100" w:afterAutospacing="1"/>
        <w:rPr>
          <w:color w:val="444444"/>
        </w:rPr>
      </w:pPr>
    </w:p>
    <w:p w14:paraId="6D1582FE" w14:textId="77777777" w:rsidR="00A93F75" w:rsidRPr="00A93F75" w:rsidRDefault="00A93F75" w:rsidP="00D5333E">
      <w:pPr>
        <w:spacing w:before="100" w:beforeAutospacing="1" w:after="100" w:afterAutospacing="1"/>
        <w:rPr>
          <w:color w:val="444444"/>
        </w:rPr>
      </w:pPr>
    </w:p>
    <w:p w14:paraId="25B7E32F" w14:textId="22563EA2" w:rsidR="00D5333E" w:rsidRPr="00A93F75" w:rsidRDefault="00D5333E" w:rsidP="00A93F75">
      <w:pPr>
        <w:spacing w:before="100" w:beforeAutospacing="1" w:after="100" w:afterAutospacing="1"/>
        <w:rPr>
          <w:color w:val="444444"/>
          <w:u w:val="single"/>
        </w:rPr>
      </w:pPr>
      <w:r w:rsidRPr="00A93F75">
        <w:rPr>
          <w:color w:val="444444"/>
          <w:u w:val="single"/>
        </w:rPr>
        <w:lastRenderedPageBreak/>
        <w:t>Wykresy ukazujące powyższą zależność</w:t>
      </w:r>
      <w:r w:rsidR="00A93F75">
        <w:rPr>
          <w:color w:val="444444"/>
          <w:u w:val="single"/>
        </w:rPr>
        <w:t>.</w:t>
      </w:r>
    </w:p>
    <w:p w14:paraId="485582E5" w14:textId="77777777" w:rsidR="00FD5B19" w:rsidRPr="00A93F75" w:rsidRDefault="00FD5B19" w:rsidP="00FD5B19">
      <w:pPr>
        <w:spacing w:before="100" w:beforeAutospacing="1" w:after="100" w:afterAutospacing="1"/>
        <w:ind w:left="1440"/>
        <w:rPr>
          <w:color w:val="444444"/>
        </w:rPr>
      </w:pPr>
    </w:p>
    <w:p w14:paraId="1A934A9B" w14:textId="138B6AE1" w:rsidR="00D22F9C" w:rsidRPr="00A93F75" w:rsidRDefault="000934F8" w:rsidP="000934F8">
      <w:pPr>
        <w:spacing w:before="100" w:beforeAutospacing="1" w:after="100" w:afterAutospacing="1"/>
        <w:ind w:left="720"/>
        <w:rPr>
          <w:color w:val="444444"/>
        </w:rPr>
      </w:pPr>
      <w:r w:rsidRPr="00A93F75">
        <w:rPr>
          <w:noProof/>
          <w:color w:val="444444"/>
        </w:rPr>
        <w:drawing>
          <wp:inline distT="0" distB="0" distL="0" distR="0" wp14:anchorId="51EB13D4" wp14:editId="42648E2C">
            <wp:extent cx="5486400" cy="320040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8FEB7D" w14:textId="301E513B" w:rsidR="00FD5B19" w:rsidRPr="00A93F75" w:rsidRDefault="00FD5B19" w:rsidP="000934F8">
      <w:pPr>
        <w:spacing w:before="100" w:beforeAutospacing="1" w:after="100" w:afterAutospacing="1"/>
        <w:ind w:left="720"/>
        <w:rPr>
          <w:color w:val="444444"/>
        </w:rPr>
      </w:pPr>
    </w:p>
    <w:p w14:paraId="161F034D" w14:textId="77777777" w:rsidR="00037B62" w:rsidRPr="00A93F75" w:rsidRDefault="00037B62" w:rsidP="000934F8">
      <w:pPr>
        <w:spacing w:before="100" w:beforeAutospacing="1" w:after="100" w:afterAutospacing="1"/>
        <w:ind w:left="720"/>
        <w:rPr>
          <w:color w:val="444444"/>
        </w:rPr>
      </w:pPr>
    </w:p>
    <w:p w14:paraId="45ACE492" w14:textId="527BC09F" w:rsidR="00FD5B19" w:rsidRPr="00A93F75" w:rsidRDefault="00A93F75" w:rsidP="000934F8">
      <w:pPr>
        <w:spacing w:before="100" w:beforeAutospacing="1" w:after="100" w:afterAutospacing="1"/>
        <w:ind w:left="720"/>
        <w:rPr>
          <w:color w:val="444444"/>
        </w:rPr>
      </w:pPr>
      <w:r w:rsidRPr="00A93F75">
        <w:rPr>
          <w:noProof/>
          <w:color w:val="444444"/>
        </w:rPr>
        <w:drawing>
          <wp:inline distT="0" distB="0" distL="0" distR="0" wp14:anchorId="70997AC9" wp14:editId="4B0867DB">
            <wp:extent cx="5486400" cy="3200400"/>
            <wp:effectExtent l="0" t="0" r="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32C01E" w14:textId="77777777" w:rsidR="00FD5B19" w:rsidRPr="00A93F75" w:rsidRDefault="00FD5B19" w:rsidP="000934F8">
      <w:pPr>
        <w:spacing w:before="100" w:beforeAutospacing="1" w:after="100" w:afterAutospacing="1"/>
        <w:ind w:left="720"/>
        <w:rPr>
          <w:color w:val="444444"/>
        </w:rPr>
      </w:pPr>
    </w:p>
    <w:p w14:paraId="1FA1EF8E" w14:textId="53825217" w:rsidR="000934F8" w:rsidRPr="00A93F75" w:rsidRDefault="000934F8" w:rsidP="000934F8">
      <w:pPr>
        <w:spacing w:before="100" w:beforeAutospacing="1" w:after="100" w:afterAutospacing="1"/>
        <w:ind w:left="720"/>
        <w:rPr>
          <w:color w:val="444444"/>
        </w:rPr>
      </w:pPr>
    </w:p>
    <w:p w14:paraId="226FECDC" w14:textId="11B486DD" w:rsidR="000934F8" w:rsidRPr="00A93F75" w:rsidRDefault="00A93F75" w:rsidP="000934F8">
      <w:pPr>
        <w:spacing w:before="100" w:beforeAutospacing="1" w:after="100" w:afterAutospacing="1"/>
        <w:ind w:left="720"/>
        <w:rPr>
          <w:color w:val="444444"/>
        </w:rPr>
      </w:pPr>
      <w:r w:rsidRPr="00A93F75">
        <w:rPr>
          <w:noProof/>
          <w:color w:val="444444"/>
        </w:rPr>
        <w:lastRenderedPageBreak/>
        <w:drawing>
          <wp:inline distT="0" distB="0" distL="0" distR="0" wp14:anchorId="55A68B86" wp14:editId="71437934">
            <wp:extent cx="5486400" cy="32004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DE7855" w14:textId="6A57F014" w:rsidR="000934F8" w:rsidRPr="00A93F75" w:rsidRDefault="000934F8" w:rsidP="000934F8">
      <w:pPr>
        <w:spacing w:before="100" w:beforeAutospacing="1" w:after="100" w:afterAutospacing="1"/>
        <w:ind w:left="720"/>
        <w:rPr>
          <w:color w:val="444444"/>
        </w:rPr>
      </w:pPr>
    </w:p>
    <w:p w14:paraId="03BB2881" w14:textId="23E520E6" w:rsidR="00D5333E" w:rsidRPr="00A93F75" w:rsidRDefault="00A441D6" w:rsidP="00D22F9C">
      <w:pPr>
        <w:pStyle w:val="Akapitzlist"/>
        <w:rPr>
          <w:color w:val="444444"/>
        </w:rPr>
      </w:pPr>
      <w:r>
        <w:rPr>
          <w:noProof/>
        </w:rPr>
        <w:drawing>
          <wp:inline distT="0" distB="0" distL="0" distR="0" wp14:anchorId="282BD60C" wp14:editId="0A74743B">
            <wp:extent cx="5478379" cy="2983831"/>
            <wp:effectExtent l="0" t="0" r="8255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CDD9761-AED3-4E7B-B891-68CCB8388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0D8540" w14:textId="77777777" w:rsidR="00D22F9C" w:rsidRPr="00A93F75" w:rsidRDefault="00D22F9C" w:rsidP="00D22F9C">
      <w:pPr>
        <w:pStyle w:val="Akapitzlist"/>
        <w:rPr>
          <w:color w:val="444444"/>
        </w:rPr>
      </w:pPr>
    </w:p>
    <w:p w14:paraId="27BDBE6B" w14:textId="77777777" w:rsidR="00D22F9C" w:rsidRPr="00A93F75" w:rsidRDefault="00D22F9C" w:rsidP="00D22F9C">
      <w:pPr>
        <w:pStyle w:val="Akapitzlist"/>
        <w:rPr>
          <w:color w:val="444444"/>
        </w:rPr>
      </w:pPr>
    </w:p>
    <w:p w14:paraId="353EE45E" w14:textId="203DDF92" w:rsidR="0058163F" w:rsidRPr="00A93F75" w:rsidRDefault="0058163F" w:rsidP="00D22F9C">
      <w:pPr>
        <w:pStyle w:val="Akapitzlist"/>
        <w:rPr>
          <w:color w:val="444444"/>
        </w:rPr>
      </w:pPr>
    </w:p>
    <w:p w14:paraId="48CBA74A" w14:textId="77777777" w:rsidR="0058163F" w:rsidRPr="00A93F75" w:rsidRDefault="0058163F" w:rsidP="00D22F9C">
      <w:pPr>
        <w:pStyle w:val="Akapitzlist"/>
        <w:rPr>
          <w:color w:val="444444"/>
        </w:rPr>
      </w:pPr>
    </w:p>
    <w:p w14:paraId="47DDA41D" w14:textId="77777777" w:rsidR="0058163F" w:rsidRPr="00A93F75" w:rsidRDefault="0058163F" w:rsidP="00D22F9C">
      <w:pPr>
        <w:pStyle w:val="Akapitzlist"/>
        <w:rPr>
          <w:color w:val="444444"/>
        </w:rPr>
      </w:pPr>
    </w:p>
    <w:p w14:paraId="1CEDCB66" w14:textId="3400F213" w:rsidR="0058163F" w:rsidRPr="00A93F75" w:rsidRDefault="0058163F" w:rsidP="00D22F9C">
      <w:pPr>
        <w:pStyle w:val="Akapitzlist"/>
        <w:rPr>
          <w:color w:val="444444"/>
        </w:rPr>
      </w:pPr>
    </w:p>
    <w:p w14:paraId="23539F11" w14:textId="5A0A12AF" w:rsidR="00FD5B19" w:rsidRPr="00A93F75" w:rsidRDefault="00FD5B19" w:rsidP="00D22F9C">
      <w:pPr>
        <w:pStyle w:val="Akapitzlist"/>
        <w:rPr>
          <w:color w:val="444444"/>
        </w:rPr>
      </w:pPr>
    </w:p>
    <w:p w14:paraId="4F7BB6AA" w14:textId="581B7198" w:rsidR="00FD5B19" w:rsidRPr="00A93F75" w:rsidRDefault="00FD5B19" w:rsidP="00D22F9C">
      <w:pPr>
        <w:pStyle w:val="Akapitzlist"/>
        <w:rPr>
          <w:color w:val="444444"/>
        </w:rPr>
      </w:pPr>
    </w:p>
    <w:p w14:paraId="301B34D3" w14:textId="1EC63E39" w:rsidR="00FD5B19" w:rsidRPr="00A93F75" w:rsidRDefault="00FD5B19" w:rsidP="00D05E7A">
      <w:pPr>
        <w:rPr>
          <w:color w:val="444444"/>
        </w:rPr>
      </w:pPr>
    </w:p>
    <w:p w14:paraId="364DD3B2" w14:textId="368244B8" w:rsidR="00FD5B19" w:rsidRPr="00A93F75" w:rsidRDefault="00FD5B19" w:rsidP="00D22F9C">
      <w:pPr>
        <w:pStyle w:val="Akapitzlist"/>
        <w:rPr>
          <w:color w:val="444444"/>
        </w:rPr>
      </w:pPr>
    </w:p>
    <w:p w14:paraId="57BAE824" w14:textId="3868A27E" w:rsidR="00FD5B19" w:rsidRPr="00A93F75" w:rsidRDefault="00FD5B19" w:rsidP="00D22F9C">
      <w:pPr>
        <w:pStyle w:val="Akapitzlist"/>
        <w:rPr>
          <w:color w:val="444444"/>
        </w:rPr>
      </w:pPr>
    </w:p>
    <w:p w14:paraId="212E8774" w14:textId="110F3227" w:rsidR="00FD5B19" w:rsidRPr="00A93F75" w:rsidRDefault="00FD5B19" w:rsidP="00D22F9C">
      <w:pPr>
        <w:pStyle w:val="Akapitzlist"/>
        <w:rPr>
          <w:color w:val="444444"/>
        </w:rPr>
      </w:pPr>
    </w:p>
    <w:p w14:paraId="0F03C0D0" w14:textId="1E089959" w:rsidR="00FD5B19" w:rsidRPr="00A93F75" w:rsidRDefault="00FD5B19" w:rsidP="00D22F9C">
      <w:pPr>
        <w:pStyle w:val="Akapitzlist"/>
        <w:rPr>
          <w:color w:val="444444"/>
        </w:rPr>
      </w:pPr>
    </w:p>
    <w:p w14:paraId="2492AC60" w14:textId="29EBA4A3" w:rsidR="00FD5B19" w:rsidRPr="00A93F75" w:rsidRDefault="00FD5B19" w:rsidP="00D22F9C">
      <w:pPr>
        <w:pStyle w:val="Akapitzlist"/>
        <w:rPr>
          <w:color w:val="444444"/>
        </w:rPr>
      </w:pPr>
    </w:p>
    <w:p w14:paraId="5017B8D0" w14:textId="77777777" w:rsidR="00FD5B19" w:rsidRPr="00A93F75" w:rsidRDefault="00FD5B19" w:rsidP="00D22F9C">
      <w:pPr>
        <w:pStyle w:val="Akapitzlist"/>
        <w:rPr>
          <w:color w:val="444444"/>
        </w:rPr>
      </w:pPr>
    </w:p>
    <w:p w14:paraId="69A0B9E1" w14:textId="38B21180" w:rsidR="00D5333E" w:rsidRPr="00A93F75" w:rsidRDefault="00D5333E" w:rsidP="00A93F75">
      <w:pPr>
        <w:spacing w:before="100" w:beforeAutospacing="1" w:after="100" w:afterAutospacing="1"/>
        <w:rPr>
          <w:color w:val="444444"/>
          <w:u w:val="single"/>
        </w:rPr>
      </w:pPr>
      <w:r w:rsidRPr="00A93F75">
        <w:rPr>
          <w:color w:val="444444"/>
          <w:u w:val="single"/>
        </w:rPr>
        <w:t>Analiz</w:t>
      </w:r>
      <w:r w:rsidR="00A93F75" w:rsidRPr="00A93F75">
        <w:rPr>
          <w:color w:val="444444"/>
          <w:u w:val="single"/>
        </w:rPr>
        <w:t>a</w:t>
      </w:r>
      <w:r w:rsidRPr="00A93F75">
        <w:rPr>
          <w:color w:val="444444"/>
          <w:u w:val="single"/>
        </w:rPr>
        <w:t xml:space="preserve"> zachowania algorytmu dla różnych rozkładów danych wejściowych z uwzględnieniem identyfikacji najlepszego i najgorszego przypadku</w:t>
      </w:r>
      <w:r w:rsidR="00A93F75">
        <w:rPr>
          <w:color w:val="444444"/>
          <w:u w:val="single"/>
        </w:rPr>
        <w:t>.</w:t>
      </w:r>
    </w:p>
    <w:tbl>
      <w:tblPr>
        <w:tblStyle w:val="Tabela-Siatka"/>
        <w:tblW w:w="0" w:type="auto"/>
        <w:tblInd w:w="988" w:type="dxa"/>
        <w:tblLook w:val="04A0" w:firstRow="1" w:lastRow="0" w:firstColumn="1" w:lastColumn="0" w:noHBand="0" w:noVBand="1"/>
      </w:tblPr>
      <w:tblGrid>
        <w:gridCol w:w="2312"/>
        <w:gridCol w:w="3039"/>
        <w:gridCol w:w="2587"/>
      </w:tblGrid>
      <w:tr w:rsidR="0058163F" w:rsidRPr="00A93F75" w14:paraId="6B2E9E9C" w14:textId="77777777" w:rsidTr="00581C90">
        <w:trPr>
          <w:trHeight w:val="276"/>
        </w:trPr>
        <w:tc>
          <w:tcPr>
            <w:tcW w:w="2312" w:type="dxa"/>
          </w:tcPr>
          <w:p w14:paraId="5607E4EC" w14:textId="77777777" w:rsidR="0058163F" w:rsidRPr="00A93F75" w:rsidRDefault="0058163F" w:rsidP="0058163F">
            <w:pPr>
              <w:spacing w:before="100" w:beforeAutospacing="1" w:after="100" w:afterAutospacing="1"/>
              <w:jc w:val="center"/>
              <w:rPr>
                <w:b/>
                <w:bCs/>
                <w:color w:val="444444"/>
              </w:rPr>
            </w:pPr>
            <w:r w:rsidRPr="00A93F75">
              <w:rPr>
                <w:b/>
                <w:bCs/>
                <w:color w:val="444444"/>
              </w:rPr>
              <w:t>Rodzaj sortowania</w:t>
            </w:r>
          </w:p>
        </w:tc>
        <w:tc>
          <w:tcPr>
            <w:tcW w:w="3039" w:type="dxa"/>
          </w:tcPr>
          <w:p w14:paraId="07E61910" w14:textId="77777777" w:rsidR="0058163F" w:rsidRPr="00A93F75" w:rsidRDefault="0058163F" w:rsidP="0058163F">
            <w:pPr>
              <w:spacing w:before="100" w:beforeAutospacing="1" w:after="100" w:afterAutospacing="1"/>
              <w:jc w:val="center"/>
              <w:rPr>
                <w:b/>
                <w:bCs/>
                <w:color w:val="444444"/>
              </w:rPr>
            </w:pPr>
            <w:r w:rsidRPr="00A93F75">
              <w:rPr>
                <w:b/>
                <w:bCs/>
                <w:color w:val="444444"/>
              </w:rPr>
              <w:t xml:space="preserve">Najlepszy </w:t>
            </w:r>
            <w:r w:rsidR="00581C90" w:rsidRPr="00A93F75">
              <w:rPr>
                <w:b/>
                <w:bCs/>
                <w:color w:val="444444"/>
              </w:rPr>
              <w:br/>
            </w:r>
            <w:r w:rsidRPr="00A93F75">
              <w:rPr>
                <w:b/>
                <w:bCs/>
                <w:color w:val="444444"/>
              </w:rPr>
              <w:t>rozkład</w:t>
            </w:r>
          </w:p>
        </w:tc>
        <w:tc>
          <w:tcPr>
            <w:tcW w:w="2587" w:type="dxa"/>
          </w:tcPr>
          <w:p w14:paraId="215C40CC" w14:textId="77777777" w:rsidR="0058163F" w:rsidRPr="00A93F75" w:rsidRDefault="0058163F" w:rsidP="0058163F">
            <w:pPr>
              <w:spacing w:before="100" w:beforeAutospacing="1" w:after="100" w:afterAutospacing="1"/>
              <w:jc w:val="center"/>
              <w:rPr>
                <w:b/>
                <w:bCs/>
                <w:color w:val="444444"/>
              </w:rPr>
            </w:pPr>
            <w:r w:rsidRPr="00A93F75">
              <w:rPr>
                <w:b/>
                <w:bCs/>
                <w:color w:val="444444"/>
              </w:rPr>
              <w:t xml:space="preserve">Najgorszy </w:t>
            </w:r>
            <w:r w:rsidR="00581C90" w:rsidRPr="00A93F75">
              <w:rPr>
                <w:b/>
                <w:bCs/>
                <w:color w:val="444444"/>
              </w:rPr>
              <w:br/>
            </w:r>
            <w:r w:rsidRPr="00A93F75">
              <w:rPr>
                <w:b/>
                <w:bCs/>
                <w:color w:val="444444"/>
              </w:rPr>
              <w:t>rozkład</w:t>
            </w:r>
          </w:p>
        </w:tc>
      </w:tr>
      <w:tr w:rsidR="0058163F" w:rsidRPr="00A93F75" w14:paraId="0CAA9547" w14:textId="77777777" w:rsidTr="00581C90">
        <w:trPr>
          <w:trHeight w:val="276"/>
        </w:trPr>
        <w:tc>
          <w:tcPr>
            <w:tcW w:w="2312" w:type="dxa"/>
          </w:tcPr>
          <w:p w14:paraId="7687B1F7" w14:textId="77777777" w:rsidR="0058163F" w:rsidRPr="00A93F75" w:rsidRDefault="0058163F" w:rsidP="00581C90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SELECTION </w:t>
            </w:r>
            <w:r w:rsidR="00581C90" w:rsidRPr="00A93F75">
              <w:rPr>
                <w:color w:val="444444"/>
              </w:rPr>
              <w:br/>
            </w:r>
            <w:r w:rsidRPr="00A93F75">
              <w:rPr>
                <w:color w:val="444444"/>
              </w:rPr>
              <w:t>SORT</w:t>
            </w:r>
          </w:p>
        </w:tc>
        <w:tc>
          <w:tcPr>
            <w:tcW w:w="3039" w:type="dxa"/>
            <w:vAlign w:val="center"/>
          </w:tcPr>
          <w:p w14:paraId="4EC35521" w14:textId="77777777" w:rsidR="0058163F" w:rsidRPr="00A93F75" w:rsidRDefault="00047FE6" w:rsidP="0058163F">
            <w:pPr>
              <w:spacing w:before="100" w:beforeAutospacing="1" w:after="100" w:afterAutospacing="1"/>
              <w:jc w:val="center"/>
              <w:rPr>
                <w:color w:val="00B050"/>
              </w:rPr>
            </w:pPr>
            <w:r w:rsidRPr="00A93F75">
              <w:rPr>
                <w:color w:val="00B050"/>
              </w:rPr>
              <w:t>DECREASING</w:t>
            </w:r>
          </w:p>
        </w:tc>
        <w:tc>
          <w:tcPr>
            <w:tcW w:w="2587" w:type="dxa"/>
            <w:vAlign w:val="center"/>
          </w:tcPr>
          <w:p w14:paraId="36A5AB54" w14:textId="77777777" w:rsidR="0058163F" w:rsidRPr="00A93F75" w:rsidRDefault="00047FE6" w:rsidP="0058163F">
            <w:pPr>
              <w:spacing w:before="100" w:beforeAutospacing="1" w:after="100" w:afterAutospacing="1"/>
              <w:jc w:val="center"/>
              <w:rPr>
                <w:color w:val="FF0000"/>
              </w:rPr>
            </w:pPr>
            <w:r w:rsidRPr="00A93F75">
              <w:rPr>
                <w:color w:val="FF0000"/>
              </w:rPr>
              <w:t>RANDOM</w:t>
            </w:r>
          </w:p>
        </w:tc>
      </w:tr>
      <w:tr w:rsidR="0058163F" w:rsidRPr="00A93F75" w14:paraId="43C36B37" w14:textId="77777777" w:rsidTr="00581C90">
        <w:trPr>
          <w:trHeight w:val="276"/>
        </w:trPr>
        <w:tc>
          <w:tcPr>
            <w:tcW w:w="2312" w:type="dxa"/>
          </w:tcPr>
          <w:p w14:paraId="072D7D84" w14:textId="77777777" w:rsidR="0058163F" w:rsidRPr="00A93F75" w:rsidRDefault="0058163F" w:rsidP="0058163F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INSERTION </w:t>
            </w:r>
            <w:r w:rsidR="00581C90" w:rsidRPr="00A93F75">
              <w:rPr>
                <w:color w:val="444444"/>
              </w:rPr>
              <w:br/>
            </w:r>
            <w:r w:rsidRPr="00A93F75">
              <w:rPr>
                <w:color w:val="444444"/>
              </w:rPr>
              <w:t>SORT</w:t>
            </w:r>
          </w:p>
        </w:tc>
        <w:tc>
          <w:tcPr>
            <w:tcW w:w="3039" w:type="dxa"/>
            <w:vAlign w:val="center"/>
          </w:tcPr>
          <w:p w14:paraId="7734F7AF" w14:textId="77777777" w:rsidR="0058163F" w:rsidRPr="00A93F75" w:rsidRDefault="00047FE6" w:rsidP="0058163F">
            <w:pPr>
              <w:spacing w:before="100" w:beforeAutospacing="1" w:after="100" w:afterAutospacing="1"/>
              <w:jc w:val="center"/>
              <w:rPr>
                <w:color w:val="00B050"/>
              </w:rPr>
            </w:pPr>
            <w:r w:rsidRPr="00A93F75">
              <w:rPr>
                <w:color w:val="00B050"/>
              </w:rPr>
              <w:t>INCREASING</w:t>
            </w:r>
          </w:p>
        </w:tc>
        <w:tc>
          <w:tcPr>
            <w:tcW w:w="2587" w:type="dxa"/>
            <w:vAlign w:val="center"/>
          </w:tcPr>
          <w:p w14:paraId="460EE065" w14:textId="77777777" w:rsidR="0058163F" w:rsidRPr="00A93F75" w:rsidRDefault="00047FE6" w:rsidP="0058163F">
            <w:pPr>
              <w:spacing w:before="100" w:beforeAutospacing="1" w:after="100" w:afterAutospacing="1"/>
              <w:jc w:val="center"/>
              <w:rPr>
                <w:color w:val="FF0000"/>
              </w:rPr>
            </w:pPr>
            <w:r w:rsidRPr="00A93F75">
              <w:rPr>
                <w:color w:val="FF0000"/>
              </w:rPr>
              <w:t>DECREASING</w:t>
            </w:r>
          </w:p>
        </w:tc>
      </w:tr>
      <w:tr w:rsidR="0058163F" w:rsidRPr="00A93F75" w14:paraId="3532760E" w14:textId="77777777" w:rsidTr="00581C90">
        <w:trPr>
          <w:trHeight w:val="276"/>
        </w:trPr>
        <w:tc>
          <w:tcPr>
            <w:tcW w:w="2312" w:type="dxa"/>
          </w:tcPr>
          <w:p w14:paraId="3AF505BB" w14:textId="77777777" w:rsidR="0058163F" w:rsidRPr="00A93F75" w:rsidRDefault="0058163F" w:rsidP="0058163F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QUICK </w:t>
            </w:r>
            <w:r w:rsidR="00581C90" w:rsidRPr="00A93F75">
              <w:rPr>
                <w:color w:val="444444"/>
              </w:rPr>
              <w:br/>
            </w:r>
            <w:r w:rsidRPr="00A93F75">
              <w:rPr>
                <w:color w:val="444444"/>
              </w:rPr>
              <w:t>SORT</w:t>
            </w:r>
          </w:p>
        </w:tc>
        <w:tc>
          <w:tcPr>
            <w:tcW w:w="3039" w:type="dxa"/>
            <w:vAlign w:val="center"/>
          </w:tcPr>
          <w:p w14:paraId="64E9AE39" w14:textId="77777777" w:rsidR="0058163F" w:rsidRPr="00A93F75" w:rsidRDefault="00047FE6" w:rsidP="0058163F">
            <w:pPr>
              <w:spacing w:before="100" w:beforeAutospacing="1" w:after="100" w:afterAutospacing="1"/>
              <w:jc w:val="center"/>
              <w:rPr>
                <w:color w:val="00B050"/>
              </w:rPr>
            </w:pPr>
            <w:r w:rsidRPr="00A93F75">
              <w:rPr>
                <w:color w:val="00B050"/>
              </w:rPr>
              <w:t>RANDOM</w:t>
            </w:r>
          </w:p>
        </w:tc>
        <w:tc>
          <w:tcPr>
            <w:tcW w:w="2587" w:type="dxa"/>
            <w:vAlign w:val="center"/>
          </w:tcPr>
          <w:p w14:paraId="73CDB1FF" w14:textId="77777777" w:rsidR="0058163F" w:rsidRPr="00A93F75" w:rsidRDefault="00047FE6" w:rsidP="0058163F">
            <w:pPr>
              <w:spacing w:before="100" w:beforeAutospacing="1" w:after="100" w:afterAutospacing="1"/>
              <w:jc w:val="center"/>
              <w:rPr>
                <w:color w:val="FF0000"/>
              </w:rPr>
            </w:pPr>
            <w:r w:rsidRPr="00A93F75">
              <w:rPr>
                <w:color w:val="FF0000"/>
              </w:rPr>
              <w:t>INCREASING</w:t>
            </w:r>
          </w:p>
        </w:tc>
      </w:tr>
      <w:tr w:rsidR="0058163F" w:rsidRPr="00A93F75" w14:paraId="2FB4B647" w14:textId="77777777" w:rsidTr="00581C90">
        <w:trPr>
          <w:trHeight w:val="276"/>
        </w:trPr>
        <w:tc>
          <w:tcPr>
            <w:tcW w:w="2312" w:type="dxa"/>
          </w:tcPr>
          <w:p w14:paraId="6BE7B8A5" w14:textId="77777777" w:rsidR="0058163F" w:rsidRPr="00A93F75" w:rsidRDefault="0058163F" w:rsidP="0058163F">
            <w:pPr>
              <w:spacing w:before="100" w:beforeAutospacing="1" w:after="100" w:afterAutospacing="1"/>
              <w:jc w:val="center"/>
              <w:rPr>
                <w:color w:val="444444"/>
              </w:rPr>
            </w:pPr>
            <w:r w:rsidRPr="00A93F75">
              <w:rPr>
                <w:color w:val="444444"/>
              </w:rPr>
              <w:t xml:space="preserve">HEAP </w:t>
            </w:r>
            <w:r w:rsidR="00581C90" w:rsidRPr="00A93F75">
              <w:rPr>
                <w:color w:val="444444"/>
              </w:rPr>
              <w:br/>
            </w:r>
            <w:r w:rsidRPr="00A93F75">
              <w:rPr>
                <w:color w:val="444444"/>
              </w:rPr>
              <w:t>SORT</w:t>
            </w:r>
          </w:p>
        </w:tc>
        <w:tc>
          <w:tcPr>
            <w:tcW w:w="3039" w:type="dxa"/>
            <w:vAlign w:val="center"/>
          </w:tcPr>
          <w:p w14:paraId="33A38FAC" w14:textId="4B9B367F" w:rsidR="0058163F" w:rsidRPr="00A93F75" w:rsidRDefault="00E02596" w:rsidP="0058163F">
            <w:pPr>
              <w:spacing w:before="100" w:beforeAutospacing="1" w:after="100" w:afterAutospacing="1"/>
              <w:jc w:val="center"/>
              <w:rPr>
                <w:color w:val="00B050"/>
              </w:rPr>
            </w:pPr>
            <w:r w:rsidRPr="00A93F75">
              <w:rPr>
                <w:color w:val="00B050"/>
              </w:rPr>
              <w:t>V-SHAPE</w:t>
            </w:r>
          </w:p>
        </w:tc>
        <w:tc>
          <w:tcPr>
            <w:tcW w:w="2587" w:type="dxa"/>
            <w:vAlign w:val="center"/>
          </w:tcPr>
          <w:p w14:paraId="24CB8B88" w14:textId="275D8CCB" w:rsidR="0058163F" w:rsidRPr="00A93F75" w:rsidRDefault="00E02596" w:rsidP="0058163F">
            <w:pPr>
              <w:spacing w:before="100" w:beforeAutospacing="1" w:after="100" w:afterAutospacing="1"/>
              <w:jc w:val="center"/>
              <w:rPr>
                <w:color w:val="FF0000"/>
              </w:rPr>
            </w:pPr>
            <w:r w:rsidRPr="00A93F75">
              <w:rPr>
                <w:color w:val="FF0000"/>
              </w:rPr>
              <w:t>DECREASING</w:t>
            </w:r>
          </w:p>
        </w:tc>
      </w:tr>
    </w:tbl>
    <w:p w14:paraId="42C17B6A" w14:textId="77777777" w:rsidR="00D5333E" w:rsidRPr="00A93F75" w:rsidRDefault="00D5333E" w:rsidP="00D5333E">
      <w:pPr>
        <w:spacing w:before="100" w:beforeAutospacing="1" w:after="100" w:afterAutospacing="1"/>
        <w:ind w:left="1440"/>
        <w:rPr>
          <w:color w:val="444444"/>
          <w:u w:val="single"/>
        </w:rPr>
      </w:pPr>
    </w:p>
    <w:p w14:paraId="13A85F23" w14:textId="718C9160" w:rsidR="00D5333E" w:rsidRPr="00A93F75" w:rsidRDefault="00D5333E" w:rsidP="00A93F75">
      <w:pPr>
        <w:spacing w:before="100" w:beforeAutospacing="1" w:after="100" w:afterAutospacing="1"/>
        <w:rPr>
          <w:color w:val="444444"/>
          <w:u w:val="single"/>
        </w:rPr>
      </w:pPr>
      <w:r w:rsidRPr="00A93F75">
        <w:rPr>
          <w:color w:val="444444"/>
          <w:u w:val="single"/>
        </w:rPr>
        <w:t>Złożoność obliczeniow</w:t>
      </w:r>
      <w:r w:rsidR="00A93F75" w:rsidRPr="00A93F75">
        <w:rPr>
          <w:color w:val="444444"/>
          <w:u w:val="single"/>
        </w:rPr>
        <w:t>a</w:t>
      </w:r>
      <w:r w:rsidRPr="00A93F75">
        <w:rPr>
          <w:color w:val="444444"/>
          <w:u w:val="single"/>
        </w:rPr>
        <w:t xml:space="preserve"> w najgorszym przypadku dla każdego algorytmu</w:t>
      </w:r>
      <w:r w:rsidR="00A93F75">
        <w:rPr>
          <w:color w:val="444444"/>
          <w:u w:val="single"/>
        </w:rPr>
        <w:t>.</w:t>
      </w:r>
    </w:p>
    <w:tbl>
      <w:tblPr>
        <w:tblStyle w:val="Tabela-Siatka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3261"/>
      </w:tblGrid>
      <w:tr w:rsidR="0058163F" w:rsidRPr="00A93F75" w14:paraId="357E18A6" w14:textId="77777777" w:rsidTr="00581C90">
        <w:tc>
          <w:tcPr>
            <w:tcW w:w="3260" w:type="dxa"/>
          </w:tcPr>
          <w:p w14:paraId="3D567C16" w14:textId="77777777" w:rsidR="00581C90" w:rsidRPr="00A93F75" w:rsidRDefault="0058163F" w:rsidP="00581C90">
            <w:pPr>
              <w:jc w:val="center"/>
              <w:rPr>
                <w:b/>
                <w:bCs/>
                <w:color w:val="000000"/>
                <w:shd w:val="clear" w:color="auto" w:fill="FFFFFF"/>
              </w:rPr>
            </w:pPr>
            <w:bookmarkStart w:id="0" w:name="_Hlk34940432"/>
            <w:r w:rsidRPr="00A93F75">
              <w:rPr>
                <w:b/>
                <w:bCs/>
                <w:color w:val="000000"/>
                <w:shd w:val="clear" w:color="auto" w:fill="FFFFFF"/>
              </w:rPr>
              <w:t xml:space="preserve">Rodzaj </w:t>
            </w:r>
          </w:p>
          <w:p w14:paraId="39E31E93" w14:textId="77777777" w:rsidR="0058163F" w:rsidRPr="00A93F75" w:rsidRDefault="0058163F" w:rsidP="00581C90">
            <w:pPr>
              <w:jc w:val="center"/>
              <w:rPr>
                <w:b/>
                <w:bCs/>
              </w:rPr>
            </w:pPr>
            <w:r w:rsidRPr="00A93F75">
              <w:rPr>
                <w:b/>
                <w:bCs/>
                <w:color w:val="000000"/>
                <w:shd w:val="clear" w:color="auto" w:fill="FFFFFF"/>
              </w:rPr>
              <w:t>sortowania</w:t>
            </w:r>
          </w:p>
        </w:tc>
        <w:tc>
          <w:tcPr>
            <w:tcW w:w="3261" w:type="dxa"/>
          </w:tcPr>
          <w:p w14:paraId="5918CB49" w14:textId="77777777" w:rsidR="00581C90" w:rsidRPr="00A93F75" w:rsidRDefault="0058163F" w:rsidP="00581C90">
            <w:pPr>
              <w:jc w:val="center"/>
              <w:rPr>
                <w:b/>
                <w:bCs/>
                <w:color w:val="000000"/>
                <w:shd w:val="clear" w:color="auto" w:fill="FFFFFF"/>
              </w:rPr>
            </w:pPr>
            <w:r w:rsidRPr="00A93F75">
              <w:rPr>
                <w:b/>
                <w:bCs/>
                <w:color w:val="000000"/>
                <w:shd w:val="clear" w:color="auto" w:fill="FFFFFF"/>
              </w:rPr>
              <w:t xml:space="preserve">Złożoność </w:t>
            </w:r>
          </w:p>
          <w:p w14:paraId="273BA037" w14:textId="2F07D8D6" w:rsidR="0058163F" w:rsidRPr="00A93F75" w:rsidRDefault="00FD5B19" w:rsidP="00581C90">
            <w:pPr>
              <w:jc w:val="center"/>
              <w:rPr>
                <w:b/>
                <w:bCs/>
              </w:rPr>
            </w:pPr>
            <w:r w:rsidRPr="00A93F75">
              <w:rPr>
                <w:b/>
                <w:bCs/>
                <w:color w:val="000000"/>
                <w:shd w:val="clear" w:color="auto" w:fill="FFFFFF"/>
              </w:rPr>
              <w:t>C</w:t>
            </w:r>
            <w:r w:rsidR="0058163F" w:rsidRPr="00A93F75">
              <w:rPr>
                <w:b/>
                <w:bCs/>
                <w:color w:val="000000"/>
                <w:shd w:val="clear" w:color="auto" w:fill="FFFFFF"/>
              </w:rPr>
              <w:t>zasowa</w:t>
            </w:r>
          </w:p>
        </w:tc>
      </w:tr>
      <w:tr w:rsidR="0058163F" w:rsidRPr="00A93F75" w14:paraId="7B540E59" w14:textId="77777777" w:rsidTr="00581C90">
        <w:tc>
          <w:tcPr>
            <w:tcW w:w="3260" w:type="dxa"/>
          </w:tcPr>
          <w:p w14:paraId="41847AC3" w14:textId="77777777" w:rsidR="0058163F" w:rsidRPr="00A93F75" w:rsidRDefault="0058163F" w:rsidP="00581C90">
            <w:pPr>
              <w:jc w:val="center"/>
            </w:pPr>
            <w:r w:rsidRPr="00A93F75">
              <w:rPr>
                <w:color w:val="000000"/>
                <w:shd w:val="clear" w:color="auto" w:fill="FFFFFF"/>
              </w:rPr>
              <w:t xml:space="preserve">SELECTION </w:t>
            </w:r>
            <w:r w:rsidR="00581C90" w:rsidRPr="00A93F75">
              <w:rPr>
                <w:color w:val="000000"/>
                <w:shd w:val="clear" w:color="auto" w:fill="FFFFFF"/>
              </w:rPr>
              <w:br/>
            </w:r>
            <w:r w:rsidRPr="00A93F75">
              <w:rPr>
                <w:color w:val="000000"/>
                <w:shd w:val="clear" w:color="auto" w:fill="FFFFFF"/>
              </w:rPr>
              <w:t>SORT</w:t>
            </w:r>
          </w:p>
        </w:tc>
        <w:tc>
          <w:tcPr>
            <w:tcW w:w="3261" w:type="dxa"/>
            <w:vAlign w:val="center"/>
          </w:tcPr>
          <w:p w14:paraId="1266583E" w14:textId="77777777" w:rsidR="0058163F" w:rsidRPr="00A93F75" w:rsidRDefault="0058163F" w:rsidP="00581C90">
            <w:pPr>
              <w:jc w:val="center"/>
            </w:pPr>
            <w:r w:rsidRPr="00A93F75">
              <w:rPr>
                <w:color w:val="000000"/>
                <w:shd w:val="clear" w:color="auto" w:fill="FFFFFF"/>
              </w:rPr>
              <w:t>O(n</w:t>
            </w:r>
            <w:r w:rsidRPr="00A93F75">
              <w:rPr>
                <w:color w:val="000000"/>
                <w:shd w:val="clear" w:color="auto" w:fill="FFFFFF"/>
                <w:vertAlign w:val="superscript"/>
              </w:rPr>
              <w:t>2</w:t>
            </w:r>
            <w:r w:rsidRPr="00A93F75">
              <w:rPr>
                <w:color w:val="000000"/>
                <w:shd w:val="clear" w:color="auto" w:fill="FFFFFF"/>
              </w:rPr>
              <w:t>)</w:t>
            </w:r>
          </w:p>
        </w:tc>
      </w:tr>
      <w:tr w:rsidR="0058163F" w:rsidRPr="00A93F75" w14:paraId="48E5BB5F" w14:textId="77777777" w:rsidTr="00581C90">
        <w:tc>
          <w:tcPr>
            <w:tcW w:w="3260" w:type="dxa"/>
          </w:tcPr>
          <w:p w14:paraId="62B765A4" w14:textId="77777777" w:rsidR="0058163F" w:rsidRPr="00A93F75" w:rsidRDefault="0058163F" w:rsidP="00581C90">
            <w:pPr>
              <w:jc w:val="center"/>
              <w:rPr>
                <w:color w:val="000000"/>
                <w:shd w:val="clear" w:color="auto" w:fill="FFFFFF"/>
              </w:rPr>
            </w:pPr>
            <w:r w:rsidRPr="00A93F75">
              <w:rPr>
                <w:color w:val="000000"/>
                <w:shd w:val="clear" w:color="auto" w:fill="FFFFFF"/>
              </w:rPr>
              <w:t xml:space="preserve">INSERTION </w:t>
            </w:r>
            <w:r w:rsidR="00581C90" w:rsidRPr="00A93F75">
              <w:rPr>
                <w:color w:val="000000"/>
                <w:shd w:val="clear" w:color="auto" w:fill="FFFFFF"/>
              </w:rPr>
              <w:br/>
            </w:r>
            <w:r w:rsidRPr="00A93F75">
              <w:rPr>
                <w:color w:val="000000"/>
                <w:shd w:val="clear" w:color="auto" w:fill="FFFFFF"/>
              </w:rPr>
              <w:t>SORT</w:t>
            </w:r>
          </w:p>
        </w:tc>
        <w:tc>
          <w:tcPr>
            <w:tcW w:w="3261" w:type="dxa"/>
            <w:vAlign w:val="center"/>
          </w:tcPr>
          <w:p w14:paraId="30C3216A" w14:textId="77777777" w:rsidR="0058163F" w:rsidRPr="00A93F75" w:rsidRDefault="00581C90" w:rsidP="00581C90">
            <w:pPr>
              <w:jc w:val="center"/>
              <w:rPr>
                <w:color w:val="000000"/>
                <w:shd w:val="clear" w:color="auto" w:fill="FFFFFF"/>
              </w:rPr>
            </w:pPr>
            <w:r w:rsidRPr="00A93F75">
              <w:rPr>
                <w:color w:val="000000"/>
                <w:shd w:val="clear" w:color="auto" w:fill="FFFFFF"/>
              </w:rPr>
              <w:t>O(n</w:t>
            </w:r>
            <w:r w:rsidRPr="00A93F75">
              <w:rPr>
                <w:color w:val="000000"/>
                <w:shd w:val="clear" w:color="auto" w:fill="FFFFFF"/>
                <w:vertAlign w:val="superscript"/>
              </w:rPr>
              <w:t>2</w:t>
            </w:r>
            <w:r w:rsidRPr="00A93F75">
              <w:rPr>
                <w:color w:val="000000"/>
                <w:shd w:val="clear" w:color="auto" w:fill="FFFFFF"/>
              </w:rPr>
              <w:t>)</w:t>
            </w:r>
          </w:p>
        </w:tc>
      </w:tr>
      <w:tr w:rsidR="0058163F" w:rsidRPr="00A93F75" w14:paraId="04DED7D1" w14:textId="77777777" w:rsidTr="00581C90">
        <w:tc>
          <w:tcPr>
            <w:tcW w:w="3260" w:type="dxa"/>
          </w:tcPr>
          <w:p w14:paraId="3051F983" w14:textId="77777777" w:rsidR="0058163F" w:rsidRPr="00A93F75" w:rsidRDefault="0058163F" w:rsidP="00581C90">
            <w:pPr>
              <w:jc w:val="center"/>
              <w:rPr>
                <w:color w:val="000000"/>
                <w:shd w:val="clear" w:color="auto" w:fill="FFFFFF"/>
              </w:rPr>
            </w:pPr>
            <w:r w:rsidRPr="00A93F75">
              <w:rPr>
                <w:color w:val="000000"/>
                <w:shd w:val="clear" w:color="auto" w:fill="FFFFFF"/>
              </w:rPr>
              <w:t xml:space="preserve">QUICK </w:t>
            </w:r>
            <w:r w:rsidR="00581C90" w:rsidRPr="00A93F75">
              <w:rPr>
                <w:color w:val="000000"/>
                <w:shd w:val="clear" w:color="auto" w:fill="FFFFFF"/>
              </w:rPr>
              <w:br/>
            </w:r>
            <w:r w:rsidRPr="00A93F75">
              <w:rPr>
                <w:color w:val="000000"/>
                <w:shd w:val="clear" w:color="auto" w:fill="FFFFFF"/>
              </w:rPr>
              <w:t>SORT</w:t>
            </w:r>
          </w:p>
        </w:tc>
        <w:tc>
          <w:tcPr>
            <w:tcW w:w="3261" w:type="dxa"/>
            <w:vAlign w:val="center"/>
          </w:tcPr>
          <w:p w14:paraId="53DDF3CD" w14:textId="77777777" w:rsidR="0058163F" w:rsidRPr="00A93F75" w:rsidRDefault="00581C90" w:rsidP="00581C90">
            <w:pPr>
              <w:jc w:val="center"/>
              <w:rPr>
                <w:color w:val="000000"/>
                <w:shd w:val="clear" w:color="auto" w:fill="FFFFFF"/>
              </w:rPr>
            </w:pPr>
            <w:r w:rsidRPr="00A93F75">
              <w:rPr>
                <w:color w:val="000000"/>
                <w:shd w:val="clear" w:color="auto" w:fill="FFFFFF"/>
              </w:rPr>
              <w:t>О(n*log(n))</w:t>
            </w:r>
          </w:p>
        </w:tc>
      </w:tr>
      <w:tr w:rsidR="0058163F" w:rsidRPr="00A93F75" w14:paraId="2347B62F" w14:textId="77777777" w:rsidTr="00581C90">
        <w:tc>
          <w:tcPr>
            <w:tcW w:w="3260" w:type="dxa"/>
          </w:tcPr>
          <w:p w14:paraId="740A2651" w14:textId="77777777" w:rsidR="0058163F" w:rsidRPr="00A93F75" w:rsidRDefault="0058163F" w:rsidP="00581C90">
            <w:pPr>
              <w:jc w:val="center"/>
              <w:rPr>
                <w:color w:val="000000"/>
                <w:shd w:val="clear" w:color="auto" w:fill="FFFFFF"/>
              </w:rPr>
            </w:pPr>
            <w:r w:rsidRPr="00A93F75">
              <w:rPr>
                <w:color w:val="000000"/>
                <w:shd w:val="clear" w:color="auto" w:fill="FFFFFF"/>
              </w:rPr>
              <w:t xml:space="preserve">HEAP </w:t>
            </w:r>
            <w:r w:rsidR="00581C90" w:rsidRPr="00A93F75">
              <w:rPr>
                <w:color w:val="000000"/>
                <w:shd w:val="clear" w:color="auto" w:fill="FFFFFF"/>
              </w:rPr>
              <w:br/>
            </w:r>
            <w:r w:rsidRPr="00A93F75">
              <w:rPr>
                <w:color w:val="000000"/>
                <w:shd w:val="clear" w:color="auto" w:fill="FFFFFF"/>
              </w:rPr>
              <w:t>SORT</w:t>
            </w:r>
          </w:p>
        </w:tc>
        <w:tc>
          <w:tcPr>
            <w:tcW w:w="3261" w:type="dxa"/>
            <w:vAlign w:val="center"/>
          </w:tcPr>
          <w:p w14:paraId="446CF6E0" w14:textId="706CD17F" w:rsidR="0058163F" w:rsidRPr="00A93F75" w:rsidRDefault="00F720AB" w:rsidP="00581C90">
            <w:pPr>
              <w:jc w:val="center"/>
              <w:rPr>
                <w:color w:val="000000"/>
                <w:shd w:val="clear" w:color="auto" w:fill="FFFFFF"/>
              </w:rPr>
            </w:pPr>
            <w:r w:rsidRPr="00A93F75">
              <w:rPr>
                <w:color w:val="000000"/>
                <w:shd w:val="clear" w:color="auto" w:fill="FFFFFF"/>
              </w:rPr>
              <w:t>О(n*log(n))</w:t>
            </w:r>
          </w:p>
        </w:tc>
      </w:tr>
      <w:bookmarkEnd w:id="0"/>
    </w:tbl>
    <w:p w14:paraId="1124F581" w14:textId="6AC6EC46" w:rsidR="007758E3" w:rsidRPr="00A93F75" w:rsidRDefault="007758E3"/>
    <w:p w14:paraId="0D92ABCD" w14:textId="77777777" w:rsidR="00A93F75" w:rsidRPr="00A93F75" w:rsidRDefault="00A93F75">
      <w:pPr>
        <w:rPr>
          <w:sz w:val="36"/>
          <w:szCs w:val="36"/>
        </w:rPr>
      </w:pPr>
    </w:p>
    <w:p w14:paraId="72F26A6B" w14:textId="77777777" w:rsidR="00A93F75" w:rsidRPr="00A93F75" w:rsidRDefault="00A93F75">
      <w:pPr>
        <w:rPr>
          <w:sz w:val="36"/>
          <w:szCs w:val="36"/>
        </w:rPr>
      </w:pPr>
    </w:p>
    <w:p w14:paraId="42B599B2" w14:textId="77777777" w:rsidR="00A93F75" w:rsidRPr="00A93F75" w:rsidRDefault="00A93F75">
      <w:bookmarkStart w:id="1" w:name="_GoBack"/>
      <w:bookmarkEnd w:id="1"/>
    </w:p>
    <w:p w14:paraId="7031D24D" w14:textId="77777777" w:rsidR="00A93F75" w:rsidRPr="00A93F75" w:rsidRDefault="00A93F75"/>
    <w:p w14:paraId="74BCA6BE" w14:textId="77777777" w:rsidR="0013063F" w:rsidRPr="00A93F75" w:rsidRDefault="0013063F"/>
    <w:sectPr w:rsidR="0013063F" w:rsidRPr="00A93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5AFB"/>
    <w:multiLevelType w:val="multilevel"/>
    <w:tmpl w:val="41B2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96825"/>
    <w:multiLevelType w:val="multilevel"/>
    <w:tmpl w:val="5A8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3E"/>
    <w:rsid w:val="00037B62"/>
    <w:rsid w:val="00047FE6"/>
    <w:rsid w:val="000934F8"/>
    <w:rsid w:val="0013063F"/>
    <w:rsid w:val="0019630C"/>
    <w:rsid w:val="001B4888"/>
    <w:rsid w:val="00286BBE"/>
    <w:rsid w:val="003B7D1E"/>
    <w:rsid w:val="004152D4"/>
    <w:rsid w:val="00422BE0"/>
    <w:rsid w:val="0058163F"/>
    <w:rsid w:val="00581C90"/>
    <w:rsid w:val="00616599"/>
    <w:rsid w:val="007758E3"/>
    <w:rsid w:val="007801C1"/>
    <w:rsid w:val="00A171EC"/>
    <w:rsid w:val="00A441D6"/>
    <w:rsid w:val="00A93F75"/>
    <w:rsid w:val="00B4771C"/>
    <w:rsid w:val="00D05E7A"/>
    <w:rsid w:val="00D22F9C"/>
    <w:rsid w:val="00D468EC"/>
    <w:rsid w:val="00D5333E"/>
    <w:rsid w:val="00E02596"/>
    <w:rsid w:val="00F720AB"/>
    <w:rsid w:val="00FD5B19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AB99"/>
  <w15:chartTrackingRefBased/>
  <w15:docId w15:val="{016AE59D-1154-4655-979B-E8F35386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0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33E"/>
    <w:pPr>
      <w:ind w:left="720"/>
      <w:contextualSpacing/>
    </w:pPr>
  </w:style>
  <w:style w:type="table" w:styleId="Tabela-Siatka">
    <w:name w:val="Table Grid"/>
    <w:basedOn w:val="Standardowy"/>
    <w:uiPriority w:val="39"/>
    <w:rsid w:val="00D5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13063F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130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4.1000000000000002E-2</c:v>
                </c:pt>
                <c:pt idx="5">
                  <c:v>8.2000000000000003E-2</c:v>
                </c:pt>
                <c:pt idx="6">
                  <c:v>0.16600000000000001</c:v>
                </c:pt>
                <c:pt idx="7">
                  <c:v>0.37</c:v>
                </c:pt>
                <c:pt idx="8">
                  <c:v>0.66</c:v>
                </c:pt>
                <c:pt idx="9">
                  <c:v>1.5840000000000001</c:v>
                </c:pt>
                <c:pt idx="10">
                  <c:v>2.714</c:v>
                </c:pt>
                <c:pt idx="11">
                  <c:v>4.202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0A-4591-91A2-BD348E503F1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Increasing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Arkusz1!$C$2:$C$13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7.0000000000000001E-3</c:v>
                </c:pt>
                <c:pt idx="4">
                  <c:v>5.8000000000000003E-2</c:v>
                </c:pt>
                <c:pt idx="5">
                  <c:v>9.8000000000000004E-2</c:v>
                </c:pt>
                <c:pt idx="6">
                  <c:v>0.16600000000000001</c:v>
                </c:pt>
                <c:pt idx="7">
                  <c:v>0.375</c:v>
                </c:pt>
                <c:pt idx="8">
                  <c:v>0.67</c:v>
                </c:pt>
                <c:pt idx="9">
                  <c:v>1.4930000000000001</c:v>
                </c:pt>
                <c:pt idx="10">
                  <c:v>2.6760000000000002</c:v>
                </c:pt>
                <c:pt idx="11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0A-4591-91A2-BD348E503F1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Decreasing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Arkusz1!$D$2:$D$13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6.0000000000000001E-3</c:v>
                </c:pt>
                <c:pt idx="4">
                  <c:v>5.8000000000000003E-2</c:v>
                </c:pt>
                <c:pt idx="5">
                  <c:v>7.6999999999999999E-2</c:v>
                </c:pt>
                <c:pt idx="6">
                  <c:v>0.157</c:v>
                </c:pt>
                <c:pt idx="7">
                  <c:v>0.35499999999999998</c:v>
                </c:pt>
                <c:pt idx="8">
                  <c:v>0.629</c:v>
                </c:pt>
                <c:pt idx="9">
                  <c:v>1.444</c:v>
                </c:pt>
                <c:pt idx="10">
                  <c:v>2.5139999999999998</c:v>
                </c:pt>
                <c:pt idx="11">
                  <c:v>4.0209999999999999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0A-4591-91A2-BD348E503F1E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V-shape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Arkusz1!$E$2:$E$13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6.0000000000000001E-3</c:v>
                </c:pt>
                <c:pt idx="4">
                  <c:v>0.04</c:v>
                </c:pt>
                <c:pt idx="5">
                  <c:v>0.08</c:v>
                </c:pt>
                <c:pt idx="6">
                  <c:v>0.18</c:v>
                </c:pt>
                <c:pt idx="7">
                  <c:v>0.36799999999999999</c:v>
                </c:pt>
                <c:pt idx="8">
                  <c:v>0.67</c:v>
                </c:pt>
                <c:pt idx="9">
                  <c:v>1.474</c:v>
                </c:pt>
                <c:pt idx="10">
                  <c:v>2.7290000000000001</c:v>
                </c:pt>
                <c:pt idx="11">
                  <c:v>4.1669999999999998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0A-4591-91A2-BD348E503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9986896"/>
        <c:axId val="389829976"/>
      </c:lineChart>
      <c:catAx>
        <c:axId val="43998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829976"/>
        <c:crosses val="autoZero"/>
        <c:auto val="1"/>
        <c:lblAlgn val="ctr"/>
        <c:lblOffset val="100"/>
        <c:noMultiLvlLbl val="0"/>
      </c:catAx>
      <c:valAx>
        <c:axId val="38982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998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8.0000000000000002E-3</c:v>
                </c:pt>
                <c:pt idx="4">
                  <c:v>5.1999999999999998E-2</c:v>
                </c:pt>
                <c:pt idx="5">
                  <c:v>0.105</c:v>
                </c:pt>
                <c:pt idx="6">
                  <c:v>0.251</c:v>
                </c:pt>
                <c:pt idx="7">
                  <c:v>0.47499999999999998</c:v>
                </c:pt>
                <c:pt idx="8">
                  <c:v>0.877</c:v>
                </c:pt>
                <c:pt idx="9">
                  <c:v>1.9039999999999999</c:v>
                </c:pt>
                <c:pt idx="10">
                  <c:v>3.456</c:v>
                </c:pt>
                <c:pt idx="11">
                  <c:v>5.351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92-4508-BE39-E96BCF8EE5E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Increasing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Arkusz1!$C$2:$C$13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7.0000000000000001E-3</c:v>
                </c:pt>
                <c:pt idx="4">
                  <c:v>0.04</c:v>
                </c:pt>
                <c:pt idx="5">
                  <c:v>7.8E-2</c:v>
                </c:pt>
                <c:pt idx="6">
                  <c:v>0.19400000000000001</c:v>
                </c:pt>
                <c:pt idx="7">
                  <c:v>0.35199999999999998</c:v>
                </c:pt>
                <c:pt idx="8">
                  <c:v>0.64500000000000002</c:v>
                </c:pt>
                <c:pt idx="9">
                  <c:v>1.431</c:v>
                </c:pt>
                <c:pt idx="10">
                  <c:v>2.5390000000000001</c:v>
                </c:pt>
                <c:pt idx="11">
                  <c:v>4.0970000000000004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92-4508-BE39-E96BCF8EE5E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Decreasing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Arkusz1!$D$2:$D$13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0.01</c:v>
                </c:pt>
                <c:pt idx="4">
                  <c:v>6.4000000000000001E-2</c:v>
                </c:pt>
                <c:pt idx="5">
                  <c:v>0.125</c:v>
                </c:pt>
                <c:pt idx="6">
                  <c:v>0.27100000000000002</c:v>
                </c:pt>
                <c:pt idx="7">
                  <c:v>0.58399999999999996</c:v>
                </c:pt>
                <c:pt idx="8">
                  <c:v>1.0660000000000001</c:v>
                </c:pt>
                <c:pt idx="9">
                  <c:v>2.335</c:v>
                </c:pt>
                <c:pt idx="10">
                  <c:v>4.1779999999999999</c:v>
                </c:pt>
                <c:pt idx="11">
                  <c:v>6.516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92-4508-BE39-E96BCF8EE5EE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V-shape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  <c:pt idx="11" formatCode="#,##0">
                  <c:v>50000</c:v>
                </c:pt>
              </c:numCache>
            </c:numRef>
          </c:cat>
          <c:val>
            <c:numRef>
              <c:f>Arkusz1!$E$2:$E$13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8.0000000000000002E-3</c:v>
                </c:pt>
                <c:pt idx="4">
                  <c:v>5.0999999999999997E-2</c:v>
                </c:pt>
                <c:pt idx="5">
                  <c:v>0.11799999999999999</c:v>
                </c:pt>
                <c:pt idx="6">
                  <c:v>0.21</c:v>
                </c:pt>
                <c:pt idx="7">
                  <c:v>0.46400000000000002</c:v>
                </c:pt>
                <c:pt idx="8">
                  <c:v>0.84199999999999997</c:v>
                </c:pt>
                <c:pt idx="9">
                  <c:v>1.899</c:v>
                </c:pt>
                <c:pt idx="10">
                  <c:v>3.4089999999999998</c:v>
                </c:pt>
                <c:pt idx="11">
                  <c:v>5.3150000000000004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92-4508-BE39-E96BCF8EE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5163480"/>
        <c:axId val="375157248"/>
      </c:lineChart>
      <c:catAx>
        <c:axId val="375163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5157248"/>
        <c:crosses val="autoZero"/>
        <c:auto val="1"/>
        <c:lblAlgn val="ctr"/>
        <c:lblOffset val="100"/>
        <c:noMultiLvlLbl val="0"/>
      </c:catAx>
      <c:valAx>
        <c:axId val="37515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5163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2E-3</c:v>
                </c:pt>
                <c:pt idx="7">
                  <c:v>3.0000000000000001E-3</c:v>
                </c:pt>
                <c:pt idx="8">
                  <c:v>1.4E-2</c:v>
                </c:pt>
                <c:pt idx="9">
                  <c:v>5.0000000000000001E-3</c:v>
                </c:pt>
                <c:pt idx="10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A8-45F2-9CE9-6E3E13D4574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Increasing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3.5000000000000003E-2</c:v>
                </c:pt>
                <c:pt idx="5">
                  <c:v>8.6999999999999994E-2</c:v>
                </c:pt>
                <c:pt idx="6">
                  <c:v>0.14299999999999999</c:v>
                </c:pt>
                <c:pt idx="7">
                  <c:v>0.33500000000000002</c:v>
                </c:pt>
                <c:pt idx="8">
                  <c:v>0.60599999999999998</c:v>
                </c:pt>
                <c:pt idx="9">
                  <c:v>1.296</c:v>
                </c:pt>
                <c:pt idx="10">
                  <c:v>2.2879999999999998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A8-45F2-9CE9-6E3E13D45744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Decreasing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6.0000000000000001E-3</c:v>
                </c:pt>
                <c:pt idx="4">
                  <c:v>5.1999999999999998E-2</c:v>
                </c:pt>
                <c:pt idx="5">
                  <c:v>7.0000000000000007E-2</c:v>
                </c:pt>
                <c:pt idx="6">
                  <c:v>0.14099999999999999</c:v>
                </c:pt>
                <c:pt idx="7">
                  <c:v>0.314</c:v>
                </c:pt>
                <c:pt idx="8">
                  <c:v>0.58099999999999996</c:v>
                </c:pt>
                <c:pt idx="9">
                  <c:v>1.2829999999999999</c:v>
                </c:pt>
                <c:pt idx="10">
                  <c:v>2.266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A8-45F2-9CE9-6E3E13D45744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V-shape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Arkusz1!$E$2:$E$12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8.9999999999999993E-3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7.0000000000000001E-3</c:v>
                </c:pt>
                <c:pt idx="10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A8-45F2-9CE9-6E3E13D45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108992"/>
        <c:axId val="478106040"/>
      </c:lineChart>
      <c:catAx>
        <c:axId val="47810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106040"/>
        <c:crosses val="autoZero"/>
        <c:auto val="1"/>
        <c:lblAlgn val="ctr"/>
        <c:lblOffset val="100"/>
        <c:noMultiLvlLbl val="0"/>
      </c:catAx>
      <c:valAx>
        <c:axId val="478106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810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Arkusz1!$A$3:$A$13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Arkusz1!$B$3:$B$13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1.6E-2</c:v>
                </c:pt>
                <c:pt idx="8">
                  <c:v>0</c:v>
                </c:pt>
                <c:pt idx="9">
                  <c:v>0.01</c:v>
                </c:pt>
                <c:pt idx="10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95-4728-B5E0-64BC057846A6}"/>
            </c:ext>
          </c:extLst>
        </c:ser>
        <c:ser>
          <c:idx val="1"/>
          <c:order val="1"/>
          <c:tx>
            <c:strRef>
              <c:f>Arkusz1!$C$2</c:f>
              <c:strCache>
                <c:ptCount val="1"/>
                <c:pt idx="0">
                  <c:v>Increasing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Arkusz1!$A$3:$A$13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Arkusz1!$C$3:$C$13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1.6E-2</c:v>
                </c:pt>
                <c:pt idx="9">
                  <c:v>1.6E-2</c:v>
                </c:pt>
                <c:pt idx="10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95-4728-B5E0-64BC057846A6}"/>
            </c:ext>
          </c:extLst>
        </c:ser>
        <c:ser>
          <c:idx val="2"/>
          <c:order val="2"/>
          <c:tx>
            <c:strRef>
              <c:f>Arkusz1!$D$2</c:f>
              <c:strCache>
                <c:ptCount val="1"/>
                <c:pt idx="0">
                  <c:v>Decreasing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Arkusz1!$A$3:$A$13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Arkusz1!$D$3:$D$13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1.4999999999999999E-2</c:v>
                </c:pt>
                <c:pt idx="7">
                  <c:v>1.4999999999999999E-2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95-4728-B5E0-64BC057846A6}"/>
            </c:ext>
          </c:extLst>
        </c:ser>
        <c:ser>
          <c:idx val="3"/>
          <c:order val="3"/>
          <c:tx>
            <c:strRef>
              <c:f>Arkusz1!$E$2</c:f>
              <c:strCache>
                <c:ptCount val="1"/>
                <c:pt idx="0">
                  <c:v>V-shape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Arkusz1!$A$3:$A$13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5000</c:v>
                </c:pt>
                <c:pt idx="5" formatCode="#,##0">
                  <c:v>7000</c:v>
                </c:pt>
                <c:pt idx="6" formatCode="#,##0">
                  <c:v>10000</c:v>
                </c:pt>
                <c:pt idx="7" formatCode="#,##0">
                  <c:v>15000</c:v>
                </c:pt>
                <c:pt idx="8" formatCode="#,##0">
                  <c:v>20000</c:v>
                </c:pt>
                <c:pt idx="9" formatCode="#,##0">
                  <c:v>30000</c:v>
                </c:pt>
                <c:pt idx="10" formatCode="#,##0">
                  <c:v>40000</c:v>
                </c:pt>
              </c:numCache>
            </c:numRef>
          </c:cat>
          <c:val>
            <c:numRef>
              <c:f>Arkusz1!$E$3:$E$13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1.4999999999999999E-2</c:v>
                </c:pt>
                <c:pt idx="9">
                  <c:v>1.6E-2</c:v>
                </c:pt>
                <c:pt idx="10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95-4728-B5E0-64BC05784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985848"/>
        <c:axId val="533985528"/>
      </c:lineChart>
      <c:catAx>
        <c:axId val="533985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3985528"/>
        <c:crosses val="autoZero"/>
        <c:auto val="1"/>
        <c:lblAlgn val="ctr"/>
        <c:lblOffset val="100"/>
        <c:noMultiLvlLbl val="0"/>
      </c:catAx>
      <c:valAx>
        <c:axId val="533985528"/>
        <c:scaling>
          <c:orientation val="minMax"/>
          <c:max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3985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334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Zuzia Spychała</dc:creator>
  <cp:keywords/>
  <dc:description/>
  <cp:lastModifiedBy>Olga Ormańczyk</cp:lastModifiedBy>
  <cp:revision>11</cp:revision>
  <cp:lastPrinted>2020-03-15T14:40:00Z</cp:lastPrinted>
  <dcterms:created xsi:type="dcterms:W3CDTF">2020-03-12T17:53:00Z</dcterms:created>
  <dcterms:modified xsi:type="dcterms:W3CDTF">2020-03-15T14:41:00Z</dcterms:modified>
</cp:coreProperties>
</file>