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บัญชีคำพื้นฐานภาษาไทย ระดับอนุบาล</w:t>
      </w:r>
    </w:p>
    <w:p>
      <w:pPr>
        <w:jc w:val="center"/>
      </w:pPr>
      <w:r>
        <w:t>ตารางคำศัพท์จำแนกตามหมวดหมู่สระ พร้อมคำที่ใช้วรรณยุกต์ไม้เอกและไม้โท (ฉบับแก้ไข)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1223"/>
        <w:gridCol w:w="1223"/>
        <w:gridCol w:w="1223"/>
        <w:gridCol w:w="1223"/>
        <w:gridCol w:w="1223"/>
        <w:gridCol w:w="1223"/>
      </w:tblGrid>
      <w:tr>
        <w:trPr>
          <w:cantSplit/>
        </w:trPr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หมวดสระ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rPr>
                <w:b/>
              </w:rPr>
              <w:t>คำที่ 1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rPr>
                <w:b/>
              </w:rPr>
              <w:t>คำที่ 2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rPr>
                <w:b/>
              </w:rPr>
              <w:t>คำที่ 3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rPr>
                <w:b/>
              </w:rPr>
              <w:t>คำที่ 4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rPr>
                <w:b/>
              </w:rPr>
              <w:t>คำที่ 5 (ไม้เอก)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rPr>
                <w:b/>
              </w:rPr>
              <w:t>คำที่ 6 (ไม้โท)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สระอะ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กะทิ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มะระ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a.web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มะลิ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li.web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กระทะ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.web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ค่ะ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จ้ะ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ตา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web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ยา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a.web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ขา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g.web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มา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ย่า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ป้า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สระอิ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กะปิ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สิริ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บิดา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ther.web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วิชา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วิ่ง (มีตัวสะกด)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.web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ยิ้ม (มีตัวสะกด)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im.web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สระอี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ตี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สี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.web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ปี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ดี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สี่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4.web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ชี้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.web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สระอุ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ดุ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จุ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พายุ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yu.web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ทะลุ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อุ่น (มีตัวสะกด)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กุ้ง (มีตัวสะกด)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rimp.web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สระอู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งู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ke.web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ปู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b.web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หู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r.web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ดู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ปู่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ตู้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.web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สระอำ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จำ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ทำ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ดำ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ck.web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รำ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nce.web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ค่ำ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น้ำ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.web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สระอือ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มือ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web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ถือ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คือ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กระสือ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ชื่อ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ซื้อ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สระเอา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เตา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o.web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เขา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เงา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เรา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เข่า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o.web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เช้า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สระไอ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ไป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ไฟ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.web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ไถ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ai_plow.web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ไห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i.web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ไก่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.web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ไม้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.web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สระเอ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เท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เกเร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ทะเล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web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เวลา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เท่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เป้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.web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สระแอ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แพ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ae.web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แห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e.web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แก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ดูแล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แม่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her.web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แพ้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jc w:val="left"/>
            </w:pPr>
            <w:r>
              <w:t>สระออ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คอ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ho.web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รอ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พอ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งอ</w:t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พ่อ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ther.web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3"/>
          </w:tcPr>
          <w:p>
            <w:pPr>
              <w:jc w:val="center"/>
            </w:pPr>
            <w:r>
              <w:t>ล้อ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2400" cy="632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.web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0" cy="63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