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6A8" w:rsidRDefault="005A02FC" w:rsidP="002126A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Term </w:t>
      </w:r>
      <w:r>
        <w:rPr>
          <w:rFonts w:ascii="Times New Roman" w:hAnsi="Times New Roman" w:cs="Times New Roman"/>
          <w:b/>
          <w:sz w:val="24"/>
          <w:szCs w:val="24"/>
          <w:lang w:val="en-US"/>
        </w:rPr>
        <w:t>O</w:t>
      </w:r>
      <w:r w:rsidR="002126A8">
        <w:rPr>
          <w:rFonts w:ascii="Times New Roman" w:hAnsi="Times New Roman" w:cs="Times New Roman"/>
          <w:b/>
          <w:sz w:val="24"/>
          <w:szCs w:val="24"/>
        </w:rPr>
        <w:t>f Reference</w:t>
      </w:r>
    </w:p>
    <w:p w:rsidR="002126A8" w:rsidRDefault="002126A8" w:rsidP="002126A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w:t>
      </w:r>
      <w:proofErr w:type="spellStart"/>
      <w:r w:rsidR="008720AD">
        <w:rPr>
          <w:rFonts w:ascii="Times New Roman" w:hAnsi="Times New Roman" w:cs="Times New Roman"/>
          <w:b/>
          <w:sz w:val="24"/>
          <w:szCs w:val="24"/>
          <w:lang w:val="en-US"/>
        </w:rPr>
        <w:t>Advokasi</w:t>
      </w:r>
      <w:proofErr w:type="spellEnd"/>
      <w:r w:rsidR="008720AD">
        <w:rPr>
          <w:rFonts w:ascii="Times New Roman" w:hAnsi="Times New Roman" w:cs="Times New Roman"/>
          <w:b/>
          <w:sz w:val="24"/>
          <w:szCs w:val="24"/>
          <w:lang w:val="en-US"/>
        </w:rPr>
        <w:t xml:space="preserve"> </w:t>
      </w:r>
      <w:proofErr w:type="spellStart"/>
      <w:r w:rsidR="008720AD">
        <w:rPr>
          <w:rFonts w:ascii="Times New Roman" w:hAnsi="Times New Roman" w:cs="Times New Roman"/>
          <w:b/>
          <w:sz w:val="24"/>
          <w:szCs w:val="24"/>
          <w:lang w:val="en-US"/>
        </w:rPr>
        <w:t>Perempuan</w:t>
      </w:r>
      <w:proofErr w:type="spellEnd"/>
      <w:r>
        <w:rPr>
          <w:rFonts w:ascii="Times New Roman" w:hAnsi="Times New Roman" w:cs="Times New Roman"/>
          <w:b/>
          <w:sz w:val="24"/>
          <w:szCs w:val="24"/>
        </w:rPr>
        <w:t>”</w:t>
      </w:r>
    </w:p>
    <w:p w:rsidR="002126A8" w:rsidRDefault="002126A8" w:rsidP="002126A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Unit Pemberdayaan Perempuan Progresif </w:t>
      </w:r>
    </w:p>
    <w:p w:rsidR="002126A8" w:rsidRDefault="002126A8" w:rsidP="002126A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EM UB 2020</w:t>
      </w:r>
    </w:p>
    <w:p w:rsidR="002126A8" w:rsidRDefault="002126A8" w:rsidP="002126A8">
      <w:pPr>
        <w:spacing w:after="0" w:line="360" w:lineRule="auto"/>
        <w:jc w:val="center"/>
        <w:rPr>
          <w:rFonts w:ascii="Times New Roman" w:hAnsi="Times New Roman" w:cs="Times New Roman"/>
          <w:b/>
          <w:sz w:val="24"/>
          <w:szCs w:val="24"/>
        </w:rPr>
      </w:pPr>
    </w:p>
    <w:p w:rsidR="002126A8" w:rsidRDefault="002126A8" w:rsidP="002126A8">
      <w:pPr>
        <w:pStyle w:val="ListParagraph"/>
        <w:numPr>
          <w:ilvl w:val="0"/>
          <w:numId w:val="1"/>
        </w:numPr>
        <w:spacing w:after="0"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Landasan Pemikiran</w:t>
      </w:r>
    </w:p>
    <w:p w:rsidR="00223FC3" w:rsidRPr="00223FC3" w:rsidRDefault="00223FC3" w:rsidP="00223FC3">
      <w:pPr>
        <w:pStyle w:val="ListParagraph"/>
        <w:spacing w:after="0" w:line="360" w:lineRule="auto"/>
        <w:ind w:firstLine="720"/>
        <w:jc w:val="both"/>
        <w:rPr>
          <w:rFonts w:ascii="Times New Roman" w:hAnsi="Times New Roman" w:cs="Times New Roman"/>
          <w:sz w:val="24"/>
          <w:szCs w:val="24"/>
          <w:lang w:val="id-ID"/>
        </w:rPr>
      </w:pPr>
      <w:r w:rsidRPr="00223FC3">
        <w:rPr>
          <w:rFonts w:ascii="Times New Roman" w:hAnsi="Times New Roman" w:cs="Times New Roman"/>
          <w:sz w:val="24"/>
          <w:szCs w:val="24"/>
          <w:lang w:val="id-ID"/>
        </w:rPr>
        <w:t>Kultur patriaki mengajarkan pada kita, bahwa menjadi perempuan adalah</w:t>
      </w:r>
      <w:r>
        <w:rPr>
          <w:rFonts w:ascii="Times New Roman" w:hAnsi="Times New Roman" w:cs="Times New Roman"/>
          <w:sz w:val="24"/>
          <w:szCs w:val="24"/>
        </w:rPr>
        <w:t xml:space="preserve"> </w:t>
      </w:r>
      <w:r w:rsidRPr="00223FC3">
        <w:rPr>
          <w:rFonts w:ascii="Times New Roman" w:hAnsi="Times New Roman" w:cs="Times New Roman"/>
          <w:sz w:val="24"/>
          <w:szCs w:val="24"/>
          <w:lang w:val="id-ID"/>
        </w:rPr>
        <w:t>hal yang sungguh berat. Terlahir sebagai perempuan berarti harus siap menerima</w:t>
      </w:r>
      <w:r>
        <w:rPr>
          <w:rFonts w:ascii="Times New Roman" w:hAnsi="Times New Roman" w:cs="Times New Roman"/>
          <w:sz w:val="24"/>
          <w:szCs w:val="24"/>
        </w:rPr>
        <w:t xml:space="preserve"> </w:t>
      </w:r>
      <w:r w:rsidRPr="00223FC3">
        <w:rPr>
          <w:rFonts w:ascii="Times New Roman" w:hAnsi="Times New Roman" w:cs="Times New Roman"/>
          <w:sz w:val="24"/>
          <w:szCs w:val="24"/>
          <w:lang w:val="id-ID"/>
        </w:rPr>
        <w:t>banyak penderitaan. Awetnya budaya patriaki di Indonesia membentuk konstruksi</w:t>
      </w:r>
      <w:r>
        <w:rPr>
          <w:rFonts w:ascii="Times New Roman" w:hAnsi="Times New Roman" w:cs="Times New Roman"/>
          <w:sz w:val="24"/>
          <w:szCs w:val="24"/>
        </w:rPr>
        <w:t xml:space="preserve"> </w:t>
      </w:r>
      <w:r w:rsidRPr="00223FC3">
        <w:rPr>
          <w:rFonts w:ascii="Times New Roman" w:hAnsi="Times New Roman" w:cs="Times New Roman"/>
          <w:sz w:val="24"/>
          <w:szCs w:val="24"/>
          <w:lang w:val="id-ID"/>
        </w:rPr>
        <w:t>sosial-budaya yang sering menempatkan pe</w:t>
      </w:r>
      <w:r w:rsidRPr="00223FC3">
        <w:rPr>
          <w:rFonts w:ascii="Times New Roman" w:hAnsi="Times New Roman" w:cs="Times New Roman"/>
          <w:sz w:val="24"/>
          <w:szCs w:val="24"/>
          <w:lang w:val="id-ID"/>
        </w:rPr>
        <w:t>rempuan sebagai warga kelas dua</w:t>
      </w:r>
      <w:r w:rsidRPr="00223FC3">
        <w:rPr>
          <w:rFonts w:ascii="Times New Roman" w:hAnsi="Times New Roman" w:cs="Times New Roman"/>
          <w:sz w:val="24"/>
          <w:szCs w:val="24"/>
        </w:rPr>
        <w:t xml:space="preserve"> </w:t>
      </w:r>
      <w:r w:rsidRPr="00223FC3">
        <w:rPr>
          <w:rFonts w:ascii="Times New Roman" w:hAnsi="Times New Roman" w:cs="Times New Roman"/>
          <w:sz w:val="24"/>
          <w:szCs w:val="24"/>
          <w:lang w:val="id-ID"/>
        </w:rPr>
        <w:t>setelah laki-laki. Hierarki gender ini di</w:t>
      </w:r>
      <w:r w:rsidRPr="00223FC3">
        <w:rPr>
          <w:rFonts w:ascii="Times New Roman" w:hAnsi="Times New Roman" w:cs="Times New Roman"/>
          <w:sz w:val="24"/>
          <w:szCs w:val="24"/>
        </w:rPr>
        <w:t xml:space="preserve"> </w:t>
      </w:r>
      <w:r w:rsidRPr="00223FC3">
        <w:rPr>
          <w:rFonts w:ascii="Times New Roman" w:hAnsi="Times New Roman" w:cs="Times New Roman"/>
          <w:sz w:val="24"/>
          <w:szCs w:val="24"/>
          <w:lang w:val="id-ID"/>
        </w:rPr>
        <w:t>latar</w:t>
      </w:r>
      <w:r>
        <w:rPr>
          <w:rFonts w:ascii="Times New Roman" w:hAnsi="Times New Roman" w:cs="Times New Roman"/>
          <w:sz w:val="24"/>
          <w:szCs w:val="24"/>
        </w:rPr>
        <w:t xml:space="preserve"> </w:t>
      </w:r>
      <w:r w:rsidRPr="00223FC3">
        <w:rPr>
          <w:rFonts w:ascii="Times New Roman" w:hAnsi="Times New Roman" w:cs="Times New Roman"/>
          <w:sz w:val="24"/>
          <w:szCs w:val="24"/>
          <w:lang w:val="id-ID"/>
        </w:rPr>
        <w:t>belakangi oleh pendidikan rata-rata</w:t>
      </w:r>
      <w:r>
        <w:rPr>
          <w:rFonts w:ascii="Times New Roman" w:hAnsi="Times New Roman" w:cs="Times New Roman"/>
          <w:sz w:val="24"/>
          <w:szCs w:val="24"/>
        </w:rPr>
        <w:t xml:space="preserve"> </w:t>
      </w:r>
      <w:r w:rsidRPr="00223FC3">
        <w:rPr>
          <w:rFonts w:ascii="Times New Roman" w:hAnsi="Times New Roman" w:cs="Times New Roman"/>
          <w:sz w:val="24"/>
          <w:szCs w:val="24"/>
          <w:lang w:val="id-ID"/>
        </w:rPr>
        <w:t>perempuan Indonesia yang masih rendah, serta sifat dominansi kaum pria atas</w:t>
      </w:r>
      <w:r>
        <w:rPr>
          <w:rFonts w:ascii="Times New Roman" w:hAnsi="Times New Roman" w:cs="Times New Roman"/>
          <w:sz w:val="24"/>
          <w:szCs w:val="24"/>
        </w:rPr>
        <w:t xml:space="preserve"> </w:t>
      </w:r>
      <w:r w:rsidRPr="00223FC3">
        <w:rPr>
          <w:rFonts w:ascii="Times New Roman" w:hAnsi="Times New Roman" w:cs="Times New Roman"/>
          <w:sz w:val="24"/>
          <w:szCs w:val="24"/>
          <w:lang w:val="id-ID"/>
        </w:rPr>
        <w:t>kehidupan internal dan kehidupan eksternal perempuan. Perempuan juga sering</w:t>
      </w:r>
      <w:r>
        <w:rPr>
          <w:rFonts w:ascii="Times New Roman" w:hAnsi="Times New Roman" w:cs="Times New Roman"/>
          <w:sz w:val="24"/>
          <w:szCs w:val="24"/>
        </w:rPr>
        <w:t xml:space="preserve"> </w:t>
      </w:r>
      <w:r w:rsidRPr="00223FC3">
        <w:rPr>
          <w:rFonts w:ascii="Times New Roman" w:hAnsi="Times New Roman" w:cs="Times New Roman"/>
          <w:sz w:val="24"/>
          <w:szCs w:val="24"/>
          <w:lang w:val="id-ID"/>
        </w:rPr>
        <w:t>mengalami perlakuan diskriminatif yang terjadi pada seluruh aspek kehidupannya.</w:t>
      </w:r>
      <w:r>
        <w:rPr>
          <w:rFonts w:ascii="Times New Roman" w:hAnsi="Times New Roman" w:cs="Times New Roman"/>
          <w:sz w:val="24"/>
          <w:szCs w:val="24"/>
        </w:rPr>
        <w:t xml:space="preserve"> </w:t>
      </w:r>
      <w:r w:rsidRPr="00223FC3">
        <w:rPr>
          <w:rFonts w:ascii="Times New Roman" w:hAnsi="Times New Roman" w:cs="Times New Roman"/>
          <w:sz w:val="24"/>
          <w:szCs w:val="24"/>
          <w:lang w:val="id-ID"/>
        </w:rPr>
        <w:t>Kebijakan yang belum sepenuhnya berp</w:t>
      </w:r>
      <w:r>
        <w:rPr>
          <w:rFonts w:ascii="Times New Roman" w:hAnsi="Times New Roman" w:cs="Times New Roman"/>
          <w:sz w:val="24"/>
          <w:szCs w:val="24"/>
          <w:lang w:val="id-ID"/>
        </w:rPr>
        <w:t>ihak pada kepentingan perempuan.</w:t>
      </w:r>
    </w:p>
    <w:p w:rsidR="00223FC3" w:rsidRDefault="00223FC3" w:rsidP="00223FC3">
      <w:pPr>
        <w:pStyle w:val="ListParagraph"/>
        <w:spacing w:after="0" w:line="360" w:lineRule="auto"/>
        <w:ind w:firstLine="720"/>
        <w:jc w:val="both"/>
        <w:rPr>
          <w:rFonts w:ascii="Times New Roman" w:hAnsi="Times New Roman" w:cs="Times New Roman"/>
          <w:sz w:val="24"/>
          <w:szCs w:val="24"/>
          <w:lang w:val="id-ID"/>
        </w:rPr>
      </w:pPr>
      <w:r w:rsidRPr="00223FC3">
        <w:rPr>
          <w:rFonts w:ascii="Times New Roman" w:hAnsi="Times New Roman" w:cs="Times New Roman"/>
          <w:sz w:val="24"/>
          <w:szCs w:val="24"/>
          <w:lang w:val="id-ID"/>
        </w:rPr>
        <w:t>Mengapa meningkatnya ilmu, pengetahuan, metodologi, wawasan, tidak</w:t>
      </w:r>
      <w:r>
        <w:rPr>
          <w:rFonts w:ascii="Times New Roman" w:hAnsi="Times New Roman" w:cs="Times New Roman"/>
          <w:sz w:val="24"/>
          <w:szCs w:val="24"/>
        </w:rPr>
        <w:t xml:space="preserve"> </w:t>
      </w:r>
      <w:r w:rsidRPr="00223FC3">
        <w:rPr>
          <w:rFonts w:ascii="Times New Roman" w:hAnsi="Times New Roman" w:cs="Times New Roman"/>
          <w:sz w:val="24"/>
          <w:szCs w:val="24"/>
          <w:lang w:val="id-ID"/>
        </w:rPr>
        <w:t>identik dengan meningkatnya kualitas keji</w:t>
      </w:r>
      <w:r w:rsidRPr="00223FC3">
        <w:rPr>
          <w:rFonts w:ascii="Times New Roman" w:hAnsi="Times New Roman" w:cs="Times New Roman"/>
          <w:sz w:val="24"/>
          <w:szCs w:val="24"/>
          <w:lang w:val="id-ID"/>
        </w:rPr>
        <w:t>waan manusia? Mengapa meluasnya</w:t>
      </w:r>
      <w:r w:rsidRPr="00223FC3">
        <w:rPr>
          <w:rFonts w:ascii="Times New Roman" w:hAnsi="Times New Roman" w:cs="Times New Roman"/>
          <w:sz w:val="24"/>
          <w:szCs w:val="24"/>
        </w:rPr>
        <w:t xml:space="preserve"> </w:t>
      </w:r>
      <w:r w:rsidRPr="00223FC3">
        <w:rPr>
          <w:rFonts w:ascii="Times New Roman" w:hAnsi="Times New Roman" w:cs="Times New Roman"/>
          <w:sz w:val="24"/>
          <w:szCs w:val="24"/>
          <w:lang w:val="id-ID"/>
        </w:rPr>
        <w:t>arena pendidikan beserta makin canggihnya kurikulum dan sistem sosialisasinya</w:t>
      </w:r>
      <w:r>
        <w:rPr>
          <w:rFonts w:ascii="Times New Roman" w:hAnsi="Times New Roman" w:cs="Times New Roman"/>
          <w:sz w:val="24"/>
          <w:szCs w:val="24"/>
        </w:rPr>
        <w:t xml:space="preserve"> </w:t>
      </w:r>
      <w:r w:rsidRPr="00223FC3">
        <w:rPr>
          <w:rFonts w:ascii="Times New Roman" w:hAnsi="Times New Roman" w:cs="Times New Roman"/>
          <w:sz w:val="24"/>
          <w:szCs w:val="24"/>
          <w:lang w:val="id-ID"/>
        </w:rPr>
        <w:t>tidak pararel dengan matangnya kepribadian, dewasanya mentalitas dan moralitas,</w:t>
      </w:r>
      <w:r>
        <w:rPr>
          <w:rFonts w:ascii="Times New Roman" w:hAnsi="Times New Roman" w:cs="Times New Roman"/>
          <w:sz w:val="24"/>
          <w:szCs w:val="24"/>
        </w:rPr>
        <w:t xml:space="preserve"> </w:t>
      </w:r>
      <w:r w:rsidRPr="00223FC3">
        <w:rPr>
          <w:rFonts w:ascii="Times New Roman" w:hAnsi="Times New Roman" w:cs="Times New Roman"/>
          <w:sz w:val="24"/>
          <w:szCs w:val="24"/>
          <w:lang w:val="id-ID"/>
        </w:rPr>
        <w:t>serta dengan komitmen manusia itu sen</w:t>
      </w:r>
      <w:r w:rsidRPr="00223FC3">
        <w:rPr>
          <w:rFonts w:ascii="Times New Roman" w:hAnsi="Times New Roman" w:cs="Times New Roman"/>
          <w:sz w:val="24"/>
          <w:szCs w:val="24"/>
          <w:lang w:val="id-ID"/>
        </w:rPr>
        <w:t>diri terhadap kesejahteraan dan</w:t>
      </w:r>
      <w:r w:rsidRPr="00223FC3">
        <w:rPr>
          <w:rFonts w:ascii="Times New Roman" w:hAnsi="Times New Roman" w:cs="Times New Roman"/>
          <w:sz w:val="24"/>
          <w:szCs w:val="24"/>
        </w:rPr>
        <w:t xml:space="preserve"> k</w:t>
      </w:r>
      <w:r w:rsidR="003F04F7">
        <w:rPr>
          <w:rFonts w:ascii="Times New Roman" w:hAnsi="Times New Roman" w:cs="Times New Roman"/>
          <w:sz w:val="24"/>
          <w:szCs w:val="24"/>
          <w:lang w:val="id-ID"/>
        </w:rPr>
        <w:t>eselamatan yang sejati. M</w:t>
      </w:r>
      <w:r w:rsidRPr="00223FC3">
        <w:rPr>
          <w:rFonts w:ascii="Times New Roman" w:hAnsi="Times New Roman" w:cs="Times New Roman"/>
          <w:sz w:val="24"/>
          <w:szCs w:val="24"/>
          <w:lang w:val="id-ID"/>
        </w:rPr>
        <w:t>embengkaknya jumlah sarjana,</w:t>
      </w:r>
      <w:r w:rsidRPr="00223FC3">
        <w:rPr>
          <w:rFonts w:ascii="Times New Roman" w:hAnsi="Times New Roman" w:cs="Times New Roman"/>
          <w:sz w:val="24"/>
          <w:szCs w:val="24"/>
        </w:rPr>
        <w:t xml:space="preserve"> </w:t>
      </w:r>
      <w:r w:rsidRPr="00223FC3">
        <w:rPr>
          <w:rFonts w:ascii="Times New Roman" w:hAnsi="Times New Roman" w:cs="Times New Roman"/>
          <w:sz w:val="24"/>
          <w:szCs w:val="24"/>
          <w:lang w:val="id-ID"/>
        </w:rPr>
        <w:t>merambahnya jumlah informasi ilmu serta segala inovasi dan invensi ilmiah, tidak</w:t>
      </w:r>
      <w:r w:rsidRPr="00223FC3">
        <w:rPr>
          <w:rFonts w:ascii="Times New Roman" w:hAnsi="Times New Roman" w:cs="Times New Roman"/>
          <w:sz w:val="24"/>
          <w:szCs w:val="24"/>
        </w:rPr>
        <w:t xml:space="preserve"> </w:t>
      </w:r>
      <w:r w:rsidRPr="00223FC3">
        <w:rPr>
          <w:rFonts w:ascii="Times New Roman" w:hAnsi="Times New Roman" w:cs="Times New Roman"/>
          <w:sz w:val="24"/>
          <w:szCs w:val="24"/>
          <w:lang w:val="id-ID"/>
        </w:rPr>
        <w:t>otomatis berarti menjadi sempurna pula pengetahuan dan keinsafan manusia</w:t>
      </w:r>
      <w:r w:rsidRPr="00223FC3">
        <w:rPr>
          <w:rFonts w:ascii="Times New Roman" w:hAnsi="Times New Roman" w:cs="Times New Roman"/>
          <w:sz w:val="24"/>
          <w:szCs w:val="24"/>
        </w:rPr>
        <w:t xml:space="preserve"> </w:t>
      </w:r>
      <w:r w:rsidRPr="00223FC3">
        <w:rPr>
          <w:rFonts w:ascii="Times New Roman" w:hAnsi="Times New Roman" w:cs="Times New Roman"/>
          <w:sz w:val="24"/>
          <w:szCs w:val="24"/>
          <w:lang w:val="id-ID"/>
        </w:rPr>
        <w:t>terhadap pengetahuan diri sendiri dan cakrawala kebahagiaan hidup yang</w:t>
      </w:r>
      <w:r>
        <w:rPr>
          <w:rFonts w:ascii="Times New Roman" w:hAnsi="Times New Roman" w:cs="Times New Roman"/>
          <w:sz w:val="24"/>
          <w:szCs w:val="24"/>
        </w:rPr>
        <w:t xml:space="preserve"> </w:t>
      </w:r>
      <w:r w:rsidR="003F04F7">
        <w:rPr>
          <w:rFonts w:ascii="Times New Roman" w:hAnsi="Times New Roman" w:cs="Times New Roman"/>
          <w:sz w:val="24"/>
          <w:szCs w:val="24"/>
          <w:lang w:val="id-ID"/>
        </w:rPr>
        <w:t>sesungguhnya.</w:t>
      </w:r>
      <w:r w:rsidRPr="00223FC3">
        <w:rPr>
          <w:rFonts w:ascii="Times New Roman" w:hAnsi="Times New Roman" w:cs="Times New Roman"/>
          <w:sz w:val="24"/>
          <w:szCs w:val="24"/>
          <w:lang w:val="id-ID"/>
        </w:rPr>
        <w:t xml:space="preserve"> Mengapa makin mendalamnya pemahaman nilai-nilai agama serta</w:t>
      </w:r>
      <w:r>
        <w:rPr>
          <w:rFonts w:ascii="Times New Roman" w:hAnsi="Times New Roman" w:cs="Times New Roman"/>
          <w:sz w:val="24"/>
          <w:szCs w:val="24"/>
        </w:rPr>
        <w:t xml:space="preserve"> </w:t>
      </w:r>
      <w:r w:rsidRPr="00223FC3">
        <w:rPr>
          <w:rFonts w:ascii="Times New Roman" w:hAnsi="Times New Roman" w:cs="Times New Roman"/>
          <w:sz w:val="24"/>
          <w:szCs w:val="24"/>
          <w:lang w:val="id-ID"/>
        </w:rPr>
        <w:t>meluasnya gairah ketuhanan tidak indikatif terhadap terkontrolnya sistem-sistem</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manajemen hidup </w:t>
      </w:r>
      <w:r w:rsidRPr="00223FC3">
        <w:rPr>
          <w:rFonts w:ascii="Times New Roman" w:hAnsi="Times New Roman" w:cs="Times New Roman"/>
          <w:sz w:val="24"/>
          <w:szCs w:val="24"/>
          <w:lang w:val="id-ID"/>
        </w:rPr>
        <w:t>personal maupu</w:t>
      </w:r>
      <w:r>
        <w:rPr>
          <w:rFonts w:ascii="Times New Roman" w:hAnsi="Times New Roman" w:cs="Times New Roman"/>
          <w:sz w:val="24"/>
          <w:szCs w:val="24"/>
          <w:lang w:val="id-ID"/>
        </w:rPr>
        <w:t xml:space="preserve">n institusional </w:t>
      </w:r>
      <w:r w:rsidRPr="00223FC3">
        <w:rPr>
          <w:rFonts w:ascii="Times New Roman" w:hAnsi="Times New Roman" w:cs="Times New Roman"/>
          <w:sz w:val="24"/>
          <w:szCs w:val="24"/>
          <w:lang w:val="id-ID"/>
        </w:rPr>
        <w:t>dari kecenderungan</w:t>
      </w:r>
      <w:r>
        <w:rPr>
          <w:rFonts w:ascii="Times New Roman" w:hAnsi="Times New Roman" w:cs="Times New Roman"/>
          <w:sz w:val="24"/>
          <w:szCs w:val="24"/>
        </w:rPr>
        <w:t xml:space="preserve"> </w:t>
      </w:r>
      <w:r w:rsidRPr="00223FC3">
        <w:rPr>
          <w:rFonts w:ascii="Times New Roman" w:hAnsi="Times New Roman" w:cs="Times New Roman"/>
          <w:sz w:val="24"/>
          <w:szCs w:val="24"/>
          <w:lang w:val="id-ID"/>
        </w:rPr>
        <w:t>menelu</w:t>
      </w:r>
      <w:r>
        <w:rPr>
          <w:rFonts w:ascii="Times New Roman" w:hAnsi="Times New Roman" w:cs="Times New Roman"/>
          <w:sz w:val="24"/>
          <w:szCs w:val="24"/>
        </w:rPr>
        <w:t>a</w:t>
      </w:r>
      <w:r w:rsidRPr="00223FC3">
        <w:rPr>
          <w:rFonts w:ascii="Times New Roman" w:hAnsi="Times New Roman" w:cs="Times New Roman"/>
          <w:sz w:val="24"/>
          <w:szCs w:val="24"/>
          <w:lang w:val="id-ID"/>
        </w:rPr>
        <w:t>rkan modu</w:t>
      </w:r>
      <w:r w:rsidR="003F04F7">
        <w:rPr>
          <w:rFonts w:ascii="Times New Roman" w:hAnsi="Times New Roman" w:cs="Times New Roman"/>
          <w:sz w:val="24"/>
          <w:szCs w:val="24"/>
          <w:lang w:val="id-ID"/>
        </w:rPr>
        <w:t>s-modus dehumanisasi perempuan.</w:t>
      </w:r>
    </w:p>
    <w:p w:rsidR="00223FC3" w:rsidRPr="00223FC3" w:rsidRDefault="00223FC3" w:rsidP="00223FC3">
      <w:pPr>
        <w:pStyle w:val="ListParagraph"/>
        <w:spacing w:after="0" w:line="360" w:lineRule="auto"/>
        <w:ind w:firstLine="720"/>
        <w:jc w:val="both"/>
        <w:rPr>
          <w:rFonts w:ascii="Times New Roman" w:hAnsi="Times New Roman" w:cs="Times New Roman"/>
          <w:sz w:val="24"/>
          <w:szCs w:val="24"/>
          <w:lang w:val="id-ID"/>
        </w:rPr>
      </w:pPr>
      <w:r w:rsidRPr="00223FC3">
        <w:rPr>
          <w:rFonts w:ascii="Times New Roman" w:hAnsi="Times New Roman" w:cs="Times New Roman"/>
          <w:sz w:val="24"/>
          <w:szCs w:val="24"/>
          <w:lang w:val="id-ID"/>
        </w:rPr>
        <w:t>Bukankan agama adalah</w:t>
      </w:r>
      <w:r>
        <w:rPr>
          <w:rFonts w:ascii="Times New Roman" w:hAnsi="Times New Roman" w:cs="Times New Roman"/>
          <w:sz w:val="24"/>
          <w:szCs w:val="24"/>
        </w:rPr>
        <w:t xml:space="preserve"> </w:t>
      </w:r>
      <w:r w:rsidRPr="00223FC3">
        <w:rPr>
          <w:rFonts w:ascii="Times New Roman" w:hAnsi="Times New Roman" w:cs="Times New Roman"/>
          <w:sz w:val="24"/>
          <w:szCs w:val="24"/>
          <w:lang w:val="id-ID"/>
        </w:rPr>
        <w:t>sumber yang paling memiliki kesanggupan untuk menjelaskan humanisme,</w:t>
      </w:r>
      <w:r>
        <w:rPr>
          <w:rFonts w:ascii="Times New Roman" w:hAnsi="Times New Roman" w:cs="Times New Roman"/>
          <w:sz w:val="24"/>
          <w:szCs w:val="24"/>
        </w:rPr>
        <w:t xml:space="preserve"> </w:t>
      </w:r>
      <w:r w:rsidRPr="00223FC3">
        <w:rPr>
          <w:rFonts w:ascii="Times New Roman" w:hAnsi="Times New Roman" w:cs="Times New Roman"/>
          <w:sz w:val="24"/>
          <w:szCs w:val="24"/>
          <w:lang w:val="id-ID"/>
        </w:rPr>
        <w:t>bahkan ke cakrawala yang lebih lu</w:t>
      </w:r>
      <w:r w:rsidR="003F04F7">
        <w:rPr>
          <w:rFonts w:ascii="Times New Roman" w:hAnsi="Times New Roman" w:cs="Times New Roman"/>
          <w:sz w:val="24"/>
          <w:szCs w:val="24"/>
          <w:lang w:val="id-ID"/>
        </w:rPr>
        <w:t>as dan langit yang lebih tinggi.</w:t>
      </w:r>
      <w:bookmarkStart w:id="0" w:name="_GoBack"/>
      <w:bookmarkEnd w:id="0"/>
      <w:r w:rsidRPr="00223FC3">
        <w:rPr>
          <w:rFonts w:ascii="Times New Roman" w:hAnsi="Times New Roman" w:cs="Times New Roman"/>
          <w:sz w:val="24"/>
          <w:szCs w:val="24"/>
          <w:lang w:val="id-ID"/>
        </w:rPr>
        <w:t xml:space="preserve"> Mengapa</w:t>
      </w:r>
      <w:r>
        <w:rPr>
          <w:rFonts w:ascii="Times New Roman" w:hAnsi="Times New Roman" w:cs="Times New Roman"/>
          <w:sz w:val="24"/>
          <w:szCs w:val="24"/>
        </w:rPr>
        <w:t xml:space="preserve"> </w:t>
      </w:r>
      <w:r w:rsidRPr="00223FC3">
        <w:rPr>
          <w:rFonts w:ascii="Times New Roman" w:hAnsi="Times New Roman" w:cs="Times New Roman"/>
          <w:sz w:val="24"/>
          <w:szCs w:val="24"/>
          <w:lang w:val="id-ID"/>
        </w:rPr>
        <w:t>kesepakatan nasional tentang Demokrasi Pancasila, tentang manusia Indonesia</w:t>
      </w:r>
      <w:r>
        <w:rPr>
          <w:rFonts w:ascii="Times New Roman" w:hAnsi="Times New Roman" w:cs="Times New Roman"/>
          <w:sz w:val="24"/>
          <w:szCs w:val="24"/>
        </w:rPr>
        <w:t xml:space="preserve"> </w:t>
      </w:r>
      <w:r w:rsidRPr="00223FC3">
        <w:rPr>
          <w:rFonts w:ascii="Times New Roman" w:hAnsi="Times New Roman" w:cs="Times New Roman"/>
          <w:sz w:val="24"/>
          <w:szCs w:val="24"/>
          <w:lang w:val="id-ID"/>
        </w:rPr>
        <w:t>seutuhnya, tentang jargon kultural edukatif, serta segala macam informasi yang</w:t>
      </w:r>
      <w:r>
        <w:rPr>
          <w:rFonts w:ascii="Times New Roman" w:hAnsi="Times New Roman" w:cs="Times New Roman"/>
          <w:sz w:val="24"/>
          <w:szCs w:val="24"/>
        </w:rPr>
        <w:t xml:space="preserve"> </w:t>
      </w:r>
      <w:r w:rsidRPr="00223FC3">
        <w:rPr>
          <w:rFonts w:ascii="Times New Roman" w:hAnsi="Times New Roman" w:cs="Times New Roman"/>
          <w:sz w:val="24"/>
          <w:szCs w:val="24"/>
          <w:lang w:val="id-ID"/>
        </w:rPr>
        <w:t>setiap saat bisa kita dapatkan di segala platform media digital maupun cetak,</w:t>
      </w:r>
      <w:r>
        <w:rPr>
          <w:rFonts w:ascii="Times New Roman" w:hAnsi="Times New Roman" w:cs="Times New Roman"/>
          <w:sz w:val="24"/>
          <w:szCs w:val="24"/>
        </w:rPr>
        <w:t xml:space="preserve"> </w:t>
      </w:r>
      <w:r w:rsidRPr="00223FC3">
        <w:rPr>
          <w:rFonts w:ascii="Times New Roman" w:hAnsi="Times New Roman" w:cs="Times New Roman"/>
          <w:sz w:val="24"/>
          <w:szCs w:val="24"/>
          <w:lang w:val="id-ID"/>
        </w:rPr>
        <w:t>ditandai justru oleh represi kekuasaan, memfungsikan ekonomi, sekulerisasi</w:t>
      </w:r>
      <w:r>
        <w:rPr>
          <w:rFonts w:ascii="Times New Roman" w:hAnsi="Times New Roman" w:cs="Times New Roman"/>
          <w:sz w:val="24"/>
          <w:szCs w:val="24"/>
        </w:rPr>
        <w:t xml:space="preserve"> </w:t>
      </w:r>
      <w:r w:rsidRPr="00223FC3">
        <w:rPr>
          <w:rFonts w:ascii="Times New Roman" w:hAnsi="Times New Roman" w:cs="Times New Roman"/>
          <w:sz w:val="24"/>
          <w:szCs w:val="24"/>
          <w:lang w:val="id-ID"/>
        </w:rPr>
        <w:t>peri</w:t>
      </w:r>
      <w:r>
        <w:rPr>
          <w:rFonts w:ascii="Times New Roman" w:hAnsi="Times New Roman" w:cs="Times New Roman"/>
          <w:sz w:val="24"/>
          <w:szCs w:val="24"/>
          <w:lang w:val="id-ID"/>
        </w:rPr>
        <w:t>laku masyarakat, dan sebagainya.</w:t>
      </w:r>
    </w:p>
    <w:p w:rsidR="002126A8" w:rsidRPr="00C2147F" w:rsidRDefault="002126A8" w:rsidP="002126A8">
      <w:pPr>
        <w:pStyle w:val="ListParagraph"/>
        <w:numPr>
          <w:ilvl w:val="0"/>
          <w:numId w:val="1"/>
        </w:numPr>
        <w:spacing w:after="0" w:line="360" w:lineRule="auto"/>
        <w:jc w:val="both"/>
        <w:rPr>
          <w:rFonts w:ascii="Times New Roman" w:hAnsi="Times New Roman" w:cs="Times New Roman"/>
          <w:sz w:val="24"/>
          <w:szCs w:val="24"/>
          <w:lang w:val="id-ID"/>
        </w:rPr>
      </w:pPr>
      <w:r w:rsidRPr="00C2147F">
        <w:rPr>
          <w:rFonts w:ascii="Times New Roman" w:hAnsi="Times New Roman" w:cs="Times New Roman"/>
          <w:b/>
          <w:sz w:val="24"/>
          <w:szCs w:val="24"/>
          <w:lang w:val="id-ID"/>
        </w:rPr>
        <w:lastRenderedPageBreak/>
        <w:t>Tujuan Kegiatan</w:t>
      </w:r>
    </w:p>
    <w:p w:rsidR="002126A8" w:rsidRPr="00C45C15" w:rsidRDefault="002126A8" w:rsidP="002126A8">
      <w:pPr>
        <w:pStyle w:val="ListParagraph"/>
        <w:spacing w:after="0" w:line="360" w:lineRule="auto"/>
        <w:ind w:firstLine="720"/>
        <w:jc w:val="both"/>
        <w:rPr>
          <w:rFonts w:ascii="Times New Roman" w:hAnsi="Times New Roman" w:cs="Times New Roman"/>
          <w:sz w:val="24"/>
        </w:rPr>
      </w:pPr>
      <w:r>
        <w:rPr>
          <w:rFonts w:ascii="Times New Roman" w:hAnsi="Times New Roman" w:cs="Times New Roman"/>
          <w:sz w:val="24"/>
          <w:lang w:val="id-ID"/>
        </w:rPr>
        <w:t xml:space="preserve">Kegiatan ini bertujuan untuk memberikan pembelajaran kepada peserta sekolah advokasi </w:t>
      </w:r>
      <w:proofErr w:type="spellStart"/>
      <w:r w:rsidR="00C43D9B">
        <w:rPr>
          <w:rFonts w:ascii="Times New Roman" w:hAnsi="Times New Roman" w:cs="Times New Roman"/>
          <w:sz w:val="24"/>
        </w:rPr>
        <w:t>mengenai</w:t>
      </w:r>
      <w:proofErr w:type="spellEnd"/>
      <w:r w:rsidR="00C43D9B">
        <w:rPr>
          <w:rFonts w:ascii="Times New Roman" w:hAnsi="Times New Roman" w:cs="Times New Roman"/>
          <w:sz w:val="24"/>
        </w:rPr>
        <w:t xml:space="preserve"> </w:t>
      </w:r>
      <w:proofErr w:type="spellStart"/>
      <w:r w:rsidR="00C45C15">
        <w:rPr>
          <w:rFonts w:ascii="Times New Roman" w:hAnsi="Times New Roman" w:cs="Times New Roman"/>
          <w:sz w:val="24"/>
        </w:rPr>
        <w:t>advokasi</w:t>
      </w:r>
      <w:proofErr w:type="spellEnd"/>
      <w:r w:rsidR="00C45C15">
        <w:rPr>
          <w:rFonts w:ascii="Times New Roman" w:hAnsi="Times New Roman" w:cs="Times New Roman"/>
          <w:sz w:val="24"/>
        </w:rPr>
        <w:t xml:space="preserve"> </w:t>
      </w:r>
      <w:proofErr w:type="spellStart"/>
      <w:r w:rsidR="00C45C15">
        <w:rPr>
          <w:rFonts w:ascii="Times New Roman" w:hAnsi="Times New Roman" w:cs="Times New Roman"/>
          <w:sz w:val="24"/>
        </w:rPr>
        <w:t>perempuan</w:t>
      </w:r>
      <w:proofErr w:type="spellEnd"/>
      <w:r w:rsidR="00C45C15">
        <w:rPr>
          <w:rFonts w:ascii="Times New Roman" w:hAnsi="Times New Roman" w:cs="Times New Roman"/>
          <w:sz w:val="24"/>
        </w:rPr>
        <w:t xml:space="preserve">, </w:t>
      </w:r>
      <w:proofErr w:type="spellStart"/>
      <w:r w:rsidR="00C45C15">
        <w:rPr>
          <w:rFonts w:ascii="Times New Roman" w:hAnsi="Times New Roman" w:cs="Times New Roman"/>
          <w:sz w:val="24"/>
        </w:rPr>
        <w:t>hal</w:t>
      </w:r>
      <w:proofErr w:type="spellEnd"/>
      <w:r w:rsidR="00C45C15">
        <w:rPr>
          <w:rFonts w:ascii="Times New Roman" w:hAnsi="Times New Roman" w:cs="Times New Roman"/>
          <w:sz w:val="24"/>
        </w:rPr>
        <w:t xml:space="preserve"> – </w:t>
      </w:r>
      <w:proofErr w:type="spellStart"/>
      <w:r w:rsidR="00C45C15">
        <w:rPr>
          <w:rFonts w:ascii="Times New Roman" w:hAnsi="Times New Roman" w:cs="Times New Roman"/>
          <w:sz w:val="24"/>
        </w:rPr>
        <w:t>hal</w:t>
      </w:r>
      <w:proofErr w:type="spellEnd"/>
      <w:r w:rsidR="00C45C15">
        <w:rPr>
          <w:rFonts w:ascii="Times New Roman" w:hAnsi="Times New Roman" w:cs="Times New Roman"/>
          <w:sz w:val="24"/>
        </w:rPr>
        <w:t xml:space="preserve"> </w:t>
      </w:r>
      <w:r w:rsidR="000C70A0">
        <w:rPr>
          <w:rFonts w:ascii="Times New Roman" w:hAnsi="Times New Roman" w:cs="Times New Roman"/>
          <w:sz w:val="24"/>
        </w:rPr>
        <w:t xml:space="preserve">yang </w:t>
      </w:r>
      <w:proofErr w:type="spellStart"/>
      <w:r w:rsidR="000C70A0">
        <w:rPr>
          <w:rFonts w:ascii="Times New Roman" w:hAnsi="Times New Roman" w:cs="Times New Roman"/>
          <w:sz w:val="24"/>
        </w:rPr>
        <w:t>harus</w:t>
      </w:r>
      <w:proofErr w:type="spellEnd"/>
      <w:r w:rsidR="000C70A0">
        <w:rPr>
          <w:rFonts w:ascii="Times New Roman" w:hAnsi="Times New Roman" w:cs="Times New Roman"/>
          <w:sz w:val="24"/>
        </w:rPr>
        <w:t xml:space="preserve"> di </w:t>
      </w:r>
      <w:proofErr w:type="spellStart"/>
      <w:r w:rsidR="000C70A0">
        <w:rPr>
          <w:rFonts w:ascii="Times New Roman" w:hAnsi="Times New Roman" w:cs="Times New Roman"/>
          <w:sz w:val="24"/>
        </w:rPr>
        <w:t>perhatikan</w:t>
      </w:r>
      <w:proofErr w:type="spellEnd"/>
      <w:r w:rsidR="000C70A0">
        <w:rPr>
          <w:rFonts w:ascii="Times New Roman" w:hAnsi="Times New Roman" w:cs="Times New Roman"/>
          <w:sz w:val="24"/>
        </w:rPr>
        <w:t xml:space="preserve"> </w:t>
      </w:r>
      <w:proofErr w:type="spellStart"/>
      <w:r w:rsidR="000C70A0">
        <w:rPr>
          <w:rFonts w:ascii="Times New Roman" w:hAnsi="Times New Roman" w:cs="Times New Roman"/>
          <w:sz w:val="24"/>
        </w:rPr>
        <w:t>dan</w:t>
      </w:r>
      <w:proofErr w:type="spellEnd"/>
      <w:r w:rsidR="000C70A0">
        <w:rPr>
          <w:rFonts w:ascii="Times New Roman" w:hAnsi="Times New Roman" w:cs="Times New Roman"/>
          <w:sz w:val="24"/>
        </w:rPr>
        <w:t xml:space="preserve"> di </w:t>
      </w:r>
      <w:proofErr w:type="spellStart"/>
      <w:r w:rsidR="000C70A0">
        <w:rPr>
          <w:rFonts w:ascii="Times New Roman" w:hAnsi="Times New Roman" w:cs="Times New Roman"/>
          <w:sz w:val="24"/>
        </w:rPr>
        <w:t>hindari</w:t>
      </w:r>
      <w:proofErr w:type="spellEnd"/>
      <w:r w:rsidR="000C70A0">
        <w:rPr>
          <w:rFonts w:ascii="Times New Roman" w:hAnsi="Times New Roman" w:cs="Times New Roman"/>
          <w:sz w:val="24"/>
        </w:rPr>
        <w:t>.</w:t>
      </w:r>
    </w:p>
    <w:p w:rsidR="002126A8" w:rsidRPr="00607FA2" w:rsidRDefault="002126A8" w:rsidP="002126A8">
      <w:pPr>
        <w:pStyle w:val="ListParagraph"/>
        <w:spacing w:after="0" w:line="360" w:lineRule="auto"/>
        <w:ind w:firstLine="720"/>
        <w:jc w:val="both"/>
        <w:rPr>
          <w:rFonts w:ascii="Times New Roman" w:hAnsi="Times New Roman" w:cs="Times New Roman"/>
          <w:sz w:val="24"/>
          <w:lang w:val="id-ID"/>
        </w:rPr>
      </w:pPr>
    </w:p>
    <w:p w:rsidR="002126A8" w:rsidRPr="00E6537D" w:rsidRDefault="002126A8" w:rsidP="002126A8">
      <w:pPr>
        <w:pStyle w:val="ListParagraph"/>
        <w:numPr>
          <w:ilvl w:val="0"/>
          <w:numId w:val="1"/>
        </w:numPr>
        <w:spacing w:after="0" w:line="360" w:lineRule="auto"/>
        <w:jc w:val="both"/>
        <w:rPr>
          <w:rFonts w:ascii="Times New Roman" w:hAnsi="Times New Roman" w:cs="Times New Roman"/>
          <w:sz w:val="24"/>
          <w:szCs w:val="24"/>
          <w:lang w:val="id-ID"/>
        </w:rPr>
      </w:pPr>
      <w:r>
        <w:rPr>
          <w:rFonts w:ascii="Times New Roman" w:hAnsi="Times New Roman" w:cs="Times New Roman"/>
          <w:b/>
          <w:sz w:val="24"/>
          <w:szCs w:val="24"/>
          <w:lang w:val="id-ID"/>
        </w:rPr>
        <w:t>Deskripsi Kegiatan</w:t>
      </w:r>
    </w:p>
    <w:p w:rsidR="002126A8" w:rsidRPr="00E6537D" w:rsidRDefault="002126A8" w:rsidP="002126A8">
      <w:pPr>
        <w:pStyle w:val="ListParagraph"/>
        <w:spacing w:after="0" w:line="360" w:lineRule="auto"/>
        <w:ind w:firstLine="720"/>
        <w:jc w:val="both"/>
        <w:rPr>
          <w:rFonts w:ascii="Times New Roman" w:hAnsi="Times New Roman" w:cs="Times New Roman"/>
          <w:sz w:val="24"/>
          <w:szCs w:val="24"/>
          <w:lang w:val="id-ID"/>
        </w:rPr>
      </w:pPr>
      <w:proofErr w:type="spellStart"/>
      <w:r w:rsidRPr="00E6537D">
        <w:rPr>
          <w:rFonts w:ascii="Times New Roman" w:hAnsi="Times New Roman" w:cs="Times New Roman"/>
          <w:sz w:val="24"/>
          <w:szCs w:val="24"/>
        </w:rPr>
        <w:t>Kegiatan</w:t>
      </w:r>
      <w:proofErr w:type="spellEnd"/>
      <w:r w:rsidRPr="00E6537D">
        <w:rPr>
          <w:rFonts w:ascii="Times New Roman" w:hAnsi="Times New Roman" w:cs="Times New Roman"/>
          <w:sz w:val="24"/>
          <w:szCs w:val="24"/>
          <w:lang w:val="id-ID"/>
        </w:rPr>
        <w:t xml:space="preserve"> ini </w:t>
      </w:r>
      <w:proofErr w:type="spellStart"/>
      <w:r w:rsidRPr="00E6537D">
        <w:rPr>
          <w:rFonts w:ascii="Times New Roman" w:hAnsi="Times New Roman" w:cs="Times New Roman"/>
          <w:sz w:val="24"/>
          <w:szCs w:val="24"/>
        </w:rPr>
        <w:t>merupakan</w:t>
      </w:r>
      <w:proofErr w:type="spellEnd"/>
      <w:r w:rsidRPr="00E6537D">
        <w:rPr>
          <w:rFonts w:ascii="Times New Roman" w:hAnsi="Times New Roman" w:cs="Times New Roman"/>
          <w:sz w:val="24"/>
          <w:szCs w:val="24"/>
        </w:rPr>
        <w:t xml:space="preserve"> </w:t>
      </w:r>
      <w:proofErr w:type="spellStart"/>
      <w:r w:rsidRPr="00E6537D">
        <w:rPr>
          <w:rFonts w:ascii="Times New Roman" w:hAnsi="Times New Roman" w:cs="Times New Roman"/>
          <w:sz w:val="24"/>
          <w:szCs w:val="24"/>
        </w:rPr>
        <w:t>kegiatan</w:t>
      </w:r>
      <w:proofErr w:type="spellEnd"/>
      <w:r w:rsidRPr="00E6537D">
        <w:rPr>
          <w:rFonts w:ascii="Times New Roman" w:hAnsi="Times New Roman" w:cs="Times New Roman"/>
          <w:sz w:val="24"/>
          <w:szCs w:val="24"/>
        </w:rPr>
        <w:t xml:space="preserve"> </w:t>
      </w:r>
      <w:r>
        <w:rPr>
          <w:rFonts w:ascii="Times New Roman" w:hAnsi="Times New Roman" w:cs="Times New Roman"/>
          <w:sz w:val="24"/>
          <w:szCs w:val="24"/>
          <w:lang w:val="id-ID"/>
        </w:rPr>
        <w:t>untuk mem</w:t>
      </w:r>
      <w:r w:rsidR="000C70A0">
        <w:rPr>
          <w:rFonts w:ascii="Times New Roman" w:hAnsi="Times New Roman" w:cs="Times New Roman"/>
          <w:sz w:val="24"/>
          <w:szCs w:val="24"/>
          <w:lang w:val="id-ID"/>
        </w:rPr>
        <w:t>berikan pengetahuan tentang advo</w:t>
      </w:r>
      <w:proofErr w:type="spellStart"/>
      <w:r w:rsidR="000C70A0">
        <w:rPr>
          <w:rFonts w:ascii="Times New Roman" w:hAnsi="Times New Roman" w:cs="Times New Roman"/>
          <w:sz w:val="24"/>
          <w:szCs w:val="24"/>
        </w:rPr>
        <w:t>kasi</w:t>
      </w:r>
      <w:proofErr w:type="spellEnd"/>
      <w:r w:rsidR="000C70A0">
        <w:rPr>
          <w:rFonts w:ascii="Times New Roman" w:hAnsi="Times New Roman" w:cs="Times New Roman"/>
          <w:sz w:val="24"/>
          <w:szCs w:val="24"/>
        </w:rPr>
        <w:t xml:space="preserve"> </w:t>
      </w:r>
      <w:proofErr w:type="spellStart"/>
      <w:r w:rsidR="000C70A0">
        <w:rPr>
          <w:rFonts w:ascii="Times New Roman" w:hAnsi="Times New Roman" w:cs="Times New Roman"/>
          <w:sz w:val="24"/>
          <w:szCs w:val="24"/>
        </w:rPr>
        <w:t>perempuan</w:t>
      </w:r>
      <w:proofErr w:type="spellEnd"/>
      <w:r w:rsidR="000C70A0">
        <w:rPr>
          <w:rFonts w:ascii="Times New Roman" w:hAnsi="Times New Roman" w:cs="Times New Roman"/>
          <w:sz w:val="24"/>
          <w:szCs w:val="24"/>
        </w:rPr>
        <w:t xml:space="preserve"> </w:t>
      </w:r>
      <w:r>
        <w:rPr>
          <w:rFonts w:ascii="Times New Roman" w:hAnsi="Times New Roman" w:cs="Times New Roman"/>
          <w:sz w:val="24"/>
          <w:szCs w:val="24"/>
          <w:lang w:val="id-ID"/>
        </w:rPr>
        <w:t>kepada para peserta dan dilanjut dengan kegiatan FGD.</w:t>
      </w:r>
    </w:p>
    <w:p w:rsidR="002126A8" w:rsidRDefault="002126A8" w:rsidP="002126A8">
      <w:pPr>
        <w:pStyle w:val="ListParagraph"/>
        <w:numPr>
          <w:ilvl w:val="0"/>
          <w:numId w:val="1"/>
        </w:numPr>
        <w:spacing w:after="0" w:line="360" w:lineRule="auto"/>
        <w:jc w:val="both"/>
        <w:rPr>
          <w:rFonts w:ascii="Times New Roman" w:hAnsi="Times New Roman" w:cs="Times New Roman"/>
          <w:sz w:val="24"/>
          <w:szCs w:val="24"/>
          <w:lang w:val="id-ID"/>
        </w:rPr>
      </w:pPr>
      <w:r>
        <w:rPr>
          <w:rFonts w:ascii="Times New Roman" w:hAnsi="Times New Roman" w:cs="Times New Roman"/>
          <w:b/>
          <w:sz w:val="24"/>
          <w:szCs w:val="24"/>
          <w:lang w:val="id-ID"/>
        </w:rPr>
        <w:t>Pelaksanaan Kegiatan :</w:t>
      </w:r>
    </w:p>
    <w:p w:rsidR="002126A8" w:rsidRDefault="002126A8" w:rsidP="002126A8">
      <w:pPr>
        <w:pStyle w:val="ListParagraph"/>
        <w:numPr>
          <w:ilvl w:val="0"/>
          <w:numId w:val="2"/>
        </w:numPr>
        <w:spacing w:after="0"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Hari</w:t>
      </w:r>
      <w:r>
        <w:rPr>
          <w:rFonts w:ascii="Times New Roman" w:hAnsi="Times New Roman" w:cs="Times New Roman"/>
          <w:b/>
          <w:sz w:val="24"/>
          <w:szCs w:val="24"/>
          <w:lang w:val="id-ID"/>
        </w:rPr>
        <w:tab/>
      </w:r>
      <w:r>
        <w:rPr>
          <w:rFonts w:ascii="Times New Roman" w:hAnsi="Times New Roman" w:cs="Times New Roman"/>
          <w:b/>
          <w:sz w:val="24"/>
          <w:szCs w:val="24"/>
          <w:lang w:val="id-ID"/>
        </w:rPr>
        <w:tab/>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Sabtu</w:t>
      </w:r>
      <w:proofErr w:type="spellEnd"/>
    </w:p>
    <w:p w:rsidR="002126A8" w:rsidRDefault="002126A8" w:rsidP="002126A8">
      <w:pPr>
        <w:pStyle w:val="ListParagraph"/>
        <w:numPr>
          <w:ilvl w:val="0"/>
          <w:numId w:val="2"/>
        </w:numPr>
        <w:spacing w:after="0"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Tanggal</w:t>
      </w:r>
      <w:r>
        <w:rPr>
          <w:rFonts w:ascii="Times New Roman" w:hAnsi="Times New Roman" w:cs="Times New Roman"/>
          <w:b/>
          <w:sz w:val="24"/>
          <w:szCs w:val="24"/>
          <w:lang w:val="id-ID"/>
        </w:rPr>
        <w:tab/>
        <w:t>:</w:t>
      </w:r>
      <w:r>
        <w:rPr>
          <w:rFonts w:ascii="Times New Roman" w:hAnsi="Times New Roman" w:cs="Times New Roman"/>
          <w:b/>
          <w:sz w:val="24"/>
          <w:szCs w:val="24"/>
        </w:rPr>
        <w:t xml:space="preserve"> </w:t>
      </w:r>
      <w:r>
        <w:rPr>
          <w:rFonts w:ascii="Times New Roman" w:hAnsi="Times New Roman" w:cs="Times New Roman"/>
          <w:sz w:val="24"/>
          <w:szCs w:val="24"/>
          <w:lang w:val="id-ID"/>
        </w:rPr>
        <w:t xml:space="preserve">19 </w:t>
      </w:r>
      <w:r>
        <w:rPr>
          <w:rFonts w:ascii="Times New Roman" w:hAnsi="Times New Roman" w:cs="Times New Roman"/>
          <w:bCs/>
          <w:sz w:val="24"/>
          <w:szCs w:val="24"/>
          <w:lang w:val="id-ID"/>
        </w:rPr>
        <w:t>Desember</w:t>
      </w:r>
      <w:r>
        <w:rPr>
          <w:rFonts w:ascii="Times New Roman" w:hAnsi="Times New Roman" w:cs="Times New Roman"/>
          <w:bCs/>
          <w:sz w:val="24"/>
          <w:szCs w:val="24"/>
        </w:rPr>
        <w:t xml:space="preserve"> 2020</w:t>
      </w:r>
    </w:p>
    <w:p w:rsidR="002126A8" w:rsidRDefault="002126A8" w:rsidP="002126A8">
      <w:pPr>
        <w:pStyle w:val="ListParagraph"/>
        <w:numPr>
          <w:ilvl w:val="0"/>
          <w:numId w:val="2"/>
        </w:numPr>
        <w:spacing w:after="0"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Pukul</w:t>
      </w:r>
      <w:r>
        <w:rPr>
          <w:rFonts w:ascii="Times New Roman" w:hAnsi="Times New Roman" w:cs="Times New Roman"/>
          <w:b/>
          <w:sz w:val="24"/>
          <w:szCs w:val="24"/>
          <w:lang w:val="id-ID"/>
        </w:rPr>
        <w:tab/>
      </w:r>
      <w:r>
        <w:rPr>
          <w:rFonts w:ascii="Times New Roman" w:hAnsi="Times New Roman" w:cs="Times New Roman"/>
          <w:b/>
          <w:sz w:val="24"/>
          <w:szCs w:val="24"/>
          <w:lang w:val="id-ID"/>
        </w:rPr>
        <w:tab/>
        <w:t xml:space="preserve">: </w:t>
      </w:r>
      <w:r>
        <w:rPr>
          <w:rFonts w:ascii="Times New Roman" w:hAnsi="Times New Roman" w:cs="Times New Roman"/>
          <w:sz w:val="24"/>
          <w:szCs w:val="24"/>
        </w:rPr>
        <w:t>1</w:t>
      </w:r>
      <w:r w:rsidR="008720AD">
        <w:rPr>
          <w:rFonts w:ascii="Times New Roman" w:hAnsi="Times New Roman" w:cs="Times New Roman"/>
          <w:sz w:val="24"/>
          <w:szCs w:val="24"/>
          <w:lang w:val="id-ID"/>
        </w:rPr>
        <w:t>3.00 - 15</w:t>
      </w:r>
      <w:r>
        <w:rPr>
          <w:rFonts w:ascii="Times New Roman" w:hAnsi="Times New Roman" w:cs="Times New Roman"/>
          <w:sz w:val="24"/>
          <w:szCs w:val="24"/>
          <w:lang w:val="id-ID"/>
        </w:rPr>
        <w:t>.00 WIB</w:t>
      </w:r>
    </w:p>
    <w:p w:rsidR="002126A8" w:rsidRDefault="002126A8" w:rsidP="002126A8">
      <w:pPr>
        <w:pStyle w:val="ListParagraph"/>
        <w:numPr>
          <w:ilvl w:val="0"/>
          <w:numId w:val="2"/>
        </w:numPr>
        <w:spacing w:after="0"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Tempat</w:t>
      </w:r>
      <w:r>
        <w:rPr>
          <w:rFonts w:ascii="Times New Roman" w:hAnsi="Times New Roman" w:cs="Times New Roman"/>
          <w:b/>
          <w:sz w:val="24"/>
          <w:szCs w:val="24"/>
          <w:lang w:val="id-ID"/>
        </w:rPr>
        <w:tab/>
        <w:t xml:space="preserve">: </w:t>
      </w:r>
      <w:r>
        <w:rPr>
          <w:rFonts w:ascii="Times New Roman" w:hAnsi="Times New Roman" w:cs="Times New Roman"/>
          <w:bCs/>
          <w:i/>
          <w:iCs/>
          <w:sz w:val="24"/>
          <w:szCs w:val="24"/>
          <w:lang w:val="id-ID"/>
        </w:rPr>
        <w:t>Zoom Meeting</w:t>
      </w:r>
    </w:p>
    <w:p w:rsidR="002126A8" w:rsidRDefault="002126A8" w:rsidP="002126A8">
      <w:pPr>
        <w:pStyle w:val="ListParagraph"/>
        <w:numPr>
          <w:ilvl w:val="0"/>
          <w:numId w:val="1"/>
        </w:numPr>
        <w:spacing w:after="0"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Pemateri</w:t>
      </w:r>
      <w:r>
        <w:rPr>
          <w:rFonts w:ascii="Times New Roman" w:hAnsi="Times New Roman" w:cs="Times New Roman"/>
          <w:b/>
          <w:sz w:val="24"/>
          <w:szCs w:val="24"/>
        </w:rPr>
        <w:t xml:space="preserve"> :  </w:t>
      </w:r>
    </w:p>
    <w:p w:rsidR="002126A8" w:rsidRDefault="002126A8" w:rsidP="002126A8">
      <w:pPr>
        <w:spacing w:after="0"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Materi yang diberikan meliputi:</w:t>
      </w:r>
    </w:p>
    <w:p w:rsidR="008720AD" w:rsidRPr="008720AD" w:rsidRDefault="008720AD" w:rsidP="008720AD">
      <w:pPr>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lang w:val="en-US"/>
        </w:rPr>
        <w:t>S</w:t>
      </w:r>
      <w:r w:rsidRPr="008720AD">
        <w:rPr>
          <w:rFonts w:ascii="Times New Roman" w:hAnsi="Times New Roman" w:cs="Times New Roman"/>
          <w:sz w:val="24"/>
          <w:szCs w:val="24"/>
        </w:rPr>
        <w:t>elayang pandang tentang feminisme dan prinsip kesetaraan gender</w:t>
      </w:r>
    </w:p>
    <w:p w:rsidR="008720AD" w:rsidRPr="008720AD" w:rsidRDefault="008720AD" w:rsidP="008720AD">
      <w:pPr>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lang w:val="en-US"/>
        </w:rPr>
        <w:t>K</w:t>
      </w:r>
      <w:r w:rsidRPr="008720AD">
        <w:rPr>
          <w:rFonts w:ascii="Times New Roman" w:hAnsi="Times New Roman" w:cs="Times New Roman"/>
          <w:sz w:val="24"/>
          <w:szCs w:val="24"/>
        </w:rPr>
        <w:t>ebijakan dan hukum terkait advokasi perempuan</w:t>
      </w:r>
    </w:p>
    <w:p w:rsidR="008720AD" w:rsidRPr="008720AD" w:rsidRDefault="008720AD" w:rsidP="008720AD">
      <w:pPr>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lang w:val="en-US"/>
        </w:rPr>
        <w:t>P</w:t>
      </w:r>
      <w:r w:rsidRPr="008720AD">
        <w:rPr>
          <w:rFonts w:ascii="Times New Roman" w:hAnsi="Times New Roman" w:cs="Times New Roman"/>
          <w:sz w:val="24"/>
          <w:szCs w:val="24"/>
        </w:rPr>
        <w:t>engertian dan pemahaman tentang advokasi perempuan</w:t>
      </w:r>
    </w:p>
    <w:p w:rsidR="008A28B2" w:rsidRPr="008720AD" w:rsidRDefault="008720AD" w:rsidP="008720AD">
      <w:pPr>
        <w:spacing w:after="0" w:line="360" w:lineRule="auto"/>
        <w:ind w:left="993"/>
        <w:jc w:val="both"/>
        <w:rPr>
          <w:rFonts w:ascii="Times New Roman" w:hAnsi="Times New Roman" w:cs="Times New Roman"/>
          <w:sz w:val="24"/>
          <w:szCs w:val="24"/>
          <w:lang w:val="en-US"/>
        </w:rPr>
      </w:pPr>
      <w:r>
        <w:rPr>
          <w:rFonts w:ascii="Times New Roman" w:hAnsi="Times New Roman" w:cs="Times New Roman"/>
          <w:sz w:val="24"/>
          <w:szCs w:val="24"/>
        </w:rPr>
        <w:t xml:space="preserve">4. </w:t>
      </w:r>
      <w:r>
        <w:rPr>
          <w:rFonts w:ascii="Times New Roman" w:hAnsi="Times New Roman" w:cs="Times New Roman"/>
          <w:sz w:val="24"/>
          <w:szCs w:val="24"/>
          <w:lang w:val="en-US"/>
        </w:rPr>
        <w:t>P</w:t>
      </w:r>
      <w:r w:rsidRPr="008720AD">
        <w:rPr>
          <w:rFonts w:ascii="Times New Roman" w:hAnsi="Times New Roman" w:cs="Times New Roman"/>
          <w:sz w:val="24"/>
          <w:szCs w:val="24"/>
        </w:rPr>
        <w:t>rinsip kerja dalam melakukan advokasi perempuan</w:t>
      </w:r>
    </w:p>
    <w:p w:rsidR="002126A8" w:rsidRDefault="002126A8" w:rsidP="002126A8">
      <w:pPr>
        <w:pStyle w:val="ListParagraph"/>
        <w:numPr>
          <w:ilvl w:val="0"/>
          <w:numId w:val="1"/>
        </w:numPr>
        <w:spacing w:after="0"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Penyelenggara</w:t>
      </w:r>
    </w:p>
    <w:p w:rsidR="002126A8" w:rsidRDefault="002126A8" w:rsidP="002126A8">
      <w:pPr>
        <w:pStyle w:val="ListParagraph"/>
        <w:spacing w:after="0" w:line="360" w:lineRule="auto"/>
        <w:ind w:firstLine="556"/>
        <w:jc w:val="both"/>
        <w:rPr>
          <w:rFonts w:ascii="Times New Roman" w:hAnsi="Times New Roman" w:cs="Times New Roman"/>
          <w:sz w:val="24"/>
          <w:szCs w:val="24"/>
        </w:rPr>
      </w:pPr>
      <w:r>
        <w:rPr>
          <w:rFonts w:ascii="Times New Roman" w:hAnsi="Times New Roman" w:cs="Times New Roman"/>
          <w:sz w:val="24"/>
          <w:szCs w:val="24"/>
          <w:lang w:val="id-ID"/>
        </w:rPr>
        <w:t xml:space="preserve">Acara ini diselenggarakan oleh </w:t>
      </w:r>
      <w:r>
        <w:rPr>
          <w:rFonts w:ascii="Times New Roman" w:hAnsi="Times New Roman" w:cs="Times New Roman"/>
          <w:sz w:val="24"/>
          <w:szCs w:val="24"/>
        </w:rPr>
        <w:t>EM UB 2020</w:t>
      </w:r>
      <w:r>
        <w:rPr>
          <w:rFonts w:ascii="Times New Roman" w:hAnsi="Times New Roman" w:cs="Times New Roman"/>
          <w:sz w:val="24"/>
          <w:szCs w:val="24"/>
          <w:lang w:val="id-ID"/>
        </w:rPr>
        <w:t xml:space="preserve"> melalui </w:t>
      </w:r>
      <w:r>
        <w:rPr>
          <w:rFonts w:ascii="Times New Roman" w:hAnsi="Times New Roman" w:cs="Times New Roman"/>
          <w:sz w:val="24"/>
          <w:szCs w:val="24"/>
        </w:rPr>
        <w:t xml:space="preserve">Unit </w:t>
      </w:r>
      <w:proofErr w:type="spellStart"/>
      <w:r>
        <w:rPr>
          <w:rFonts w:ascii="Times New Roman" w:hAnsi="Times New Roman" w:cs="Times New Roman"/>
          <w:sz w:val="24"/>
          <w:szCs w:val="24"/>
        </w:rPr>
        <w:t>Pemberdayaan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Progresif</w:t>
      </w:r>
      <w:proofErr w:type="spellEnd"/>
      <w:r>
        <w:rPr>
          <w:rFonts w:ascii="Times New Roman" w:hAnsi="Times New Roman" w:cs="Times New Roman"/>
          <w:sz w:val="24"/>
          <w:szCs w:val="24"/>
        </w:rPr>
        <w:t xml:space="preserve"> EM UB </w:t>
      </w:r>
      <w:r>
        <w:rPr>
          <w:rFonts w:ascii="Times New Roman" w:hAnsi="Times New Roman" w:cs="Times New Roman"/>
          <w:sz w:val="24"/>
          <w:szCs w:val="24"/>
          <w:lang w:val="id-ID"/>
        </w:rPr>
        <w:t>20</w:t>
      </w:r>
      <w:r>
        <w:rPr>
          <w:rFonts w:ascii="Times New Roman" w:hAnsi="Times New Roman" w:cs="Times New Roman"/>
          <w:sz w:val="24"/>
          <w:szCs w:val="24"/>
        </w:rPr>
        <w:t xml:space="preserve">20. </w:t>
      </w:r>
    </w:p>
    <w:p w:rsidR="002126A8" w:rsidRDefault="002126A8" w:rsidP="002126A8">
      <w:pPr>
        <w:pStyle w:val="ListParagraph"/>
        <w:numPr>
          <w:ilvl w:val="0"/>
          <w:numId w:val="1"/>
        </w:numPr>
        <w:spacing w:after="0"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Penutup</w:t>
      </w:r>
    </w:p>
    <w:p w:rsidR="002126A8" w:rsidRPr="00C2147F" w:rsidRDefault="002126A8" w:rsidP="002126A8">
      <w:pPr>
        <w:pStyle w:val="ListParagraph"/>
        <w:spacing w:after="0" w:line="360" w:lineRule="auto"/>
        <w:ind w:firstLine="556"/>
        <w:jc w:val="both"/>
        <w:rPr>
          <w:rFonts w:ascii="Times New Roman" w:hAnsi="Times New Roman" w:cs="Times New Roman"/>
          <w:sz w:val="24"/>
          <w:szCs w:val="24"/>
        </w:rPr>
      </w:pPr>
      <w:r>
        <w:rPr>
          <w:rFonts w:ascii="Times New Roman" w:hAnsi="Times New Roman" w:cs="Times New Roman"/>
          <w:sz w:val="24"/>
          <w:szCs w:val="24"/>
          <w:lang w:val="id-ID"/>
        </w:rPr>
        <w:t xml:space="preserve">Demikian </w:t>
      </w:r>
      <w:r>
        <w:rPr>
          <w:rFonts w:ascii="Times New Roman" w:hAnsi="Times New Roman" w:cs="Times New Roman"/>
          <w:i/>
          <w:sz w:val="24"/>
          <w:szCs w:val="24"/>
          <w:lang w:val="id-ID"/>
        </w:rPr>
        <w:t>Term of Reference</w:t>
      </w:r>
      <w:r>
        <w:rPr>
          <w:rFonts w:ascii="Times New Roman" w:hAnsi="Times New Roman" w:cs="Times New Roman"/>
          <w:sz w:val="24"/>
          <w:szCs w:val="24"/>
          <w:lang w:val="id-ID"/>
        </w:rPr>
        <w:t xml:space="preserve"> (TOR) kegiatan ini, dengan harapan dapat memberi keterangan jelas mengenai kegiatan yang akan dilaksanakan. Kami berharap adanya dukungan, bantuan dan persetujuan dari berbagai pihak. Semoga Allah SWT senantiasa memberikan perlindungan kepada kita semua sehingga segala sesuatu yang telah direncanakan dapat terlaksana dengan sebaik-baiknya.</w:t>
      </w:r>
    </w:p>
    <w:p w:rsidR="004706B2" w:rsidRDefault="004706B2"/>
    <w:p w:rsidR="00674ABE" w:rsidRDefault="00674ABE"/>
    <w:tbl>
      <w:tblPr>
        <w:tblpPr w:leftFromText="180" w:rightFromText="180" w:vertAnchor="page" w:horzAnchor="margin" w:tblpX="-192" w:tblpY="3526"/>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3"/>
        <w:gridCol w:w="910"/>
        <w:gridCol w:w="4584"/>
        <w:gridCol w:w="3418"/>
      </w:tblGrid>
      <w:tr w:rsidR="00674ABE" w:rsidTr="0094217B">
        <w:trPr>
          <w:trHeight w:val="330"/>
        </w:trPr>
        <w:tc>
          <w:tcPr>
            <w:tcW w:w="1534" w:type="dxa"/>
          </w:tcPr>
          <w:p w:rsidR="00674ABE" w:rsidRPr="00080CEC" w:rsidRDefault="00674ABE" w:rsidP="0094217B">
            <w:pPr>
              <w:pStyle w:val="TableParagraph"/>
              <w:ind w:left="0"/>
              <w:jc w:val="center"/>
              <w:rPr>
                <w:rFonts w:ascii="Times New Roman" w:hAnsi="Times New Roman" w:cs="Times New Roman"/>
                <w:b/>
                <w:color w:val="000000" w:themeColor="text1"/>
                <w:sz w:val="24"/>
                <w:szCs w:val="24"/>
                <w:lang w:val="id-ID"/>
              </w:rPr>
            </w:pPr>
            <w:r w:rsidRPr="00080CEC">
              <w:rPr>
                <w:rFonts w:ascii="Times New Roman" w:hAnsi="Times New Roman" w:cs="Times New Roman"/>
                <w:b/>
                <w:color w:val="000000" w:themeColor="text1"/>
                <w:sz w:val="24"/>
                <w:szCs w:val="24"/>
                <w:lang w:val="id-ID"/>
              </w:rPr>
              <w:lastRenderedPageBreak/>
              <w:t>Waktu</w:t>
            </w:r>
          </w:p>
        </w:tc>
        <w:tc>
          <w:tcPr>
            <w:tcW w:w="900" w:type="dxa"/>
          </w:tcPr>
          <w:p w:rsidR="00674ABE" w:rsidRPr="00080CEC" w:rsidRDefault="00674ABE" w:rsidP="0094217B">
            <w:pPr>
              <w:pStyle w:val="TableParagraph"/>
              <w:ind w:left="0"/>
              <w:jc w:val="center"/>
              <w:rPr>
                <w:rFonts w:ascii="Times New Roman" w:hAnsi="Times New Roman" w:cs="Times New Roman"/>
                <w:b/>
                <w:color w:val="000000" w:themeColor="text1"/>
                <w:sz w:val="24"/>
                <w:szCs w:val="24"/>
                <w:lang w:val="id-ID"/>
              </w:rPr>
            </w:pPr>
            <w:r w:rsidRPr="00080CEC">
              <w:rPr>
                <w:rFonts w:ascii="Times New Roman" w:hAnsi="Times New Roman" w:cs="Times New Roman"/>
                <w:b/>
                <w:color w:val="000000" w:themeColor="text1"/>
                <w:sz w:val="24"/>
                <w:szCs w:val="24"/>
                <w:lang w:val="id-ID"/>
              </w:rPr>
              <w:t>Durasi</w:t>
            </w:r>
          </w:p>
        </w:tc>
        <w:tc>
          <w:tcPr>
            <w:tcW w:w="4590" w:type="dxa"/>
          </w:tcPr>
          <w:p w:rsidR="00674ABE" w:rsidRPr="00080CEC" w:rsidRDefault="00674ABE" w:rsidP="0094217B">
            <w:pPr>
              <w:pStyle w:val="TableParagraph"/>
              <w:ind w:left="0"/>
              <w:jc w:val="center"/>
              <w:rPr>
                <w:rFonts w:ascii="Times New Roman" w:hAnsi="Times New Roman" w:cs="Times New Roman"/>
                <w:b/>
                <w:color w:val="000000" w:themeColor="text1"/>
                <w:sz w:val="24"/>
                <w:szCs w:val="24"/>
                <w:lang w:val="id-ID"/>
              </w:rPr>
            </w:pPr>
            <w:r w:rsidRPr="00080CEC">
              <w:rPr>
                <w:rFonts w:ascii="Times New Roman" w:hAnsi="Times New Roman" w:cs="Times New Roman"/>
                <w:b/>
                <w:color w:val="000000" w:themeColor="text1"/>
                <w:sz w:val="24"/>
                <w:szCs w:val="24"/>
                <w:lang w:val="id-ID"/>
              </w:rPr>
              <w:t>Keterangan</w:t>
            </w:r>
          </w:p>
        </w:tc>
        <w:tc>
          <w:tcPr>
            <w:tcW w:w="3421" w:type="dxa"/>
          </w:tcPr>
          <w:p w:rsidR="00674ABE" w:rsidRPr="00080CEC" w:rsidRDefault="00674ABE" w:rsidP="0094217B">
            <w:pPr>
              <w:pStyle w:val="TableParagraph"/>
              <w:ind w:left="0"/>
              <w:jc w:val="center"/>
              <w:rPr>
                <w:rFonts w:ascii="Times New Roman" w:hAnsi="Times New Roman" w:cs="Times New Roman"/>
                <w:b/>
                <w:color w:val="000000" w:themeColor="text1"/>
                <w:sz w:val="24"/>
                <w:szCs w:val="24"/>
                <w:lang w:val="id-ID"/>
              </w:rPr>
            </w:pPr>
            <w:r w:rsidRPr="00080CEC">
              <w:rPr>
                <w:rFonts w:ascii="Times New Roman" w:hAnsi="Times New Roman" w:cs="Times New Roman"/>
                <w:b/>
                <w:color w:val="000000" w:themeColor="text1"/>
                <w:sz w:val="24"/>
                <w:szCs w:val="24"/>
                <w:lang w:val="id-ID"/>
              </w:rPr>
              <w:t>Pemateri</w:t>
            </w:r>
          </w:p>
        </w:tc>
      </w:tr>
      <w:tr w:rsidR="00674ABE" w:rsidTr="0094217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268"/>
        </w:trPr>
        <w:tc>
          <w:tcPr>
            <w:tcW w:w="1534" w:type="dxa"/>
            <w:tcBorders>
              <w:top w:val="single" w:sz="4" w:space="0" w:color="000000"/>
              <w:left w:val="single" w:sz="4" w:space="0" w:color="000000"/>
              <w:bottom w:val="single" w:sz="4" w:space="0" w:color="000000"/>
              <w:right w:val="single" w:sz="4" w:space="0" w:color="auto"/>
            </w:tcBorders>
            <w:hideMark/>
          </w:tcPr>
          <w:p w:rsidR="00674ABE" w:rsidRDefault="00674ABE" w:rsidP="0094217B">
            <w:pPr>
              <w:pStyle w:val="TableParagrap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08.30 – 09.00</w:t>
            </w:r>
          </w:p>
        </w:tc>
        <w:tc>
          <w:tcPr>
            <w:tcW w:w="900" w:type="dxa"/>
            <w:tcBorders>
              <w:top w:val="single" w:sz="4" w:space="0" w:color="000000"/>
              <w:left w:val="single" w:sz="4" w:space="0" w:color="auto"/>
              <w:bottom w:val="single" w:sz="4" w:space="0" w:color="auto"/>
              <w:right w:val="single" w:sz="4" w:space="0" w:color="auto"/>
            </w:tcBorders>
            <w:vAlign w:val="center"/>
            <w:hideMark/>
          </w:tcPr>
          <w:p w:rsidR="00674ABE" w:rsidRDefault="00674ABE" w:rsidP="0094217B">
            <w:pPr>
              <w:pStyle w:val="TableParagraph"/>
              <w:jc w:val="cente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30”</w:t>
            </w:r>
          </w:p>
        </w:tc>
        <w:tc>
          <w:tcPr>
            <w:tcW w:w="4588" w:type="dxa"/>
            <w:tcBorders>
              <w:top w:val="single" w:sz="4" w:space="0" w:color="000000"/>
              <w:left w:val="single" w:sz="4" w:space="0" w:color="auto"/>
              <w:bottom w:val="single" w:sz="4" w:space="0" w:color="auto"/>
              <w:right w:val="single" w:sz="4" w:space="0" w:color="auto"/>
            </w:tcBorders>
            <w:hideMark/>
          </w:tcPr>
          <w:p w:rsidR="00674ABE" w:rsidRDefault="00674ABE" w:rsidP="0094217B">
            <w:pPr>
              <w:pStyle w:val="TableParagraph"/>
              <w:ind w:left="104"/>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Mobilisasi Panitia</w:t>
            </w:r>
          </w:p>
        </w:tc>
        <w:tc>
          <w:tcPr>
            <w:tcW w:w="3423" w:type="dxa"/>
            <w:vMerge w:val="restart"/>
            <w:tcBorders>
              <w:top w:val="single" w:sz="4" w:space="0" w:color="auto"/>
              <w:left w:val="single" w:sz="4" w:space="0" w:color="auto"/>
              <w:right w:val="single" w:sz="4" w:space="0" w:color="auto"/>
            </w:tcBorders>
            <w:shd w:val="clear" w:color="auto" w:fill="000000" w:themeFill="text1"/>
          </w:tcPr>
          <w:p w:rsidR="00674ABE" w:rsidRDefault="00674ABE" w:rsidP="0094217B"/>
        </w:tc>
      </w:tr>
      <w:tr w:rsidR="00674ABE" w:rsidTr="0094217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268"/>
        </w:trPr>
        <w:tc>
          <w:tcPr>
            <w:tcW w:w="1534" w:type="dxa"/>
            <w:tcBorders>
              <w:top w:val="single" w:sz="4" w:space="0" w:color="000000"/>
              <w:left w:val="single" w:sz="4" w:space="0" w:color="000000"/>
              <w:bottom w:val="single" w:sz="4" w:space="0" w:color="000000"/>
              <w:right w:val="single" w:sz="4" w:space="0" w:color="000000"/>
            </w:tcBorders>
            <w:hideMark/>
          </w:tcPr>
          <w:p w:rsidR="00674ABE" w:rsidRDefault="00674ABE" w:rsidP="0094217B">
            <w:pPr>
              <w:pStyle w:val="TableParagrap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09.00 – 09.45</w:t>
            </w:r>
          </w:p>
        </w:tc>
        <w:tc>
          <w:tcPr>
            <w:tcW w:w="900" w:type="dxa"/>
            <w:tcBorders>
              <w:top w:val="single" w:sz="4" w:space="0" w:color="auto"/>
              <w:left w:val="single" w:sz="4" w:space="0" w:color="000000"/>
              <w:bottom w:val="single" w:sz="4" w:space="0" w:color="000000"/>
              <w:right w:val="single" w:sz="4" w:space="0" w:color="000000"/>
            </w:tcBorders>
            <w:vAlign w:val="center"/>
            <w:hideMark/>
          </w:tcPr>
          <w:p w:rsidR="00674ABE" w:rsidRDefault="00674ABE" w:rsidP="0094217B">
            <w:pPr>
              <w:pStyle w:val="TableParagraph"/>
              <w:jc w:val="cente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45”</w:t>
            </w:r>
          </w:p>
        </w:tc>
        <w:tc>
          <w:tcPr>
            <w:tcW w:w="4588" w:type="dxa"/>
            <w:tcBorders>
              <w:top w:val="single" w:sz="4" w:space="0" w:color="auto"/>
              <w:left w:val="single" w:sz="4" w:space="0" w:color="000000"/>
              <w:bottom w:val="single" w:sz="4" w:space="0" w:color="auto"/>
              <w:right w:val="single" w:sz="4" w:space="0" w:color="auto"/>
            </w:tcBorders>
            <w:hideMark/>
          </w:tcPr>
          <w:p w:rsidR="00674ABE" w:rsidRDefault="00674ABE" w:rsidP="0094217B">
            <w:pPr>
              <w:pStyle w:val="TableParagraph"/>
              <w:ind w:left="104"/>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Mobilisasi Peserta</w:t>
            </w:r>
          </w:p>
        </w:tc>
        <w:tc>
          <w:tcPr>
            <w:tcW w:w="3423" w:type="dxa"/>
            <w:vMerge/>
            <w:tcBorders>
              <w:left w:val="single" w:sz="4" w:space="0" w:color="auto"/>
              <w:right w:val="single" w:sz="4" w:space="0" w:color="auto"/>
            </w:tcBorders>
            <w:shd w:val="clear" w:color="auto" w:fill="000000" w:themeFill="text1"/>
          </w:tcPr>
          <w:p w:rsidR="00674ABE" w:rsidRDefault="00674ABE" w:rsidP="0094217B"/>
        </w:tc>
      </w:tr>
      <w:tr w:rsidR="00674ABE" w:rsidTr="0094217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268"/>
        </w:trPr>
        <w:tc>
          <w:tcPr>
            <w:tcW w:w="1534" w:type="dxa"/>
            <w:tcBorders>
              <w:top w:val="single" w:sz="4" w:space="0" w:color="000000"/>
              <w:left w:val="single" w:sz="4" w:space="0" w:color="000000"/>
              <w:bottom w:val="single" w:sz="4" w:space="0" w:color="000000"/>
              <w:right w:val="single" w:sz="4" w:space="0" w:color="000000"/>
            </w:tcBorders>
            <w:hideMark/>
          </w:tcPr>
          <w:p w:rsidR="00674ABE" w:rsidRDefault="00674ABE" w:rsidP="0094217B">
            <w:pPr>
              <w:pStyle w:val="TableParagrap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09.45 – 09.50</w:t>
            </w:r>
          </w:p>
        </w:tc>
        <w:tc>
          <w:tcPr>
            <w:tcW w:w="900" w:type="dxa"/>
            <w:tcBorders>
              <w:top w:val="single" w:sz="4" w:space="0" w:color="000000"/>
              <w:left w:val="single" w:sz="4" w:space="0" w:color="000000"/>
              <w:bottom w:val="single" w:sz="4" w:space="0" w:color="000000"/>
              <w:right w:val="single" w:sz="4" w:space="0" w:color="000000"/>
            </w:tcBorders>
            <w:vAlign w:val="center"/>
            <w:hideMark/>
          </w:tcPr>
          <w:p w:rsidR="00674ABE" w:rsidRDefault="00674ABE" w:rsidP="0094217B">
            <w:pPr>
              <w:pStyle w:val="TableParagraph"/>
              <w:ind w:left="0"/>
              <w:jc w:val="cente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5”</w:t>
            </w:r>
          </w:p>
        </w:tc>
        <w:tc>
          <w:tcPr>
            <w:tcW w:w="4588" w:type="dxa"/>
            <w:tcBorders>
              <w:top w:val="single" w:sz="4" w:space="0" w:color="auto"/>
              <w:left w:val="single" w:sz="4" w:space="0" w:color="000000"/>
              <w:bottom w:val="single" w:sz="4" w:space="0" w:color="000000"/>
              <w:right w:val="single" w:sz="4" w:space="0" w:color="auto"/>
            </w:tcBorders>
            <w:hideMark/>
          </w:tcPr>
          <w:p w:rsidR="00674ABE" w:rsidRDefault="00674ABE" w:rsidP="0094217B">
            <w:pPr>
              <w:pStyle w:val="TableParagraph"/>
              <w:ind w:left="104"/>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 xml:space="preserve">Opening MC </w:t>
            </w:r>
          </w:p>
        </w:tc>
        <w:tc>
          <w:tcPr>
            <w:tcW w:w="3423" w:type="dxa"/>
            <w:vMerge/>
            <w:tcBorders>
              <w:left w:val="single" w:sz="4" w:space="0" w:color="auto"/>
              <w:right w:val="single" w:sz="4" w:space="0" w:color="auto"/>
            </w:tcBorders>
            <w:shd w:val="clear" w:color="auto" w:fill="000000" w:themeFill="text1"/>
          </w:tcPr>
          <w:p w:rsidR="00674ABE" w:rsidRDefault="00674ABE" w:rsidP="0094217B"/>
        </w:tc>
      </w:tr>
      <w:tr w:rsidR="00674ABE" w:rsidTr="0094217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268"/>
        </w:trPr>
        <w:tc>
          <w:tcPr>
            <w:tcW w:w="1534" w:type="dxa"/>
            <w:tcBorders>
              <w:top w:val="single" w:sz="4" w:space="0" w:color="000000"/>
              <w:left w:val="single" w:sz="4" w:space="0" w:color="000000"/>
              <w:bottom w:val="single" w:sz="4" w:space="0" w:color="000000"/>
              <w:right w:val="single" w:sz="4" w:space="0" w:color="000000"/>
            </w:tcBorders>
            <w:hideMark/>
          </w:tcPr>
          <w:p w:rsidR="00674ABE" w:rsidRDefault="00674ABE" w:rsidP="0094217B">
            <w:pPr>
              <w:pStyle w:val="TableParagrap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09.50 – 09.55</w:t>
            </w:r>
          </w:p>
        </w:tc>
        <w:tc>
          <w:tcPr>
            <w:tcW w:w="900" w:type="dxa"/>
            <w:tcBorders>
              <w:top w:val="single" w:sz="4" w:space="0" w:color="000000"/>
              <w:left w:val="single" w:sz="4" w:space="0" w:color="000000"/>
              <w:bottom w:val="single" w:sz="4" w:space="0" w:color="000000"/>
              <w:right w:val="single" w:sz="4" w:space="0" w:color="000000"/>
            </w:tcBorders>
            <w:vAlign w:val="center"/>
            <w:hideMark/>
          </w:tcPr>
          <w:p w:rsidR="00674ABE" w:rsidRDefault="00674ABE" w:rsidP="0094217B">
            <w:pPr>
              <w:pStyle w:val="TableParagraph"/>
              <w:ind w:left="0"/>
              <w:jc w:val="cente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5”</w:t>
            </w:r>
          </w:p>
        </w:tc>
        <w:tc>
          <w:tcPr>
            <w:tcW w:w="4588" w:type="dxa"/>
            <w:tcBorders>
              <w:top w:val="single" w:sz="4" w:space="0" w:color="000000"/>
              <w:left w:val="single" w:sz="4" w:space="0" w:color="000000"/>
              <w:bottom w:val="single" w:sz="4" w:space="0" w:color="auto"/>
              <w:right w:val="single" w:sz="4" w:space="0" w:color="auto"/>
            </w:tcBorders>
            <w:hideMark/>
          </w:tcPr>
          <w:p w:rsidR="00674ABE" w:rsidRDefault="00674ABE" w:rsidP="0094217B">
            <w:pPr>
              <w:pStyle w:val="TableParagraph"/>
              <w:ind w:left="104"/>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Sambutan Presiden EM UB 2020</w:t>
            </w:r>
          </w:p>
        </w:tc>
        <w:tc>
          <w:tcPr>
            <w:tcW w:w="3423" w:type="dxa"/>
            <w:vMerge/>
            <w:tcBorders>
              <w:left w:val="single" w:sz="4" w:space="0" w:color="auto"/>
              <w:right w:val="single" w:sz="4" w:space="0" w:color="auto"/>
            </w:tcBorders>
            <w:shd w:val="clear" w:color="auto" w:fill="000000" w:themeFill="text1"/>
          </w:tcPr>
          <w:p w:rsidR="00674ABE" w:rsidRDefault="00674ABE" w:rsidP="0094217B"/>
        </w:tc>
      </w:tr>
      <w:tr w:rsidR="00674ABE" w:rsidTr="0094217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270"/>
        </w:trPr>
        <w:tc>
          <w:tcPr>
            <w:tcW w:w="1534" w:type="dxa"/>
            <w:tcBorders>
              <w:top w:val="single" w:sz="4" w:space="0" w:color="000000"/>
              <w:left w:val="single" w:sz="4" w:space="0" w:color="000000"/>
              <w:bottom w:val="single" w:sz="4" w:space="0" w:color="000000"/>
              <w:right w:val="single" w:sz="4" w:space="0" w:color="000000"/>
            </w:tcBorders>
            <w:hideMark/>
          </w:tcPr>
          <w:p w:rsidR="00674ABE" w:rsidRDefault="00674ABE" w:rsidP="0094217B">
            <w:pPr>
              <w:pStyle w:val="TableParagraph"/>
              <w:spacing w:before="1" w:line="249" w:lineRule="exact"/>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09.55 – 09.57</w:t>
            </w:r>
          </w:p>
        </w:tc>
        <w:tc>
          <w:tcPr>
            <w:tcW w:w="900" w:type="dxa"/>
            <w:tcBorders>
              <w:top w:val="single" w:sz="4" w:space="0" w:color="000000"/>
              <w:left w:val="single" w:sz="4" w:space="0" w:color="000000"/>
              <w:bottom w:val="single" w:sz="4" w:space="0" w:color="000000"/>
              <w:right w:val="single" w:sz="4" w:space="0" w:color="000000"/>
            </w:tcBorders>
            <w:vAlign w:val="center"/>
            <w:hideMark/>
          </w:tcPr>
          <w:p w:rsidR="00674ABE" w:rsidRDefault="00674ABE" w:rsidP="0094217B">
            <w:pPr>
              <w:pStyle w:val="TableParagraph"/>
              <w:spacing w:before="1" w:line="249" w:lineRule="exact"/>
              <w:ind w:left="0"/>
              <w:jc w:val="cente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2”</w:t>
            </w:r>
          </w:p>
        </w:tc>
        <w:tc>
          <w:tcPr>
            <w:tcW w:w="4588" w:type="dxa"/>
            <w:tcBorders>
              <w:top w:val="single" w:sz="4" w:space="0" w:color="000000"/>
              <w:left w:val="single" w:sz="4" w:space="0" w:color="000000"/>
              <w:bottom w:val="single" w:sz="4" w:space="0" w:color="000000"/>
              <w:right w:val="single" w:sz="4" w:space="0" w:color="auto"/>
            </w:tcBorders>
            <w:hideMark/>
          </w:tcPr>
          <w:p w:rsidR="00674ABE" w:rsidRDefault="00674ABE" w:rsidP="0094217B">
            <w:pPr>
              <w:pStyle w:val="TableParagraph"/>
              <w:spacing w:before="1" w:line="249" w:lineRule="exact"/>
              <w:ind w:left="104"/>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Pembacaan CV Moderator 1 oleh MC</w:t>
            </w:r>
          </w:p>
        </w:tc>
        <w:tc>
          <w:tcPr>
            <w:tcW w:w="3423" w:type="dxa"/>
            <w:vMerge/>
            <w:tcBorders>
              <w:left w:val="single" w:sz="4" w:space="0" w:color="auto"/>
              <w:right w:val="single" w:sz="4" w:space="0" w:color="auto"/>
            </w:tcBorders>
            <w:shd w:val="clear" w:color="auto" w:fill="000000" w:themeFill="text1"/>
          </w:tcPr>
          <w:p w:rsidR="00674ABE" w:rsidRDefault="00674ABE" w:rsidP="0094217B"/>
        </w:tc>
      </w:tr>
      <w:tr w:rsidR="00674ABE" w:rsidTr="0094217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268"/>
        </w:trPr>
        <w:tc>
          <w:tcPr>
            <w:tcW w:w="1534" w:type="dxa"/>
            <w:tcBorders>
              <w:top w:val="single" w:sz="4" w:space="0" w:color="000000"/>
              <w:left w:val="single" w:sz="4" w:space="0" w:color="000000"/>
              <w:bottom w:val="single" w:sz="4" w:space="0" w:color="000000"/>
              <w:right w:val="single" w:sz="4" w:space="0" w:color="000000"/>
            </w:tcBorders>
            <w:hideMark/>
          </w:tcPr>
          <w:p w:rsidR="00674ABE" w:rsidRDefault="00674ABE" w:rsidP="0094217B">
            <w:pPr>
              <w:pStyle w:val="TableParagrap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09.57 – 10.00</w:t>
            </w:r>
          </w:p>
        </w:tc>
        <w:tc>
          <w:tcPr>
            <w:tcW w:w="900" w:type="dxa"/>
            <w:tcBorders>
              <w:top w:val="single" w:sz="4" w:space="0" w:color="000000"/>
              <w:left w:val="single" w:sz="4" w:space="0" w:color="000000"/>
              <w:bottom w:val="single" w:sz="4" w:space="0" w:color="000000"/>
              <w:right w:val="single" w:sz="4" w:space="0" w:color="000000"/>
            </w:tcBorders>
            <w:vAlign w:val="center"/>
            <w:hideMark/>
          </w:tcPr>
          <w:p w:rsidR="00674ABE" w:rsidRDefault="00674ABE" w:rsidP="0094217B">
            <w:pPr>
              <w:pStyle w:val="TableParagraph"/>
              <w:ind w:left="0"/>
              <w:jc w:val="cente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3”</w:t>
            </w:r>
          </w:p>
        </w:tc>
        <w:tc>
          <w:tcPr>
            <w:tcW w:w="4588" w:type="dxa"/>
            <w:tcBorders>
              <w:top w:val="single" w:sz="4" w:space="0" w:color="000000"/>
              <w:left w:val="single" w:sz="4" w:space="0" w:color="000000"/>
              <w:bottom w:val="single" w:sz="4" w:space="0" w:color="000000"/>
              <w:right w:val="single" w:sz="4" w:space="0" w:color="auto"/>
            </w:tcBorders>
            <w:hideMark/>
          </w:tcPr>
          <w:p w:rsidR="00674ABE" w:rsidRDefault="00674ABE" w:rsidP="0094217B">
            <w:pPr>
              <w:pStyle w:val="TableParagraph"/>
              <w:ind w:left="104"/>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Pembacaan CV Pemateri oleh Moderator 1</w:t>
            </w:r>
          </w:p>
        </w:tc>
        <w:tc>
          <w:tcPr>
            <w:tcW w:w="3423" w:type="dxa"/>
            <w:vMerge/>
            <w:tcBorders>
              <w:left w:val="single" w:sz="4" w:space="0" w:color="auto"/>
              <w:bottom w:val="single" w:sz="4" w:space="0" w:color="auto"/>
              <w:right w:val="single" w:sz="4" w:space="0" w:color="auto"/>
            </w:tcBorders>
            <w:shd w:val="clear" w:color="auto" w:fill="000000" w:themeFill="text1"/>
          </w:tcPr>
          <w:p w:rsidR="00674ABE" w:rsidRDefault="00674ABE" w:rsidP="0094217B"/>
        </w:tc>
      </w:tr>
      <w:tr w:rsidR="00674ABE" w:rsidTr="0094217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268"/>
        </w:trPr>
        <w:tc>
          <w:tcPr>
            <w:tcW w:w="1534" w:type="dxa"/>
            <w:tcBorders>
              <w:top w:val="single" w:sz="4" w:space="0" w:color="000000"/>
              <w:left w:val="single" w:sz="4" w:space="0" w:color="000000"/>
              <w:bottom w:val="single" w:sz="4" w:space="0" w:color="000000"/>
              <w:right w:val="single" w:sz="4" w:space="0" w:color="000000"/>
            </w:tcBorders>
            <w:hideMark/>
          </w:tcPr>
          <w:p w:rsidR="00674ABE" w:rsidRDefault="00674ABE" w:rsidP="0094217B">
            <w:pPr>
              <w:pStyle w:val="TableParagrap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10.00 – 11.00</w:t>
            </w:r>
          </w:p>
        </w:tc>
        <w:tc>
          <w:tcPr>
            <w:tcW w:w="900" w:type="dxa"/>
            <w:tcBorders>
              <w:top w:val="single" w:sz="4" w:space="0" w:color="000000"/>
              <w:left w:val="single" w:sz="4" w:space="0" w:color="000000"/>
              <w:bottom w:val="single" w:sz="4" w:space="0" w:color="000000"/>
              <w:right w:val="single" w:sz="4" w:space="0" w:color="000000"/>
            </w:tcBorders>
            <w:vAlign w:val="center"/>
            <w:hideMark/>
          </w:tcPr>
          <w:p w:rsidR="00674ABE" w:rsidRDefault="00674ABE" w:rsidP="0094217B">
            <w:pPr>
              <w:pStyle w:val="TableParagraph"/>
              <w:ind w:left="0"/>
              <w:jc w:val="cente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60”</w:t>
            </w:r>
          </w:p>
        </w:tc>
        <w:tc>
          <w:tcPr>
            <w:tcW w:w="4588" w:type="dxa"/>
            <w:tcBorders>
              <w:top w:val="single" w:sz="4" w:space="0" w:color="000000"/>
              <w:left w:val="single" w:sz="4" w:space="0" w:color="000000"/>
              <w:bottom w:val="single" w:sz="4" w:space="0" w:color="000000"/>
              <w:right w:val="single" w:sz="4" w:space="0" w:color="000000"/>
            </w:tcBorders>
            <w:hideMark/>
          </w:tcPr>
          <w:p w:rsidR="00674ABE" w:rsidRDefault="00674ABE" w:rsidP="0094217B">
            <w:pPr>
              <w:pStyle w:val="TableParagraph"/>
              <w:ind w:left="104"/>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Materi PFA</w:t>
            </w:r>
          </w:p>
        </w:tc>
        <w:tc>
          <w:tcPr>
            <w:tcW w:w="3423" w:type="dxa"/>
            <w:vMerge w:val="restart"/>
            <w:tcBorders>
              <w:top w:val="single" w:sz="4" w:space="0" w:color="auto"/>
              <w:right w:val="single" w:sz="4" w:space="0" w:color="auto"/>
            </w:tcBorders>
            <w:shd w:val="clear" w:color="auto" w:fill="auto"/>
            <w:vAlign w:val="center"/>
          </w:tcPr>
          <w:p w:rsidR="00674ABE" w:rsidRPr="00D41EF3" w:rsidRDefault="00674ABE" w:rsidP="0094217B">
            <w:pPr>
              <w:jc w:val="center"/>
              <w:rPr>
                <w:rFonts w:ascii="Times New Roman" w:hAnsi="Times New Roman" w:cs="Times New Roman"/>
                <w:sz w:val="24"/>
                <w:szCs w:val="24"/>
              </w:rPr>
            </w:pPr>
            <w:r w:rsidRPr="00D41EF3">
              <w:rPr>
                <w:rFonts w:ascii="Times New Roman" w:hAnsi="Times New Roman" w:cs="Times New Roman"/>
                <w:sz w:val="24"/>
                <w:szCs w:val="24"/>
              </w:rPr>
              <w:t>Ratri Nurwanti S.Psi., M.Psi</w:t>
            </w:r>
          </w:p>
        </w:tc>
      </w:tr>
      <w:tr w:rsidR="00674ABE" w:rsidTr="0094217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268"/>
        </w:trPr>
        <w:tc>
          <w:tcPr>
            <w:tcW w:w="1534" w:type="dxa"/>
            <w:tcBorders>
              <w:top w:val="single" w:sz="4" w:space="0" w:color="000000"/>
              <w:left w:val="single" w:sz="4" w:space="0" w:color="000000"/>
              <w:bottom w:val="single" w:sz="4" w:space="0" w:color="auto"/>
              <w:right w:val="single" w:sz="4" w:space="0" w:color="000000"/>
            </w:tcBorders>
            <w:hideMark/>
          </w:tcPr>
          <w:p w:rsidR="00674ABE" w:rsidRDefault="00674ABE" w:rsidP="0094217B">
            <w:pPr>
              <w:pStyle w:val="TableParagrap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11.00 – 11.15</w:t>
            </w:r>
          </w:p>
        </w:tc>
        <w:tc>
          <w:tcPr>
            <w:tcW w:w="900" w:type="dxa"/>
            <w:tcBorders>
              <w:top w:val="single" w:sz="4" w:space="0" w:color="000000"/>
              <w:left w:val="single" w:sz="4" w:space="0" w:color="000000"/>
              <w:bottom w:val="single" w:sz="4" w:space="0" w:color="000000"/>
              <w:right w:val="single" w:sz="4" w:space="0" w:color="000000"/>
            </w:tcBorders>
            <w:vAlign w:val="center"/>
            <w:hideMark/>
          </w:tcPr>
          <w:p w:rsidR="00674ABE" w:rsidRDefault="00674ABE" w:rsidP="0094217B">
            <w:pPr>
              <w:pStyle w:val="TableParagraph"/>
              <w:ind w:left="0"/>
              <w:jc w:val="cente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15”</w:t>
            </w:r>
          </w:p>
        </w:tc>
        <w:tc>
          <w:tcPr>
            <w:tcW w:w="4588" w:type="dxa"/>
            <w:tcBorders>
              <w:top w:val="single" w:sz="4" w:space="0" w:color="000000"/>
              <w:left w:val="single" w:sz="4" w:space="0" w:color="000000"/>
              <w:bottom w:val="single" w:sz="4" w:space="0" w:color="auto"/>
              <w:right w:val="single" w:sz="4" w:space="0" w:color="000000"/>
            </w:tcBorders>
            <w:hideMark/>
          </w:tcPr>
          <w:p w:rsidR="00674ABE" w:rsidRDefault="00674ABE" w:rsidP="0094217B">
            <w:pPr>
              <w:pStyle w:val="TableParagraph"/>
              <w:ind w:left="104"/>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Sesi Tanya Jawab PFA</w:t>
            </w:r>
          </w:p>
        </w:tc>
        <w:tc>
          <w:tcPr>
            <w:tcW w:w="3423" w:type="dxa"/>
            <w:vMerge/>
            <w:tcBorders>
              <w:right w:val="single" w:sz="4" w:space="0" w:color="auto"/>
            </w:tcBorders>
            <w:shd w:val="clear" w:color="auto" w:fill="auto"/>
          </w:tcPr>
          <w:p w:rsidR="00674ABE" w:rsidRDefault="00674ABE" w:rsidP="0094217B"/>
        </w:tc>
      </w:tr>
      <w:tr w:rsidR="00674ABE" w:rsidTr="0094217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226"/>
        </w:trPr>
        <w:tc>
          <w:tcPr>
            <w:tcW w:w="1534" w:type="dxa"/>
            <w:tcBorders>
              <w:top w:val="single" w:sz="4" w:space="0" w:color="000000"/>
              <w:left w:val="single" w:sz="4" w:space="0" w:color="000000"/>
              <w:bottom w:val="single" w:sz="4" w:space="0" w:color="auto"/>
              <w:right w:val="single" w:sz="4" w:space="0" w:color="auto"/>
            </w:tcBorders>
            <w:hideMark/>
          </w:tcPr>
          <w:p w:rsidR="00674ABE" w:rsidRDefault="00674ABE" w:rsidP="0094217B">
            <w:pPr>
              <w:pStyle w:val="TableParagrap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11.15 – 11.55</w:t>
            </w:r>
          </w:p>
        </w:tc>
        <w:tc>
          <w:tcPr>
            <w:tcW w:w="900" w:type="dxa"/>
            <w:tcBorders>
              <w:top w:val="single" w:sz="4" w:space="0" w:color="000000"/>
              <w:left w:val="single" w:sz="4" w:space="0" w:color="auto"/>
              <w:bottom w:val="single" w:sz="4" w:space="0" w:color="auto"/>
              <w:right w:val="single" w:sz="4" w:space="0" w:color="000000"/>
            </w:tcBorders>
            <w:vAlign w:val="center"/>
            <w:hideMark/>
          </w:tcPr>
          <w:p w:rsidR="00674ABE" w:rsidRDefault="00674ABE" w:rsidP="0094217B">
            <w:pPr>
              <w:pStyle w:val="TableParagraph"/>
              <w:ind w:left="0"/>
              <w:jc w:val="cente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40”</w:t>
            </w:r>
          </w:p>
        </w:tc>
        <w:tc>
          <w:tcPr>
            <w:tcW w:w="4588" w:type="dxa"/>
            <w:tcBorders>
              <w:top w:val="single" w:sz="4" w:space="0" w:color="000000"/>
              <w:left w:val="single" w:sz="4" w:space="0" w:color="000000"/>
              <w:bottom w:val="single" w:sz="4" w:space="0" w:color="auto"/>
              <w:right w:val="single" w:sz="4" w:space="0" w:color="000000"/>
            </w:tcBorders>
            <w:hideMark/>
          </w:tcPr>
          <w:p w:rsidR="00674ABE" w:rsidRDefault="00674ABE" w:rsidP="0094217B">
            <w:pPr>
              <w:pStyle w:val="TableParagraph"/>
              <w:ind w:left="104"/>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FGD Materi PFA</w:t>
            </w:r>
          </w:p>
        </w:tc>
        <w:tc>
          <w:tcPr>
            <w:tcW w:w="3423" w:type="dxa"/>
            <w:vMerge/>
            <w:tcBorders>
              <w:right w:val="single" w:sz="4" w:space="0" w:color="auto"/>
            </w:tcBorders>
            <w:shd w:val="clear" w:color="auto" w:fill="auto"/>
          </w:tcPr>
          <w:p w:rsidR="00674ABE" w:rsidRDefault="00674ABE" w:rsidP="0094217B"/>
        </w:tc>
      </w:tr>
      <w:tr w:rsidR="00674ABE" w:rsidTr="0094217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255"/>
        </w:trPr>
        <w:tc>
          <w:tcPr>
            <w:tcW w:w="1534" w:type="dxa"/>
            <w:tcBorders>
              <w:top w:val="single" w:sz="4" w:space="0" w:color="auto"/>
              <w:left w:val="single" w:sz="4" w:space="0" w:color="000000"/>
              <w:bottom w:val="single" w:sz="4" w:space="0" w:color="auto"/>
              <w:right w:val="single" w:sz="4" w:space="0" w:color="auto"/>
            </w:tcBorders>
            <w:vAlign w:val="center"/>
          </w:tcPr>
          <w:p w:rsidR="00674ABE" w:rsidRDefault="00674ABE" w:rsidP="0094217B">
            <w:pPr>
              <w:pStyle w:val="TableParagrap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11.55 – 12.00</w:t>
            </w:r>
          </w:p>
        </w:tc>
        <w:tc>
          <w:tcPr>
            <w:tcW w:w="900" w:type="dxa"/>
            <w:tcBorders>
              <w:top w:val="single" w:sz="4" w:space="0" w:color="auto"/>
              <w:left w:val="single" w:sz="4" w:space="0" w:color="auto"/>
              <w:bottom w:val="single" w:sz="4" w:space="0" w:color="auto"/>
              <w:right w:val="single" w:sz="4" w:space="0" w:color="000000"/>
            </w:tcBorders>
            <w:vAlign w:val="center"/>
          </w:tcPr>
          <w:p w:rsidR="00674ABE" w:rsidRDefault="00674ABE" w:rsidP="0094217B">
            <w:pPr>
              <w:pStyle w:val="TableParagraph"/>
              <w:ind w:left="0"/>
              <w:jc w:val="cente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5”</w:t>
            </w:r>
          </w:p>
        </w:tc>
        <w:tc>
          <w:tcPr>
            <w:tcW w:w="4588" w:type="dxa"/>
            <w:tcBorders>
              <w:top w:val="single" w:sz="4" w:space="0" w:color="auto"/>
              <w:left w:val="single" w:sz="4" w:space="0" w:color="000000"/>
              <w:bottom w:val="single" w:sz="4" w:space="0" w:color="auto"/>
              <w:right w:val="single" w:sz="4" w:space="0" w:color="000000"/>
            </w:tcBorders>
            <w:vAlign w:val="center"/>
          </w:tcPr>
          <w:p w:rsidR="00674ABE" w:rsidRDefault="00674ABE" w:rsidP="0094217B">
            <w:pPr>
              <w:pStyle w:val="TableParagraph"/>
              <w:ind w:left="104"/>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Penutup Materi PFA</w:t>
            </w:r>
          </w:p>
        </w:tc>
        <w:tc>
          <w:tcPr>
            <w:tcW w:w="3423" w:type="dxa"/>
            <w:vMerge/>
            <w:tcBorders>
              <w:bottom w:val="single" w:sz="4" w:space="0" w:color="auto"/>
              <w:right w:val="single" w:sz="4" w:space="0" w:color="auto"/>
            </w:tcBorders>
            <w:shd w:val="clear" w:color="auto" w:fill="auto"/>
          </w:tcPr>
          <w:p w:rsidR="00674ABE" w:rsidRDefault="00674ABE" w:rsidP="0094217B"/>
        </w:tc>
      </w:tr>
      <w:tr w:rsidR="00674ABE" w:rsidTr="0094217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255"/>
        </w:trPr>
        <w:tc>
          <w:tcPr>
            <w:tcW w:w="1534" w:type="dxa"/>
            <w:tcBorders>
              <w:top w:val="single" w:sz="4" w:space="0" w:color="auto"/>
              <w:left w:val="single" w:sz="4" w:space="0" w:color="000000"/>
              <w:bottom w:val="single" w:sz="4" w:space="0" w:color="auto"/>
              <w:right w:val="single" w:sz="4" w:space="0" w:color="auto"/>
            </w:tcBorders>
          </w:tcPr>
          <w:p w:rsidR="00674ABE" w:rsidRDefault="00674ABE" w:rsidP="0094217B">
            <w:pPr>
              <w:pStyle w:val="TableParagrap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12.00 – 12.40</w:t>
            </w:r>
          </w:p>
        </w:tc>
        <w:tc>
          <w:tcPr>
            <w:tcW w:w="900" w:type="dxa"/>
            <w:tcBorders>
              <w:top w:val="single" w:sz="4" w:space="0" w:color="auto"/>
              <w:left w:val="single" w:sz="4" w:space="0" w:color="auto"/>
              <w:bottom w:val="single" w:sz="4" w:space="0" w:color="auto"/>
              <w:right w:val="single" w:sz="4" w:space="0" w:color="000000"/>
            </w:tcBorders>
            <w:vAlign w:val="center"/>
          </w:tcPr>
          <w:p w:rsidR="00674ABE" w:rsidRDefault="00674ABE" w:rsidP="0094217B">
            <w:pPr>
              <w:pStyle w:val="TableParagraph"/>
              <w:ind w:left="0"/>
              <w:jc w:val="cente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40”</w:t>
            </w:r>
          </w:p>
        </w:tc>
        <w:tc>
          <w:tcPr>
            <w:tcW w:w="4588" w:type="dxa"/>
            <w:tcBorders>
              <w:top w:val="single" w:sz="4" w:space="0" w:color="auto"/>
              <w:left w:val="single" w:sz="4" w:space="0" w:color="000000"/>
              <w:bottom w:val="single" w:sz="4" w:space="0" w:color="auto"/>
              <w:right w:val="single" w:sz="4" w:space="0" w:color="000000"/>
            </w:tcBorders>
          </w:tcPr>
          <w:p w:rsidR="00674ABE" w:rsidRDefault="00674ABE" w:rsidP="0094217B">
            <w:pPr>
              <w:pStyle w:val="TableParagraph"/>
              <w:ind w:left="104"/>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Ishoma</w:t>
            </w:r>
          </w:p>
        </w:tc>
        <w:tc>
          <w:tcPr>
            <w:tcW w:w="3423" w:type="dxa"/>
            <w:vMerge w:val="restart"/>
            <w:tcBorders>
              <w:top w:val="single" w:sz="4" w:space="0" w:color="auto"/>
              <w:right w:val="single" w:sz="4" w:space="0" w:color="auto"/>
            </w:tcBorders>
            <w:shd w:val="clear" w:color="auto" w:fill="000000" w:themeFill="text1"/>
          </w:tcPr>
          <w:p w:rsidR="00674ABE" w:rsidRDefault="00674ABE" w:rsidP="0094217B"/>
        </w:tc>
      </w:tr>
      <w:tr w:rsidR="00674ABE" w:rsidTr="0094217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226"/>
        </w:trPr>
        <w:tc>
          <w:tcPr>
            <w:tcW w:w="1534" w:type="dxa"/>
            <w:tcBorders>
              <w:top w:val="single" w:sz="4" w:space="0" w:color="auto"/>
              <w:left w:val="single" w:sz="4" w:space="0" w:color="000000"/>
              <w:bottom w:val="single" w:sz="4" w:space="0" w:color="auto"/>
              <w:right w:val="single" w:sz="4" w:space="0" w:color="auto"/>
            </w:tcBorders>
          </w:tcPr>
          <w:p w:rsidR="00674ABE" w:rsidRDefault="00674ABE" w:rsidP="0094217B">
            <w:pPr>
              <w:pStyle w:val="TableParagrap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12.40 – 12.55</w:t>
            </w:r>
          </w:p>
        </w:tc>
        <w:tc>
          <w:tcPr>
            <w:tcW w:w="900" w:type="dxa"/>
            <w:tcBorders>
              <w:top w:val="single" w:sz="4" w:space="0" w:color="auto"/>
              <w:left w:val="single" w:sz="4" w:space="0" w:color="auto"/>
              <w:bottom w:val="single" w:sz="4" w:space="0" w:color="auto"/>
              <w:right w:val="single" w:sz="4" w:space="0" w:color="000000"/>
            </w:tcBorders>
            <w:vAlign w:val="center"/>
          </w:tcPr>
          <w:p w:rsidR="00674ABE" w:rsidRDefault="00674ABE" w:rsidP="0094217B">
            <w:pPr>
              <w:pStyle w:val="TableParagraph"/>
              <w:ind w:left="0"/>
              <w:jc w:val="cente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15”</w:t>
            </w:r>
          </w:p>
        </w:tc>
        <w:tc>
          <w:tcPr>
            <w:tcW w:w="4588" w:type="dxa"/>
            <w:tcBorders>
              <w:top w:val="single" w:sz="4" w:space="0" w:color="auto"/>
              <w:left w:val="single" w:sz="4" w:space="0" w:color="000000"/>
              <w:bottom w:val="single" w:sz="4" w:space="0" w:color="auto"/>
              <w:right w:val="single" w:sz="4" w:space="0" w:color="000000"/>
            </w:tcBorders>
          </w:tcPr>
          <w:p w:rsidR="00674ABE" w:rsidRDefault="00674ABE" w:rsidP="0094217B">
            <w:pPr>
              <w:pStyle w:val="TableParagraph"/>
              <w:ind w:left="104"/>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Mobilisasi Peserta</w:t>
            </w:r>
          </w:p>
        </w:tc>
        <w:tc>
          <w:tcPr>
            <w:tcW w:w="3423" w:type="dxa"/>
            <w:vMerge/>
            <w:tcBorders>
              <w:right w:val="single" w:sz="4" w:space="0" w:color="auto"/>
            </w:tcBorders>
            <w:shd w:val="clear" w:color="auto" w:fill="000000" w:themeFill="text1"/>
          </w:tcPr>
          <w:p w:rsidR="00674ABE" w:rsidRDefault="00674ABE" w:rsidP="0094217B"/>
        </w:tc>
      </w:tr>
      <w:tr w:rsidR="00674ABE" w:rsidTr="0094217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270"/>
        </w:trPr>
        <w:tc>
          <w:tcPr>
            <w:tcW w:w="1534" w:type="dxa"/>
            <w:tcBorders>
              <w:top w:val="single" w:sz="4" w:space="0" w:color="auto"/>
              <w:left w:val="single" w:sz="4" w:space="0" w:color="000000"/>
              <w:bottom w:val="single" w:sz="4" w:space="0" w:color="000000"/>
              <w:right w:val="single" w:sz="4" w:space="0" w:color="auto"/>
            </w:tcBorders>
          </w:tcPr>
          <w:p w:rsidR="00674ABE" w:rsidRDefault="00674ABE" w:rsidP="0094217B">
            <w:pPr>
              <w:pStyle w:val="TableParagrap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12.55 – 12.57</w:t>
            </w:r>
          </w:p>
        </w:tc>
        <w:tc>
          <w:tcPr>
            <w:tcW w:w="900" w:type="dxa"/>
            <w:tcBorders>
              <w:top w:val="single" w:sz="4" w:space="0" w:color="auto"/>
              <w:left w:val="single" w:sz="4" w:space="0" w:color="auto"/>
              <w:bottom w:val="single" w:sz="4" w:space="0" w:color="000000"/>
              <w:right w:val="single" w:sz="4" w:space="0" w:color="000000"/>
            </w:tcBorders>
            <w:vAlign w:val="center"/>
          </w:tcPr>
          <w:p w:rsidR="00674ABE" w:rsidRDefault="00674ABE" w:rsidP="0094217B">
            <w:pPr>
              <w:pStyle w:val="TableParagraph"/>
              <w:ind w:left="0"/>
              <w:jc w:val="cente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2”</w:t>
            </w:r>
          </w:p>
        </w:tc>
        <w:tc>
          <w:tcPr>
            <w:tcW w:w="4588" w:type="dxa"/>
            <w:tcBorders>
              <w:top w:val="single" w:sz="4" w:space="0" w:color="auto"/>
              <w:left w:val="single" w:sz="4" w:space="0" w:color="000000"/>
              <w:bottom w:val="single" w:sz="4" w:space="0" w:color="000000"/>
              <w:right w:val="single" w:sz="4" w:space="0" w:color="000000"/>
            </w:tcBorders>
          </w:tcPr>
          <w:p w:rsidR="00674ABE" w:rsidRDefault="00674ABE" w:rsidP="0094217B">
            <w:pPr>
              <w:pStyle w:val="TableParagraph"/>
              <w:ind w:left="104"/>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Pembacaan CV moderator 2 oleh MC</w:t>
            </w:r>
          </w:p>
        </w:tc>
        <w:tc>
          <w:tcPr>
            <w:tcW w:w="3423" w:type="dxa"/>
            <w:vMerge/>
            <w:tcBorders>
              <w:right w:val="single" w:sz="4" w:space="0" w:color="auto"/>
            </w:tcBorders>
            <w:shd w:val="clear" w:color="auto" w:fill="000000" w:themeFill="text1"/>
          </w:tcPr>
          <w:p w:rsidR="00674ABE" w:rsidRDefault="00674ABE" w:rsidP="0094217B"/>
        </w:tc>
      </w:tr>
      <w:tr w:rsidR="00674ABE" w:rsidTr="0094217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268"/>
        </w:trPr>
        <w:tc>
          <w:tcPr>
            <w:tcW w:w="1534" w:type="dxa"/>
            <w:tcBorders>
              <w:top w:val="single" w:sz="4" w:space="0" w:color="000000"/>
              <w:left w:val="single" w:sz="4" w:space="0" w:color="000000"/>
              <w:bottom w:val="single" w:sz="4" w:space="0" w:color="000000"/>
              <w:right w:val="single" w:sz="4" w:space="0" w:color="000000"/>
            </w:tcBorders>
            <w:hideMark/>
          </w:tcPr>
          <w:p w:rsidR="00674ABE" w:rsidRDefault="00674ABE" w:rsidP="0094217B">
            <w:pPr>
              <w:pStyle w:val="TableParagrap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12.57 – 13.00</w:t>
            </w:r>
          </w:p>
        </w:tc>
        <w:tc>
          <w:tcPr>
            <w:tcW w:w="900" w:type="dxa"/>
            <w:tcBorders>
              <w:top w:val="single" w:sz="4" w:space="0" w:color="000000"/>
              <w:left w:val="single" w:sz="4" w:space="0" w:color="000000"/>
              <w:bottom w:val="single" w:sz="4" w:space="0" w:color="000000"/>
              <w:right w:val="single" w:sz="4" w:space="0" w:color="000000"/>
            </w:tcBorders>
            <w:vAlign w:val="center"/>
            <w:hideMark/>
          </w:tcPr>
          <w:p w:rsidR="00674ABE" w:rsidRDefault="00674ABE" w:rsidP="0094217B">
            <w:pPr>
              <w:pStyle w:val="TableParagraph"/>
              <w:ind w:left="0"/>
              <w:jc w:val="cente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3”</w:t>
            </w:r>
          </w:p>
        </w:tc>
        <w:tc>
          <w:tcPr>
            <w:tcW w:w="4588" w:type="dxa"/>
            <w:tcBorders>
              <w:top w:val="single" w:sz="4" w:space="0" w:color="000000"/>
              <w:left w:val="single" w:sz="4" w:space="0" w:color="000000"/>
              <w:bottom w:val="single" w:sz="4" w:space="0" w:color="auto"/>
              <w:right w:val="single" w:sz="4" w:space="0" w:color="000000"/>
            </w:tcBorders>
            <w:hideMark/>
          </w:tcPr>
          <w:p w:rsidR="00674ABE" w:rsidRDefault="00674ABE" w:rsidP="0094217B">
            <w:pPr>
              <w:pStyle w:val="TableParagraph"/>
              <w:ind w:left="104"/>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Pembacaan CV pemateri oleh moderator 2</w:t>
            </w:r>
          </w:p>
        </w:tc>
        <w:tc>
          <w:tcPr>
            <w:tcW w:w="3423" w:type="dxa"/>
            <w:vMerge/>
            <w:tcBorders>
              <w:bottom w:val="single" w:sz="4" w:space="0" w:color="auto"/>
              <w:right w:val="single" w:sz="4" w:space="0" w:color="auto"/>
            </w:tcBorders>
            <w:shd w:val="clear" w:color="auto" w:fill="000000" w:themeFill="text1"/>
          </w:tcPr>
          <w:p w:rsidR="00674ABE" w:rsidRDefault="00674ABE" w:rsidP="0094217B"/>
        </w:tc>
      </w:tr>
      <w:tr w:rsidR="00674ABE" w:rsidTr="0094217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268"/>
        </w:trPr>
        <w:tc>
          <w:tcPr>
            <w:tcW w:w="1534" w:type="dxa"/>
            <w:tcBorders>
              <w:top w:val="single" w:sz="4" w:space="0" w:color="000000"/>
              <w:left w:val="single" w:sz="4" w:space="0" w:color="000000"/>
              <w:bottom w:val="single" w:sz="4" w:space="0" w:color="000000"/>
              <w:right w:val="single" w:sz="4" w:space="0" w:color="000000"/>
            </w:tcBorders>
            <w:hideMark/>
          </w:tcPr>
          <w:p w:rsidR="00674ABE" w:rsidRDefault="00674ABE" w:rsidP="0094217B">
            <w:pPr>
              <w:pStyle w:val="TableParagrap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13.00 – 14.00</w:t>
            </w:r>
          </w:p>
        </w:tc>
        <w:tc>
          <w:tcPr>
            <w:tcW w:w="900" w:type="dxa"/>
            <w:tcBorders>
              <w:top w:val="single" w:sz="4" w:space="0" w:color="000000"/>
              <w:left w:val="single" w:sz="4" w:space="0" w:color="000000"/>
              <w:bottom w:val="single" w:sz="4" w:space="0" w:color="000000"/>
              <w:right w:val="single" w:sz="4" w:space="0" w:color="000000"/>
            </w:tcBorders>
            <w:vAlign w:val="center"/>
            <w:hideMark/>
          </w:tcPr>
          <w:p w:rsidR="00674ABE" w:rsidRDefault="00674ABE" w:rsidP="0094217B">
            <w:pPr>
              <w:pStyle w:val="TableParagraph"/>
              <w:ind w:left="0"/>
              <w:jc w:val="cente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60”</w:t>
            </w:r>
          </w:p>
        </w:tc>
        <w:tc>
          <w:tcPr>
            <w:tcW w:w="4588" w:type="dxa"/>
            <w:tcBorders>
              <w:top w:val="single" w:sz="4" w:space="0" w:color="000000"/>
              <w:left w:val="single" w:sz="4" w:space="0" w:color="000000"/>
              <w:bottom w:val="single" w:sz="4" w:space="0" w:color="000000"/>
              <w:right w:val="single" w:sz="4" w:space="0" w:color="000000"/>
            </w:tcBorders>
            <w:hideMark/>
          </w:tcPr>
          <w:p w:rsidR="00674ABE" w:rsidRDefault="00674ABE" w:rsidP="0094217B">
            <w:pPr>
              <w:pStyle w:val="TableParagraph"/>
              <w:ind w:left="104"/>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 xml:space="preserve">Materi Kebijakan Hukum dan Advokasi Perempuan </w:t>
            </w:r>
          </w:p>
        </w:tc>
        <w:tc>
          <w:tcPr>
            <w:tcW w:w="3423" w:type="dxa"/>
            <w:vMerge w:val="restart"/>
            <w:tcBorders>
              <w:top w:val="single" w:sz="4" w:space="0" w:color="auto"/>
              <w:bottom w:val="nil"/>
              <w:right w:val="single" w:sz="4" w:space="0" w:color="auto"/>
            </w:tcBorders>
            <w:shd w:val="clear" w:color="auto" w:fill="auto"/>
            <w:vAlign w:val="center"/>
          </w:tcPr>
          <w:p w:rsidR="00674ABE" w:rsidRPr="00080CEC" w:rsidRDefault="00674ABE" w:rsidP="0094217B">
            <w:pPr>
              <w:jc w:val="center"/>
              <w:rPr>
                <w:rFonts w:ascii="Times New Roman" w:hAnsi="Times New Roman" w:cs="Times New Roman"/>
              </w:rPr>
            </w:pPr>
            <w:r w:rsidRPr="00080CEC">
              <w:rPr>
                <w:rFonts w:ascii="Times New Roman" w:hAnsi="Times New Roman" w:cs="Times New Roman"/>
                <w:sz w:val="24"/>
              </w:rPr>
              <w:t>Dr. Lucky Endrawati, S.H., M</w:t>
            </w:r>
            <w:r>
              <w:rPr>
                <w:rFonts w:ascii="Times New Roman" w:hAnsi="Times New Roman"/>
                <w:sz w:val="24"/>
              </w:rPr>
              <w:t xml:space="preserve"> </w:t>
            </w:r>
            <w:r w:rsidRPr="00080CEC">
              <w:rPr>
                <w:rFonts w:ascii="Times New Roman" w:hAnsi="Times New Roman" w:cs="Times New Roman"/>
                <w:sz w:val="24"/>
              </w:rPr>
              <w:t>.</w:t>
            </w:r>
            <w:r>
              <w:rPr>
                <w:rFonts w:ascii="Times New Roman" w:hAnsi="Times New Roman"/>
                <w:sz w:val="24"/>
              </w:rPr>
              <w:t>H</w:t>
            </w:r>
          </w:p>
        </w:tc>
      </w:tr>
      <w:tr w:rsidR="00674ABE" w:rsidTr="0094217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268"/>
        </w:trPr>
        <w:tc>
          <w:tcPr>
            <w:tcW w:w="1534" w:type="dxa"/>
            <w:tcBorders>
              <w:top w:val="single" w:sz="4" w:space="0" w:color="000000"/>
              <w:left w:val="single" w:sz="4" w:space="0" w:color="000000"/>
              <w:bottom w:val="single" w:sz="4" w:space="0" w:color="000000"/>
              <w:right w:val="single" w:sz="4" w:space="0" w:color="000000"/>
            </w:tcBorders>
            <w:vAlign w:val="center"/>
            <w:hideMark/>
          </w:tcPr>
          <w:p w:rsidR="00674ABE" w:rsidRDefault="00674ABE" w:rsidP="0094217B">
            <w:pPr>
              <w:pStyle w:val="TableParagrap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14.00 – 14.15</w:t>
            </w:r>
          </w:p>
        </w:tc>
        <w:tc>
          <w:tcPr>
            <w:tcW w:w="900" w:type="dxa"/>
            <w:tcBorders>
              <w:top w:val="single" w:sz="4" w:space="0" w:color="000000"/>
              <w:left w:val="single" w:sz="4" w:space="0" w:color="000000"/>
              <w:bottom w:val="single" w:sz="4" w:space="0" w:color="000000"/>
              <w:right w:val="single" w:sz="4" w:space="0" w:color="000000"/>
            </w:tcBorders>
            <w:vAlign w:val="center"/>
            <w:hideMark/>
          </w:tcPr>
          <w:p w:rsidR="00674ABE" w:rsidRDefault="00674ABE" w:rsidP="0094217B">
            <w:pPr>
              <w:pStyle w:val="TableParagraph"/>
              <w:ind w:left="0"/>
              <w:jc w:val="cente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15”</w:t>
            </w:r>
          </w:p>
        </w:tc>
        <w:tc>
          <w:tcPr>
            <w:tcW w:w="4588" w:type="dxa"/>
            <w:tcBorders>
              <w:top w:val="single" w:sz="4" w:space="0" w:color="000000"/>
              <w:left w:val="single" w:sz="4" w:space="0" w:color="000000"/>
              <w:bottom w:val="single" w:sz="4" w:space="0" w:color="000000"/>
              <w:right w:val="single" w:sz="4" w:space="0" w:color="000000"/>
            </w:tcBorders>
            <w:vAlign w:val="center"/>
            <w:hideMark/>
          </w:tcPr>
          <w:p w:rsidR="00674ABE" w:rsidRDefault="00674ABE" w:rsidP="0094217B">
            <w:pPr>
              <w:pStyle w:val="TableParagraph"/>
              <w:ind w:left="104"/>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Sesi Tanya Jawab Materi Kebijakan Hukum dan Advokasi Perempuan</w:t>
            </w:r>
          </w:p>
        </w:tc>
        <w:tc>
          <w:tcPr>
            <w:tcW w:w="3423" w:type="dxa"/>
            <w:vMerge/>
            <w:tcBorders>
              <w:bottom w:val="nil"/>
              <w:right w:val="single" w:sz="4" w:space="0" w:color="auto"/>
            </w:tcBorders>
            <w:shd w:val="clear" w:color="auto" w:fill="auto"/>
          </w:tcPr>
          <w:p w:rsidR="00674ABE" w:rsidRDefault="00674ABE" w:rsidP="0094217B"/>
        </w:tc>
      </w:tr>
      <w:tr w:rsidR="00674ABE" w:rsidTr="0094217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285"/>
        </w:trPr>
        <w:tc>
          <w:tcPr>
            <w:tcW w:w="1534" w:type="dxa"/>
            <w:tcBorders>
              <w:top w:val="single" w:sz="4" w:space="0" w:color="000000"/>
              <w:left w:val="single" w:sz="4" w:space="0" w:color="000000"/>
              <w:bottom w:val="single" w:sz="4" w:space="0" w:color="auto"/>
              <w:right w:val="single" w:sz="4" w:space="0" w:color="000000"/>
            </w:tcBorders>
            <w:vAlign w:val="center"/>
            <w:hideMark/>
          </w:tcPr>
          <w:p w:rsidR="00674ABE" w:rsidRDefault="00674ABE" w:rsidP="0094217B">
            <w:pPr>
              <w:pStyle w:val="TableParagrap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14.15 – 14.55</w:t>
            </w:r>
          </w:p>
        </w:tc>
        <w:tc>
          <w:tcPr>
            <w:tcW w:w="900" w:type="dxa"/>
            <w:tcBorders>
              <w:top w:val="single" w:sz="4" w:space="0" w:color="000000"/>
              <w:left w:val="single" w:sz="4" w:space="0" w:color="000000"/>
              <w:bottom w:val="single" w:sz="4" w:space="0" w:color="auto"/>
              <w:right w:val="single" w:sz="4" w:space="0" w:color="000000"/>
            </w:tcBorders>
            <w:vAlign w:val="center"/>
            <w:hideMark/>
          </w:tcPr>
          <w:p w:rsidR="00674ABE" w:rsidRDefault="00674ABE" w:rsidP="0094217B">
            <w:pPr>
              <w:pStyle w:val="TableParagraph"/>
              <w:ind w:left="0"/>
              <w:jc w:val="cente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40”</w:t>
            </w:r>
          </w:p>
        </w:tc>
        <w:tc>
          <w:tcPr>
            <w:tcW w:w="4588" w:type="dxa"/>
            <w:tcBorders>
              <w:top w:val="single" w:sz="4" w:space="0" w:color="000000"/>
              <w:left w:val="single" w:sz="4" w:space="0" w:color="000000"/>
              <w:bottom w:val="single" w:sz="4" w:space="0" w:color="auto"/>
              <w:right w:val="single" w:sz="4" w:space="0" w:color="000000"/>
            </w:tcBorders>
            <w:hideMark/>
          </w:tcPr>
          <w:p w:rsidR="00674ABE" w:rsidRDefault="00674ABE" w:rsidP="0094217B">
            <w:pPr>
              <w:pStyle w:val="TableParagraph"/>
              <w:ind w:left="104"/>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FGD Materi Kebijakan Hukum dan Advokasi Perempuan</w:t>
            </w:r>
          </w:p>
        </w:tc>
        <w:tc>
          <w:tcPr>
            <w:tcW w:w="3423" w:type="dxa"/>
            <w:vMerge/>
            <w:tcBorders>
              <w:bottom w:val="nil"/>
              <w:right w:val="single" w:sz="4" w:space="0" w:color="auto"/>
            </w:tcBorders>
            <w:shd w:val="clear" w:color="auto" w:fill="auto"/>
          </w:tcPr>
          <w:p w:rsidR="00674ABE" w:rsidRDefault="00674ABE" w:rsidP="0094217B"/>
        </w:tc>
      </w:tr>
      <w:tr w:rsidR="00674ABE" w:rsidTr="0094217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196"/>
        </w:trPr>
        <w:tc>
          <w:tcPr>
            <w:tcW w:w="1534" w:type="dxa"/>
            <w:tcBorders>
              <w:top w:val="single" w:sz="4" w:space="0" w:color="auto"/>
              <w:left w:val="single" w:sz="4" w:space="0" w:color="000000"/>
              <w:bottom w:val="single" w:sz="4" w:space="0" w:color="auto"/>
              <w:right w:val="single" w:sz="4" w:space="0" w:color="000000"/>
            </w:tcBorders>
            <w:vAlign w:val="center"/>
          </w:tcPr>
          <w:p w:rsidR="00674ABE" w:rsidRDefault="00674ABE" w:rsidP="0094217B">
            <w:pPr>
              <w:pStyle w:val="TableParagraph"/>
              <w:jc w:val="cente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14.55 – 15.00</w:t>
            </w:r>
          </w:p>
        </w:tc>
        <w:tc>
          <w:tcPr>
            <w:tcW w:w="900" w:type="dxa"/>
            <w:tcBorders>
              <w:top w:val="single" w:sz="4" w:space="0" w:color="auto"/>
              <w:left w:val="single" w:sz="4" w:space="0" w:color="000000"/>
              <w:bottom w:val="single" w:sz="4" w:space="0" w:color="auto"/>
              <w:right w:val="single" w:sz="4" w:space="0" w:color="000000"/>
            </w:tcBorders>
            <w:vAlign w:val="center"/>
          </w:tcPr>
          <w:p w:rsidR="00674ABE" w:rsidRDefault="00674ABE" w:rsidP="0094217B">
            <w:pPr>
              <w:pStyle w:val="TableParagraph"/>
              <w:ind w:left="0"/>
              <w:jc w:val="cente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5”</w:t>
            </w:r>
          </w:p>
        </w:tc>
        <w:tc>
          <w:tcPr>
            <w:tcW w:w="4588" w:type="dxa"/>
            <w:tcBorders>
              <w:top w:val="single" w:sz="4" w:space="0" w:color="auto"/>
              <w:left w:val="single" w:sz="4" w:space="0" w:color="000000"/>
              <w:bottom w:val="single" w:sz="4" w:space="0" w:color="auto"/>
              <w:right w:val="single" w:sz="4" w:space="0" w:color="000000"/>
            </w:tcBorders>
          </w:tcPr>
          <w:p w:rsidR="00674ABE" w:rsidRDefault="00674ABE" w:rsidP="0094217B">
            <w:pPr>
              <w:pStyle w:val="TableParagraph"/>
              <w:ind w:left="104"/>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Penutupan Materi  Kebijakan Hukum dan Advokasi Perempuan</w:t>
            </w:r>
          </w:p>
        </w:tc>
        <w:tc>
          <w:tcPr>
            <w:tcW w:w="3423" w:type="dxa"/>
            <w:vMerge/>
            <w:tcBorders>
              <w:bottom w:val="single" w:sz="4" w:space="0" w:color="auto"/>
              <w:right w:val="single" w:sz="4" w:space="0" w:color="auto"/>
            </w:tcBorders>
            <w:shd w:val="clear" w:color="auto" w:fill="auto"/>
          </w:tcPr>
          <w:p w:rsidR="00674ABE" w:rsidRDefault="00674ABE" w:rsidP="0094217B"/>
        </w:tc>
      </w:tr>
      <w:tr w:rsidR="00674ABE" w:rsidTr="0094217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270"/>
        </w:trPr>
        <w:tc>
          <w:tcPr>
            <w:tcW w:w="1534" w:type="dxa"/>
            <w:tcBorders>
              <w:top w:val="single" w:sz="4" w:space="0" w:color="000000"/>
              <w:left w:val="single" w:sz="4" w:space="0" w:color="000000"/>
              <w:bottom w:val="single" w:sz="4" w:space="0" w:color="auto"/>
              <w:right w:val="single" w:sz="4" w:space="0" w:color="000000"/>
            </w:tcBorders>
            <w:vAlign w:val="center"/>
            <w:hideMark/>
          </w:tcPr>
          <w:p w:rsidR="00674ABE" w:rsidRDefault="00674ABE" w:rsidP="0094217B">
            <w:pPr>
              <w:pStyle w:val="TableParagrap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15.00 – 15.05</w:t>
            </w:r>
          </w:p>
        </w:tc>
        <w:tc>
          <w:tcPr>
            <w:tcW w:w="900" w:type="dxa"/>
            <w:tcBorders>
              <w:top w:val="single" w:sz="4" w:space="0" w:color="000000"/>
              <w:left w:val="single" w:sz="4" w:space="0" w:color="000000"/>
              <w:bottom w:val="single" w:sz="4" w:space="0" w:color="auto"/>
              <w:right w:val="single" w:sz="4" w:space="0" w:color="000000"/>
            </w:tcBorders>
            <w:vAlign w:val="center"/>
            <w:hideMark/>
          </w:tcPr>
          <w:p w:rsidR="00674ABE" w:rsidRDefault="00674ABE" w:rsidP="0094217B">
            <w:pPr>
              <w:pStyle w:val="TableParagraph"/>
              <w:ind w:left="0"/>
              <w:jc w:val="cente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5”</w:t>
            </w:r>
          </w:p>
        </w:tc>
        <w:tc>
          <w:tcPr>
            <w:tcW w:w="4588" w:type="dxa"/>
            <w:tcBorders>
              <w:top w:val="single" w:sz="4" w:space="0" w:color="000000"/>
              <w:left w:val="single" w:sz="4" w:space="0" w:color="000000"/>
              <w:bottom w:val="single" w:sz="4" w:space="0" w:color="auto"/>
              <w:right w:val="single" w:sz="4" w:space="0" w:color="000000"/>
            </w:tcBorders>
            <w:hideMark/>
          </w:tcPr>
          <w:p w:rsidR="00674ABE" w:rsidRDefault="00674ABE" w:rsidP="0094217B">
            <w:pPr>
              <w:pStyle w:val="TableParagraph"/>
              <w:ind w:left="104"/>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Penutupan oleh MC</w:t>
            </w:r>
          </w:p>
        </w:tc>
        <w:tc>
          <w:tcPr>
            <w:tcW w:w="3423" w:type="dxa"/>
            <w:tcBorders>
              <w:top w:val="single" w:sz="4" w:space="0" w:color="auto"/>
              <w:bottom w:val="single" w:sz="4" w:space="0" w:color="auto"/>
              <w:right w:val="single" w:sz="4" w:space="0" w:color="auto"/>
            </w:tcBorders>
            <w:shd w:val="clear" w:color="auto" w:fill="000000" w:themeFill="text1"/>
          </w:tcPr>
          <w:p w:rsidR="00674ABE" w:rsidRDefault="00674ABE" w:rsidP="0094217B"/>
        </w:tc>
      </w:tr>
    </w:tbl>
    <w:p w:rsidR="00674ABE" w:rsidRPr="00E33FD7" w:rsidRDefault="00674ABE" w:rsidP="00674ABE">
      <w:pPr>
        <w:jc w:val="center"/>
        <w:rPr>
          <w:rFonts w:ascii="Times New Roman" w:hAnsi="Times New Roman"/>
          <w:b/>
          <w:sz w:val="24"/>
        </w:rPr>
      </w:pPr>
      <w:r w:rsidRPr="00E33FD7">
        <w:rPr>
          <w:rFonts w:ascii="Times New Roman" w:hAnsi="Times New Roman"/>
          <w:b/>
          <w:sz w:val="24"/>
        </w:rPr>
        <w:t>SUSUNAN ACARA SEKOLAH ADVOKASI</w:t>
      </w:r>
    </w:p>
    <w:p w:rsidR="00674ABE" w:rsidRPr="00E33FD7" w:rsidRDefault="00674ABE" w:rsidP="00674ABE">
      <w:pPr>
        <w:jc w:val="center"/>
        <w:rPr>
          <w:rFonts w:ascii="Times New Roman" w:hAnsi="Times New Roman"/>
          <w:b/>
          <w:sz w:val="24"/>
        </w:rPr>
      </w:pPr>
      <w:r w:rsidRPr="00E33FD7">
        <w:rPr>
          <w:rFonts w:ascii="Times New Roman" w:hAnsi="Times New Roman"/>
          <w:b/>
          <w:sz w:val="24"/>
        </w:rPr>
        <w:t>PEMBERDAYAAN PEREMPUAN PROGRESIF</w:t>
      </w:r>
    </w:p>
    <w:p w:rsidR="00674ABE" w:rsidRPr="00E33FD7" w:rsidRDefault="00674ABE" w:rsidP="00674ABE">
      <w:pPr>
        <w:jc w:val="center"/>
        <w:rPr>
          <w:rFonts w:ascii="Times New Roman" w:hAnsi="Times New Roman"/>
          <w:b/>
          <w:sz w:val="24"/>
        </w:rPr>
      </w:pPr>
      <w:r w:rsidRPr="00E33FD7">
        <w:rPr>
          <w:rFonts w:ascii="Times New Roman" w:hAnsi="Times New Roman"/>
          <w:b/>
          <w:sz w:val="24"/>
        </w:rPr>
        <w:t>EM UB 2020</w:t>
      </w:r>
    </w:p>
    <w:p w:rsidR="00674ABE" w:rsidRDefault="00674ABE"/>
    <w:sectPr w:rsidR="00674A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D2B4CEB2"/>
    <w:lvl w:ilvl="0">
      <w:start w:val="1"/>
      <w:numFmt w:val="upperRoman"/>
      <w:lvlText w:val="%1."/>
      <w:lvlJc w:val="right"/>
      <w:pPr>
        <w:ind w:left="720" w:hanging="360"/>
      </w:pPr>
      <w:rPr>
        <w:rFonts w:hint="default"/>
        <w:b/>
      </w:rPr>
    </w:lvl>
    <w:lvl w:ilvl="1">
      <w:start w:val="1"/>
      <w:numFmt w:val="decimal"/>
      <w:lvlText w:val="%2."/>
      <w:lvlJc w:val="left"/>
      <w:pPr>
        <w:ind w:left="1440" w:hanging="360"/>
      </w:pPr>
      <w:rPr>
        <w:rFonts w:hint="default"/>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2F00047"/>
    <w:multiLevelType w:val="multilevel"/>
    <w:tmpl w:val="22F00047"/>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6A8"/>
    <w:rsid w:val="000C70A0"/>
    <w:rsid w:val="001D01FD"/>
    <w:rsid w:val="002126A8"/>
    <w:rsid w:val="00223FC3"/>
    <w:rsid w:val="003F04F7"/>
    <w:rsid w:val="004706B2"/>
    <w:rsid w:val="00502EF9"/>
    <w:rsid w:val="00517B62"/>
    <w:rsid w:val="005A02FC"/>
    <w:rsid w:val="00674ABE"/>
    <w:rsid w:val="008267B8"/>
    <w:rsid w:val="008720AD"/>
    <w:rsid w:val="008A28B2"/>
    <w:rsid w:val="00AD7561"/>
    <w:rsid w:val="00AF208F"/>
    <w:rsid w:val="00C43D9B"/>
    <w:rsid w:val="00C45C15"/>
    <w:rsid w:val="00C95BFC"/>
    <w:rsid w:val="00D63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72DAD"/>
  <w15:chartTrackingRefBased/>
  <w15:docId w15:val="{7B56CA1A-FC77-435E-A615-D8E0DD3D2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26A8"/>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6A8"/>
    <w:pPr>
      <w:ind w:left="720"/>
      <w:contextualSpacing/>
    </w:pPr>
    <w:rPr>
      <w:rFonts w:ascii="Calibri" w:eastAsia="Calibri" w:hAnsi="Calibri" w:cs="SimSun"/>
      <w:lang w:val="en-US"/>
    </w:rPr>
  </w:style>
  <w:style w:type="paragraph" w:customStyle="1" w:styleId="TableParagraph">
    <w:name w:val="Table Paragraph"/>
    <w:basedOn w:val="Normal"/>
    <w:uiPriority w:val="1"/>
    <w:qFormat/>
    <w:rsid w:val="00674ABE"/>
    <w:pPr>
      <w:widowControl w:val="0"/>
      <w:autoSpaceDE w:val="0"/>
      <w:autoSpaceDN w:val="0"/>
      <w:spacing w:after="0" w:line="248" w:lineRule="exact"/>
      <w:ind w:left="107"/>
    </w:pPr>
    <w:rPr>
      <w:rFonts w:ascii="Calibri" w:eastAsia="Calibri" w:hAnsi="Calibri" w:cs="Calibri"/>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6</cp:revision>
  <dcterms:created xsi:type="dcterms:W3CDTF">2020-12-13T14:15:00Z</dcterms:created>
  <dcterms:modified xsi:type="dcterms:W3CDTF">2020-12-14T15:43:00Z</dcterms:modified>
</cp:coreProperties>
</file>