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Puthanate Preeyakorn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98/65-66 Talad Lang 24, Mueang, Surat Thani, Thailand 84000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(+66) 641266935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puthanatepreeyakorn@gmail.com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https://puthanate.github.io/Portfolio/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Waseda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Tokyo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</w:t>
      </w:r>
      <w:r w:rsidDel="00000000" w:rsidR="00000000" w:rsidRPr="00000000">
        <w:rPr>
          <w:i w:val="1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Expecte</w:t>
      </w:r>
      <w:r w:rsidDel="00000000" w:rsidR="00000000" w:rsidRPr="00000000">
        <w:rPr>
          <w:rtl w:val="0"/>
        </w:rPr>
        <w:t xml:space="preserve">d Graduation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3.32/4.00 (equivalent)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Minors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Mathematical Science, Intermediate 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Coursework: </w:t>
      </w:r>
      <w:r w:rsidDel="00000000" w:rsidR="00000000" w:rsidRPr="00000000">
        <w:rPr>
          <w:rtl w:val="0"/>
        </w:rPr>
        <w:t xml:space="preserve">Algorithms and Data Structure, Databases, Information Theory, Software Engineering, Theory behind Programming Languages and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Research and 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080"/>
          <w:tab w:val="left" w:pos="36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RealQuest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Tokyo, Japan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080"/>
          <w:tab w:val="left" w:pos="360"/>
        </w:tabs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Project Leader and Developer</w:t>
      </w:r>
      <w:r w:rsidDel="00000000" w:rsidR="00000000" w:rsidRPr="00000000">
        <w:rPr>
          <w:rtl w:val="0"/>
        </w:rPr>
        <w:tab/>
        <w:t xml:space="preserve">April 2021 – Present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right" w:pos="10080"/>
        </w:tabs>
        <w:spacing w:line="240" w:lineRule="auto"/>
        <w:ind w:left="360"/>
        <w:rPr/>
      </w:pPr>
      <w:r w:rsidDel="00000000" w:rsidR="00000000" w:rsidRPr="00000000">
        <w:rPr>
          <w:rtl w:val="0"/>
        </w:rPr>
        <w:t xml:space="preserve">Recruited 2 developers from Waseda university and led the group’s effort in planning to create a web application that provides user with freedom to request for any kind of services</w:t>
      </w:r>
      <w:r w:rsidDel="00000000" w:rsidR="00000000" w:rsidRPr="00000000">
        <w:rPr>
          <w:rtl w:val="0"/>
        </w:rPr>
        <w:t xml:space="preserve"> in our platform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pos="10080"/>
        </w:tabs>
        <w:spacing w:line="240" w:lineRule="auto"/>
        <w:ind w:left="360"/>
        <w:rPr/>
      </w:pPr>
      <w:r w:rsidDel="00000000" w:rsidR="00000000" w:rsidRPr="00000000">
        <w:rPr>
          <w:rtl w:val="0"/>
        </w:rPr>
        <w:t xml:space="preserve">Structured the overall user experience of customers when they are using our </w:t>
      </w:r>
      <w:r w:rsidDel="00000000" w:rsidR="00000000" w:rsidRPr="00000000">
        <w:rPr>
          <w:rtl w:val="0"/>
        </w:rPr>
        <w:t xml:space="preserve">services while seeking for service providers inspired by “Quest Board”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pos="10080"/>
        </w:tabs>
        <w:spacing w:line="240" w:lineRule="auto"/>
        <w:ind w:left="360"/>
        <w:rPr/>
      </w:pPr>
      <w:r w:rsidDel="00000000" w:rsidR="00000000" w:rsidRPr="00000000">
        <w:rPr>
          <w:rtl w:val="0"/>
        </w:rPr>
        <w:t xml:space="preserve">Sketched a sample webpage using Wireframe to provide an outline of GUI</w:t>
      </w:r>
      <w:r w:rsidDel="00000000" w:rsidR="00000000" w:rsidRPr="00000000">
        <w:rPr>
          <w:rtl w:val="0"/>
        </w:rPr>
        <w:t xml:space="preserve"> in order to follow up with frontend development</w:t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line="240" w:lineRule="auto"/>
        <w:ind w:left="45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Washizaki Laboratory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Tokyo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Research Student - W2 Data-Driven Persona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October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Drove user research study for software engineering team to better embedded front-end data tracking by clustering user's data into key personas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Assisted in improvement of 2 IEEE Published Theory, by providing a strategic approach towards implementation of a developing anti-persona which is used to attract more users from outside of the market and learn more why they weren’t interested in the business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Built a model to predict customers’ behaviour for a Japanese </w:t>
      </w:r>
      <w:r w:rsidDel="00000000" w:rsidR="00000000" w:rsidRPr="00000000">
        <w:rPr>
          <w:rtl w:val="0"/>
        </w:rPr>
        <w:t xml:space="preserve">Conglomerate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 using Pandas and constructed a simple LSTM recurrent neural network, leading to a 5% improvements in </w:t>
      </w:r>
      <w:r w:rsidDel="00000000" w:rsidR="00000000" w:rsidRPr="00000000">
        <w:rPr>
          <w:rtl w:val="0"/>
        </w:rPr>
        <w:t xml:space="preserve">servers renting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Information Design: Methods and 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Tokyo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Group Leader - Wheremask.co.jp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October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January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Led team’s efforts to create a solution to resolve masks selling location by using openstreetmap API in order to decrease clusters of crowd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strategy for marketing to</w:t>
      </w:r>
      <w:r w:rsidDel="00000000" w:rsidR="00000000" w:rsidRPr="00000000">
        <w:rPr>
          <w:rtl w:val="0"/>
        </w:rPr>
        <w:t xml:space="preserve"> encourage civilians to use online shopping leading to increase of sales for local mask sellings stores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8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Native in English and Thai; Basic Proficiency in Japanese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C, Java, Javascript, HTML, CSS, SQL,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Certifications &amp; Training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CodeAcademy Full-Stack Engineer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Playing Chess, Cooking, Singing-Songwriting, Gaming(Valorant), Learning about developing a fiveM server using Lua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uthanatepreeyakorn@gmail.com" TargetMode="External"/><Relationship Id="rId7" Type="http://schemas.openxmlformats.org/officeDocument/2006/relationships/hyperlink" Target="https://puthanate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