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Problem Statement-2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SCHEMA `shoppingcart` ;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-----Creating Books Table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`shoppingcart`.`Books` (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`Book_Id` INT NOT NULL,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`Book_Name` VARCHAR(45) NOT NULL,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`Author` VARCHAR(45) NOT NULL,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`Price` INT NOT NULL,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(`Book_Id`));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------Creating Order_Details Table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`shoppingcart`.`order_details` (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`Order_Id` INT NOT NULL,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`Book_Id` VARCHAR(45) NOT NULL,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`Cust_Name` VARCHAR(45) NOT NULL,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`Phone_No` VARCHAR(45) NOT NULL,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`Address` VARCHAR(45) NOT NULL,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`Order_Date` VARCHAR(45) NOT NULL,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`Quantity` VARCHAR(45) NOT NULL,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(`Order_Id`));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-------Creating Users Table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`shoppingcart`.`users` (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`first_name` VARCHAR(45) NOT NULL,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`address` VARCHAR(45) NOT NULL,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`email` VARCHAR(45) NOT NULL,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`user_name` VARCHAR(45) NOT NULL,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`password` VARCHAR(45) NOT NULL,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`registration_date` VARCHAR(45) NOT NULL,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PRIMARY KEY (`first_name`));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TaOfYwF9lYaKixzSKEPpObj/w==">AMUW2mUCxFq7QMl50B+xJbRbGsfC9gLPeGzK7QfedEE2oeaho9JZu/BkKz2jL6JDGqTxwpaOU/GyNrB2OJbY8AroHgU1R4AAa/le/KuTnrT4gWfpRWahkwsdT4cZrll3vaChGAxyRgCA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2022-03-17T08:30:00Z</dcterms:created>
  <dc:creator>Rahul Nidamanuri</dc:creator>
</cp:coreProperties>
</file>