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D4A3E"/>
          <w:sz w:val="56"/>
          <w:szCs w:val="56"/>
        </w:rPr>
        <w:t xml:space="preserve">WILDENFLOWER</w:t>
      </w:r>
    </w:p>
    <w:p>
      <w:pPr>
        <w:pBdr>
          <w:bottom w:val="single" w:color="C4764E" w:sz="6" w:space="12"/>
        </w:pBdr>
        <w:spacing w:after="40"/>
        <w:jc w:val="center"/>
      </w:pPr>
      <w:r>
        <w:rPr>
          <w:rFonts w:ascii="Arial" w:cs="Arial" w:eastAsia="Arial" w:hAnsi="Arial"/>
          <w:color w:val="7A8B6F"/>
          <w:sz w:val="32"/>
          <w:szCs w:val="32"/>
        </w:rPr>
        <w:t xml:space="preserve">shopSite Web Storefront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B2F2F"/>
          <w:sz w:val="36"/>
          <w:szCs w:val="36"/>
        </w:rPr>
        <w:t xml:space="preserve">Comprehensive GSD Implementation Plan</w:t>
      </w:r>
    </w:p>
    <w:p>
      <w:pPr>
        <w:spacing w:after="40"/>
        <w:jc w:val="center"/>
      </w:pPr>
      <w:r>
        <w:rPr>
          <w:rFonts w:ascii="Arial" w:cs="Arial" w:eastAsia="Arial" w:hAnsi="Arial"/>
          <w:color w:val="C4764E"/>
          <w:sz w:val="26"/>
          <w:szCs w:val="26"/>
        </w:rPr>
        <w:t xml:space="preserve">For Claude Code &amp; Antigravity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7A8B6F"/>
          <w:sz w:val="20"/>
          <w:szCs w:val="20"/>
        </w:rPr>
        <w:t xml:space="preserve">Repository: github.com/putmanj00/shopSite</w:t>
      </w:r>
    </w:p>
    <w:p>
      <w:pPr>
        <w:jc w:val="center"/>
      </w:pPr>
      <w:r>
        <w:rPr>
          <w:rFonts w:ascii="Arial" w:cs="Arial" w:eastAsia="Arial" w:hAnsi="Arial"/>
          <w:color w:val="7A8B6F"/>
          <w:sz w:val="20"/>
          <w:szCs w:val="20"/>
        </w:rPr>
        <w:t xml:space="preserve">Live: wildenflower.com  |  Staging: shop-site-nine.vercel.app</w:t>
      </w:r>
    </w:p>
    <w:p>
      <w:pPr>
        <w:spacing w:before="200"/>
        <w:jc w:val="center"/>
      </w:pPr>
      <w:r>
        <w:rPr>
          <w:rFonts w:ascii="Arial" w:cs="Arial" w:eastAsia="Arial" w:hAnsi="Arial"/>
          <w:color w:val="3B2F2F"/>
          <w:sz w:val="22"/>
          <w:szCs w:val="22"/>
        </w:rPr>
        <w:t xml:space="preserve">February 24, 2026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Based on Google Deep Research E-Commerce Architecture Analysis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Wildenflower Brand Design System  |  Competitive Benchmarking vs. Free People, Anthropologie, Reformation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4A3E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plan transforms the Wildenflower Next.js headless Shopify storefront (shopSite) from its current state into a brand-aligned, high-converting, SEO-optimized e-commerce platform. It is structured as a GSD (Get Stuff Done) phased plan designed to be executed by Claude Code and Antigravity agents.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2F2F"/>
          <w:sz w:val="22"/>
          <w:szCs w:val="22"/>
        </w:rPr>
        <w:t xml:space="preserve">Current State Assessment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shopSite repo is a Next.js 14+ / TypeScript headless Shopify storefront deployed on Vercel. It has 66 commits, 20 completed stories, live Shopify Storefront API integration, and a functional homepage with product grid, category cards, testimonials, newsletter, and Instagram gallery. However, it suffers from several critical issues identified by the Deep Research audit: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360"/>
        <w:gridCol w:w="1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Issue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Unsplash imagery used for testimonials and lifestyle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Destroys brand trust instantly with savvy shoppers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Cosmic Purple (#7C3AED) brand identity mismatches product 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disconnect — artisan goods need earthy warmth, not tech purple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"Trippy Tribe" copy tone (groovy, cosmic, trippy)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Positions as festival merch, not premium artisan collective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 showing "No image" in featured grid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 credibility damage; suggests unfinished 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mismatch (Mandala Art listed, not a real collection)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Broken navigation, user confusion, SEO waste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structured data (JSON-LD) for products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Rich Results — no stars, prices, or availability in SERPs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Local SEO (Alexandria, KY presence)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high-intent local traffic entirely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Fake stats (2,500+ seekers, 50+ artisans, 98% recommend)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liability risk; erodes trust if discovered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ISR/SSR optimization — potential CSR-heavy pages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Poor Core Web Vitals, slow LCP, bad INP during hydration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2F2F"/>
          <w:sz w:val="22"/>
          <w:szCs w:val="22"/>
        </w:rPr>
        <w:t xml:space="preserve">Target State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brand-cohesive Wildenflower storefront using the botanical/Victorian/parchment design system (matching the mobile app), with real product photography, honest copy, full technical SEO, Local SEO for Northern Kentucky, optimized Core Web Vitals, and a streamlined checkout flow.</w:t>
      </w:r>
    </w:p>
    <w:p>
      <w:pPr>
        <w:pBdr>
          <w:bottom w:val="single" w:color="7A8B6F" w:sz="4" w:space="8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4A3E"/>
          <w:sz w:val="32"/>
          <w:szCs w:val="32"/>
        </w:rPr>
        <w:t xml:space="preserve">Architecture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shopSite will remain a Next.js headless Shopify storefront. This is the correct architecture — the Deep Research audit confirms it gives design freedom, superior performance with ISR, and independent frontend scaling. The work ahead is not architectural; it is brand identity, content, UX, and SEO refinement.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2F2F"/>
          <w:sz w:val="22"/>
          <w:szCs w:val="22"/>
        </w:rPr>
        <w:t xml:space="preserve">Tech Stack (Unchanged)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14+ (App Router) / TypeScript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current; upgrade to latest stable if behind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 v4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Retheme with Wildenflower design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Shopify Storefront API (GraphQL)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integrated; ensure ISR revalidation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functions, ISR, automatic preview deploys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wildenflower.com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Currently pointing to Vercel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github.com/putmanj00/shopSite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 commits, 2 branches, TypeScript 97.7%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2F2F"/>
          <w:sz w:val="22"/>
          <w:szCs w:val="22"/>
        </w:rPr>
        <w:t xml:space="preserve">Shared Design System with Mobile App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shopSite must visually converge with the React Native mobile app (wildenflowerShop repo) deployed at wildenflower-shop.vercel.app. Both platforms share: the same Shopify backend, the same 6 product categories (Tie-Dye, Leather, Jewelry, Crystals, Artwork, Ceramics), the same botanical illustration assets, and the same color/typography system. The web versions of botanical headers, dividers, and icons are already specified in the Asset Generation Guide v2.</w:t>
      </w:r>
    </w:p>
    <w:p>
      <w:pPr>
        <w:pBdr>
          <w:bottom w:val="single" w:color="7A8B6F" w:sz="4" w:space="8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4A3E"/>
          <w:sz w:val="32"/>
          <w:szCs w:val="32"/>
        </w:rPr>
        <w:t xml:space="preserve">Phase 1: Brand Identity Overhaul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Priority: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CRITICAL  |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Estimated Effort: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2–3 days  |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Agent: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 Code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the Cosmic Purple tech aesthetic with the Wildenflower botanical design system. This is the single highest-impact change — everything else builds on this visual foundation.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1.1 — Design Token System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or update lib/design-tokens.ts (or tailwind.config.ts) with the canonical Wildenflower palette: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6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Token Name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Hex Value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--color-parchment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#F5EDD6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backgrounds, card backgrounds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--color-forest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#2D4A3E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text, headers, nav bar, footer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--color-terracotta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#C4764E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Accent, CTAs, hover states, links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--color-sage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#7A8B6F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 text, borders, subtle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--color-earth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#3B2F2F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text, product titles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--color-cream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#FFFDF5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surfaces, input backgrounds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--color-dusty-rose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#C4A882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Badges, tags, soft accents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--font-display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Playfair Display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H1, H2, hero text, product titles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--font-body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Lora or Inter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copy, descriptions, UI labels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1.2 — Global CSS / Tailwind Retheme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2F2F"/>
          <w:sz w:val="22"/>
          <w:szCs w:val="22"/>
        </w:rPr>
        <w:t xml:space="preserve">Task List for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File(s)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all #7C3AED purple references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globals.css, tailwind.config, all components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Find/replace across codebase; no purple should remain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body background to parchment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globals.css or layout.tsx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background-color: #F5EDD6; ensure all sections inherit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nav/header to forest green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components/Header.tsx or Nav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bg-[#2D4A3E] text-[#F5EDD6]; logo in cream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footer to forest green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components/Footer.tsx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 nav; add botanical border divider above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Restyle all buttons/CTAs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components/Button.tsx or global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Primary: bg-terracotta text-cream; Hover: darken 10%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link/hover colors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globals.css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Links: terracotta; Hover: darken; Visited: earth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Playfair Display + body font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app/layout.tsx or next/font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next/font/google for optimal loading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display font to all headings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globals.css h1-h4 styles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font-family: Playfair Display, serif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1.3 — Botanical Asset Integration (Web)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Asset Generation Guide v2 already defines web-sized exports for headers (2880×800) and dividers (2880×96). These need to be placed in public/images/ and wired into components.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Web Dimensions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Placement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botanical-header-large-web.png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2880×800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hero background; replaces current hero-background.png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botanical-header-small-web.png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2880×480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 pages, About, FAQ headers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divider-fern-mushroom-web.png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2880×96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Between homepage sections (replaces plain &lt;hr&gt;)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card-corner-topleft.png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72×72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card overlay (CSS position absolute)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card-corner-bottomright.png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72×72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card overlay (CSS position absolute)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icons (6)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216×216 each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cards: wildflower, fern, vine, crystal, sunburst, mushroom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button-wreath.png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480×168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Behind primary CTA text (optional, matches mobile app)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logo-mark.png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300×300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 bar; favicon 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logo-mark-cream.png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300×300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 (on forest green background)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1.4 — Copy Overhaul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2F2F"/>
          <w:sz w:val="22"/>
          <w:szCs w:val="22"/>
        </w:rPr>
        <w:t xml:space="preserve">Replace all "trippy/cosmic" copy with warm artisan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Current Copy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Replace With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"Trippy Treasures Await"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"Gathered with Intention"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section heading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"Explore the Vibe"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"Wander the Collection"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CTA button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"Join the Trippy Tribe"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"Join the Wildenflower Circle"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Newsletter section heading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"groovy collections of handcrafted wearable art"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 gathering of handcrafted treasures, each made with care"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subheading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"cosmic energy" (appears 3x)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"quiet intention" or "natural beauty"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cards, brand 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"High-vibe stones for free spirits"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"Stones chosen for their light and character"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Crystals category 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"Psychedelic swirls and festival-ready vibes"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"Hand-dyed with patience and a wild spirit"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Tie-Dye category 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"Sacred geometry meets trippy dot art"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(Remove — category renamed to Artwork)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Mandala Art category —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"Art You Can Wear, Magic You Can Feel"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"Made by Hand. Found by Heart."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Tagline (matches mobile app)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"2,500+ Happy Seekers" / "50+ Artisan Partners"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entirely or replace with real numbers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proof section</w:t>
            </w:r>
          </w:p>
        </w:tc>
      </w:tr>
    </w:tbl>
    <w:p>
      <w:pPr>
        <w:pBdr>
          <w:bottom w:val="single" w:color="7A8B6F" w:sz="4" w:space="8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4A3E"/>
          <w:sz w:val="32"/>
          <w:szCs w:val="32"/>
        </w:rPr>
        <w:t xml:space="preserve">Phase 2: Category &amp; Product Data Fix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Priority: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HIGH  |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Estimated Effort: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1–2 days  |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Agent: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 Code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2.1 — Fix Category Structure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site currently shows: Tie-Dye, Mandala Art, Jewelry, Crystals. It should match the 6-category system we established: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Correct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Shopify Handle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Icon Asset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Subtitle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Tie-Dye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tie-dye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icon-wildflower.png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 &amp; Light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Leather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leather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icon-fern.png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 Crafted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Jewelry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jewelry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icon-vine.png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Worn &amp; Found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Crystals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crystals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icon-crystal.png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 &amp; Stone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icon-sunburst.png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Made by Hand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Ceramics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ceramics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icon-mushroom.png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the Earth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2F2F"/>
          <w:sz w:val="22"/>
          <w:szCs w:val="22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File(s)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"Mandala Art" category entirely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data, nav, collection routes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collection doesn't exist in Shopify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Leather, Artwork, Ceramics categories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data array, CategoryCards component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to Shopify collection handles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category card images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CategoryCards.tsx or equivalent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Unsplash stock with botanical icons or real photos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category descriptions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file or component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new copy from Phase 1.4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"treasure" counts (45, 32, 67, 54)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Hardcoded in component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real counts from Storefront API or remove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2.2 — Fix Product Display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File(s)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"No image" products in featured grid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card component, Shopify data fetch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out products without images OR show placeholder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"Artisan Collective" vendor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card component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actual vendor or "Wildenflower" as default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Ensure all featured products have real Shopify images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Shopify Admin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photos for Wooden Sculpture, Ceramic Vase, Moonstone 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product card corner overlays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ProductCard component CSS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 botanical corners like mobile app</w:t>
            </w:r>
          </w:p>
        </w:tc>
      </w:tr>
    </w:tbl>
    <w:p>
      <w:pPr>
        <w:pBdr>
          <w:bottom w:val="single" w:color="7A8B6F" w:sz="4" w:space="8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4A3E"/>
          <w:sz w:val="32"/>
          <w:szCs w:val="32"/>
        </w:rPr>
        <w:t xml:space="preserve">Phase 3: Homepage Redesign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Priority: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HIGH  |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Estimated Effort: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3–4 days  |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Agent: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 Code + Antigravity (design review)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Restructure the homepage following the Deep Research UX recommendations: Bento Grid layout, micro-interactions, authentic content, and brand-aligned sections.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3.1 — Hero Section Rebuild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hero-background.png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botanical-header-large-web.png (2880×800) as full-width background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hero headline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"Embrace Your Wild Beauty" → "Made by Hand. Found by Heart." (matches mobile)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hero subhead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subhead is good; refine to: "Handpicked treasures for the untamed spirit. Crystals, jewelry, tie-dye, and artisan goods — each crafted with intention."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CTA buttons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"Explore Treasures" → "Wander the Shop" (primary, terracotta); "Our Story" stays (secondary, outlined)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botanical wreath behind CTA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Optional: overlay button-wreath.png behind primary button like mobile 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 bar below hero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Free Shipping / Handmade / Returns — restyle with sage green icons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3.2 — Category Section (Bento Grid)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Convert the current 4-card horizontal row into a 6-card asymmetric Bento Grid per the Deep Research recommendation. The two largest cards (Tie-Dye, Crystals) should be 2x height. Each card shows: botanical icon, category name, subtitle, and real product count from Shopify.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3.3 — Featured Products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Rename section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"Featured Products" → "Freshly Gathered" (matches mobile app)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API query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show products WITH images; limit to 8; sort by newest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card corner overlays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botanical card-corner-topleft + card-corner-bottomright on each product card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hover micro-interaction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1.02 on hover; subtle shadow lift; image crossfade to lifestyle shot if available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botanical divider above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divider-fern-mushroom-web.png full-width between sections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3.4 — Brand Story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Unsplash workshop photo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real photo of your workspace/products or AI-generated lifestyle image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Rewrite "Born from the Counterculture" copy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Reposition as artisan/handmade story, not counterculture manifesto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fake stats (50+ Artisan Partners, 100%)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real facts or remove section entirely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3.5 — Testimonials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all fake testimonials with Unsplash headshots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is the #1 trust killer identified by the audit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A: Real reviews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you have real customer reviews, use those with permission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B: Remove section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Better to have no testimonials than fake ones; add back when real reviews exist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C: Product-focused quotes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you have any real feedback (Etsy reviews, DMs), use anonymized quotes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fake stats row (4.9 rating, 2,500+ seekers, 98%)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entirely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3.6 — Instagram / Community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Unsplash stock photos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real Instagram feed images or remove section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Instagram links (currently link to instagram.com generic)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to actual @wildenflower_shop profile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fake like counts (234, 189, 312, etc.)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real engagement or remove counts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3.7 — Newsletter Section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Keep existing newsletter CTA but restyle: parchment background, Playfair Display heading, "Join the Wildenflower Circle" copy, terracotta submit button.</w:t>
      </w:r>
    </w:p>
    <w:p>
      <w:pPr>
        <w:pBdr>
          <w:bottom w:val="single" w:color="7A8B6F" w:sz="4" w:space="8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4A3E"/>
          <w:sz w:val="32"/>
          <w:szCs w:val="32"/>
        </w:rPr>
        <w:t xml:space="preserve">Phase 4: Technical SEO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Priority: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HIGH  |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Estimated Effort: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2–3 days  |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Agent: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 Code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Deep Research audit identifies headless SEO as the "most severe existential risk." These tasks ensure Googlebot can crawl, index, and generate Rich Results for all products.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4.1 — Server-Side Rendering &amp; ISR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File(s)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all page routes for rendering strategy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 directory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product, collection, and content page must use SSR or ISR — no CSR-only pages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ISR for product pages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app/products/[slug]/page.tsx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revalidate: 60 (rebuild every 60s); ensures price/inventory freshness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ISR for collection pages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app/collections/[handle]/page.tsx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revalidate: 300 (5 min); less volatile than products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generation for content pages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app/about, app/blog, etc.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generateStaticParams for known routes; faster TTFB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Shopify webhook for on-demand ISR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route + Shopify webhook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revalidation when products update in admin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4.2 — JSON-LD Structured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Schema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Page(s)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product detail page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 Shopify product data: name, description, price, availability, images, SKU, brand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BreadcrumbList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pages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&gt; Collections &gt; [Category] &gt; [Product]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Homepage, About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Wildenflower brand info, logo, social links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LocalBusiness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Homepage, About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Alexandria, KY address, geo-coordinates, hours, phone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/ AggregateRating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pages (when real reviews exist)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implement when you have real customer reviews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WebSite + SearchAction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Enables sitelinks searchbox in Google SERPs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 page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Q&amp;A for rich snippets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Implementation: Create a lib/structured-data.ts utility that generates JSON-LD objects. Inject via &lt;script type="application/ld+json"&gt; in the &lt;head&gt; of each page using Next.js metadata API or a shared layout component. Use CI/CD tests to verify JSON-LD price matches rendered price (prevents Google cloaking penalties).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4.3 — Core Web Vitals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Target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2.5s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 image: use Next.js &lt;Image priority&gt; with fetchpriority="high"; serve WebP/AVIF; preload above-fold botanical header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200ms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Minimize main-thread JS; defer non-critical scripts; use React Server Components where possible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explicit width/height on all images; reserve space for async fonts; no layout-shifting banners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TTFB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800ms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ISR ensures pre-rendered HTML served from Vercel edge; verify no blocking API calls in render path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4.4 — Metadata &amp; Crawlability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meta tags per page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route must have unique &lt;title&gt; and &lt;meta description&gt; via Next.js generateMetadata()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Canonical tags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Self-referencing canonical on every page; faceted filter URLs point canonical to parent collection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XML sitemap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at /sitemap.xml using Next.js sitemap API; include all products, collections, blog posts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Robots.txt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 all crawlers; point to sitemap; block /api/ and /cart/ routes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URL structure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Ensure /products/[slug] and /collections/[handle] — no hash fragments or excessive query params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Graph + Twitter Card tags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partially implemented; verify all pages have og:image, og:title, og:description</w:t>
            </w:r>
          </w:p>
        </w:tc>
      </w:tr>
    </w:tbl>
    <w:p>
      <w:pPr>
        <w:pBdr>
          <w:bottom w:val="single" w:color="7A8B6F" w:sz="4" w:space="8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4A3E"/>
          <w:sz w:val="32"/>
          <w:szCs w:val="32"/>
        </w:rPr>
        <w:t xml:space="preserve">Phase 5: Local SEO — Alexandria &amp; Cold Spring, KY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Priority: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MEDIUM  |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Estimated Effort: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1–2 days  |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Agent: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 Code (technical) + You (GBP setup)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Deep Research audit identifies a major untapped opportunity: local search dominance for "crystal shops near me," "boho clothing Alexandria KY," and similar high-intent queries.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5.1 — Technical Local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LocalBusiness JSON-LD schema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Inject on homepage and About page; include: name, address (Alexandria, KY), geo-coordinates, phone, hours, URL, logo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local landing page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app/local/page.tsx — "Visit Wildenflower in Northern Kentucky" with local content, directions, events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NAP (Name, Address, Phone) to footer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 across all pages; matches Google Business Profile exactly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location meta tags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geo.region: US-KY, geo.placename: Alexandria, geo.position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5.2 — Manual Steps (You)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 Google Business Profile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business.google.com; verify Alexandria, KY address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GBP photos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photos of products, workspace, storefront (if applicable)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GBP categories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Primary: "Gift Shop" or "Jewelry Store"; Secondary: "Crystal Shop," "Art Gallery"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to Alexandria Business Directory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alexandriaky.gov/alexandria-business-directory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The Northerner for coverage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thenortherner.com — they cover local boutique openings (covered Ella Oak)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Participate in Pink Friday (Nov)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pinkfridayweekend.com — small business initiative in the area</w:t>
            </w:r>
          </w:p>
        </w:tc>
      </w:tr>
    </w:tbl>
    <w:p>
      <w:pPr>
        <w:pBdr>
          <w:bottom w:val="single" w:color="7A8B6F" w:sz="4" w:space="8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4A3E"/>
          <w:sz w:val="32"/>
          <w:szCs w:val="32"/>
        </w:rPr>
        <w:t xml:space="preserve">Phase 6: Checkout &amp; Conversion Optimization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Priority: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MEDIUM  |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Estimated Effort: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2–3 days  |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Agent: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 Code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6.1 — Cart &amp; Pre-Checkout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Restyle cart drawer with brand colors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Parchment background, forest green text, terracotta CTA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free shipping progress bar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"You're $X away from free shipping!" — visual progress toward $75 threshold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trust signals in cart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 icons: secure checkout lock, 30-day returns, handmade badge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Cross-sell suggestions in cart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"Pairs beautifully with..." — show related items from same or complementary category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6.2 — Checkout Flow (Shopify-Managed)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Since checkout is handled by Shopify (not custom), optimizations here are limited to Shopify Admin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Guest Checkout as default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Shopify Admin &gt; Settings &gt; Checkout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Shop Pay, Apple Pay, Google Pay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Shopify Admin &gt; Settings &gt; Payments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Customize checkout branding (colors, logo)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Shopify Admin &gt; Settings &gt; Checkout &gt; Customize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order status redirect back to Next.js site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 settings &gt; Additional scripts (post-purchase redirect)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address auto-complete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Shopify Admin &gt; Settings &gt; Checkout</w:t>
            </w:r>
          </w:p>
        </w:tc>
      </w:tr>
    </w:tbl>
    <w:p>
      <w:pPr>
        <w:pBdr>
          <w:bottom w:val="single" w:color="7A8B6F" w:sz="4" w:space="8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4A3E"/>
          <w:sz w:val="32"/>
          <w:szCs w:val="32"/>
        </w:rPr>
        <w:t xml:space="preserve">Phase 7: Content &amp; GEO (Generative Engine Optimization)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Priority: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MEDIUM  |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Estimated Effort: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2–3 days  |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Agent: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 Code + Antigravity (content generation)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Optimize content for AI answer engines (Google Gemini, SearchGPT) using the BLUF method and HTML definition lists as recommended by the Deep Research audit.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7.1 — Product Description Enhancement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Rewrite all product descriptions BLUF-style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sentence = core facts (what it is, material, size). AI engines extract this first.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HTML &lt;dl&gt; definition lists to product pages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specs in machine-readable format: Material, Dimensions, Origin, Care Instructions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crystal metaphysical properties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crystal products: properties, chakra alignment, care — positions as lifestyle authority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artisan origin stories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possible, include maker name, location, craft tradition — justifies premium pricing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4764E"/>
          <w:sz w:val="26"/>
          <w:szCs w:val="26"/>
        </w:rPr>
        <w:t xml:space="preserve">7.2 — Blog Content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existing blog 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 folder has blog content; update with real, useful articles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Crystal education content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"Beginner's Guide to Crystals" — high search volume, positions as authority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Tie-dye care guides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"How to Wash Tie-Dye" — captures post-purchase search traffic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content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"Best Markets in Northern Kentucky" — captures local + lifestyle traffic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Artisan spotlight series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Interview-style posts about your makers — unique content AI can't replicate</w:t>
            </w:r>
          </w:p>
        </w:tc>
      </w:tr>
    </w:tbl>
    <w:p>
      <w:pPr>
        <w:pBdr>
          <w:bottom w:val="single" w:color="7A8B6F" w:sz="4" w:space="8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4A3E"/>
          <w:sz w:val="32"/>
          <w:szCs w:val="32"/>
        </w:rPr>
        <w:t xml:space="preserve">Phase 8: Dependency Audit &amp; Performance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Priority: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LOW  |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Estimated Effort: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 day  |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Agent: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 Code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npm audit and fix vulnerabilities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known CVEs in third-party packages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dependencies vs. devDependencies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test/build-only tools to devDependencies to reduce bundle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Analyze JavaScript bundle 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@next/bundle-analyzer; identify large deps that could be lazy-loaded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 dependency versions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^ and ~ prefixes; lock critical packages to exact versions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unused dependencies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for packages installed during development that aren't used in production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React Server Components where possible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data-fetching components to server-only to reduce client JS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next.config.ts image domains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Ensure only Shopify CDN + necessary domains are allowed</w:t>
            </w:r>
          </w:p>
        </w:tc>
      </w:tr>
    </w:tbl>
    <w:p>
      <w:pPr>
        <w:pBdr>
          <w:bottom w:val="single" w:color="7A8B6F" w:sz="4" w:space="8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4A3E"/>
          <w:sz w:val="32"/>
          <w:szCs w:val="32"/>
        </w:rPr>
        <w:t xml:space="preserve">Execution Timeline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Focus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Identity Overhaul (tokens, CSS, fonts, colors)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fix + product data cleanup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redesign (hero, sections, remove fake content)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+ Antigravity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4.1–4.2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SSR/ISR implementation + JSON-LD structured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4.3–4.4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Web Vitals + metadata + sitemap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SEO (technical + GBP manual steps)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+ You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 optimization + cart 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strategy + GEO optimization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Antigravity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 audit +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</w:tr>
    </w:tbl>
    <w:p>
      <w:pPr>
        <w:pBdr>
          <w:bottom w:val="single" w:color="7A8B6F" w:sz="4" w:space="8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4A3E"/>
          <w:sz w:val="32"/>
          <w:szCs w:val="32"/>
        </w:rPr>
        <w:t xml:space="preserve">AGENTS.md / CLAUDE.md Update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the following to your repo's AGENTS.md so Claude Code and Antigravity have persistent context: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2F2F"/>
          <w:sz w:val="22"/>
          <w:szCs w:val="22"/>
        </w:rPr>
        <w:t xml:space="preserve">Suggested AGENTS.md Content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Wildenflower shopSite — Agent Instructions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## Brand Identity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Colors: parchment #F5EDD6, forest #2D4A3E, terracotta #C4764E, sage #7A8B6F, earth #3B2F2F, cream #FFFDF5.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Fonts: Playfair Display (headings), Lora or Inter (body). NO purple (#7C3AED). NO "trippy/cosmic/groovy" language.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Tagline: "Made by Hand. Found by Heart."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## Categories (6 total)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Tie-Dye (handle: tie-dye), Leather (leather), Jewelry (jewelry), Crystals (crystals), Artwork (artwork), Ceramics (ceramics).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##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Next.js 14+ App Router / TypeScript / Tailwind v4 / Shopify Storefront API (GraphQL) / Vercel deployment.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ISR (revalidate: 60) for products, SSR for dynamic pages, static for content pages.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## SEO Requirements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page: unique title/description via generateMetadata(), JSON-LD structured data, self-referencing canonical, og:image.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Products: Product schema with price, availability, images. Collections: BreadcrumbList schema.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## Content Rules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fake testimonials, NO stock headshots, NO fabricated stats. Only real content or nothing.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Product descriptions: BLUF format (core facts first). Crystal products include metaphysical properties.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Voice: warm, earthy, authentic, handmade. Think "farmer's market" not "music festival."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7A8B6F" w:sz="4" w:space="8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7A8B6F"/>
          <w:sz w:val="22"/>
          <w:szCs w:val="22"/>
        </w:rPr>
        <w:t xml:space="preserve">End of Plan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A8B6F" w:sz="2" w:space="4"/>
      </w:pBdr>
      <w:tabs>
        <w:tab w:val="right" w:pos="9360"/>
      </w:tabs>
    </w:pPr>
    <w:r>
      <w:rPr>
        <w:rFonts w:ascii="Arial" w:cs="Arial" w:eastAsia="Arial" w:hAnsi="Arial"/>
        <w:color w:val="7A8B6F"/>
        <w:sz w:val="16"/>
        <w:szCs w:val="16"/>
      </w:rPr>
      <w:t xml:space="preserve">Wildenflower shopSite GSD Plan</w:t>
    </w:r>
    <w:r>
      <w:t xml:space="preserve">		</w:t>
    </w:r>
    <w:r>
      <w:rPr>
        <w:rFonts w:ascii="Arial" w:cs="Arial" w:eastAsia="Arial" w:hAnsi="Arial"/>
        <w:color w:val="7A8B6F"/>
        <w:sz w:val="16"/>
        <w:szCs w:val="16"/>
      </w:rPr>
      <w:t xml:space="preserve">Claude Code &amp; Antigravity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2D4A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C476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2026-02-25T01:55:22.165Z</dcterms:created>
  <dcterms:modified xsi:type="dcterms:W3CDTF">2026-02-25T01:55:22.166Z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