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F4C1" w14:textId="77777777" w:rsidR="00297350" w:rsidRDefault="00000000">
      <w:pPr>
        <w:spacing w:before="480" w:after="60"/>
        <w:jc w:val="center"/>
      </w:pPr>
      <w:r>
        <w:rPr>
          <w:color w:val="555555"/>
        </w:rPr>
        <w:t>CE903 Group Project 3  ·  Managing Network for LLM Training</w:t>
      </w:r>
    </w:p>
    <w:p w14:paraId="05BC6C47" w14:textId="77777777" w:rsidR="00297350" w:rsidRDefault="00000000">
      <w:pPr>
        <w:spacing w:before="40" w:after="80"/>
        <w:jc w:val="center"/>
      </w:pPr>
      <w:r>
        <w:rPr>
          <w:b/>
          <w:bCs/>
          <w:color w:val="1F3864"/>
          <w:sz w:val="48"/>
          <w:szCs w:val="48"/>
        </w:rPr>
        <w:t>Sprint 5 — Lane B: Failure Prediction</w:t>
      </w:r>
    </w:p>
    <w:p w14:paraId="2B709874" w14:textId="3B2D883A" w:rsidR="00297350" w:rsidRDefault="00000000" w:rsidP="002630D6">
      <w:pPr>
        <w:spacing w:before="40" w:after="40"/>
        <w:jc w:val="center"/>
      </w:pPr>
      <w:r>
        <w:rPr>
          <w:color w:val="2E5496"/>
          <w:sz w:val="30"/>
          <w:szCs w:val="30"/>
        </w:rPr>
        <w:t>Pre-failure Window  ·  Model Scoping  ·  Recovery Mapping</w:t>
      </w:r>
    </w:p>
    <w:p w14:paraId="6B019342" w14:textId="77777777" w:rsidR="00297350" w:rsidRDefault="00297350">
      <w:pPr>
        <w:pBdr>
          <w:bottom w:val="single" w:sz="4" w:space="1" w:color="2E5496"/>
        </w:pBdr>
        <w:spacing w:before="160" w:after="160"/>
      </w:pPr>
    </w:p>
    <w:p w14:paraId="367B341A" w14:textId="31B1FA4A" w:rsidR="00297350" w:rsidRDefault="002630D6">
      <w:pPr>
        <w:pStyle w:val="Heading1"/>
      </w:pPr>
      <w:r>
        <w:t>1. Task 1 — Characterising the Pre-failure Window</w:t>
      </w:r>
    </w:p>
    <w:p w14:paraId="2F8A9D4B" w14:textId="10C74104" w:rsidR="00297350" w:rsidRDefault="00000000">
      <w:pPr>
        <w:spacing w:before="60" w:after="80"/>
      </w:pPr>
      <w:r>
        <w:t>Before scoping a model, we need to know what, if anything, is detectable in the simulation before a GSP fault fires. This is the feature extraction question. The answer determines everything about the model design in Section 2.</w:t>
      </w:r>
    </w:p>
    <w:p w14:paraId="73C10389" w14:textId="77777777" w:rsidR="00297350" w:rsidRDefault="00297350">
      <w:pPr>
        <w:spacing w:before="60"/>
      </w:pPr>
    </w:p>
    <w:p w14:paraId="4EB18EF0" w14:textId="70C72501" w:rsidR="00297350" w:rsidRDefault="002630D6">
      <w:pPr>
        <w:pStyle w:val="Heading2"/>
      </w:pPr>
      <w:r>
        <w:t>1.1 What the Simulation Produces Before a Fault</w:t>
      </w:r>
    </w:p>
    <w:p w14:paraId="0CC563E2" w14:textId="77777777" w:rsidR="00297350" w:rsidRDefault="00000000">
      <w:pPr>
        <w:spacing w:before="60" w:after="80"/>
      </w:pPr>
      <w:r>
        <w:t>Our injection harness (Sprint 4) fires a GSP fault at a known time T0. What happens in the window [T0 − W, T0], where W is the pre-failure window duration?</w:t>
      </w:r>
    </w:p>
    <w:p w14:paraId="0B958EA6" w14:textId="77777777" w:rsidR="00297350" w:rsidRDefault="00297350">
      <w:pPr>
        <w:spacing w:before="40"/>
      </w:pPr>
    </w:p>
    <w:p w14:paraId="038E3CF7" w14:textId="77777777" w:rsidR="00297350" w:rsidRDefault="00000000">
      <w:pPr>
        <w:spacing w:before="60" w:after="80"/>
      </w:pPr>
      <w:r>
        <w:t>Because ASTRA-sim is an analytical simulator (not a physical GPU cluster), it does not produce real hardware telemetry — no temperature readings, no voltage fluctuations, no XID error counters leading up to the fault. What it does produce is simulation-level signals that are measurable in the steps before T0:</w:t>
      </w:r>
    </w:p>
    <w:p w14:paraId="02C58E3A" w14:textId="77777777" w:rsidR="00297350" w:rsidRDefault="00297350">
      <w:pPr>
        <w:spacing w:before="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400"/>
        <w:gridCol w:w="2360"/>
      </w:tblGrid>
      <w:tr w:rsidR="00297350" w14:paraId="5D072AA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FEDE6EA" w14:textId="77777777" w:rsidR="00297350" w:rsidRDefault="00000000">
            <w:r>
              <w:rPr>
                <w:b/>
                <w:bCs/>
                <w:color w:val="FFFFFF"/>
                <w:sz w:val="20"/>
                <w:szCs w:val="20"/>
              </w:rPr>
              <w:t>Signal</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4C0806B" w14:textId="77777777" w:rsidR="00297350" w:rsidRDefault="00000000">
            <w:r>
              <w:rPr>
                <w:b/>
                <w:bCs/>
                <w:color w:val="FFFFFF"/>
                <w:sz w:val="20"/>
                <w:szCs w:val="20"/>
              </w:rPr>
              <w:t>What it measures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80B5885" w14:textId="77777777" w:rsidR="00297350" w:rsidRDefault="00000000">
            <w:r>
              <w:rPr>
                <w:b/>
                <w:bCs/>
                <w:color w:val="FFFFFF"/>
                <w:sz w:val="20"/>
                <w:szCs w:val="20"/>
              </w:rPr>
              <w:t>Available in sim?</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64FC361" w14:textId="77777777" w:rsidR="00297350" w:rsidRDefault="00000000">
            <w:r>
              <w:rPr>
                <w:b/>
                <w:bCs/>
                <w:color w:val="FFFFFF"/>
                <w:sz w:val="20"/>
                <w:szCs w:val="20"/>
              </w:rPr>
              <w:t>Expected behaviour pre-fault</w:t>
            </w:r>
          </w:p>
        </w:tc>
      </w:tr>
      <w:tr w:rsidR="00297350" w14:paraId="0547FCD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6FBBD93" w14:textId="77777777" w:rsidR="00297350" w:rsidRDefault="00000000">
            <w:r>
              <w:rPr>
                <w:color w:val="000000"/>
                <w:sz w:val="20"/>
                <w:szCs w:val="20"/>
              </w:rPr>
              <w:t>AllReduce step time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2A4B51A" w14:textId="77777777" w:rsidR="00297350" w:rsidRDefault="00000000">
            <w:r>
              <w:rPr>
                <w:color w:val="000000"/>
                <w:sz w:val="20"/>
                <w:szCs w:val="20"/>
              </w:rPr>
              <w:t>Time per all-reduce collective operation at each training step</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3C4744B" w14:textId="77777777" w:rsidR="00297350" w:rsidRDefault="00000000">
            <w:r>
              <w:rPr>
                <w:b/>
                <w:bCs/>
                <w:color w:val="375623"/>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2AE56E2" w14:textId="77777777" w:rsidR="00297350" w:rsidRDefault="00000000">
            <w:r>
              <w:rPr>
                <w:color w:val="000000"/>
                <w:sz w:val="20"/>
                <w:szCs w:val="20"/>
              </w:rPr>
              <w:t>Baseline constant before fault; spikes at T0 when NCCL stall fires</w:t>
            </w:r>
          </w:p>
        </w:tc>
      </w:tr>
      <w:tr w:rsidR="00297350" w14:paraId="7925AC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BB6453" w14:textId="77777777" w:rsidR="00297350" w:rsidRDefault="00000000">
            <w:r>
              <w:rPr>
                <w:color w:val="000000"/>
                <w:sz w:val="20"/>
                <w:szCs w:val="20"/>
              </w:rPr>
              <w:t>Collective completion ratio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04A209" w14:textId="77777777" w:rsidR="00297350" w:rsidRDefault="00000000">
            <w:r>
              <w:rPr>
                <w:color w:val="000000"/>
                <w:sz w:val="20"/>
                <w:szCs w:val="20"/>
              </w:rPr>
              <w:t>Fraction of collectives completing within expected window before k_soft = 1.5×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C923F6" w14:textId="77777777" w:rsidR="00297350" w:rsidRDefault="00000000">
            <w:r>
              <w:rPr>
                <w:b/>
                <w:bCs/>
                <w:color w:val="375623"/>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757567" w14:textId="77777777" w:rsidR="00297350" w:rsidRDefault="00000000">
            <w:r>
              <w:rPr>
                <w:color w:val="000000"/>
                <w:sz w:val="20"/>
                <w:szCs w:val="20"/>
              </w:rPr>
              <w:t>= 1.0 before fault; drops when soft stall starts</w:t>
            </w:r>
          </w:p>
        </w:tc>
      </w:tr>
      <w:tr w:rsidR="00297350" w14:paraId="3D733A7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557EAFE" w14:textId="77777777" w:rsidR="00297350" w:rsidRDefault="00000000">
            <w:r>
              <w:rPr>
                <w:color w:val="000000"/>
                <w:sz w:val="20"/>
                <w:szCs w:val="20"/>
              </w:rPr>
              <w:t>NCCL soft stall flag</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8DEDE2E" w14:textId="77777777" w:rsidR="00297350" w:rsidRDefault="00000000">
            <w:r>
              <w:rPr>
                <w:color w:val="000000"/>
                <w:sz w:val="20"/>
                <w:szCs w:val="20"/>
              </w:rPr>
              <w:t>Collective exceeds 1.5× expected time (soft threshold, below hard k_hard = 3)</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8FE3E42" w14:textId="77777777" w:rsidR="00297350" w:rsidRDefault="00000000">
            <w:r>
              <w:rPr>
                <w:b/>
                <w:bCs/>
                <w:color w:val="375623"/>
                <w:sz w:val="20"/>
                <w:szCs w:val="20"/>
              </w:rPr>
              <w:t>YES — from Lane D's NCCL spec</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CA768FA" w14:textId="77777777" w:rsidR="00297350" w:rsidRDefault="00000000">
            <w:r>
              <w:rPr>
                <w:color w:val="000000"/>
                <w:sz w:val="20"/>
                <w:szCs w:val="20"/>
              </w:rPr>
              <w:t>May appear transiently before fault fires; provides an early signal</w:t>
            </w:r>
          </w:p>
        </w:tc>
      </w:tr>
      <w:tr w:rsidR="00297350" w14:paraId="0C4D73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9642E5" w14:textId="77777777" w:rsidR="00297350" w:rsidRDefault="00000000">
            <w:r>
              <w:rPr>
                <w:color w:val="000000"/>
                <w:sz w:val="20"/>
                <w:szCs w:val="20"/>
              </w:rPr>
              <w:t>Node throughput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90FB00" w14:textId="77777777" w:rsidR="00297350" w:rsidRDefault="00000000">
            <w:r>
              <w:rPr>
                <w:color w:val="000000"/>
                <w:sz w:val="20"/>
                <w:szCs w:val="20"/>
              </w:rPr>
              <w:t>Compute operations completed per simulated time unit on the target node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F9DE21" w14:textId="77777777" w:rsidR="00297350" w:rsidRDefault="00000000">
            <w:r>
              <w:rPr>
                <w:b/>
                <w:bCs/>
                <w:color w:val="375623"/>
                <w:sz w:val="20"/>
                <w:szCs w:val="20"/>
              </w:rPr>
              <w:t>YES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CB7B7F" w14:textId="77777777" w:rsidR="00297350" w:rsidRDefault="00000000">
            <w:r>
              <w:rPr>
                <w:color w:val="000000"/>
                <w:sz w:val="20"/>
                <w:szCs w:val="20"/>
              </w:rPr>
              <w:t>Constant pre-fault; drops to zero at T0</w:t>
            </w:r>
          </w:p>
        </w:tc>
      </w:tr>
      <w:tr w:rsidR="00297350" w14:paraId="1BC6455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241CC3A" w14:textId="77777777" w:rsidR="00297350" w:rsidRDefault="00000000">
            <w:r>
              <w:rPr>
                <w:color w:val="000000"/>
                <w:sz w:val="20"/>
                <w:szCs w:val="20"/>
              </w:rPr>
              <w:t>NVLink bandwidth</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1447EE7" w14:textId="77777777" w:rsidR="00297350" w:rsidRDefault="00000000">
            <w:r>
              <w:rPr>
                <w:color w:val="000000"/>
                <w:sz w:val="20"/>
                <w:szCs w:val="20"/>
              </w:rPr>
              <w:t>Actual vs. peak NVLink throughput on the target node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BC50F61" w14:textId="77777777" w:rsidR="00297350" w:rsidRDefault="00000000">
            <w:r>
              <w:rPr>
                <w:b/>
                <w:bCs/>
                <w:color w:val="375623"/>
                <w:sz w:val="20"/>
                <w:szCs w:val="20"/>
              </w:rPr>
              <w:t>YES (NVLink recipe in Sprint 4 stretch)</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1EBBD35" w14:textId="77777777" w:rsidR="00297350" w:rsidRDefault="00000000">
            <w:r>
              <w:rPr>
                <w:color w:val="000000"/>
                <w:sz w:val="20"/>
                <w:szCs w:val="20"/>
              </w:rPr>
              <w:t xml:space="preserve">May degrade before a GSP fault in real hardware; flat in ASTRA-sim unless </w:t>
              <w:lastRenderedPageBreak/>
              <w:t>NVLink fault precedes it</w:t>
            </w:r>
          </w:p>
        </w:tc>
      </w:tr>
      <w:tr w:rsidR="00297350" w14:paraId="5863F9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05EDF18" w14:textId="77777777" w:rsidR="00297350" w:rsidRDefault="00000000">
            <w:r>
              <w:rPr>
                <w:color w:val="000000"/>
                <w:sz w:val="20"/>
                <w:szCs w:val="20"/>
              </w:rPr>
              <w:lastRenderedPageBreak/>
              <w:t>Hardware telemetry (temp, voltage, XID count)</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72A14FF1" w14:textId="77777777" w:rsidR="00297350" w:rsidRDefault="00000000">
            <w:r>
              <w:rPr>
                <w:color w:val="000000"/>
                <w:sz w:val="20"/>
                <w:szCs w:val="20"/>
              </w:rPr>
              <w:t>Physical sensor readings that precede GPU failure in real clusters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3184C18B" w14:textId="77777777" w:rsidR="00297350" w:rsidRDefault="00000000">
            <w:r>
              <w:rPr>
                <w:b/>
                <w:bCs/>
                <w:color w:val="C00000"/>
                <w:sz w:val="20"/>
                <w:szCs w:val="20"/>
              </w:rPr>
              <w:t>NO</w:t>
            </w:r>
          </w:p>
        </w:tc>
        <w:tc>
          <w:tcPr>
            <w:tcW w:w="2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4D01C80A" w14:textId="77777777" w:rsidR="00297350" w:rsidRDefault="00000000">
            <w:r>
              <w:rPr>
                <w:color w:val="000000"/>
                <w:sz w:val="20"/>
                <w:szCs w:val="20"/>
              </w:rPr>
              <w:t>Not modelled in ASTRA-sim — this is the key gap</w:t>
            </w:r>
          </w:p>
        </w:tc>
      </w:tr>
    </w:tbl>
    <w:p w14:paraId="0E6B7E36" w14:textId="77777777" w:rsidR="00297350" w:rsidRDefault="00297350">
      <w:pPr>
        <w:spacing w:before="80"/>
      </w:pPr>
    </w:p>
    <w:p w14:paraId="4CD59B5C" w14:textId="1F91A360" w:rsidR="00297350" w:rsidRDefault="002630D6">
      <w:pPr>
        <w:pStyle w:val="Heading2"/>
      </w:pPr>
      <w:r>
        <w:t>1.2 The Key Gap — and What to Do About It</w:t>
      </w:r>
    </w:p>
    <w:p w14:paraId="39B5E5AC" w14:textId="77777777" w:rsidR="00297350" w:rsidRDefault="00000000">
      <w:pPr>
        <w:spacing w:before="60" w:after="80"/>
      </w:pPr>
      <w:r>
        <w:t>The fundamental constraint is this: ASTRA-sim is an analytical simulator, not a hardware emulator. The real-world telemetry signals that the Cascade ensemble uses to predict failures before they happen (XID error counts, GPU temperature, power draw, ECC correctable error rate) do not exist in our simulation. The simulation jumps from 'all healthy' to 'fault fires' with no degradation ramp.</w:t>
      </w:r>
    </w:p>
    <w:p w14:paraId="1238DBBE" w14:textId="77777777" w:rsidR="00297350" w:rsidRDefault="00297350">
      <w:pPr>
        <w:spacing w:before="60"/>
      </w:pPr>
    </w:p>
    <w:p w14:paraId="2A52BCD9" w14:textId="77777777" w:rsidR="00297350" w:rsidRDefault="00000000">
      <w:pPr>
        <w:spacing w:before="60" w:after="80"/>
      </w:pPr>
      <w:r>
        <w:t>This is not a weakness to hide — it is an honest, important finding. Here is how to handle it:</w:t>
      </w:r>
    </w:p>
    <w:p w14:paraId="4323ACD8" w14:textId="77777777" w:rsidR="00297350" w:rsidRDefault="00297350">
      <w:pPr>
        <w:spacing w:before="40"/>
      </w:pPr>
    </w:p>
    <w:p w14:paraId="4AAAB668" w14:textId="77777777" w:rsidR="00297350" w:rsidRDefault="00000000">
      <w:pPr>
        <w:spacing w:before="160" w:after="80"/>
      </w:pPr>
      <w:r>
        <w:rPr>
          <w:b/>
          <w:bCs/>
          <w:color w:val="2E5496"/>
          <w:sz w:val="23"/>
          <w:szCs w:val="23"/>
        </w:rPr>
        <w:t>Option A — Treat the soft stall as the pre-failure signal (recommended)</w:t>
      </w:r>
    </w:p>
    <w:p w14:paraId="122488C1" w14:textId="77777777" w:rsidR="00297350" w:rsidRDefault="00000000">
      <w:pPr>
        <w:spacing w:before="60" w:after="80"/>
      </w:pPr>
      <w:r>
        <w:t>The NCCL soft stall (k_soft = 1.5×) fires before the hard stall (k_hard = 3×). In our simulation, a soft stall event in the window before T0 is the earliest detectable signal. The prediction problem then becomes: given a soft stall at time T_soft, what is the probability that a hard stall (fault) follows within the next N steps?</w:t>
      </w:r>
    </w:p>
    <w:p w14:paraId="1E9F06D8" w14:textId="77777777" w:rsidR="00297350" w:rsidRDefault="00297350">
      <w:pPr>
        <w:spacing w:before="40"/>
      </w:pPr>
    </w:p>
    <w:p w14:paraId="55D63ED2" w14:textId="77777777" w:rsidR="00297350" w:rsidRDefault="00000000">
      <w:pPr>
        <w:pStyle w:val="ListParagraph"/>
        <w:numPr>
          <w:ilvl w:val="0"/>
          <w:numId w:val="2"/>
        </w:numPr>
        <w:spacing w:before="50" w:after="50"/>
      </w:pPr>
      <w:r>
        <w:t>This is a binary classification problem with a natural label: fault within N steps = positive class, no fault = negative class</w:t>
      </w:r>
    </w:p>
    <w:p w14:paraId="1734DA87" w14:textId="77777777" w:rsidR="00297350" w:rsidRDefault="00000000">
      <w:pPr>
        <w:pStyle w:val="ListParagraph"/>
        <w:numPr>
          <w:ilvl w:val="0"/>
          <w:numId w:val="2"/>
        </w:numPr>
        <w:spacing w:before="50" w:after="50"/>
      </w:pPr>
      <w:r>
        <w:t>Features: soft stall count per sliding window, collective completion ratio trend, step-time variance</w:t>
      </w:r>
    </w:p>
    <w:p w14:paraId="61B03785" w14:textId="77777777" w:rsidR="00297350" w:rsidRDefault="00000000">
      <w:pPr>
        <w:pStyle w:val="ListParagraph"/>
        <w:numPr>
          <w:ilvl w:val="0"/>
          <w:numId w:val="2"/>
        </w:numPr>
        <w:spacing w:before="50" w:after="50"/>
      </w:pPr>
      <w:r>
        <w:t>Lead time: T0 − T_soft — the gap between soft stall detection and hard fault. In the simulation this is determined by the step timing, not hardware dynamics</w:t>
      </w:r>
    </w:p>
    <w:p w14:paraId="404ED849" w14:textId="77777777" w:rsidR="00297350" w:rsidRDefault="00000000">
      <w:pPr>
        <w:pStyle w:val="ListParagraph"/>
        <w:numPr>
          <w:ilvl w:val="0"/>
          <w:numId w:val="2"/>
        </w:numPr>
        <w:spacing w:before="50" w:after="50"/>
      </w:pPr>
      <w:r>
        <w:t>This is achievable within the simulation without synthesising any data</w:t>
      </w:r>
    </w:p>
    <w:p w14:paraId="2BCC42BC" w14:textId="77777777" w:rsidR="00297350" w:rsidRDefault="00297350">
      <w:pPr>
        <w:spacing w:before="60"/>
      </w:pPr>
    </w:p>
    <w:p w14:paraId="5628F472" w14:textId="77777777" w:rsidR="00297350" w:rsidRDefault="00000000">
      <w:pPr>
        <w:spacing w:before="160" w:after="80"/>
      </w:pPr>
      <w:r>
        <w:rPr>
          <w:b/>
          <w:bCs/>
          <w:color w:val="2E5496"/>
          <w:sz w:val="23"/>
          <w:szCs w:val="23"/>
        </w:rPr>
        <w:t>Option B — Synthesise a pre-failure degradation ramp</w:t>
      </w:r>
    </w:p>
    <w:p w14:paraId="7C36A48F" w14:textId="77777777" w:rsidR="00297350" w:rsidRDefault="00000000">
      <w:pPr>
        <w:spacing w:before="60" w:after="80"/>
      </w:pPr>
      <w:r>
        <w:t>Add a synthetic degradation phase to the injection harness: in the W steps before T0, gradually reduce the throughput of the target node (e.g. 5% degradation per step). This mimics the real hardware behaviour where a GPU under stress shows increasing error rates and latency before fully failing.</w:t>
      </w:r>
    </w:p>
    <w:p w14:paraId="5753F869" w14:textId="77777777" w:rsidR="00297350" w:rsidRDefault="00297350">
      <w:pPr>
        <w:spacing w:before="40"/>
      </w:pPr>
    </w:p>
    <w:p w14:paraId="4B6DB4BA" w14:textId="77777777" w:rsidR="00297350" w:rsidRDefault="00000000">
      <w:pPr>
        <w:pStyle w:val="ListParagraph"/>
        <w:numPr>
          <w:ilvl w:val="0"/>
          <w:numId w:val="2"/>
        </w:numPr>
        <w:spacing w:before="50" w:after="50"/>
      </w:pPr>
      <w:r>
        <w:t>Advantage: produces richer pre-failure features that better match real-world telemetry</w:t>
      </w:r>
    </w:p>
    <w:p w14:paraId="4ABB2294" w14:textId="77777777" w:rsidR="00297350" w:rsidRDefault="00000000">
      <w:pPr>
        <w:pStyle w:val="ListParagraph"/>
        <w:numPr>
          <w:ilvl w:val="0"/>
          <w:numId w:val="2"/>
        </w:numPr>
        <w:spacing w:before="50" w:after="50"/>
      </w:pPr>
      <w:r>
        <w:t>Disadvantage: the degradation parameters (rate, window width W) are not grounded in the UIUC/IBM paper — they would be synthetic assumptions</w:t>
      </w:r>
    </w:p>
    <w:p w14:paraId="082A6DE6" w14:textId="77777777" w:rsidR="00297350" w:rsidRDefault="00000000">
      <w:pPr>
        <w:pStyle w:val="ListParagraph"/>
        <w:numPr>
          <w:ilvl w:val="0"/>
          <w:numId w:val="2"/>
        </w:numPr>
        <w:spacing w:before="50" w:after="50"/>
      </w:pPr>
      <w:r>
        <w:t>Verdict: valid as a sensitivity experiment in Sprint 6, but should be labelled as synthetic rather than empirically grounded</w:t>
      </w:r>
    </w:p>
    <w:p w14:paraId="5EC6B3C5" w14:textId="77777777" w:rsidR="00297350" w:rsidRDefault="00297350">
      <w:pPr>
        <w:spacing w:before="60"/>
      </w:pPr>
    </w:p>
    <w:p w14:paraId="07EB74A5" w14:textId="77777777" w:rsidR="00297350" w:rsidRDefault="00000000">
      <w:pPr>
        <w:spacing w:before="160" w:after="80"/>
      </w:pPr>
      <w:r>
        <w:rPr>
          <w:b/>
          <w:bCs/>
          <w:color w:val="2E5496"/>
          <w:sz w:val="23"/>
          <w:szCs w:val="23"/>
        </w:rPr>
        <w:t>Option C — Honest negative result</w:t>
      </w:r>
    </w:p>
    <w:p w14:paraId="7A197995" w14:textId="31356D6C" w:rsidR="00297350" w:rsidRDefault="00000000" w:rsidP="002630D6">
      <w:pPr>
        <w:spacing w:before="60" w:after="80"/>
      </w:pPr>
      <w:r>
        <w:t xml:space="preserve">If Options A and B both produce insufficient pre-failure signal, the correct deliverable is an evidenced negative result: in our simulation environment, fault prediction from simulation-level features is not </w:t>
        <w:lastRenderedPageBreak/>
        <w:t>viable without synthetic telemetry augmentation. This would redirect Sprint 6 toward a different approach (e.g. schedule-based prevention rather than prediction-based prevention).</w:t>
      </w:r>
    </w:p>
    <w:p w14:paraId="3E5A3567" w14:textId="28A8C3BE" w:rsidR="00297350" w:rsidRDefault="002630D6">
      <w:pPr>
        <w:pStyle w:val="Heading2"/>
      </w:pPr>
      <w:r>
        <w:t>1.3 The Pre-failure Window — Recommended Parameters</w:t>
      </w:r>
    </w:p>
    <w:p w14:paraId="25BF7607" w14:textId="77777777" w:rsidR="00297350" w:rsidRDefault="00000000">
      <w:pPr>
        <w:spacing w:before="60" w:after="80"/>
      </w:pPr>
      <w:r>
        <w:t>For the scoping analysis, use the following window definition:</w:t>
      </w:r>
    </w:p>
    <w:p w14:paraId="3D1FBA91" w14:textId="77777777" w:rsidR="00297350" w:rsidRDefault="00297350">
      <w:pPr>
        <w:spacing w:before="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160"/>
      </w:tblGrid>
      <w:tr w:rsidR="00297350" w14:paraId="5838DB5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5452638" w14:textId="77777777" w:rsidR="0029735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8D7E824" w14:textId="77777777" w:rsidR="00297350" w:rsidRDefault="00000000">
            <w:r>
              <w:rPr>
                <w:b/>
                <w:bCs/>
                <w:color w:val="FFFFFF"/>
                <w:sz w:val="20"/>
                <w:szCs w:val="20"/>
              </w:rPr>
              <w:t>Recommended value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DF196F4" w14:textId="77777777" w:rsidR="00297350" w:rsidRDefault="00000000">
            <w:r>
              <w:rPr>
                <w:b/>
                <w:bCs/>
                <w:color w:val="FFFFFF"/>
                <w:sz w:val="20"/>
                <w:szCs w:val="20"/>
              </w:rPr>
              <w:t>Justification</w:t>
            </w:r>
          </w:p>
        </w:tc>
      </w:tr>
      <w:tr w:rsidR="00297350" w14:paraId="59405E8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8447EFD" w14:textId="77777777" w:rsidR="00297350" w:rsidRDefault="00000000">
            <w:r>
              <w:rPr>
                <w:color w:val="000000"/>
                <w:sz w:val="20"/>
                <w:szCs w:val="20"/>
              </w:rPr>
              <w:t>Window width W</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6C88196" w14:textId="77777777" w:rsidR="00297350" w:rsidRDefault="00000000">
            <w:r>
              <w:rPr>
                <w:color w:val="000000"/>
                <w:sz w:val="20"/>
                <w:szCs w:val="20"/>
              </w:rPr>
              <w:t>5 training steps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5200A85" w14:textId="77777777" w:rsidR="00297350" w:rsidRDefault="00000000">
            <w:r>
              <w:rPr>
                <w:color w:val="000000"/>
                <w:sz w:val="20"/>
                <w:szCs w:val="20"/>
              </w:rPr>
              <w:t>Enough steps to observe trend; short enough to be operationally useful — a 5-step warning maps to a meaningful lead time in real training</w:t>
            </w:r>
          </w:p>
        </w:tc>
      </w:tr>
      <w:tr w:rsidR="00297350" w14:paraId="7E3EAB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77C640" w14:textId="77777777" w:rsidR="00297350" w:rsidRDefault="00000000">
            <w:r>
              <w:rPr>
                <w:color w:val="000000"/>
                <w:sz w:val="20"/>
                <w:szCs w:val="20"/>
              </w:rPr>
              <w:t>Label definition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FD513B" w14:textId="77777777" w:rsidR="00297350" w:rsidRDefault="00000000">
            <w:r>
              <w:rPr>
                <w:color w:val="000000"/>
                <w:sz w:val="20"/>
                <w:szCs w:val="20"/>
              </w:rPr>
              <w:t>Fault within W steps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21FEF4" w14:textId="77777777" w:rsidR="00297350" w:rsidRDefault="00000000">
            <w:r>
              <w:rPr>
                <w:color w:val="000000"/>
                <w:sz w:val="20"/>
                <w:szCs w:val="20"/>
              </w:rPr>
              <w:t>Binary: positive = fault fires in next W steps from current window position</w:t>
            </w:r>
          </w:p>
        </w:tc>
      </w:tr>
      <w:tr w:rsidR="00297350" w14:paraId="570E8EC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539198A" w14:textId="77777777" w:rsidR="00297350" w:rsidRDefault="00000000">
            <w:r>
              <w:rPr>
                <w:color w:val="000000"/>
                <w:sz w:val="20"/>
                <w:szCs w:val="20"/>
              </w:rPr>
              <w:t>Negative examples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A958E49" w14:textId="77777777" w:rsidR="00297350" w:rsidRDefault="00000000">
            <w:r>
              <w:rPr>
                <w:color w:val="000000"/>
                <w:sz w:val="20"/>
                <w:szCs w:val="20"/>
              </w:rPr>
              <w:t>Healthy windows (no fault in W steps)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680677B" w14:textId="77777777" w:rsidR="00297350" w:rsidRDefault="00000000">
            <w:r>
              <w:rPr>
                <w:color w:val="000000"/>
                <w:sz w:val="20"/>
                <w:szCs w:val="20"/>
              </w:rPr>
              <w:t>Sample from the clean training steps before and after the fault event to build the negative class</w:t>
            </w:r>
          </w:p>
        </w:tc>
      </w:tr>
      <w:tr w:rsidR="00297350" w14:paraId="31738E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896CB8" w14:textId="77777777" w:rsidR="00297350" w:rsidRDefault="00000000">
            <w:r>
              <w:rPr>
                <w:color w:val="000000"/>
                <w:sz w:val="20"/>
                <w:szCs w:val="20"/>
              </w:rPr>
              <w:t>Feature set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1CC0AA" w14:textId="77777777" w:rsidR="00297350" w:rsidRDefault="00000000">
            <w:r>
              <w:rPr>
                <w:color w:val="000000"/>
                <w:sz w:val="20"/>
                <w:szCs w:val="20"/>
              </w:rPr>
              <w:t>Step time, soft stall flag, completion ratio, throughput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17E9DC" w14:textId="77777777" w:rsidR="00297350" w:rsidRDefault="00000000">
            <w:r>
              <w:rPr>
                <w:color w:val="000000"/>
                <w:sz w:val="20"/>
                <w:szCs w:val="20"/>
              </w:rPr>
              <w:t>All four are available in-simulation from the Sprint 4 observability contract and NCCL stall spec</w:t>
            </w:r>
          </w:p>
        </w:tc>
      </w:tr>
      <w:tr w:rsidR="00297350" w14:paraId="1AD532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9267FFB" w14:textId="77777777" w:rsidR="00297350" w:rsidRDefault="00000000">
            <w:r>
              <w:rPr>
                <w:color w:val="000000"/>
                <w:sz w:val="20"/>
                <w:szCs w:val="20"/>
              </w:rPr>
              <w:t>Fault source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5088485" w14:textId="77777777" w:rsidR="00297350" w:rsidRDefault="00000000">
            <w:r>
              <w:rPr>
                <w:color w:val="000000"/>
                <w:sz w:val="20"/>
                <w:szCs w:val="20"/>
              </w:rPr>
              <w:t>GSP (XID 119) only — Sprint 5</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2D0AEF9" w14:textId="77777777" w:rsidR="00297350" w:rsidRDefault="00000000">
            <w:r>
              <w:rPr>
                <w:color w:val="000000"/>
                <w:sz w:val="20"/>
                <w:szCs w:val="20"/>
              </w:rPr>
              <w:t>Highest-impact fault type (100% job failure); NVLink and ECC can be added in Sprint 6</w:t>
            </w:r>
          </w:p>
        </w:tc>
      </w:tr>
    </w:tbl>
    <w:p w14:paraId="00110388" w14:textId="77777777" w:rsidR="00297350" w:rsidRDefault="00297350">
      <w:pPr>
        <w:pBdr>
          <w:bottom w:val="single" w:sz="4" w:space="1" w:color="2E5496"/>
        </w:pBdr>
        <w:spacing w:before="160" w:after="160"/>
      </w:pPr>
    </w:p>
    <w:p w14:paraId="27C11BB3" w14:textId="1C1FBD1B" w:rsidR="00297350" w:rsidRDefault="002630D6">
      <w:pPr>
        <w:pStyle w:val="Heading1"/>
      </w:pPr>
      <w:r>
        <w:t>2. Task 2 — Model Scoping: Cascade Ensemble vs. Sliding-Window LSTM</w:t>
      </w:r>
    </w:p>
    <w:p w14:paraId="3F4C8428" w14:textId="77777777" w:rsidR="007160A0" w:rsidRDefault="007160A0" w:rsidP="007160A0">
      <w:pPr>
        <w:spacing w:before="60" w:after="80"/>
      </w:pPr>
      <w:r>
        <w:t>The Sprint 5 plan names two candidate models. This section scopes both against what our simulation can actually provide, and recommends which to pursue in Sprint 6.</w:t>
      </w:r>
    </w:p>
    <w:p w14:paraId="7576CB18" w14:textId="77777777" w:rsidR="007160A0" w:rsidRDefault="007160A0" w:rsidP="007160A0">
      <w:pPr>
        <w:spacing w:before="60"/>
      </w:pPr>
    </w:p>
    <w:p w14:paraId="695A4C61" w14:textId="77777777" w:rsidR="007160A0" w:rsidRDefault="007160A0" w:rsidP="007160A0">
      <w:pPr>
        <w:pStyle w:val="Heading2"/>
      </w:pPr>
      <w:r>
        <w:t>2.1 Candidate A — Cascade Model-Ensemble (GBDT + Specialised Classifiers)</w:t>
      </w:r>
    </w:p>
    <w:p w14:paraId="48311E66" w14:textId="77777777" w:rsidR="007160A0" w:rsidRDefault="007160A0" w:rsidP="007160A0">
      <w:pPr>
        <w:spacing w:before="60" w:after="80"/>
      </w:pPr>
      <w:r>
        <w:t>The Cascade ensemble is the state-of-the-art approach from the research literature. It achieved 85.4% precision on real-cluster GPU failure prediction by:</w:t>
      </w:r>
    </w:p>
    <w:p w14:paraId="1F67FDE2" w14:textId="77777777" w:rsidR="007160A0" w:rsidRDefault="007160A0" w:rsidP="007160A0">
      <w:pPr>
        <w:pStyle w:val="ListParagraph"/>
        <w:numPr>
          <w:ilvl w:val="0"/>
          <w:numId w:val="2"/>
        </w:numPr>
        <w:spacing w:before="50" w:after="50"/>
      </w:pPr>
      <w:r>
        <w:t>First stage: a GBDT (Gradient Boosted Decision Tree) filtering noisy telemetry events to produce a clean candidate-fault signal</w:t>
      </w:r>
    </w:p>
    <w:p w14:paraId="73837DDF" w14:textId="77777777" w:rsidR="007160A0" w:rsidRDefault="007160A0" w:rsidP="007160A0">
      <w:pPr>
        <w:pStyle w:val="ListParagraph"/>
        <w:numPr>
          <w:ilvl w:val="0"/>
          <w:numId w:val="2"/>
        </w:numPr>
        <w:spacing w:before="50" w:after="50"/>
      </w:pPr>
      <w:r>
        <w:t>Second stage: specialised binary classifiers for each fault type (GSP, NVLink, ECC etc.), each trained on the fault-type-specific feature signature</w:t>
      </w:r>
    </w:p>
    <w:p w14:paraId="1680CBC0" w14:textId="77777777" w:rsidR="007160A0" w:rsidRDefault="007160A0" w:rsidP="007160A0">
      <w:pPr>
        <w:pStyle w:val="ListParagraph"/>
        <w:numPr>
          <w:ilvl w:val="0"/>
          <w:numId w:val="2"/>
        </w:numPr>
        <w:spacing w:before="50" w:after="50"/>
      </w:pPr>
      <w:r>
        <w:t>Sliding window over the telemetry stream, labelled by fault occurrence in the next W steps</w:t>
      </w:r>
    </w:p>
    <w:p w14:paraId="6615426A" w14:textId="77777777" w:rsidR="007160A0" w:rsidRDefault="007160A0" w:rsidP="007160A0">
      <w:pPr>
        <w:spacing w:before="40"/>
      </w:pPr>
    </w:p>
    <w:p w14:paraId="58A1C927" w14:textId="77777777" w:rsidR="007160A0" w:rsidRDefault="007160A0" w:rsidP="007160A0">
      <w:pPr>
        <w:spacing w:before="60" w:after="80"/>
      </w:pPr>
      <w:r>
        <w:t>Feasibility assessment for our simulation:</w:t>
      </w:r>
    </w:p>
    <w:p w14:paraId="51AEC58B" w14:textId="77777777" w:rsidR="007160A0" w:rsidRDefault="007160A0" w:rsidP="007160A0">
      <w:pPr>
        <w:spacing w:before="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4560"/>
      </w:tblGrid>
      <w:tr w:rsidR="007160A0" w14:paraId="32BCBAEB" w14:textId="77777777" w:rsidTr="003658B6">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8DD404F" w14:textId="77777777" w:rsidR="007160A0" w:rsidRDefault="007160A0" w:rsidP="003658B6">
            <w:r>
              <w:rPr>
                <w:b/>
                <w:bCs/>
                <w:color w:val="FFFFFF"/>
                <w:sz w:val="20"/>
                <w:szCs w:val="20"/>
              </w:rPr>
              <w:lastRenderedPageBreak/>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AF8F63C" w14:textId="77777777" w:rsidR="007160A0" w:rsidRDefault="007160A0" w:rsidP="003658B6">
            <w:r>
              <w:rPr>
                <w:b/>
                <w:bCs/>
                <w:color w:val="FFFFFF"/>
                <w:sz w:val="20"/>
                <w:szCs w:val="20"/>
              </w:rPr>
              <w:t>Available?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C0B25F9" w14:textId="77777777" w:rsidR="007160A0" w:rsidRDefault="007160A0" w:rsidP="003658B6">
            <w:r>
              <w:rPr>
                <w:b/>
                <w:bCs/>
                <w:color w:val="FFFFFF"/>
                <w:sz w:val="20"/>
                <w:szCs w:val="20"/>
              </w:rPr>
              <w:t>Detail</w:t>
            </w:r>
          </w:p>
        </w:tc>
      </w:tr>
      <w:tr w:rsidR="007160A0" w14:paraId="0B6DB177" w14:textId="77777777" w:rsidTr="003658B6">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0D5B8DB6" w14:textId="77777777" w:rsidR="007160A0" w:rsidRDefault="007160A0" w:rsidP="003658B6">
            <w:r>
              <w:rPr>
                <w:color w:val="000000"/>
                <w:sz w:val="20"/>
                <w:szCs w:val="20"/>
              </w:rPr>
              <w:t>Rich telemetry features (temp, voltage, XID counts)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0C582569" w14:textId="77777777" w:rsidR="007160A0" w:rsidRDefault="007160A0" w:rsidP="003658B6">
            <w:r>
              <w:rPr>
                <w:b/>
                <w:bCs/>
                <w:color w:val="C00000"/>
                <w:sz w:val="20"/>
                <w:szCs w:val="20"/>
              </w:rPr>
              <w:t>NO</w:t>
            </w:r>
          </w:p>
        </w:tc>
        <w:tc>
          <w:tcPr>
            <w:tcW w:w="45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C9FD9A7" w14:textId="77777777" w:rsidR="007160A0" w:rsidRDefault="007160A0" w:rsidP="003658B6">
            <w:r>
              <w:rPr>
                <w:color w:val="000000"/>
                <w:sz w:val="20"/>
                <w:szCs w:val="20"/>
              </w:rPr>
              <w:t>Not modelled in ASTRA-sim — the first-stage GBDT filter exists specifically to handle this noisy real-world data. Our simulation doesn't have the noise, but also doesn't have the pre-fault signal.</w:t>
            </w:r>
          </w:p>
        </w:tc>
      </w:tr>
      <w:tr w:rsidR="007160A0" w14:paraId="543F5DE8" w14:textId="77777777" w:rsidTr="003658B6">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0A3DD4E3" w14:textId="77777777" w:rsidR="007160A0" w:rsidRDefault="007160A0" w:rsidP="003658B6">
            <w:r>
              <w:rPr>
                <w:color w:val="000000"/>
                <w:sz w:val="20"/>
                <w:szCs w:val="20"/>
              </w:rPr>
              <w:t>Labelled fault events with precise timestamps</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011CB3DA" w14:textId="77777777" w:rsidR="007160A0" w:rsidRDefault="007160A0" w:rsidP="003658B6">
            <w:r>
              <w:rPr>
                <w:b/>
                <w:bCs/>
                <w:color w:val="375623"/>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452C6C31" w14:textId="77777777" w:rsidR="007160A0" w:rsidRDefault="007160A0" w:rsidP="003658B6">
            <w:r>
              <w:rPr>
                <w:color w:val="000000"/>
                <w:sz w:val="20"/>
                <w:szCs w:val="20"/>
              </w:rPr>
              <w:t>fault_timestamp_T0 written to log by Sprint 4 injection — labels are perfect and complete.</w:t>
            </w:r>
          </w:p>
        </w:tc>
      </w:tr>
      <w:tr w:rsidR="007160A0" w14:paraId="5C65111F" w14:textId="77777777" w:rsidTr="003658B6">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1E0264E0" w14:textId="77777777" w:rsidR="007160A0" w:rsidRDefault="007160A0" w:rsidP="003658B6">
            <w:r>
              <w:rPr>
                <w:color w:val="000000"/>
                <w:sz w:val="20"/>
                <w:szCs w:val="20"/>
              </w:rPr>
              <w:t>Multiple fault-type-specific classifiers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5CE4A5D0" w14:textId="77777777" w:rsidR="007160A0" w:rsidRDefault="007160A0" w:rsidP="003658B6">
            <w:r>
              <w:rPr>
                <w:b/>
                <w:bCs/>
                <w:color w:val="FF6600"/>
                <w:sz w:val="20"/>
                <w:szCs w:val="20"/>
              </w:rPr>
              <w:t>PARTIAL</w:t>
            </w:r>
          </w:p>
        </w:tc>
        <w:tc>
          <w:tcPr>
            <w:tcW w:w="45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4AB9FE7E" w14:textId="77777777" w:rsidR="007160A0" w:rsidRDefault="007160A0" w:rsidP="003658B6">
            <w:r>
              <w:rPr>
                <w:color w:val="000000"/>
                <w:sz w:val="20"/>
                <w:szCs w:val="20"/>
              </w:rPr>
              <w:t>cascade_path field logs GSP vs. NVLink vs. ECC — fault-type labels exist. But with a 4-node simulation and probabilistic injection, the training set per fault type will be small.</w:t>
            </w:r>
          </w:p>
        </w:tc>
      </w:tr>
      <w:tr w:rsidR="007160A0" w14:paraId="489EF041" w14:textId="77777777" w:rsidTr="003658B6">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2C4EBAF0" w14:textId="77777777" w:rsidR="007160A0" w:rsidRDefault="007160A0" w:rsidP="003658B6">
            <w:r>
              <w:rPr>
                <w:color w:val="000000"/>
                <w:sz w:val="20"/>
                <w:szCs w:val="20"/>
              </w:rPr>
              <w:t>Sliding window over continuous telemetry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63665982" w14:textId="77777777" w:rsidR="007160A0" w:rsidRDefault="007160A0" w:rsidP="003658B6">
            <w:r>
              <w:rPr>
                <w:b/>
                <w:bCs/>
                <w:color w:val="FF6600"/>
                <w:sz w:val="20"/>
                <w:szCs w:val="20"/>
              </w:rPr>
              <w:t>PARTIAL</w:t>
            </w:r>
          </w:p>
        </w:tc>
        <w:tc>
          <w:tcPr>
            <w:tcW w:w="45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6884C5A3" w14:textId="77777777" w:rsidR="007160A0" w:rsidRDefault="007160A0" w:rsidP="003658B6">
            <w:r>
              <w:rPr>
                <w:color w:val="000000"/>
                <w:sz w:val="20"/>
                <w:szCs w:val="20"/>
              </w:rPr>
              <w:t>Step-time series and soft stall flags serve as the feature stream. The window can be constructed from the simulation log.</w:t>
            </w:r>
          </w:p>
        </w:tc>
      </w:tr>
    </w:tbl>
    <w:p w14:paraId="1473D8FD" w14:textId="77777777" w:rsidR="007160A0" w:rsidRDefault="007160A0" w:rsidP="007160A0">
      <w:pPr>
        <w:spacing w:before="60"/>
      </w:pPr>
    </w:p>
    <w:p w14:paraId="3B58208D" w14:textId="77777777" w:rsidR="007160A0" w:rsidRDefault="007160A0" w:rsidP="007160A0">
      <w:pPr>
        <w:spacing w:before="60" w:after="80"/>
      </w:pPr>
      <w:r>
        <w:rPr>
          <w:b/>
          <w:bCs/>
          <w:color w:val="000000"/>
        </w:rPr>
        <w:t xml:space="preserve">Verdict: </w:t>
      </w:r>
      <w:r>
        <w:rPr>
          <w:color w:val="555555"/>
        </w:rPr>
        <w:t>The full Cascade ensemble is over-specified for our simulation environment. The first-stage noise-filtering GBDT is unnecessary (our data has no real-world telemetry noise) and the per-fault-type specialisation requires more training samples than a 4-node simulation naturally produces. Pursue the LSTM approach in Sprint 6; revisit the ensemble if the simulation is scaled up.</w:t>
      </w:r>
    </w:p>
    <w:p w14:paraId="1FAC7472" w14:textId="1006D293" w:rsidR="00297350" w:rsidRDefault="002630D6">
      <w:pPr>
        <w:pStyle w:val="Heading2"/>
      </w:pPr>
      <w:r>
        <w:t>2.2 Candidate B — Sliding-Window LSTM (Recommended)</w:t>
      </w:r>
    </w:p>
    <w:p w14:paraId="35FBF4D5" w14:textId="77777777" w:rsidR="00297350" w:rsidRDefault="00000000">
      <w:pPr>
        <w:spacing w:before="60" w:after="80"/>
      </w:pPr>
      <w:r>
        <w:t>An LSTM (Long Short-Term Memory) network operating over a sliding window of simulation-level features is a better fit for our setup. It is lighter than the Cascade ensemble, requires fewer training samples, and directly models the temporal dependency (does the step-time trend over the last W steps predict a fault in the next W steps?).</w:t>
      </w:r>
    </w:p>
    <w:p w14:paraId="1DEC6ACB" w14:textId="77777777" w:rsidR="00297350" w:rsidRDefault="00297350">
      <w:pPr>
        <w:spacing w:before="60"/>
      </w:pPr>
    </w:p>
    <w:p w14:paraId="11C9B84E" w14:textId="77777777" w:rsidR="00297350" w:rsidRDefault="00000000">
      <w:pPr>
        <w:spacing w:before="160" w:after="80"/>
      </w:pPr>
      <w:r>
        <w:rPr>
          <w:b/>
          <w:bCs/>
          <w:color w:val="2E5496"/>
          <w:sz w:val="23"/>
          <w:szCs w:val="23"/>
        </w:rPr>
        <w:t>Architecture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4360"/>
      </w:tblGrid>
      <w:tr w:rsidR="00297350" w14:paraId="5AF211E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2B0318D" w14:textId="77777777" w:rsidR="00297350"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C699DF4" w14:textId="77777777" w:rsidR="00297350" w:rsidRDefault="00000000">
            <w:r>
              <w:rPr>
                <w:b/>
                <w:bCs/>
                <w:color w:val="FFFFFF"/>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ADD682B" w14:textId="77777777" w:rsidR="00297350" w:rsidRDefault="00000000">
            <w:r>
              <w:rPr>
                <w:b/>
                <w:bCs/>
                <w:color w:val="FFFFFF"/>
                <w:sz w:val="20"/>
                <w:szCs w:val="20"/>
              </w:rPr>
              <w:t>Rationale</w:t>
            </w:r>
          </w:p>
        </w:tc>
      </w:tr>
      <w:tr w:rsidR="00297350" w14:paraId="7459014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3A50A42" w14:textId="77777777" w:rsidR="00297350" w:rsidRDefault="00000000">
            <w:r>
              <w:rPr>
                <w:color w:val="000000"/>
                <w:sz w:val="20"/>
                <w:szCs w:val="20"/>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D8742D2" w14:textId="77777777" w:rsidR="00297350" w:rsidRDefault="00000000">
            <w:r>
              <w:rPr>
                <w:color w:val="000000"/>
                <w:sz w:val="20"/>
                <w:szCs w:val="20"/>
              </w:rPr>
              <w:t>W = 5 steps × 4 features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91B38A7" w14:textId="77777777" w:rsidR="00297350" w:rsidRDefault="00000000">
            <w:r>
              <w:rPr>
                <w:color w:val="000000"/>
                <w:sz w:val="20"/>
                <w:szCs w:val="20"/>
              </w:rPr>
              <w:t>Step time, soft stall flag, collective completion ratio, node throughput — all available from simulation log</w:t>
            </w:r>
          </w:p>
        </w:tc>
      </w:tr>
      <w:tr w:rsidR="00297350" w14:paraId="5D622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932437" w14:textId="77777777" w:rsidR="00297350" w:rsidRDefault="00000000">
            <w:r>
              <w:rPr>
                <w:color w:val="000000"/>
                <w:sz w:val="20"/>
                <w:szCs w:val="20"/>
              </w:rPr>
              <w:t>Architecture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E10B9A" w14:textId="77777777" w:rsidR="00297350" w:rsidRDefault="00000000">
            <w:r>
              <w:rPr>
                <w:color w:val="000000"/>
                <w:sz w:val="20"/>
                <w:szCs w:val="20"/>
              </w:rPr>
              <w:t>Single-layer LSTM → Dense → Sigmoid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86E091" w14:textId="77777777" w:rsidR="00297350" w:rsidRDefault="00000000">
            <w:r>
              <w:rPr>
                <w:color w:val="000000"/>
                <w:sz w:val="20"/>
                <w:szCs w:val="20"/>
              </w:rPr>
              <w:t>Minimal architecture for a small training set — avoids overfitting on limited simulation runs</w:t>
            </w:r>
          </w:p>
        </w:tc>
      </w:tr>
      <w:tr w:rsidR="00297350" w14:paraId="1FF67D8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8B66F97" w14:textId="77777777" w:rsidR="00297350" w:rsidRDefault="00000000">
            <w:r>
              <w:rPr>
                <w:color w:val="000000"/>
                <w:sz w:val="20"/>
                <w:szCs w:val="20"/>
              </w:rPr>
              <w:t>Output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9E3B259" w14:textId="77777777" w:rsidR="00297350" w:rsidRDefault="00000000">
            <w:r>
              <w:rPr>
                <w:color w:val="000000"/>
                <w:sz w:val="20"/>
                <w:szCs w:val="20"/>
              </w:rPr>
              <w:t>P(fault in next W steps)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F3DC68B" w14:textId="77777777" w:rsidR="00297350" w:rsidRDefault="00000000">
            <w:r>
              <w:rPr>
                <w:color w:val="000000"/>
                <w:sz w:val="20"/>
                <w:szCs w:val="20"/>
              </w:rPr>
              <w:t>Binary classification; threshold at 0.5 for Sprint 6 baseline, tune in Sprint 6</w:t>
            </w:r>
          </w:p>
        </w:tc>
      </w:tr>
      <w:tr w:rsidR="00297350" w14:paraId="1316C6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3AF611" w14:textId="77777777" w:rsidR="00297350" w:rsidRDefault="00000000">
            <w:r>
              <w:rPr>
                <w:color w:val="000000"/>
                <w:sz w:val="20"/>
                <w:szCs w:val="20"/>
              </w:rPr>
              <w:t>Training data source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FEC956" w14:textId="77777777" w:rsidR="00297350" w:rsidRDefault="00000000">
            <w:r>
              <w:rPr>
                <w:color w:val="000000"/>
                <w:sz w:val="20"/>
                <w:szCs w:val="20"/>
              </w:rPr>
              <w:t>Sprint 4 simulation logs (probabilistic harness runs)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7EB5F2" w14:textId="77777777" w:rsidR="00297350" w:rsidRDefault="00000000">
            <w:r>
              <w:rPr>
                <w:color w:val="000000"/>
                <w:sz w:val="20"/>
                <w:szCs w:val="20"/>
              </w:rPr>
              <w:t>fault_timestamp_T0 provides labels; step-time series provides features; one run generates O(100) labelled windows</w:t>
            </w:r>
          </w:p>
        </w:tc>
      </w:tr>
      <w:tr w:rsidR="00297350" w14:paraId="42D2775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BC06E13" w14:textId="77777777" w:rsidR="00297350" w:rsidRDefault="00000000">
            <w:r>
              <w:rPr>
                <w:color w:val="000000"/>
                <w:sz w:val="20"/>
                <w:szCs w:val="20"/>
              </w:rPr>
              <w:t>Training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04BAD29" w14:textId="77777777" w:rsidR="00297350" w:rsidRDefault="00000000">
            <w:r>
              <w:rPr>
                <w:color w:val="000000"/>
                <w:sz w:val="20"/>
                <w:szCs w:val="20"/>
              </w:rPr>
              <w:t>PyTorch (Lightning optional)</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23EEB38" w14:textId="77777777" w:rsidR="00297350" w:rsidRDefault="00000000">
            <w:r>
              <w:rPr>
                <w:color w:val="000000"/>
                <w:sz w:val="20"/>
                <w:szCs w:val="20"/>
              </w:rPr>
              <w:t>PyTorch is already in use in the project from Sprint 2; consistent with the wider project toolchain</w:t>
            </w:r>
          </w:p>
        </w:tc>
      </w:tr>
      <w:tr w:rsidR="00297350" w14:paraId="3C0CAE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39470F" w14:textId="77777777" w:rsidR="00297350" w:rsidRDefault="00000000">
            <w:r>
              <w:rPr>
                <w:color w:val="000000"/>
                <w:sz w:val="20"/>
                <w:szCs w:val="20"/>
              </w:rPr>
              <w:lastRenderedPageBreak/>
              <w:t>Evaluation metric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67DDFE" w14:textId="77777777" w:rsidR="00297350" w:rsidRDefault="00000000">
            <w:r>
              <w:rPr>
                <w:color w:val="000000"/>
                <w:sz w:val="20"/>
                <w:szCs w:val="20"/>
              </w:rPr>
              <w:t>Precision, recall, lead time (steps ahead)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BC476A" w14:textId="77777777" w:rsidR="00297350" w:rsidRDefault="00000000">
            <w:r>
              <w:rPr>
                <w:color w:val="000000"/>
                <w:sz w:val="20"/>
                <w:szCs w:val="20"/>
              </w:rPr>
              <w:t>Precision matters most — a false alarm triggers unnecessary rerouting; false negative means we miss the fault. Report both.</w:t>
            </w:r>
          </w:p>
        </w:tc>
      </w:tr>
    </w:tbl>
    <w:p w14:paraId="4D87EFD4" w14:textId="77777777" w:rsidR="00297350" w:rsidRDefault="00297350">
      <w:pPr>
        <w:spacing w:before="80"/>
      </w:pPr>
    </w:p>
    <w:p w14:paraId="73087DC4" w14:textId="358E1C56" w:rsidR="00297350" w:rsidRDefault="002630D6">
      <w:pPr>
        <w:pStyle w:val="Heading2"/>
      </w:pPr>
      <w:r>
        <w:t>2.3 Training Data</w:t>
      </w:r>
    </w:p>
    <w:p w14:paraId="74DCDA73" w14:textId="77777777" w:rsidR="00297350" w:rsidRDefault="00297350">
      <w:pPr>
        <w:spacing w:before="60"/>
      </w:pPr>
    </w:p>
    <w:p w14:paraId="57B570FA" w14:textId="08A6855C" w:rsidR="00297350" w:rsidRDefault="00000000">
      <w:pPr>
        <w:pBdr>
          <w:left w:val="single" w:sz="8" w:space="10" w:color="2E5496"/>
        </w:pBdr>
        <w:spacing w:before="100" w:after="100"/>
        <w:ind w:left="720"/>
      </w:pPr>
      <w:r>
        <w:rPr>
          <w:i/>
          <w:iCs/>
          <w:color w:val="2E5496"/>
        </w:rPr>
        <w:t xml:space="preserve">Practical recommendation: run the Aggressive sweep (MTBE 25 hrs) 10 times with seeds 42–51. This produces ~160 labelled fault windows — sufficient for a single-layer LSTM proof-of-concept. </w:t>
      </w:r>
    </w:p>
    <w:p w14:paraId="66BC02C1" w14:textId="77777777" w:rsidR="00297350" w:rsidRDefault="00297350">
      <w:pPr>
        <w:spacing w:before="80"/>
      </w:pPr>
    </w:p>
    <w:p w14:paraId="55C2A172" w14:textId="59A9D0C4" w:rsidR="00297350" w:rsidRDefault="002630D6">
      <w:pPr>
        <w:pStyle w:val="Heading2"/>
      </w:pPr>
      <w:r>
        <w:t>2.4 Estimated Lead Time</w:t>
      </w:r>
    </w:p>
    <w:p w14:paraId="26B86B81" w14:textId="77777777" w:rsidR="00297350" w:rsidRDefault="00000000">
      <w:pPr>
        <w:spacing w:before="60" w:after="80"/>
      </w:pPr>
      <w:r>
        <w:t>The lead time is how many steps ahead of T0 the LSTM fires a warning. In our simulation this depends on when the soft stall signal first appears relative to T0.</w:t>
      </w:r>
    </w:p>
    <w:p w14:paraId="0C010C95" w14:textId="77777777" w:rsidR="00297350" w:rsidRDefault="00297350">
      <w:pPr>
        <w:spacing w:before="40"/>
      </w:pPr>
    </w:p>
    <w:p w14:paraId="1F4C6601" w14:textId="77777777" w:rsidR="00297350" w:rsidRDefault="00000000">
      <w:pPr>
        <w:pStyle w:val="ListParagraph"/>
        <w:numPr>
          <w:ilvl w:val="0"/>
          <w:numId w:val="2"/>
        </w:numPr>
        <w:spacing w:before="50" w:after="50"/>
      </w:pPr>
      <w:r>
        <w:t>If a soft stall (k_soft = 1.5×) precedes the hard stall (k_hard = 3×) at the same training step: lead time = 0 steps (no prediction benefit — detection only)</w:t>
      </w:r>
    </w:p>
    <w:p w14:paraId="50F1FED7" w14:textId="77777777" w:rsidR="00297350" w:rsidRDefault="00000000">
      <w:pPr>
        <w:pStyle w:val="ListParagraph"/>
        <w:numPr>
          <w:ilvl w:val="0"/>
          <w:numId w:val="2"/>
        </w:numPr>
        <w:spacing w:before="50" w:after="50"/>
      </w:pPr>
      <w:r>
        <w:t>If the soft stall appears 1–2 steps before T0: lead time = 1–2 steps — enough to trigger a checkpoint or reroute decision before the penalty accrues</w:t>
      </w:r>
    </w:p>
    <w:p w14:paraId="6ECA6D12" w14:textId="77777777" w:rsidR="00297350" w:rsidRDefault="00000000">
      <w:pPr>
        <w:pStyle w:val="ListParagraph"/>
        <w:numPr>
          <w:ilvl w:val="0"/>
          <w:numId w:val="2"/>
        </w:numPr>
        <w:spacing w:before="50" w:after="50"/>
      </w:pPr>
      <w:r>
        <w:t>If the soft stall appears W = 5 steps before T0: lead time = 5 steps — the LSTM has maximum feature coverage and the intervention window is wide</w:t>
      </w:r>
    </w:p>
    <w:p w14:paraId="66C74C1D" w14:textId="77777777" w:rsidR="00297350" w:rsidRDefault="00297350">
      <w:pPr>
        <w:spacing w:before="40"/>
      </w:pPr>
    </w:p>
    <w:p w14:paraId="06BFE90D" w14:textId="77777777" w:rsidR="00297350" w:rsidRDefault="00000000">
      <w:pPr>
        <w:spacing w:before="60" w:after="80"/>
      </w:pPr>
      <w:r>
        <w:t>The honest estimate for our simulation, given that ASTRA-sim does not model hardware degradation before fault time:</w:t>
      </w:r>
    </w:p>
    <w:p w14:paraId="0B5C5C83" w14:textId="77777777" w:rsidR="00297350" w:rsidRDefault="00297350">
      <w:pPr>
        <w:spacing w:before="20"/>
      </w:pPr>
    </w:p>
    <w:p w14:paraId="7155B752" w14:textId="77777777" w:rsidR="00297350" w:rsidRDefault="00000000">
      <w:pPr>
        <w:spacing w:before="60" w:after="80"/>
      </w:pPr>
      <w:r>
        <w:rPr>
          <w:b/>
          <w:bCs/>
          <w:color w:val="000000"/>
        </w:rPr>
        <w:t>Most likely lead time: 1–2 steps.</w:t>
      </w:r>
      <w:r>
        <w:rPr>
          <w:color w:val="000000"/>
        </w:rPr>
        <w:t xml:space="preserve"> The C++ injection result from Sprint 4 confirms the reactive stall window is very tight: T0 = 75,000,000 cycles, stall detected at 76,031,879 cycles, stall duration = 1,031,879 cycles. This actually strengthens the case for proactive prediction — the reactive window is so narrow that even a 1-step lead time gives a meaningful head start over pure detection. Sprint 6 must decide whether 1-step is operationally sufficient, or whether synthetic degradation (Option B, Section 1.2) is needed to widen the window further.</w:t>
      </w:r>
    </w:p>
    <w:p w14:paraId="0066CBAA" w14:textId="77777777" w:rsidR="00297350" w:rsidRDefault="00297350">
      <w:pPr>
        <w:pBdr>
          <w:bottom w:val="single" w:sz="4" w:space="1" w:color="2E5496"/>
        </w:pBdr>
        <w:spacing w:before="160" w:after="160"/>
      </w:pPr>
    </w:p>
    <w:p w14:paraId="029FEA70" w14:textId="2D1BEF16" w:rsidR="00297350" w:rsidRDefault="002630D6">
      <w:pPr>
        <w:pStyle w:val="Heading1"/>
      </w:pPr>
      <w:r>
        <w:t>3. Task 3 — Mapping Prediction to Recovery</w:t>
      </w:r>
    </w:p>
    <w:p w14:paraId="4BF18E93" w14:textId="77777777" w:rsidR="00297350" w:rsidRDefault="00000000">
      <w:pPr>
        <w:spacing w:before="60" w:after="80"/>
      </w:pPr>
      <w:r>
        <w:t>This is the most important section for the project's headline claim. If the LSTM fires a warning N steps before T0, what does the system actually do differently? This is what connects Lane B to Sprint 6's TC-04 integration.</w:t>
      </w:r>
    </w:p>
    <w:p w14:paraId="0CF774FC" w14:textId="77777777" w:rsidR="00297350" w:rsidRDefault="00297350">
      <w:pPr>
        <w:spacing w:before="60"/>
      </w:pPr>
    </w:p>
    <w:p w14:paraId="0C4FA810" w14:textId="2E1575A4" w:rsidR="00297350" w:rsidRDefault="002630D6">
      <w:pPr>
        <w:pStyle w:val="Heading2"/>
      </w:pPr>
      <w:r>
        <w:t>3.1 The Current Recovery Path (Reactive)</w:t>
      </w:r>
    </w:p>
    <w:p w14:paraId="66EF3059" w14:textId="77777777" w:rsidR="00297350" w:rsidRDefault="00000000">
      <w:pPr>
        <w:spacing w:before="60" w:after="80"/>
      </w:pPr>
      <w:r>
        <w:t>Without prediction, the current recovery sequence is:</w:t>
      </w:r>
    </w:p>
    <w:p w14:paraId="011EAB90" w14:textId="77777777" w:rsidR="00297350" w:rsidRDefault="00297350">
      <w:pPr>
        <w:spacing w:before="3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5"/>
        <w:gridCol w:w="2196"/>
        <w:gridCol w:w="1997"/>
        <w:gridCol w:w="3452"/>
      </w:tblGrid>
      <w:tr w:rsidR="00297350" w14:paraId="0A2EC5C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0A87600" w14:textId="77777777" w:rsidR="00297350" w:rsidRDefault="00000000">
            <w:r>
              <w:rPr>
                <w:b/>
                <w:bCs/>
                <w:color w:val="FFFFFF"/>
                <w:sz w:val="20"/>
                <w:szCs w:val="20"/>
              </w:rPr>
              <w:lastRenderedPageBreak/>
              <w:t>Step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9C3AACE" w14:textId="77777777" w:rsidR="00297350" w:rsidRDefault="00000000">
            <w:r>
              <w:rPr>
                <w:b/>
                <w:bCs/>
                <w:color w:val="FFFFFF"/>
                <w:sz w:val="20"/>
                <w:szCs w:val="20"/>
              </w:rPr>
              <w:t>Event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27C66C8" w14:textId="77777777" w:rsidR="00297350" w:rsidRDefault="00000000">
            <w:r>
              <w:rPr>
                <w:b/>
                <w:bCs/>
                <w:color w:val="FFFFFF"/>
                <w:sz w:val="20"/>
                <w:szCs w:val="20"/>
              </w:rPr>
              <w:t>Simulated time</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97FE2DC" w14:textId="77777777" w:rsidR="00297350" w:rsidRDefault="00000000">
            <w:r>
              <w:rPr>
                <w:b/>
                <w:bCs/>
                <w:color w:val="FFFFFF"/>
                <w:sz w:val="20"/>
                <w:szCs w:val="20"/>
              </w:rPr>
              <w:t>FR-G3 chain point</w:t>
            </w:r>
          </w:p>
        </w:tc>
      </w:tr>
      <w:tr w:rsidR="00297350" w14:paraId="1EF2EAF8"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F660B15" w14:textId="77777777" w:rsidR="00297350" w:rsidRDefault="00000000">
            <w:r>
              <w:rPr>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8C3E96A" w14:textId="77777777" w:rsidR="00297350" w:rsidRDefault="00000000">
            <w:r>
              <w:rPr>
                <w:color w:val="000000"/>
                <w:sz w:val="20"/>
                <w:szCs w:val="20"/>
              </w:rPr>
              <w:t>GSP fault fires (T0)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EDE579C" w14:textId="77777777" w:rsidR="00297350" w:rsidRDefault="00000000">
            <w:r>
              <w:rPr>
                <w:color w:val="000000"/>
                <w:sz w:val="20"/>
                <w:szCs w:val="20"/>
              </w:rPr>
              <w:t>T0</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2D3B5D1" w14:textId="77777777" w:rsidR="00297350" w:rsidRDefault="00000000">
            <w:r>
              <w:rPr>
                <w:color w:val="000000"/>
                <w:sz w:val="20"/>
                <w:szCs w:val="20"/>
              </w:rPr>
              <w:t>FR-G2: fault injection at MTBE rate</w:t>
            </w:r>
          </w:p>
        </w:tc>
      </w:tr>
      <w:tr w:rsidR="00297350" w14:paraId="51C2D0B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2CEFFA" w14:textId="77777777" w:rsidR="00297350" w:rsidRDefault="00000000">
            <w:r>
              <w:rPr>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FF3964" w14:textId="77777777" w:rsidR="00297350" w:rsidRDefault="00000000">
            <w:r>
              <w:rPr>
                <w:color w:val="000000"/>
                <w:sz w:val="20"/>
                <w:szCs w:val="20"/>
              </w:rPr>
              <w:t>Node becomes inoperable (T0 + 0.2s)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497690" w14:textId="77777777" w:rsidR="00297350" w:rsidRDefault="00000000">
            <w:r>
              <w:rPr>
                <w:color w:val="000000"/>
                <w:sz w:val="20"/>
                <w:szCs w:val="20"/>
              </w:rPr>
              <w:t>T0 + 0.2 sim-sec</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5645DB" w14:textId="77777777" w:rsidR="00297350" w:rsidRDefault="00000000">
            <w:r>
              <w:rPr>
                <w:color w:val="000000"/>
                <w:sz w:val="20"/>
                <w:szCs w:val="20"/>
              </w:rPr>
              <w:t>FR-G3: propagation chain begins</w:t>
            </w:r>
          </w:p>
        </w:tc>
      </w:tr>
      <w:tr w:rsidR="00297350" w14:paraId="28941B15"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9CD63AE" w14:textId="77777777" w:rsidR="00297350" w:rsidRDefault="00000000">
            <w:r>
              <w:rPr>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775DF55" w14:textId="77777777" w:rsidR="00297350" w:rsidRDefault="00000000">
            <w:r>
              <w:rPr>
                <w:color w:val="000000"/>
                <w:sz w:val="20"/>
                <w:szCs w:val="20"/>
              </w:rPr>
              <w:t>NCCL soft stall fires on in-flight collectives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005808B" w14:textId="77777777" w:rsidR="00297350" w:rsidRDefault="00000000">
            <w:r>
              <w:rPr>
                <w:color w:val="000000"/>
                <w:sz w:val="20"/>
                <w:szCs w:val="20"/>
              </w:rPr>
              <w:t>T0 + delta_soft</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E2124F9" w14:textId="77777777" w:rsidR="00297350" w:rsidRDefault="00000000">
            <w:r>
              <w:rPr>
                <w:color w:val="000000"/>
                <w:sz w:val="20"/>
                <w:szCs w:val="20"/>
              </w:rPr>
              <w:t>FR-N2: stall detection</w:t>
            </w:r>
          </w:p>
        </w:tc>
      </w:tr>
      <w:tr w:rsidR="00297350" w14:paraId="04429B5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DFB810" w14:textId="77777777" w:rsidR="00297350" w:rsidRDefault="00000000">
            <w:r>
              <w:rPr>
                <w:color w:val="000000"/>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A529F0" w14:textId="77777777" w:rsidR="00297350" w:rsidRDefault="00000000">
            <w:r>
              <w:rPr>
                <w:color w:val="000000"/>
                <w:sz w:val="20"/>
                <w:szCs w:val="20"/>
              </w:rPr>
              <w:t>NCCL hard stall confirmed (k_hard =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4693C9" w14:textId="77777777" w:rsidR="00297350" w:rsidRDefault="00000000">
            <w:r>
              <w:rPr>
                <w:color w:val="000000"/>
                <w:sz w:val="20"/>
                <w:szCs w:val="20"/>
              </w:rPr>
              <w:t>T0 + delta_hard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A05751" w14:textId="77777777" w:rsidR="00297350" w:rsidRDefault="00000000">
            <w:r>
              <w:rPr>
                <w:color w:val="000000"/>
                <w:sz w:val="20"/>
                <w:szCs w:val="20"/>
              </w:rPr>
              <w:t>FR-G3: cluster-wide recovery begins</w:t>
            </w:r>
          </w:p>
        </w:tc>
      </w:tr>
      <w:tr w:rsidR="00297350" w14:paraId="117072FF" w14:textId="77777777">
        <w:tc>
          <w:tcPr>
            <w:tcW w:w="7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A4E1514" w14:textId="77777777" w:rsidR="00297350" w:rsidRDefault="00000000">
            <w:r>
              <w:rPr>
                <w:color w:val="000000"/>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08B43C7" w14:textId="77777777" w:rsidR="00297350" w:rsidRDefault="00000000">
            <w:r>
              <w:rPr>
                <w:color w:val="000000"/>
                <w:sz w:val="20"/>
                <w:szCs w:val="20"/>
              </w:rPr>
              <w:t>Node removed; all-reduce ring reformed over N-1 nodes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9B42D3E" w14:textId="77777777" w:rsidR="00297350" w:rsidRDefault="00000000">
            <w:r>
              <w:rPr>
                <w:color w:val="000000"/>
                <w:sz w:val="20"/>
                <w:szCs w:val="20"/>
              </w:rPr>
              <w:t>T0 + delta_hard + reform_time</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038786C" w14:textId="77777777" w:rsidR="00297350" w:rsidRDefault="00000000">
            <w:r>
              <w:rPr>
                <w:color w:val="000000"/>
                <w:sz w:val="20"/>
                <w:szCs w:val="20"/>
              </w:rPr>
              <w:t>FR-G3: recovery complete</w:t>
            </w:r>
          </w:p>
        </w:tc>
      </w:tr>
      <w:tr w:rsidR="00297350" w14:paraId="0D24F97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F8571D" w14:textId="77777777" w:rsidR="00297350" w:rsidRDefault="00000000">
            <w:r>
              <w:rPr>
                <w:color w:val="000000"/>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32B767" w14:textId="77777777" w:rsidR="00297350" w:rsidRDefault="00000000">
            <w:r>
              <w:rPr>
                <w:color w:val="000000"/>
                <w:sz w:val="20"/>
                <w:szCs w:val="20"/>
              </w:rPr>
              <w:t>Training resumes at reduced capacity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B2BB7D" w14:textId="77777777" w:rsidR="00297350" w:rsidRDefault="00000000">
            <w:r>
              <w:rPr>
                <w:color w:val="000000"/>
                <w:sz w:val="20"/>
                <w:szCs w:val="20"/>
              </w:rPr>
              <w:t>T_resume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CF98C7" w14:textId="77777777" w:rsidR="00297350" w:rsidRDefault="00000000">
            <w:r>
              <w:rPr>
                <w:color w:val="000000"/>
                <w:sz w:val="20"/>
                <w:szCs w:val="20"/>
              </w:rPr>
              <w:t>JCT_failure recorded; penalty = JCT_failure − JCT_baseline</w:t>
            </w:r>
          </w:p>
        </w:tc>
      </w:tr>
    </w:tbl>
    <w:p w14:paraId="5E83F92A" w14:textId="77777777" w:rsidR="00297350" w:rsidRDefault="00297350">
      <w:pPr>
        <w:spacing w:before="80"/>
      </w:pPr>
    </w:p>
    <w:p w14:paraId="07FAA869" w14:textId="57738CA9" w:rsidR="00297350" w:rsidRDefault="002630D6">
      <w:pPr>
        <w:pStyle w:val="Heading2"/>
      </w:pPr>
      <w:r>
        <w:t>3.2 The Predicted Recovery Path (Proactive)</w:t>
      </w:r>
    </w:p>
    <w:p w14:paraId="361B8A0E" w14:textId="77777777" w:rsidR="00297350" w:rsidRDefault="00000000">
      <w:pPr>
        <w:spacing w:before="60" w:after="80"/>
      </w:pPr>
      <w:r>
        <w:t>With an LSTM prediction firing N steps before T0, the intervention point moves earlier in the chain. The prediction intercepts FR-G3 before the hard stall occurs:</w:t>
      </w:r>
    </w:p>
    <w:p w14:paraId="598C009E" w14:textId="77777777" w:rsidR="00297350" w:rsidRDefault="00297350">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2760"/>
      </w:tblGrid>
      <w:tr w:rsidR="00297350" w14:paraId="5FFE81E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B009CD1" w14:textId="77777777" w:rsidR="00297350" w:rsidRDefault="00000000">
            <w:r>
              <w:rPr>
                <w:b/>
                <w:bCs/>
                <w:color w:val="FFFFFF"/>
                <w:sz w:val="20"/>
                <w:szCs w:val="20"/>
              </w:rPr>
              <w:t>Intervention type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18CDB97" w14:textId="77777777" w:rsidR="00297350" w:rsidRDefault="00000000">
            <w:r>
              <w:rPr>
                <w:b/>
                <w:bCs/>
                <w:color w:val="FFFFFF"/>
                <w:sz w:val="20"/>
                <w:szCs w:val="20"/>
              </w:rPr>
              <w:t>What it does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3D0E56D" w14:textId="77777777" w:rsidR="00297350" w:rsidRDefault="00000000">
            <w:r>
              <w:rPr>
                <w:b/>
                <w:bCs/>
                <w:color w:val="FFFFFF"/>
                <w:sz w:val="20"/>
                <w:szCs w:val="20"/>
              </w:rPr>
              <w:t>Expected penalty reduction</w:t>
            </w:r>
          </w:p>
        </w:tc>
      </w:tr>
      <w:tr w:rsidR="00297350" w14:paraId="30A62814" w14:textId="77777777">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41CB608D" w14:textId="77777777" w:rsidR="00297350" w:rsidRDefault="00000000">
            <w:r>
              <w:rPr>
                <w:color w:val="000000"/>
                <w:sz w:val="20"/>
                <w:szCs w:val="20"/>
              </w:rPr>
              <w:t>Proactive checkpoint (preferred)</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3243D9F0" w14:textId="77777777" w:rsidR="00297350" w:rsidRDefault="00000000">
            <w:r>
              <w:rPr>
                <w:color w:val="000000"/>
                <w:sz w:val="20"/>
                <w:szCs w:val="20"/>
              </w:rPr>
              <w:t>At warning time T_warn = T0 − N steps: checkpoint the training state. When fault fires, roll back to checkpoint rather than losing all work since last clean step.</w:t>
            </w:r>
          </w:p>
        </w:tc>
        <w:tc>
          <w:tcPr>
            <w:tcW w:w="27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700CA86C" w14:textId="77777777" w:rsidR="00297350" w:rsidRDefault="00000000">
            <w:r>
              <w:rPr>
                <w:color w:val="000000"/>
                <w:sz w:val="20"/>
                <w:szCs w:val="20"/>
              </w:rPr>
              <w:t>Eliminates re-computation cost from T_warn to T0. If N = 2 steps, reduces penalty by ~2 steps worth of JCT.</w:t>
            </w:r>
          </w:p>
        </w:tc>
      </w:tr>
      <w:tr w:rsidR="00297350" w14:paraId="16278AB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15C5005" w14:textId="77777777" w:rsidR="00297350" w:rsidRDefault="00000000">
            <w:r>
              <w:rPr>
                <w:color w:val="000000"/>
                <w:sz w:val="20"/>
                <w:szCs w:val="20"/>
              </w:rPr>
              <w:t>Proactive reroute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D76B7F7" w14:textId="77777777" w:rsidR="00297350" w:rsidRDefault="00000000">
            <w:r>
              <w:rPr>
                <w:color w:val="000000"/>
                <w:sz w:val="20"/>
                <w:szCs w:val="20"/>
              </w:rPr>
              <w:t>At T_warn: begin migrating work away from the at-risk node before it fails. The ring is reformed proactively rather than after the hard stall.</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E7C6B27" w14:textId="77777777" w:rsidR="00297350" w:rsidRDefault="00000000">
            <w:r>
              <w:rPr>
                <w:color w:val="000000"/>
                <w:sz w:val="20"/>
                <w:szCs w:val="20"/>
              </w:rPr>
              <w:t>Eliminates the delta_hard − delta_soft stall window. Reduces the detection-to-recovery gap.</w:t>
            </w:r>
          </w:p>
        </w:tc>
      </w:tr>
      <w:tr w:rsidR="00297350" w14:paraId="4672D4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015644" w14:textId="77777777" w:rsidR="00297350" w:rsidRDefault="00000000">
            <w:r>
              <w:rPr>
                <w:color w:val="000000"/>
                <w:sz w:val="20"/>
                <w:szCs w:val="20"/>
              </w:rPr>
              <w:t>Proactive throttle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5722A0" w14:textId="77777777" w:rsidR="00297350" w:rsidRDefault="00000000">
            <w:r>
              <w:rPr>
                <w:color w:val="000000"/>
                <w:sz w:val="20"/>
                <w:szCs w:val="20"/>
              </w:rPr>
              <w:t>At T_warn: reduce the at-risk node to read-only / observer mode. Other nodes pick up its gradient computation.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D84F9C" w14:textId="77777777" w:rsidR="00297350" w:rsidRDefault="00000000">
            <w:r>
              <w:rPr>
                <w:color w:val="000000"/>
                <w:sz w:val="20"/>
                <w:szCs w:val="20"/>
              </w:rPr>
              <w:t>Partial penalty reduction — depends on gradient redistribution cost vs. stall cost.</w:t>
            </w:r>
          </w:p>
        </w:tc>
      </w:tr>
    </w:tbl>
    <w:p w14:paraId="3E48B7B7" w14:textId="77777777" w:rsidR="00297350" w:rsidRDefault="00297350">
      <w:pPr>
        <w:spacing w:before="80"/>
      </w:pPr>
    </w:p>
    <w:p w14:paraId="06BCC478" w14:textId="131DE1C7" w:rsidR="00297350" w:rsidRDefault="002630D6">
      <w:pPr>
        <w:pStyle w:val="Heading2"/>
      </w:pPr>
      <w:r>
        <w:t>3.3 Which FR-G3 Step Does the Prediction Intercept?</w:t>
      </w:r>
    </w:p>
    <w:p w14:paraId="12C9F308" w14:textId="77777777" w:rsidR="00297350" w:rsidRDefault="00000000">
      <w:pPr>
        <w:spacing w:before="60" w:after="80"/>
      </w:pPr>
      <w:r>
        <w:t>The prediction intercepts the chain between Steps 2 and 4 of the reactive sequence — after the fault fires but before the hard stall confirms and the expensive ring reformation begins. In FR-G3 terms:</w:t>
      </w:r>
    </w:p>
    <w:p w14:paraId="687D3FAA" w14:textId="77777777" w:rsidR="00297350" w:rsidRDefault="00297350">
      <w:pPr>
        <w:spacing w:before="40"/>
      </w:pPr>
    </w:p>
    <w:p w14:paraId="28003AB8" w14:textId="77777777" w:rsidR="00297350" w:rsidRDefault="00000000">
      <w:pPr>
        <w:pStyle w:val="ListParagraph"/>
        <w:numPr>
          <w:ilvl w:val="0"/>
          <w:numId w:val="2"/>
        </w:numPr>
        <w:spacing w:before="50" w:after="50"/>
      </w:pPr>
      <w:r>
        <w:lastRenderedPageBreak/>
        <w:t>Without prediction: FR-G3 recovery begins at hard stall confirmation (Step 4) — maximum penalty</w:t>
      </w:r>
    </w:p>
    <w:p w14:paraId="2BD97624" w14:textId="77777777" w:rsidR="00297350" w:rsidRDefault="00000000">
      <w:pPr>
        <w:pStyle w:val="ListParagraph"/>
        <w:numPr>
          <w:ilvl w:val="0"/>
          <w:numId w:val="2"/>
        </w:numPr>
        <w:spacing w:before="50" w:after="50"/>
      </w:pPr>
      <w:r>
        <w:rPr>
          <w:b/>
          <w:bCs/>
          <w:color w:val="000000"/>
        </w:rPr>
        <w:t xml:space="preserve">With 1-step lead time: </w:t>
      </w:r>
      <w:r>
        <w:rPr>
          <w:color w:val="000000"/>
        </w:rPr>
        <w:t>FR-G3 recovery begins at soft stall (Step 3) — saves delta_hard − delta_soft</w:t>
      </w:r>
    </w:p>
    <w:p w14:paraId="50961FFD" w14:textId="77777777" w:rsidR="00297350" w:rsidRDefault="00000000">
      <w:pPr>
        <w:pStyle w:val="ListParagraph"/>
        <w:numPr>
          <w:ilvl w:val="0"/>
          <w:numId w:val="2"/>
        </w:numPr>
        <w:spacing w:before="50" w:after="50"/>
      </w:pPr>
      <w:r>
        <w:rPr>
          <w:b/>
          <w:bCs/>
          <w:color w:val="000000"/>
        </w:rPr>
        <w:t xml:space="preserve">With W = 5 step lead time: </w:t>
      </w:r>
      <w:r>
        <w:rPr>
          <w:color w:val="000000"/>
        </w:rPr>
        <w:t>FR-G3 recovery begins at T_warn (before Step 2) — saves the full stall window</w:t>
      </w:r>
    </w:p>
    <w:p w14:paraId="2A560FBE" w14:textId="77777777" w:rsidR="00297350" w:rsidRDefault="00000000">
      <w:pPr>
        <w:pStyle w:val="ListParagraph"/>
        <w:numPr>
          <w:ilvl w:val="0"/>
          <w:numId w:val="2"/>
        </w:numPr>
        <w:spacing w:before="50" w:after="50"/>
      </w:pPr>
      <w:r>
        <w:rPr>
          <w:b/>
          <w:bCs/>
          <w:color w:val="000000"/>
        </w:rPr>
        <w:t xml:space="preserve">With synthetic degradation (Option B): </w:t>
      </w:r>
      <w:r>
        <w:rPr>
          <w:color w:val="000000"/>
        </w:rPr>
        <w:t>FR-G3 recovery begins before the fault even fires — checkpoint-based, eliminates penalty entirely if checkpoint overhead &lt; penalty</w:t>
      </w:r>
    </w:p>
    <w:p w14:paraId="42A6B5E7" w14:textId="77777777" w:rsidR="00297350" w:rsidRDefault="00297350">
      <w:pPr>
        <w:spacing w:before="60"/>
      </w:pPr>
    </w:p>
    <w:p w14:paraId="109D3C82" w14:textId="7C6B3E1F" w:rsidR="00297350" w:rsidRDefault="00000000">
      <w:pPr>
        <w:pBdr>
          <w:left w:val="single" w:sz="8" w:space="10" w:color="1F3864"/>
        </w:pBdr>
        <w:spacing w:before="100" w:after="100"/>
        <w:ind w:left="720"/>
      </w:pPr>
      <w:r>
        <w:rPr>
          <w:i/>
          <w:iCs/>
          <w:color w:val="1F3864"/>
        </w:rPr>
        <w:t>Lane B's intervention point is T_warn = T0 − (LSTM lead time). The JCT benefit is: penalty_reactive − penalty_proactive = (T_resume − T_fault_detected) − (T_resume_proactive − T_warn). Sprint 6 runs both scenarios and measures the gap.</w:t>
      </w:r>
    </w:p>
    <w:p w14:paraId="7B26F5AE" w14:textId="77777777" w:rsidR="00297350" w:rsidRDefault="00297350">
      <w:pPr>
        <w:spacing w:before="80"/>
      </w:pPr>
    </w:p>
    <w:p w14:paraId="39F65F01" w14:textId="73EEEBA6" w:rsidR="00297350" w:rsidRDefault="002630D6">
      <w:pPr>
        <w:pStyle w:val="Heading1"/>
      </w:pPr>
      <w:r>
        <w:t>4. Scoping Note — Sprint 5 Deliverable Summary</w:t>
      </w:r>
    </w:p>
    <w:p w14:paraId="3BA77AE3" w14:textId="77777777" w:rsidR="00297350" w:rsidRDefault="00000000">
      <w:pPr>
        <w:spacing w:before="60" w:after="80"/>
      </w:pPr>
      <w:r>
        <w:t>This section summarises the Lane B findings in the format Lane D's integration spine requires. It is the direct input to the Sprint 6 model-selection decision.</w:t>
      </w:r>
    </w:p>
    <w:p w14:paraId="232221EB" w14:textId="77777777" w:rsidR="00297350" w:rsidRDefault="00297350">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960"/>
      </w:tblGrid>
      <w:tr w:rsidR="00297350" w14:paraId="3AA2F64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F7C0AD6" w14:textId="77777777" w:rsidR="00297350" w:rsidRDefault="00000000">
            <w:r>
              <w:rPr>
                <w:b/>
                <w:bCs/>
                <w:color w:val="FFFFFF"/>
                <w:sz w:val="20"/>
                <w:szCs w:val="20"/>
              </w:rPr>
              <w:t>Question</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4B8A51D" w14:textId="77777777" w:rsidR="00297350" w:rsidRDefault="00000000">
            <w:r>
              <w:rPr>
                <w:b/>
                <w:bCs/>
                <w:color w:val="FFFFFF"/>
                <w:sz w:val="20"/>
                <w:szCs w:val="20"/>
              </w:rPr>
              <w:t>Lane B answer</w:t>
            </w:r>
          </w:p>
        </w:tc>
      </w:tr>
      <w:tr w:rsidR="00297350" w14:paraId="55AB526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8CE7967" w14:textId="77777777" w:rsidR="00297350" w:rsidRDefault="00000000">
            <w:r>
              <w:rPr>
                <w:color w:val="000000"/>
                <w:sz w:val="20"/>
                <w:szCs w:val="20"/>
              </w:rPr>
              <w:t>Can we predict a GSP fault before the stall?</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4143112" w14:textId="77777777" w:rsidR="00297350" w:rsidRDefault="00000000">
            <w:r>
              <w:rPr>
                <w:color w:val="000000"/>
                <w:sz w:val="20"/>
                <w:szCs w:val="20"/>
              </w:rPr>
              <w:t>Yes — with caveats. The soft stall signal (k_soft = 1.5×) is the earliest detectable in-simulation pre-fault feature. Using a sliding-window LSTM over step-time, completion ratio, and soft stall flag, we can classify the 1–2 steps before the hard stall fires. Lead time is narrow (1–2 steps) without synthetic degradation augmentation.</w:t>
            </w:r>
          </w:p>
        </w:tc>
      </w:tr>
      <w:tr w:rsidR="00297350" w14:paraId="64939F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855BF0" w14:textId="77777777" w:rsidR="00297350" w:rsidRDefault="00000000">
            <w:r>
              <w:rPr>
                <w:color w:val="000000"/>
                <w:sz w:val="20"/>
                <w:szCs w:val="20"/>
              </w:rPr>
              <w:t>What features are available?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24DF34" w14:textId="77777777" w:rsidR="00297350" w:rsidRDefault="00000000">
            <w:r>
              <w:rPr>
                <w:color w:val="000000"/>
                <w:sz w:val="20"/>
                <w:szCs w:val="20"/>
              </w:rPr>
              <w:t>Four simulation-level features: (1) AllReduce step time, (2) collective completion ratio, (3) NCCL soft stall flag, (4) node throughput. Hardware telemetry (temperature, XID error counts) is NOT available in ASTRA-sim — this is the key constraint.</w:t>
            </w:r>
          </w:p>
        </w:tc>
      </w:tr>
      <w:tr w:rsidR="00297350" w14:paraId="4708C45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E601093" w14:textId="77777777" w:rsidR="00297350" w:rsidRDefault="00000000">
            <w:r>
              <w:rPr>
                <w:color w:val="000000"/>
                <w:sz w:val="20"/>
                <w:szCs w:val="20"/>
              </w:rPr>
              <w:t>Which model?</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668A182" w14:textId="77777777" w:rsidR="00297350" w:rsidRDefault="00000000">
            <w:r>
              <w:rPr>
                <w:color w:val="000000"/>
                <w:sz w:val="20"/>
                <w:szCs w:val="20"/>
              </w:rPr>
              <w:t>Sliding-window LSTM (single-layer, W = 5 steps, 4 features). Preferred over the full Cascade ensemble because: (a) our simulation has no telemetry noise for the GBDT filter to handle, (b) training set is small (~160 windows from Aggressive sweep runs), (c) LSTM is sufficient for a temporal binary classification task at this scale.</w:t>
            </w:r>
          </w:p>
        </w:tc>
      </w:tr>
      <w:tr w:rsidR="00297350" w14:paraId="31EC48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619F84" w14:textId="77777777" w:rsidR="00297350" w:rsidRDefault="00000000">
            <w:r>
              <w:rPr>
                <w:color w:val="000000"/>
                <w:sz w:val="20"/>
                <w:szCs w:val="20"/>
              </w:rPr>
              <w:t>Estimated lead time?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31573B" w14:textId="77777777" w:rsidR="00297350" w:rsidRDefault="00000000">
            <w:r>
              <w:rPr>
                <w:color w:val="000000"/>
                <w:sz w:val="20"/>
                <w:szCs w:val="20"/>
              </w:rPr>
              <w:t>1–2 training steps ahead of T0 using Option A (soft stall as signal). Up to W = 5 steps if synthetic degradation (Option B) is added in Sprint 6. Sprint 5 scopes Option A; Option B is a Sprint 6 extension if lead time is insufficient.</w:t>
            </w:r>
          </w:p>
        </w:tc>
      </w:tr>
      <w:tr w:rsidR="00297350" w14:paraId="795CFFA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0B2B10D" w14:textId="77777777" w:rsidR="00297350" w:rsidRDefault="00000000">
            <w:r>
              <w:rPr>
                <w:color w:val="000000"/>
                <w:sz w:val="20"/>
                <w:szCs w:val="20"/>
              </w:rPr>
              <w:t>What does the system do differently?</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23F16DD" w14:textId="77777777" w:rsidR="00297350" w:rsidRDefault="00000000">
            <w:r>
              <w:rPr>
                <w:color w:val="000000"/>
                <w:sz w:val="20"/>
                <w:szCs w:val="20"/>
              </w:rPr>
              <w:t>Proactive checkpoint at T_warn: saves re-computation cost from T_warn to T0. Proactive reroute: eliminates the hard-stall detection delay (delta_hard − delta_soft). Expected penalty reduction: 3.0% → ~1.5–2.0% for 1–2 step lead time; potentially to ~0% with 5-step lead time and synthetic degradation.</w:t>
            </w:r>
          </w:p>
        </w:tc>
      </w:tr>
      <w:tr w:rsidR="00297350" w14:paraId="311287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C80B05" w14:textId="77777777" w:rsidR="00297350" w:rsidRDefault="00000000">
            <w:r>
              <w:rPr>
                <w:color w:val="000000"/>
                <w:sz w:val="20"/>
                <w:szCs w:val="20"/>
              </w:rPr>
              <w:t>Which FR-G3 step is intercepted?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5BB3EE" w14:textId="77777777" w:rsidR="00297350" w:rsidRDefault="00000000">
            <w:r>
              <w:rPr>
                <w:color w:val="000000"/>
                <w:sz w:val="20"/>
                <w:szCs w:val="20"/>
              </w:rPr>
              <w:t xml:space="preserve">Between Steps 2 and 4 of the reactive recovery sequence: after node becomes inoperable (T0 + 0.2s) but before hard stall </w:t>
              <w:lastRenderedPageBreak/>
              <w:t>confirmation triggers ring reformation. The prediction moves the recovery start from hard-stall time to T_warn.</w:t>
            </w:r>
          </w:p>
        </w:tc>
      </w:tr>
      <w:tr w:rsidR="00297350" w14:paraId="1686126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EECE0DA" w14:textId="77777777" w:rsidR="00297350" w:rsidRDefault="00000000">
            <w:r>
              <w:rPr>
                <w:color w:val="000000"/>
                <w:sz w:val="20"/>
                <w:szCs w:val="20"/>
              </w:rPr>
              <w:lastRenderedPageBreak/>
              <w:t>Sprint 6 target?</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07AEA94" w14:textId="77777777" w:rsidR="00297350" w:rsidRDefault="00000000">
            <w:r>
              <w:rPr>
                <w:color w:val="000000"/>
                <w:sz w:val="20"/>
                <w:szCs w:val="20"/>
              </w:rPr>
              <w:t>Train the LSTM on Aggressive sweep runs (seeds 42–51), evaluate precision/recall, integrate with the simulation as a proactive checkpoint trigger, and measure JCT reduction against the 3.0% TC-03 baseline. TC-04 comparison: LSTM+proactive vs. ECMP reactive under the same fault pattern.</w:t>
            </w:r>
          </w:p>
        </w:tc>
      </w:tr>
      <w:tr w:rsidR="00297350" w14:paraId="2EEE2B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7BA1DA" w14:textId="77777777" w:rsidR="00297350" w:rsidRDefault="00000000">
            <w:r>
              <w:rPr>
                <w:color w:val="000000"/>
                <w:sz w:val="20"/>
                <w:szCs w:val="20"/>
              </w:rPr>
              <w:t>SRS requirements addressed?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FCEBC9" w14:textId="77777777" w:rsidR="00297350" w:rsidRDefault="00000000">
            <w:r>
              <w:rPr>
                <w:color w:val="000000"/>
                <w:sz w:val="20"/>
                <w:szCs w:val="20"/>
              </w:rPr>
              <w:t>FR-G2 (failure injection at MTBE rates — already done in Sprint 4); FR-G3 (track propagation chains — cascade_path and cascade_depth fields; proactive interception maps to FR-G3's recovery measurement); NFR-P1 (prediction model trained on simulation telemetry — LSTM on step-time series).</w:t>
            </w:r>
          </w:p>
        </w:tc>
      </w:tr>
    </w:tbl>
    <w:p w14:paraId="0201F16B" w14:textId="77777777" w:rsidR="00297350" w:rsidRDefault="00297350">
      <w:pPr>
        <w:spacing w:before="80"/>
      </w:pPr>
    </w:p>
    <w:p w14:paraId="1F97418E" w14:textId="5DC67213" w:rsidR="00297350" w:rsidRDefault="002630D6">
      <w:pPr>
        <w:pStyle w:val="Heading2"/>
      </w:pPr>
      <w:r>
        <w:t>4.1 Integration Spine Fields</w:t>
      </w:r>
    </w:p>
    <w:p w14:paraId="08BABA76" w14:textId="21131C72" w:rsidR="00297350" w:rsidRDefault="00000000">
      <w:pPr>
        <w:spacing w:before="60" w:after="80"/>
      </w:pPr>
      <w:r>
        <w:t>Lane D builds a comparison schema so all lanes report commensurably. Lane B's contribution to that schema:</w:t>
      </w:r>
    </w:p>
    <w:p w14:paraId="7E8FEB20" w14:textId="77777777" w:rsidR="00297350" w:rsidRDefault="00297350">
      <w:pPr>
        <w:spacing w:before="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160"/>
      </w:tblGrid>
      <w:tr w:rsidR="00297350" w14:paraId="152C01E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23C158C" w14:textId="77777777" w:rsidR="00297350" w:rsidRDefault="00000000">
            <w:r>
              <w:rPr>
                <w:b/>
                <w:bCs/>
                <w:color w:val="FFFFFF"/>
                <w:sz w:val="20"/>
                <w:szCs w:val="20"/>
              </w:rPr>
              <w:t>Schema field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6137D7F" w14:textId="77777777" w:rsidR="00297350" w:rsidRDefault="00000000">
            <w:r>
              <w:rPr>
                <w:b/>
                <w:bCs/>
                <w:color w:val="FFFFFF"/>
                <w:sz w:val="20"/>
                <w:szCs w:val="20"/>
              </w:rPr>
              <w:t>Lane B value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4C21853" w14:textId="77777777" w:rsidR="00297350" w:rsidRDefault="00000000">
            <w:r>
              <w:rPr>
                <w:b/>
                <w:bCs/>
                <w:color w:val="FFFFFF"/>
                <w:sz w:val="20"/>
                <w:szCs w:val="20"/>
              </w:rPr>
              <w:t>Source</w:t>
            </w:r>
          </w:p>
        </w:tc>
      </w:tr>
      <w:tr w:rsidR="00297350" w14:paraId="262E49C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4525F13" w14:textId="77777777" w:rsidR="00297350" w:rsidRDefault="00000000">
            <w:r>
              <w:rPr>
                <w:color w:val="000000"/>
                <w:sz w:val="20"/>
                <w:szCs w:val="20"/>
              </w:rPr>
              <w:t>Prediction target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7163969" w14:textId="77777777" w:rsidR="00297350" w:rsidRDefault="00000000">
            <w:r>
              <w:rPr>
                <w:color w:val="000000"/>
                <w:sz w:val="20"/>
                <w:szCs w:val="20"/>
              </w:rPr>
              <w:t>GPU failure (GSP / XID 119)</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AA5655C" w14:textId="77777777" w:rsidR="00297350" w:rsidRDefault="00000000">
            <w:r>
              <w:rPr>
                <w:color w:val="000000"/>
                <w:sz w:val="20"/>
                <w:szCs w:val="20"/>
              </w:rPr>
              <w:t>Sprint 4 injection recipe</w:t>
            </w:r>
          </w:p>
        </w:tc>
      </w:tr>
      <w:tr w:rsidR="00297350" w14:paraId="41F846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D0F21E" w14:textId="77777777" w:rsidR="00297350" w:rsidRDefault="00000000">
            <w:r>
              <w:rPr>
                <w:color w:val="000000"/>
                <w:sz w:val="20"/>
                <w:szCs w:val="20"/>
              </w:rPr>
              <w:t>Candidate 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E543C9" w14:textId="77777777" w:rsidR="00297350" w:rsidRDefault="00000000">
            <w:r>
              <w:rPr>
                <w:color w:val="000000"/>
                <w:sz w:val="20"/>
                <w:szCs w:val="20"/>
              </w:rPr>
              <w:t>Sliding-window LSTM, W=5, 4 features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665C86" w14:textId="77777777" w:rsidR="00297350" w:rsidRDefault="00000000">
            <w:r>
              <w:rPr>
                <w:color w:val="000000"/>
                <w:sz w:val="20"/>
                <w:szCs w:val="20"/>
              </w:rPr>
              <w:t>Section 2.2 of this document</w:t>
            </w:r>
          </w:p>
        </w:tc>
      </w:tr>
      <w:tr w:rsidR="00297350" w14:paraId="1DC67EB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CBE9421" w14:textId="77777777" w:rsidR="00297350" w:rsidRDefault="00000000">
            <w:r>
              <w:rPr>
                <w:color w:val="000000"/>
                <w:sz w:val="20"/>
                <w:szCs w:val="20"/>
              </w:rPr>
              <w:t>Lead time estimate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6459D2A" w14:textId="77777777" w:rsidR="00297350" w:rsidRDefault="00000000">
            <w:r>
              <w:rPr>
                <w:color w:val="000000"/>
                <w:sz w:val="20"/>
                <w:szCs w:val="20"/>
              </w:rPr>
              <w:t>1–2 steps (Option A); up to 5 steps (Option B)</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7AB32BF" w14:textId="77777777" w:rsidR="00297350" w:rsidRDefault="00000000">
            <w:r>
              <w:rPr>
                <w:color w:val="000000"/>
                <w:sz w:val="20"/>
                <w:szCs w:val="20"/>
              </w:rPr>
              <w:t>Section 2.4 / Section 1.2</w:t>
            </w:r>
          </w:p>
        </w:tc>
      </w:tr>
      <w:tr w:rsidR="00297350" w14:paraId="337232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F8D8B9" w14:textId="77777777" w:rsidR="00297350" w:rsidRDefault="00000000">
            <w:r>
              <w:rPr>
                <w:color w:val="000000"/>
                <w:sz w:val="20"/>
                <w:szCs w:val="20"/>
              </w:rPr>
              <w:t>Expected JCT improvement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9F16A8" w14:textId="77777777" w:rsidR="00297350" w:rsidRDefault="00000000">
            <w:r>
              <w:rPr>
                <w:color w:val="000000"/>
                <w:sz w:val="20"/>
                <w:szCs w:val="20"/>
              </w:rPr>
              <w:t>3.0% → ~1.5–2.0% (Option A); potentially ~0% (Option 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3528FD" w14:textId="77777777" w:rsidR="00297350" w:rsidRDefault="00000000">
            <w:r>
              <w:rPr>
                <w:color w:val="000000"/>
                <w:sz w:val="20"/>
                <w:szCs w:val="20"/>
              </w:rPr>
              <w:t>Section 2.2</w:t>
            </w:r>
          </w:p>
        </w:tc>
      </w:tr>
      <w:tr w:rsidR="00297350" w14:paraId="34C20BB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F054222" w14:textId="77777777" w:rsidR="00297350" w:rsidRDefault="00000000">
            <w:r>
              <w:rPr>
                <w:color w:val="000000"/>
                <w:sz w:val="20"/>
                <w:szCs w:val="20"/>
              </w:rPr>
              <w:t>TC-03 failure pattern used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7C6F794" w14:textId="77777777" w:rsidR="00297350" w:rsidRDefault="00000000">
            <w:r>
              <w:rPr>
                <w:color w:val="000000"/>
                <w:sz w:val="20"/>
                <w:szCs w:val="20"/>
              </w:rPr>
              <w:t>Same — GSP XID 119, recovery 0.3 hrs, seed 42</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714D1D1" w14:textId="77777777" w:rsidR="00297350" w:rsidRDefault="00000000">
            <w:r>
              <w:rPr>
                <w:color w:val="000000"/>
                <w:sz w:val="20"/>
                <w:szCs w:val="20"/>
              </w:rPr>
              <w:t>Commensurable with all other lanes</w:t>
            </w:r>
          </w:p>
        </w:tc>
      </w:tr>
      <w:tr w:rsidR="00297350" w14:paraId="23EF00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48BF61" w14:textId="77777777" w:rsidR="00297350" w:rsidRDefault="00000000">
            <w:r>
              <w:rPr>
                <w:color w:val="000000"/>
                <w:sz w:val="20"/>
                <w:szCs w:val="20"/>
              </w:rPr>
              <w:t>Sprint 6 acceptance gate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E2B9C9" w14:textId="77777777" w:rsidR="00297350" w:rsidRDefault="00000000">
            <w:r>
              <w:rPr>
                <w:color w:val="000000"/>
                <w:sz w:val="20"/>
                <w:szCs w:val="20"/>
              </w:rPr>
              <w:t>LSTM precision &gt; 70%, lead time ≥ 1 step, JCT improvement &gt; 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FE5425" w14:textId="77777777" w:rsidR="00297350" w:rsidRDefault="00000000">
            <w:r>
              <w:rPr>
                <w:color w:val="000000"/>
                <w:sz w:val="20"/>
                <w:szCs w:val="20"/>
              </w:rPr>
              <w:t>Defined here for Lane D's TC-04 gate wording</w:t>
            </w:r>
          </w:p>
        </w:tc>
      </w:tr>
    </w:tbl>
    <w:p w14:paraId="22F358BD" w14:textId="77777777" w:rsidR="00297350" w:rsidRDefault="00297350">
      <w:pPr>
        <w:spacing w:before="80"/>
      </w:pPr>
    </w:p>
    <w:p w14:paraId="7BE82EC4" w14:textId="29758F09" w:rsidR="00297350" w:rsidRDefault="00145EBE">
      <w:pPr>
        <w:pStyle w:val="Heading1"/>
      </w:pPr>
      <w:r>
        <w:t>5. Sources</w:t>
      </w:r>
    </w:p>
    <w:p w14:paraId="15571E06" w14:textId="77777777" w:rsidR="00297350" w:rsidRDefault="00000000">
      <w:pPr>
        <w:spacing w:before="60" w:after="80"/>
      </w:pPr>
      <w:r>
        <w:t>All claims in this document are grounded in the following sources:</w:t>
      </w:r>
    </w:p>
    <w:p w14:paraId="4A2799BB" w14:textId="77777777" w:rsidR="00297350" w:rsidRDefault="00000000">
      <w:pPr>
        <w:pStyle w:val="ListParagraph"/>
        <w:numPr>
          <w:ilvl w:val="0"/>
          <w:numId w:val="2"/>
        </w:numPr>
        <w:spacing w:before="50" w:after="50"/>
      </w:pPr>
      <w:r>
        <w:rPr>
          <w:b/>
          <w:bCs/>
          <w:color w:val="000000"/>
        </w:rPr>
        <w:lastRenderedPageBreak/>
        <w:t xml:space="preserve">UIUC and IBM Research, </w:t>
      </w:r>
      <w:r>
        <w:rPr>
          <w:color w:val="000000"/>
        </w:rPr>
        <w:t>'Characterizing GPU Resilience and Impact on AI/HPC Systems,' IEEE/ACM CCGRID 2025. (MTBE values, cascade probabilities, job failure rates — Sprints 2–4 parametrisation table)</w:t>
      </w:r>
    </w:p>
    <w:p w14:paraId="6C4174B2" w14:textId="77777777" w:rsidR="00297350" w:rsidRDefault="00000000">
      <w:pPr>
        <w:pStyle w:val="ListParagraph"/>
        <w:numPr>
          <w:ilvl w:val="0"/>
          <w:numId w:val="2"/>
        </w:numPr>
        <w:spacing w:before="50" w:after="50"/>
      </w:pPr>
      <w:r>
        <w:rPr>
          <w:b/>
          <w:bCs/>
          <w:color w:val="000000"/>
        </w:rPr>
        <w:t xml:space="preserve">Z. B. Chern et al., </w:t>
      </w:r>
      <w:r>
        <w:rPr>
          <w:color w:val="000000"/>
        </w:rPr>
        <w:t>'L4: Diagnosing Large-scale LLM Training Failures via Automated Log Analysis,' ESEC/FSE 2025. (Failure taxonomy, 74.1% training-phase stat)</w:t>
      </w:r>
    </w:p>
    <w:p w14:paraId="2626C1BC" w14:textId="77777777" w:rsidR="00297350" w:rsidRDefault="00000000">
      <w:pPr>
        <w:pStyle w:val="ListParagraph"/>
        <w:numPr>
          <w:ilvl w:val="0"/>
          <w:numId w:val="2"/>
        </w:numPr>
        <w:spacing w:before="50" w:after="50"/>
      </w:pPr>
      <w:r>
        <w:rPr>
          <w:b/>
          <w:bCs/>
          <w:color w:val="000000"/>
        </w:rPr>
        <w:t xml:space="preserve">Z. Jiang et al., </w:t>
      </w:r>
      <w:r>
        <w:rPr>
          <w:color w:val="000000"/>
        </w:rPr>
        <w:t>'MegaScale: Scaling Large Language Model Training to More Than 10,000 GPUs,' NSDI 2024. (Heartbeat timeout justification; recovery detection)</w:t>
      </w:r>
    </w:p>
    <w:p w14:paraId="37E30085" w14:textId="77777777" w:rsidR="00297350" w:rsidRDefault="00000000">
      <w:pPr>
        <w:pStyle w:val="ListParagraph"/>
        <w:numPr>
          <w:ilvl w:val="0"/>
          <w:numId w:val="2"/>
        </w:numPr>
        <w:spacing w:before="50" w:after="50"/>
      </w:pPr>
      <w:r>
        <w:rPr>
          <w:b/>
          <w:bCs/>
          <w:color w:val="000000"/>
        </w:rPr>
        <w:t xml:space="preserve">Cascade Model-Ensemble reference </w:t>
      </w:r>
      <w:r>
        <w:rPr>
          <w:color w:val="000000"/>
        </w:rPr>
        <w:t>(85.4% precision result cited in Sprint 5 plan) — precision improvement from ~46% to 85.4% via GBDT + specialised classifiers over sliding window. Candidate A in Section 2.1.</w:t>
      </w:r>
    </w:p>
    <w:p w14:paraId="1A97C323" w14:textId="77777777" w:rsidR="00297350" w:rsidRDefault="00000000">
      <w:pPr>
        <w:pStyle w:val="ListParagraph"/>
        <w:numPr>
          <w:ilvl w:val="0"/>
          <w:numId w:val="2"/>
        </w:numPr>
        <w:spacing w:before="50" w:after="50"/>
      </w:pPr>
      <w:r>
        <w:rPr>
          <w:b/>
          <w:bCs/>
          <w:color w:val="000000"/>
        </w:rPr>
        <w:t xml:space="preserve">Sprint 4 documents (this project): </w:t>
      </w:r>
      <w:r>
        <w:rPr>
          <w:color w:val="000000"/>
        </w:rPr>
        <w:t>Thursday critical doc (GSP injection recipe, observability contract, 3.0% JCT baseline); Stretch doc (full cascade chain, probabilistic harness, sensitivity sweep parameters).</w:t>
      </w:r>
    </w:p>
    <w:p w14:paraId="4B25E0DE" w14:textId="72D439BE" w:rsidR="00297350" w:rsidRDefault="00000000">
      <w:pPr>
        <w:pStyle w:val="ListParagraph"/>
        <w:numPr>
          <w:ilvl w:val="0"/>
          <w:numId w:val="2"/>
        </w:numPr>
        <w:spacing w:before="50" w:after="50"/>
      </w:pPr>
      <w:r>
        <w:rPr>
          <w:b/>
          <w:bCs/>
          <w:color w:val="000000"/>
        </w:rPr>
        <w:t xml:space="preserve">NCCL Stall Specification (Sprint 4): </w:t>
      </w:r>
      <w:r>
        <w:rPr>
          <w:color w:val="000000"/>
        </w:rPr>
        <w:t>k_soft = 1.5, k_hard = 3 stall thresholds; two-signal model (soft stall suspicion + heartbeat confirmation). Source of soft stall as pre-failure signal (Section 1.2).</w:t>
      </w:r>
    </w:p>
    <w:sectPr w:rsidR="0029735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A85FC" w14:textId="77777777" w:rsidR="00E914B2" w:rsidRDefault="00E914B2">
      <w:r>
        <w:separator/>
      </w:r>
    </w:p>
  </w:endnote>
  <w:endnote w:type="continuationSeparator" w:id="0">
    <w:p w14:paraId="0EB28B89" w14:textId="77777777" w:rsidR="00E914B2" w:rsidRDefault="00E91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30DF" w14:textId="4A423C3B" w:rsidR="00297350" w:rsidRDefault="0029735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E4903" w14:textId="77777777" w:rsidR="00E914B2" w:rsidRDefault="00E914B2">
      <w:r>
        <w:separator/>
      </w:r>
    </w:p>
  </w:footnote>
  <w:footnote w:type="continuationSeparator" w:id="0">
    <w:p w14:paraId="6098917B" w14:textId="77777777" w:rsidR="00E914B2" w:rsidRDefault="00E914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0043"/>
    <w:multiLevelType w:val="hybridMultilevel"/>
    <w:tmpl w:val="6F0CB4F6"/>
    <w:lvl w:ilvl="0" w:tplc="BBEE3982">
      <w:start w:val="1"/>
      <w:numFmt w:val="bullet"/>
      <w:lvlText w:val="●"/>
      <w:lvlJc w:val="left"/>
      <w:pPr>
        <w:ind w:left="720" w:hanging="360"/>
      </w:pPr>
    </w:lvl>
    <w:lvl w:ilvl="1" w:tplc="7FD6D96C">
      <w:start w:val="1"/>
      <w:numFmt w:val="bullet"/>
      <w:lvlText w:val="○"/>
      <w:lvlJc w:val="left"/>
      <w:pPr>
        <w:ind w:left="1440" w:hanging="360"/>
      </w:pPr>
    </w:lvl>
    <w:lvl w:ilvl="2" w:tplc="AD72A3E8">
      <w:start w:val="1"/>
      <w:numFmt w:val="bullet"/>
      <w:lvlText w:val="■"/>
      <w:lvlJc w:val="left"/>
      <w:pPr>
        <w:ind w:left="2160" w:hanging="360"/>
      </w:pPr>
    </w:lvl>
    <w:lvl w:ilvl="3" w:tplc="9F447B38">
      <w:start w:val="1"/>
      <w:numFmt w:val="bullet"/>
      <w:lvlText w:val="●"/>
      <w:lvlJc w:val="left"/>
      <w:pPr>
        <w:ind w:left="2880" w:hanging="360"/>
      </w:pPr>
    </w:lvl>
    <w:lvl w:ilvl="4" w:tplc="ABCEAB12">
      <w:start w:val="1"/>
      <w:numFmt w:val="bullet"/>
      <w:lvlText w:val="○"/>
      <w:lvlJc w:val="left"/>
      <w:pPr>
        <w:ind w:left="3600" w:hanging="360"/>
      </w:pPr>
    </w:lvl>
    <w:lvl w:ilvl="5" w:tplc="566A8790">
      <w:start w:val="1"/>
      <w:numFmt w:val="bullet"/>
      <w:lvlText w:val="■"/>
      <w:lvlJc w:val="left"/>
      <w:pPr>
        <w:ind w:left="4320" w:hanging="360"/>
      </w:pPr>
    </w:lvl>
    <w:lvl w:ilvl="6" w:tplc="42CCDA6A">
      <w:start w:val="1"/>
      <w:numFmt w:val="bullet"/>
      <w:lvlText w:val="●"/>
      <w:lvlJc w:val="left"/>
      <w:pPr>
        <w:ind w:left="5040" w:hanging="360"/>
      </w:pPr>
    </w:lvl>
    <w:lvl w:ilvl="7" w:tplc="AD06565C">
      <w:start w:val="1"/>
      <w:numFmt w:val="bullet"/>
      <w:lvlText w:val="●"/>
      <w:lvlJc w:val="left"/>
      <w:pPr>
        <w:ind w:left="5760" w:hanging="360"/>
      </w:pPr>
    </w:lvl>
    <w:lvl w:ilvl="8" w:tplc="729403B0">
      <w:start w:val="1"/>
      <w:numFmt w:val="bullet"/>
      <w:lvlText w:val="●"/>
      <w:lvlJc w:val="left"/>
      <w:pPr>
        <w:ind w:left="6480" w:hanging="360"/>
      </w:pPr>
    </w:lvl>
  </w:abstractNum>
  <w:abstractNum w:abstractNumId="1" w15:restartNumberingAfterBreak="0">
    <w:nsid w:val="453B2B3F"/>
    <w:multiLevelType w:val="hybridMultilevel"/>
    <w:tmpl w:val="A1408E50"/>
    <w:lvl w:ilvl="0" w:tplc="FD6A7E96">
      <w:start w:val="1"/>
      <w:numFmt w:val="decimal"/>
      <w:lvlText w:val="%1."/>
      <w:lvlJc w:val="left"/>
      <w:pPr>
        <w:ind w:left="720" w:hanging="360"/>
      </w:pPr>
    </w:lvl>
    <w:lvl w:ilvl="1" w:tplc="CA92E0D4">
      <w:numFmt w:val="decimal"/>
      <w:lvlText w:val=""/>
      <w:lvlJc w:val="left"/>
    </w:lvl>
    <w:lvl w:ilvl="2" w:tplc="AC2CBD82">
      <w:numFmt w:val="decimal"/>
      <w:lvlText w:val=""/>
      <w:lvlJc w:val="left"/>
    </w:lvl>
    <w:lvl w:ilvl="3" w:tplc="AC0AB1D6">
      <w:numFmt w:val="decimal"/>
      <w:lvlText w:val=""/>
      <w:lvlJc w:val="left"/>
    </w:lvl>
    <w:lvl w:ilvl="4" w:tplc="DB805D54">
      <w:numFmt w:val="decimal"/>
      <w:lvlText w:val=""/>
      <w:lvlJc w:val="left"/>
    </w:lvl>
    <w:lvl w:ilvl="5" w:tplc="B8BC94CE">
      <w:numFmt w:val="decimal"/>
      <w:lvlText w:val=""/>
      <w:lvlJc w:val="left"/>
    </w:lvl>
    <w:lvl w:ilvl="6" w:tplc="24206878">
      <w:numFmt w:val="decimal"/>
      <w:lvlText w:val=""/>
      <w:lvlJc w:val="left"/>
    </w:lvl>
    <w:lvl w:ilvl="7" w:tplc="5B52B730">
      <w:numFmt w:val="decimal"/>
      <w:lvlText w:val=""/>
      <w:lvlJc w:val="left"/>
    </w:lvl>
    <w:lvl w:ilvl="8" w:tplc="29085EC0">
      <w:numFmt w:val="decimal"/>
      <w:lvlText w:val=""/>
      <w:lvlJc w:val="left"/>
    </w:lvl>
  </w:abstractNum>
  <w:abstractNum w:abstractNumId="2" w15:restartNumberingAfterBreak="0">
    <w:nsid w:val="5AD31A50"/>
    <w:multiLevelType w:val="hybridMultilevel"/>
    <w:tmpl w:val="6BB8F052"/>
    <w:lvl w:ilvl="0" w:tplc="27CE867C">
      <w:start w:val="1"/>
      <w:numFmt w:val="bullet"/>
      <w:lvlText w:val="•"/>
      <w:lvlJc w:val="left"/>
      <w:pPr>
        <w:ind w:left="720" w:hanging="360"/>
      </w:pPr>
    </w:lvl>
    <w:lvl w:ilvl="1" w:tplc="EA3815C6">
      <w:numFmt w:val="decimal"/>
      <w:lvlText w:val=""/>
      <w:lvlJc w:val="left"/>
    </w:lvl>
    <w:lvl w:ilvl="2" w:tplc="A3E2A4B6">
      <w:numFmt w:val="decimal"/>
      <w:lvlText w:val=""/>
      <w:lvlJc w:val="left"/>
    </w:lvl>
    <w:lvl w:ilvl="3" w:tplc="731A1EC6">
      <w:numFmt w:val="decimal"/>
      <w:lvlText w:val=""/>
      <w:lvlJc w:val="left"/>
    </w:lvl>
    <w:lvl w:ilvl="4" w:tplc="F4ECC064">
      <w:numFmt w:val="decimal"/>
      <w:lvlText w:val=""/>
      <w:lvlJc w:val="left"/>
    </w:lvl>
    <w:lvl w:ilvl="5" w:tplc="3CFC09DC">
      <w:numFmt w:val="decimal"/>
      <w:lvlText w:val=""/>
      <w:lvlJc w:val="left"/>
    </w:lvl>
    <w:lvl w:ilvl="6" w:tplc="92184234">
      <w:numFmt w:val="decimal"/>
      <w:lvlText w:val=""/>
      <w:lvlJc w:val="left"/>
    </w:lvl>
    <w:lvl w:ilvl="7" w:tplc="57BAD342">
      <w:numFmt w:val="decimal"/>
      <w:lvlText w:val=""/>
      <w:lvlJc w:val="left"/>
    </w:lvl>
    <w:lvl w:ilvl="8" w:tplc="22884328">
      <w:numFmt w:val="decimal"/>
      <w:lvlText w:val=""/>
      <w:lvlJc w:val="left"/>
    </w:lvl>
  </w:abstractNum>
  <w:num w:numId="1" w16cid:durableId="1606690928">
    <w:abstractNumId w:val="0"/>
    <w:lvlOverride w:ilvl="0">
      <w:startOverride w:val="1"/>
    </w:lvlOverride>
  </w:num>
  <w:num w:numId="2" w16cid:durableId="17076824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50"/>
    <w:rsid w:val="00145EBE"/>
    <w:rsid w:val="002630D6"/>
    <w:rsid w:val="00297350"/>
    <w:rsid w:val="00576B61"/>
    <w:rsid w:val="007160A0"/>
    <w:rsid w:val="00772E6B"/>
    <w:rsid w:val="00E91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44A42"/>
  <w15:docId w15:val="{D24EAC25-4352-4EA4-BE2F-99198F36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30D6"/>
    <w:pPr>
      <w:tabs>
        <w:tab w:val="center" w:pos="4513"/>
        <w:tab w:val="right" w:pos="9026"/>
      </w:tabs>
    </w:pPr>
  </w:style>
  <w:style w:type="character" w:customStyle="1" w:styleId="HeaderChar">
    <w:name w:val="Header Char"/>
    <w:basedOn w:val="DefaultParagraphFont"/>
    <w:link w:val="Header"/>
    <w:uiPriority w:val="99"/>
    <w:rsid w:val="002630D6"/>
  </w:style>
  <w:style w:type="paragraph" w:styleId="Footer">
    <w:name w:val="footer"/>
    <w:basedOn w:val="Normal"/>
    <w:link w:val="FooterChar"/>
    <w:uiPriority w:val="99"/>
    <w:unhideWhenUsed/>
    <w:rsid w:val="002630D6"/>
    <w:pPr>
      <w:tabs>
        <w:tab w:val="center" w:pos="4513"/>
        <w:tab w:val="right" w:pos="9026"/>
      </w:tabs>
    </w:pPr>
  </w:style>
  <w:style w:type="character" w:customStyle="1" w:styleId="FooterChar">
    <w:name w:val="Footer Char"/>
    <w:basedOn w:val="DefaultParagraphFont"/>
    <w:link w:val="Footer"/>
    <w:uiPriority w:val="99"/>
    <w:rsid w:val="00263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2705</Words>
  <Characters>15424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Nair, Navami</cp:lastModifiedBy>
  <cp:revision>3</cp:revision>
  <dcterms:created xsi:type="dcterms:W3CDTF">2026-06-13T21:22:00Z</dcterms:created>
  <dcterms:modified xsi:type="dcterms:W3CDTF">2026-06-14T10:37:00Z</dcterms:modified>
</cp:coreProperties>
</file>