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4F63" w:rsidRPr="00E04F63" w:rsidRDefault="00E04F63" w:rsidP="00E04F63">
      <w:pPr>
        <w:rPr>
          <w:rFonts w:ascii="Times New Roman" w:hAnsi="Times New Roman" w:cs="Times New Roman"/>
          <w:b/>
          <w:sz w:val="24"/>
          <w:lang w:val="en-US"/>
        </w:rPr>
      </w:pPr>
      <w:r w:rsidRPr="00E04F63">
        <w:rPr>
          <w:rFonts w:ascii="Times New Roman" w:hAnsi="Times New Roman" w:cs="Times New Roman"/>
          <w:b/>
          <w:sz w:val="24"/>
          <w:lang w:val="en-US"/>
        </w:rPr>
        <w:t>PT. AQUA GOLDEN MISSISSIPPI</w:t>
      </w:r>
    </w:p>
    <w:p w:rsidR="00E04F63" w:rsidRDefault="00E04F63" w:rsidP="00E04F63">
      <w:pPr>
        <w:rPr>
          <w:rFonts w:ascii="Times New Roman" w:hAnsi="Times New Roman" w:cs="Times New Roman"/>
          <w:sz w:val="24"/>
          <w:lang w:val="en-US"/>
        </w:rPr>
      </w:pPr>
    </w:p>
    <w:p w:rsidR="00E04F63" w:rsidRDefault="00E04F63" w:rsidP="00E04F63">
      <w:pPr>
        <w:rPr>
          <w:rFonts w:ascii="Times New Roman" w:hAnsi="Times New Roman" w:cs="Times New Roman"/>
          <w:sz w:val="24"/>
          <w:lang w:val="en-US"/>
        </w:rPr>
      </w:pPr>
      <w:r w:rsidRPr="00E04F63">
        <w:rPr>
          <w:rFonts w:ascii="Times New Roman" w:hAnsi="Times New Roman" w:cs="Times New Roman"/>
          <w:sz w:val="24"/>
          <w:lang w:val="en-US"/>
        </w:rPr>
        <w:t xml:space="preserve">PT. Aqua Golden Mississippi </w:t>
      </w:r>
      <w:proofErr w:type="gramStart"/>
      <w:r w:rsidRPr="00E04F63">
        <w:rPr>
          <w:rFonts w:ascii="Times New Roman" w:hAnsi="Times New Roman" w:cs="Times New Roman"/>
          <w:sz w:val="24"/>
          <w:lang w:val="en-US"/>
        </w:rPr>
        <w:t>( AGM</w:t>
      </w:r>
      <w:proofErr w:type="gramEnd"/>
      <w:r w:rsidRPr="00E04F63">
        <w:rPr>
          <w:rFonts w:ascii="Times New Roman" w:hAnsi="Times New Roman" w:cs="Times New Roman"/>
          <w:sz w:val="24"/>
          <w:lang w:val="en-US"/>
        </w:rPr>
        <w:t xml:space="preserve"> ) </w:t>
      </w:r>
      <w:proofErr w:type="spellStart"/>
      <w:r w:rsidRPr="00E04F63">
        <w:rPr>
          <w:rFonts w:ascii="Times New Roman" w:hAnsi="Times New Roman" w:cs="Times New Roman"/>
          <w:sz w:val="24"/>
          <w:lang w:val="en-US"/>
        </w:rPr>
        <w:t>didirikan</w:t>
      </w:r>
      <w:proofErr w:type="spellEnd"/>
      <w:r w:rsidRPr="00E04F63">
        <w:rPr>
          <w:rFonts w:ascii="Times New Roman" w:hAnsi="Times New Roman" w:cs="Times New Roman"/>
          <w:sz w:val="24"/>
          <w:lang w:val="en-US"/>
        </w:rPr>
        <w:t xml:space="preserve"> pada </w:t>
      </w:r>
      <w:proofErr w:type="spellStart"/>
      <w:r w:rsidRPr="00E04F63">
        <w:rPr>
          <w:rFonts w:ascii="Times New Roman" w:hAnsi="Times New Roman" w:cs="Times New Roman"/>
          <w:sz w:val="24"/>
          <w:lang w:val="en-US"/>
        </w:rPr>
        <w:t>tahun</w:t>
      </w:r>
      <w:proofErr w:type="spellEnd"/>
      <w:r w:rsidRPr="00E04F63">
        <w:rPr>
          <w:rFonts w:ascii="Times New Roman" w:hAnsi="Times New Roman" w:cs="Times New Roman"/>
          <w:sz w:val="24"/>
          <w:lang w:val="en-US"/>
        </w:rPr>
        <w:t xml:space="preserve"> 1973</w:t>
      </w:r>
      <w:r>
        <w:rPr>
          <w:rFonts w:ascii="Times New Roman" w:hAnsi="Times New Roman" w:cs="Times New Roman"/>
          <w:sz w:val="24"/>
          <w:lang w:val="en-US"/>
        </w:rPr>
        <w:t xml:space="preserve"> oleh </w:t>
      </w:r>
      <w:proofErr w:type="spellStart"/>
      <w:r w:rsidRPr="00E04F63"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 w:rsidRPr="00E04F63">
        <w:rPr>
          <w:rFonts w:ascii="Times New Roman" w:hAnsi="Times New Roman" w:cs="Times New Roman"/>
          <w:sz w:val="24"/>
          <w:lang w:val="en-US"/>
        </w:rPr>
        <w:t xml:space="preserve"> “</w:t>
      </w:r>
      <w:proofErr w:type="spellStart"/>
      <w:r w:rsidRPr="00E04F63">
        <w:rPr>
          <w:rFonts w:ascii="Times New Roman" w:hAnsi="Times New Roman" w:cs="Times New Roman"/>
          <w:sz w:val="24"/>
          <w:lang w:val="en-US"/>
        </w:rPr>
        <w:t>Tirto</w:t>
      </w:r>
      <w:proofErr w:type="spellEnd"/>
      <w:r w:rsidRPr="00E04F6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4F63">
        <w:rPr>
          <w:rFonts w:ascii="Times New Roman" w:hAnsi="Times New Roman" w:cs="Times New Roman"/>
          <w:sz w:val="24"/>
          <w:lang w:val="en-US"/>
        </w:rPr>
        <w:t>Utomo</w:t>
      </w:r>
      <w:proofErr w:type="spellEnd"/>
      <w:r w:rsidRPr="00E04F63">
        <w:rPr>
          <w:rFonts w:ascii="Times New Roman" w:hAnsi="Times New Roman" w:cs="Times New Roman"/>
          <w:sz w:val="24"/>
          <w:lang w:val="en-US"/>
        </w:rPr>
        <w:t xml:space="preserve">” </w:t>
      </w:r>
      <w:proofErr w:type="spellStart"/>
      <w:r w:rsidRPr="00E04F63">
        <w:rPr>
          <w:rFonts w:ascii="Times New Roman" w:hAnsi="Times New Roman" w:cs="Times New Roman"/>
          <w:sz w:val="24"/>
          <w:lang w:val="en-US"/>
        </w:rPr>
        <w:t>atau</w:t>
      </w:r>
      <w:proofErr w:type="spellEnd"/>
      <w:r w:rsidRPr="00E04F63">
        <w:rPr>
          <w:rFonts w:ascii="Times New Roman" w:hAnsi="Times New Roman" w:cs="Times New Roman"/>
          <w:sz w:val="24"/>
          <w:lang w:val="en-US"/>
        </w:rPr>
        <w:t xml:space="preserve"> “Kwa </w:t>
      </w:r>
      <w:proofErr w:type="spellStart"/>
      <w:r w:rsidRPr="00E04F63">
        <w:rPr>
          <w:rFonts w:ascii="Times New Roman" w:hAnsi="Times New Roman" w:cs="Times New Roman"/>
          <w:sz w:val="24"/>
          <w:lang w:val="en-US"/>
        </w:rPr>
        <w:t>Sien</w:t>
      </w:r>
      <w:proofErr w:type="spellEnd"/>
      <w:r w:rsidRPr="00E04F6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4F63">
        <w:rPr>
          <w:rFonts w:ascii="Times New Roman" w:hAnsi="Times New Roman" w:cs="Times New Roman"/>
          <w:sz w:val="24"/>
          <w:lang w:val="en-US"/>
        </w:rPr>
        <w:t>Biauw</w:t>
      </w:r>
      <w:proofErr w:type="spellEnd"/>
      <w:r w:rsidRPr="00E04F63">
        <w:rPr>
          <w:rFonts w:ascii="Times New Roman" w:hAnsi="Times New Roman" w:cs="Times New Roman"/>
          <w:sz w:val="24"/>
          <w:lang w:val="en-US"/>
        </w:rPr>
        <w:t>”</w:t>
      </w:r>
      <w:r>
        <w:rPr>
          <w:rFonts w:ascii="Times New Roman" w:hAnsi="Times New Roman" w:cs="Times New Roman"/>
          <w:sz w:val="24"/>
          <w:lang w:val="en-US"/>
        </w:rPr>
        <w:t>.</w:t>
      </w:r>
      <w:r w:rsidRPr="00E04F63">
        <w:rPr>
          <w:rFonts w:ascii="Times New Roman" w:hAnsi="Times New Roman" w:cs="Times New Roman"/>
          <w:sz w:val="24"/>
          <w:lang w:val="en-US"/>
        </w:rPr>
        <w:t xml:space="preserve"> Perusahaan </w:t>
      </w:r>
      <w:proofErr w:type="spellStart"/>
      <w:r w:rsidRPr="00E04F63">
        <w:rPr>
          <w:rFonts w:ascii="Times New Roman" w:hAnsi="Times New Roman" w:cs="Times New Roman"/>
          <w:sz w:val="24"/>
          <w:lang w:val="en-US"/>
        </w:rPr>
        <w:t>ini</w:t>
      </w:r>
      <w:proofErr w:type="spellEnd"/>
      <w:r w:rsidRPr="00E04F6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4F63">
        <w:rPr>
          <w:rFonts w:ascii="Times New Roman" w:hAnsi="Times New Roman" w:cs="Times New Roman"/>
          <w:sz w:val="24"/>
          <w:lang w:val="en-US"/>
        </w:rPr>
        <w:t>bergerak</w:t>
      </w:r>
      <w:proofErr w:type="spellEnd"/>
      <w:r w:rsidRPr="00E04F6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4F63"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 w:rsidRPr="00E04F6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4F63">
        <w:rPr>
          <w:rFonts w:ascii="Times New Roman" w:hAnsi="Times New Roman" w:cs="Times New Roman"/>
          <w:sz w:val="24"/>
          <w:lang w:val="en-US"/>
        </w:rPr>
        <w:t>industri</w:t>
      </w:r>
      <w:proofErr w:type="spellEnd"/>
      <w:r w:rsidRPr="00E04F6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4F63">
        <w:rPr>
          <w:rFonts w:ascii="Times New Roman" w:hAnsi="Times New Roman" w:cs="Times New Roman"/>
          <w:sz w:val="24"/>
          <w:lang w:val="en-US"/>
        </w:rPr>
        <w:t>pengolahan</w:t>
      </w:r>
      <w:proofErr w:type="spellEnd"/>
      <w:r w:rsidRPr="00E04F63">
        <w:rPr>
          <w:rFonts w:ascii="Times New Roman" w:hAnsi="Times New Roman" w:cs="Times New Roman"/>
          <w:sz w:val="24"/>
          <w:lang w:val="en-US"/>
        </w:rPr>
        <w:t xml:space="preserve"> dan </w:t>
      </w:r>
      <w:proofErr w:type="spellStart"/>
      <w:r w:rsidRPr="00E04F63">
        <w:rPr>
          <w:rFonts w:ascii="Times New Roman" w:hAnsi="Times New Roman" w:cs="Times New Roman"/>
          <w:sz w:val="24"/>
          <w:lang w:val="en-US"/>
        </w:rPr>
        <w:t>pembotolan</w:t>
      </w:r>
      <w:proofErr w:type="spellEnd"/>
      <w:r w:rsidRPr="00E04F63">
        <w:rPr>
          <w:rFonts w:ascii="Times New Roman" w:hAnsi="Times New Roman" w:cs="Times New Roman"/>
          <w:sz w:val="24"/>
          <w:lang w:val="en-US"/>
        </w:rPr>
        <w:t xml:space="preserve"> air </w:t>
      </w:r>
      <w:proofErr w:type="spellStart"/>
      <w:r w:rsidRPr="00E04F63">
        <w:rPr>
          <w:rFonts w:ascii="Times New Roman" w:hAnsi="Times New Roman" w:cs="Times New Roman"/>
          <w:sz w:val="24"/>
          <w:lang w:val="en-US"/>
        </w:rPr>
        <w:t>minum</w:t>
      </w:r>
      <w:proofErr w:type="spellEnd"/>
      <w:r w:rsidRPr="00E04F6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4F63"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 w:rsidRPr="00E04F6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4F63">
        <w:rPr>
          <w:rFonts w:ascii="Times New Roman" w:hAnsi="Times New Roman" w:cs="Times New Roman"/>
          <w:sz w:val="24"/>
          <w:lang w:val="en-US"/>
        </w:rPr>
        <w:t>kemasan</w:t>
      </w:r>
      <w:proofErr w:type="spellEnd"/>
      <w:r w:rsidRPr="00E04F63">
        <w:rPr>
          <w:rFonts w:ascii="Times New Roman" w:hAnsi="Times New Roman" w:cs="Times New Roman"/>
          <w:sz w:val="24"/>
          <w:lang w:val="en-US"/>
        </w:rPr>
        <w:t xml:space="preserve">. Perusahaan aqua </w:t>
      </w:r>
      <w:proofErr w:type="spellStart"/>
      <w:r w:rsidRPr="00E04F63">
        <w:rPr>
          <w:rFonts w:ascii="Times New Roman" w:hAnsi="Times New Roman" w:cs="Times New Roman"/>
          <w:sz w:val="24"/>
          <w:lang w:val="en-US"/>
        </w:rPr>
        <w:t>memulai</w:t>
      </w:r>
      <w:proofErr w:type="spellEnd"/>
      <w:r w:rsidRPr="00E04F6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4F63">
        <w:rPr>
          <w:rFonts w:ascii="Times New Roman" w:hAnsi="Times New Roman" w:cs="Times New Roman"/>
          <w:sz w:val="24"/>
          <w:lang w:val="en-US"/>
        </w:rPr>
        <w:t>kegiatan</w:t>
      </w:r>
      <w:proofErr w:type="spellEnd"/>
      <w:r w:rsidRPr="00E04F6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4F63">
        <w:rPr>
          <w:rFonts w:ascii="Times New Roman" w:hAnsi="Times New Roman" w:cs="Times New Roman"/>
          <w:sz w:val="24"/>
          <w:lang w:val="en-US"/>
        </w:rPr>
        <w:t>usaha</w:t>
      </w:r>
      <w:proofErr w:type="spellEnd"/>
      <w:r w:rsidRPr="00E04F6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4F63">
        <w:rPr>
          <w:rFonts w:ascii="Times New Roman" w:hAnsi="Times New Roman" w:cs="Times New Roman"/>
          <w:sz w:val="24"/>
          <w:lang w:val="en-US"/>
        </w:rPr>
        <w:t>komersialnya</w:t>
      </w:r>
      <w:proofErr w:type="spellEnd"/>
      <w:r w:rsidRPr="00E04F63">
        <w:rPr>
          <w:rFonts w:ascii="Times New Roman" w:hAnsi="Times New Roman" w:cs="Times New Roman"/>
          <w:sz w:val="24"/>
          <w:lang w:val="en-US"/>
        </w:rPr>
        <w:t xml:space="preserve"> pada </w:t>
      </w:r>
      <w:proofErr w:type="spellStart"/>
      <w:r w:rsidRPr="00E04F63">
        <w:rPr>
          <w:rFonts w:ascii="Times New Roman" w:hAnsi="Times New Roman" w:cs="Times New Roman"/>
          <w:sz w:val="24"/>
          <w:lang w:val="en-US"/>
        </w:rPr>
        <w:t>tahun</w:t>
      </w:r>
      <w:proofErr w:type="spellEnd"/>
      <w:r w:rsidRPr="00E04F63">
        <w:rPr>
          <w:rFonts w:ascii="Times New Roman" w:hAnsi="Times New Roman" w:cs="Times New Roman"/>
          <w:sz w:val="24"/>
          <w:lang w:val="en-US"/>
        </w:rPr>
        <w:t xml:space="preserve"> 1974. </w:t>
      </w:r>
      <w:proofErr w:type="gramStart"/>
      <w:r w:rsidRPr="00E04F63">
        <w:rPr>
          <w:rFonts w:ascii="Times New Roman" w:hAnsi="Times New Roman" w:cs="Times New Roman"/>
          <w:sz w:val="24"/>
          <w:lang w:val="en-US"/>
        </w:rPr>
        <w:t xml:space="preserve">Yang  </w:t>
      </w:r>
      <w:proofErr w:type="spellStart"/>
      <w:r w:rsidRPr="00E04F63">
        <w:rPr>
          <w:rFonts w:ascii="Times New Roman" w:hAnsi="Times New Roman" w:cs="Times New Roman"/>
          <w:sz w:val="24"/>
          <w:lang w:val="en-US"/>
        </w:rPr>
        <w:t>berkedudukan</w:t>
      </w:r>
      <w:proofErr w:type="spellEnd"/>
      <w:proofErr w:type="gramEnd"/>
      <w:r w:rsidRPr="00E04F63">
        <w:rPr>
          <w:rFonts w:ascii="Times New Roman" w:hAnsi="Times New Roman" w:cs="Times New Roman"/>
          <w:sz w:val="24"/>
          <w:lang w:val="en-US"/>
        </w:rPr>
        <w:t xml:space="preserve"> di Jakarta dan </w:t>
      </w:r>
      <w:proofErr w:type="spellStart"/>
      <w:r w:rsidRPr="00E04F63">
        <w:rPr>
          <w:rFonts w:ascii="Times New Roman" w:hAnsi="Times New Roman" w:cs="Times New Roman"/>
          <w:sz w:val="24"/>
          <w:lang w:val="en-US"/>
        </w:rPr>
        <w:t>berkantor</w:t>
      </w:r>
      <w:proofErr w:type="spellEnd"/>
      <w:r w:rsidRPr="00E04F6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4F63">
        <w:rPr>
          <w:rFonts w:ascii="Times New Roman" w:hAnsi="Times New Roman" w:cs="Times New Roman"/>
          <w:sz w:val="24"/>
          <w:lang w:val="en-US"/>
        </w:rPr>
        <w:t>pusat</w:t>
      </w:r>
      <w:proofErr w:type="spellEnd"/>
      <w:r w:rsidRPr="00E04F63">
        <w:rPr>
          <w:rFonts w:ascii="Times New Roman" w:hAnsi="Times New Roman" w:cs="Times New Roman"/>
          <w:sz w:val="24"/>
          <w:lang w:val="en-US"/>
        </w:rPr>
        <w:t xml:space="preserve"> di </w:t>
      </w:r>
      <w:proofErr w:type="spellStart"/>
      <w:r w:rsidRPr="00E04F63">
        <w:rPr>
          <w:rFonts w:ascii="Times New Roman" w:hAnsi="Times New Roman" w:cs="Times New Roman"/>
          <w:sz w:val="24"/>
          <w:lang w:val="en-US"/>
        </w:rPr>
        <w:t>jalan</w:t>
      </w:r>
      <w:proofErr w:type="spellEnd"/>
      <w:r w:rsidRPr="00E04F6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4F63">
        <w:rPr>
          <w:rFonts w:ascii="Times New Roman" w:hAnsi="Times New Roman" w:cs="Times New Roman"/>
          <w:sz w:val="24"/>
          <w:lang w:val="en-US"/>
        </w:rPr>
        <w:t>Pulo</w:t>
      </w:r>
      <w:proofErr w:type="spellEnd"/>
      <w:r w:rsidRPr="00E04F6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4F63">
        <w:rPr>
          <w:rFonts w:ascii="Times New Roman" w:hAnsi="Times New Roman" w:cs="Times New Roman"/>
          <w:sz w:val="24"/>
          <w:lang w:val="en-US"/>
        </w:rPr>
        <w:t>Lentut</w:t>
      </w:r>
      <w:proofErr w:type="spellEnd"/>
      <w:r w:rsidRPr="00E04F63">
        <w:rPr>
          <w:rFonts w:ascii="Times New Roman" w:hAnsi="Times New Roman" w:cs="Times New Roman"/>
          <w:sz w:val="24"/>
          <w:lang w:val="en-US"/>
        </w:rPr>
        <w:t xml:space="preserve"> No. 3, Kawasan </w:t>
      </w:r>
      <w:proofErr w:type="spellStart"/>
      <w:r w:rsidRPr="00E04F63">
        <w:rPr>
          <w:rFonts w:ascii="Times New Roman" w:hAnsi="Times New Roman" w:cs="Times New Roman"/>
          <w:sz w:val="24"/>
          <w:lang w:val="en-US"/>
        </w:rPr>
        <w:t>Industri</w:t>
      </w:r>
      <w:proofErr w:type="spellEnd"/>
      <w:r w:rsidRPr="00E04F6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4F63">
        <w:rPr>
          <w:rFonts w:ascii="Times New Roman" w:hAnsi="Times New Roman" w:cs="Times New Roman"/>
          <w:sz w:val="24"/>
          <w:lang w:val="en-US"/>
        </w:rPr>
        <w:t>Pulogadung</w:t>
      </w:r>
      <w:proofErr w:type="spellEnd"/>
      <w:r w:rsidRPr="00E04F63">
        <w:rPr>
          <w:rFonts w:ascii="Times New Roman" w:hAnsi="Times New Roman" w:cs="Times New Roman"/>
          <w:sz w:val="24"/>
          <w:lang w:val="en-US"/>
        </w:rPr>
        <w:t xml:space="preserve">, Jakarta. </w:t>
      </w:r>
      <w:proofErr w:type="spellStart"/>
      <w:r w:rsidRPr="00E04F63">
        <w:rPr>
          <w:rFonts w:ascii="Times New Roman" w:hAnsi="Times New Roman" w:cs="Times New Roman"/>
          <w:sz w:val="24"/>
          <w:lang w:val="en-US"/>
        </w:rPr>
        <w:t>Pabrik</w:t>
      </w:r>
      <w:proofErr w:type="spellEnd"/>
      <w:r w:rsidRPr="00E04F6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4F63">
        <w:rPr>
          <w:rFonts w:ascii="Times New Roman" w:hAnsi="Times New Roman" w:cs="Times New Roman"/>
          <w:sz w:val="24"/>
          <w:lang w:val="en-US"/>
        </w:rPr>
        <w:t>Perusagaan</w:t>
      </w:r>
      <w:proofErr w:type="spellEnd"/>
      <w:r w:rsidRPr="00E04F6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4F63">
        <w:rPr>
          <w:rFonts w:ascii="Times New Roman" w:hAnsi="Times New Roman" w:cs="Times New Roman"/>
          <w:sz w:val="24"/>
          <w:lang w:val="en-US"/>
        </w:rPr>
        <w:t>berlokasi</w:t>
      </w:r>
      <w:proofErr w:type="spellEnd"/>
      <w:r w:rsidRPr="00E04F63">
        <w:rPr>
          <w:rFonts w:ascii="Times New Roman" w:hAnsi="Times New Roman" w:cs="Times New Roman"/>
          <w:sz w:val="24"/>
          <w:lang w:val="en-US"/>
        </w:rPr>
        <w:t xml:space="preserve"> di </w:t>
      </w:r>
      <w:proofErr w:type="gramStart"/>
      <w:r w:rsidRPr="00E04F63">
        <w:rPr>
          <w:rFonts w:ascii="Times New Roman" w:hAnsi="Times New Roman" w:cs="Times New Roman"/>
          <w:sz w:val="24"/>
          <w:lang w:val="en-US"/>
        </w:rPr>
        <w:t>Bekasi ,</w:t>
      </w:r>
      <w:proofErr w:type="gramEnd"/>
      <w:r w:rsidRPr="00E04F6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4F63">
        <w:rPr>
          <w:rFonts w:ascii="Times New Roman" w:hAnsi="Times New Roman" w:cs="Times New Roman"/>
          <w:sz w:val="24"/>
          <w:lang w:val="en-US"/>
        </w:rPr>
        <w:t>Citeureup</w:t>
      </w:r>
      <w:proofErr w:type="spellEnd"/>
      <w:r w:rsidRPr="00E04F63">
        <w:rPr>
          <w:rFonts w:ascii="Times New Roman" w:hAnsi="Times New Roman" w:cs="Times New Roman"/>
          <w:sz w:val="24"/>
          <w:lang w:val="en-US"/>
        </w:rPr>
        <w:t xml:space="preserve"> dan </w:t>
      </w:r>
      <w:proofErr w:type="spellStart"/>
      <w:r w:rsidRPr="00E04F63">
        <w:rPr>
          <w:rFonts w:ascii="Times New Roman" w:hAnsi="Times New Roman" w:cs="Times New Roman"/>
          <w:sz w:val="24"/>
          <w:lang w:val="en-US"/>
        </w:rPr>
        <w:t>Mekarsari</w:t>
      </w:r>
      <w:proofErr w:type="spellEnd"/>
      <w:r w:rsidRPr="00E04F63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E04F63">
        <w:rPr>
          <w:rFonts w:ascii="Times New Roman" w:hAnsi="Times New Roman" w:cs="Times New Roman"/>
          <w:sz w:val="24"/>
          <w:lang w:val="en-US"/>
        </w:rPr>
        <w:t>Jawa</w:t>
      </w:r>
      <w:proofErr w:type="spellEnd"/>
      <w:r w:rsidRPr="00E04F63">
        <w:rPr>
          <w:rFonts w:ascii="Times New Roman" w:hAnsi="Times New Roman" w:cs="Times New Roman"/>
          <w:sz w:val="24"/>
          <w:lang w:val="en-US"/>
        </w:rPr>
        <w:t xml:space="preserve"> Barat</w:t>
      </w:r>
      <w:r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 w:rsidRPr="00E04F63">
        <w:rPr>
          <w:rFonts w:ascii="Times New Roman" w:hAnsi="Times New Roman" w:cs="Times New Roman"/>
          <w:sz w:val="24"/>
          <w:lang w:val="en-US"/>
        </w:rPr>
        <w:t>Induk</w:t>
      </w:r>
      <w:proofErr w:type="spellEnd"/>
      <w:r w:rsidRPr="00E04F6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4F63">
        <w:rPr>
          <w:rFonts w:ascii="Times New Roman" w:hAnsi="Times New Roman" w:cs="Times New Roman"/>
          <w:sz w:val="24"/>
          <w:lang w:val="en-US"/>
        </w:rPr>
        <w:t>utama</w:t>
      </w:r>
      <w:proofErr w:type="spellEnd"/>
      <w:r w:rsidRPr="00E04F63">
        <w:rPr>
          <w:rFonts w:ascii="Times New Roman" w:hAnsi="Times New Roman" w:cs="Times New Roman"/>
          <w:sz w:val="24"/>
          <w:lang w:val="en-US"/>
        </w:rPr>
        <w:t xml:space="preserve"> Perusahaan </w:t>
      </w:r>
      <w:proofErr w:type="gramStart"/>
      <w:r w:rsidRPr="00E04F63">
        <w:rPr>
          <w:rFonts w:ascii="Times New Roman" w:hAnsi="Times New Roman" w:cs="Times New Roman"/>
          <w:sz w:val="24"/>
          <w:lang w:val="en-US"/>
        </w:rPr>
        <w:t xml:space="preserve">Aqua  </w:t>
      </w:r>
      <w:proofErr w:type="spellStart"/>
      <w:r w:rsidRPr="00E04F63"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proofErr w:type="gramEnd"/>
      <w:r w:rsidRPr="00E04F63">
        <w:rPr>
          <w:rFonts w:ascii="Times New Roman" w:hAnsi="Times New Roman" w:cs="Times New Roman"/>
          <w:sz w:val="24"/>
          <w:lang w:val="en-US"/>
        </w:rPr>
        <w:t xml:space="preserve"> Groupe Danone, </w:t>
      </w:r>
      <w:proofErr w:type="spellStart"/>
      <w:r w:rsidRPr="00E04F63">
        <w:rPr>
          <w:rFonts w:ascii="Times New Roman" w:hAnsi="Times New Roman" w:cs="Times New Roman"/>
          <w:sz w:val="24"/>
          <w:lang w:val="en-US"/>
        </w:rPr>
        <w:t>sebuah</w:t>
      </w:r>
      <w:proofErr w:type="spellEnd"/>
      <w:r w:rsidRPr="00E04F63">
        <w:rPr>
          <w:rFonts w:ascii="Times New Roman" w:hAnsi="Times New Roman" w:cs="Times New Roman"/>
          <w:sz w:val="24"/>
          <w:lang w:val="en-US"/>
        </w:rPr>
        <w:t xml:space="preserve"> Perusahaan yang </w:t>
      </w:r>
      <w:proofErr w:type="spellStart"/>
      <w:r w:rsidRPr="00E04F63">
        <w:rPr>
          <w:rFonts w:ascii="Times New Roman" w:hAnsi="Times New Roman" w:cs="Times New Roman"/>
          <w:sz w:val="24"/>
          <w:lang w:val="en-US"/>
        </w:rPr>
        <w:t>berdiri</w:t>
      </w:r>
      <w:proofErr w:type="spellEnd"/>
      <w:r w:rsidRPr="00E04F63">
        <w:rPr>
          <w:rFonts w:ascii="Times New Roman" w:hAnsi="Times New Roman" w:cs="Times New Roman"/>
          <w:sz w:val="24"/>
          <w:lang w:val="en-US"/>
        </w:rPr>
        <w:t xml:space="preserve"> dan </w:t>
      </w:r>
      <w:proofErr w:type="spellStart"/>
      <w:r w:rsidRPr="00E04F63">
        <w:rPr>
          <w:rFonts w:ascii="Times New Roman" w:hAnsi="Times New Roman" w:cs="Times New Roman"/>
          <w:sz w:val="24"/>
          <w:lang w:val="en-US"/>
        </w:rPr>
        <w:t>berkedudukan</w:t>
      </w:r>
      <w:proofErr w:type="spellEnd"/>
      <w:r w:rsidRPr="00E04F63">
        <w:rPr>
          <w:rFonts w:ascii="Times New Roman" w:hAnsi="Times New Roman" w:cs="Times New Roman"/>
          <w:sz w:val="24"/>
          <w:lang w:val="en-US"/>
        </w:rPr>
        <w:t xml:space="preserve"> di </w:t>
      </w:r>
      <w:proofErr w:type="spellStart"/>
      <w:r w:rsidRPr="00E04F63">
        <w:rPr>
          <w:rFonts w:ascii="Times New Roman" w:hAnsi="Times New Roman" w:cs="Times New Roman"/>
          <w:sz w:val="24"/>
          <w:lang w:val="en-US"/>
        </w:rPr>
        <w:t>Perancis</w:t>
      </w:r>
      <w:proofErr w:type="spellEnd"/>
      <w:r w:rsidRPr="00E04F63">
        <w:rPr>
          <w:rFonts w:ascii="Times New Roman" w:hAnsi="Times New Roman" w:cs="Times New Roman"/>
          <w:sz w:val="24"/>
          <w:lang w:val="en-US"/>
        </w:rPr>
        <w:t>.</w:t>
      </w:r>
    </w:p>
    <w:p w:rsidR="00E04F63" w:rsidRDefault="00E04F63" w:rsidP="00E04F63">
      <w:pPr>
        <w:rPr>
          <w:rFonts w:ascii="Times New Roman" w:hAnsi="Times New Roman" w:cs="Times New Roman"/>
          <w:sz w:val="24"/>
          <w:lang w:val="en-US"/>
        </w:rPr>
      </w:pPr>
    </w:p>
    <w:p w:rsidR="00E04F63" w:rsidRPr="00E04F63" w:rsidRDefault="00E04F63" w:rsidP="00E04F63">
      <w:pPr>
        <w:rPr>
          <w:rFonts w:ascii="Times New Roman" w:hAnsi="Times New Roman" w:cs="Times New Roman"/>
          <w:b/>
          <w:sz w:val="24"/>
          <w:lang w:val="en-US"/>
        </w:rPr>
      </w:pPr>
      <w:r w:rsidRPr="00E04F63">
        <w:rPr>
          <w:rFonts w:ascii="Times New Roman" w:hAnsi="Times New Roman" w:cs="Times New Roman"/>
          <w:b/>
          <w:sz w:val="24"/>
          <w:lang w:val="en-US"/>
        </w:rPr>
        <w:t>VISI MISI (AQUA)</w:t>
      </w:r>
    </w:p>
    <w:p w:rsidR="00E04F63" w:rsidRPr="00E04F63" w:rsidRDefault="00E04F63" w:rsidP="00E04F63">
      <w:pPr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E04F63">
        <w:rPr>
          <w:rFonts w:ascii="Times New Roman" w:hAnsi="Times New Roman" w:cs="Times New Roman"/>
          <w:sz w:val="24"/>
          <w:lang w:val="en-US"/>
        </w:rPr>
        <w:t>Visi</w:t>
      </w:r>
      <w:proofErr w:type="spellEnd"/>
      <w:r w:rsidRPr="00E04F63"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</w:p>
    <w:p w:rsidR="00E04F63" w:rsidRPr="00E04F63" w:rsidRDefault="00E04F63" w:rsidP="00E04F63">
      <w:pPr>
        <w:rPr>
          <w:rFonts w:ascii="Times New Roman" w:hAnsi="Times New Roman" w:cs="Times New Roman"/>
          <w:sz w:val="24"/>
          <w:lang w:val="en-US"/>
        </w:rPr>
      </w:pPr>
      <w:r w:rsidRPr="00E04F63">
        <w:rPr>
          <w:rFonts w:ascii="Times New Roman" w:hAnsi="Times New Roman" w:cs="Times New Roman"/>
          <w:sz w:val="24"/>
          <w:lang w:val="en-US"/>
        </w:rPr>
        <w:t xml:space="preserve">AQUA </w:t>
      </w:r>
      <w:proofErr w:type="spellStart"/>
      <w:r w:rsidRPr="00E04F63">
        <w:rPr>
          <w:rFonts w:ascii="Times New Roman" w:hAnsi="Times New Roman" w:cs="Times New Roman"/>
          <w:sz w:val="24"/>
          <w:lang w:val="en-US"/>
        </w:rPr>
        <w:t>telah</w:t>
      </w:r>
      <w:proofErr w:type="spellEnd"/>
      <w:r w:rsidRPr="00E04F6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4F63">
        <w:rPr>
          <w:rFonts w:ascii="Times New Roman" w:hAnsi="Times New Roman" w:cs="Times New Roman"/>
          <w:sz w:val="24"/>
          <w:lang w:val="en-US"/>
        </w:rPr>
        <w:t>menjadi</w:t>
      </w:r>
      <w:proofErr w:type="spellEnd"/>
      <w:r w:rsidRPr="00E04F6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4F63">
        <w:rPr>
          <w:rFonts w:ascii="Times New Roman" w:hAnsi="Times New Roman" w:cs="Times New Roman"/>
          <w:sz w:val="24"/>
          <w:lang w:val="en-US"/>
        </w:rPr>
        <w:t>bagian</w:t>
      </w:r>
      <w:proofErr w:type="spellEnd"/>
      <w:r w:rsidRPr="00E04F6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4F63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Pr="00E04F6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4F63">
        <w:rPr>
          <w:rFonts w:ascii="Times New Roman" w:hAnsi="Times New Roman" w:cs="Times New Roman"/>
          <w:sz w:val="24"/>
          <w:lang w:val="en-US"/>
        </w:rPr>
        <w:t>keluarga</w:t>
      </w:r>
      <w:proofErr w:type="spellEnd"/>
      <w:r w:rsidRPr="00E04F6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4F63">
        <w:rPr>
          <w:rFonts w:ascii="Times New Roman" w:hAnsi="Times New Roman" w:cs="Times New Roman"/>
          <w:sz w:val="24"/>
          <w:lang w:val="en-US"/>
        </w:rPr>
        <w:t>sehat</w:t>
      </w:r>
      <w:proofErr w:type="spellEnd"/>
      <w:r w:rsidRPr="00E04F63">
        <w:rPr>
          <w:rFonts w:ascii="Times New Roman" w:hAnsi="Times New Roman" w:cs="Times New Roman"/>
          <w:sz w:val="24"/>
          <w:lang w:val="en-US"/>
        </w:rPr>
        <w:t xml:space="preserve"> Indonesia </w:t>
      </w:r>
      <w:proofErr w:type="spellStart"/>
      <w:r w:rsidRPr="00E04F63">
        <w:rPr>
          <w:rFonts w:ascii="Times New Roman" w:hAnsi="Times New Roman" w:cs="Times New Roman"/>
          <w:sz w:val="24"/>
          <w:lang w:val="en-US"/>
        </w:rPr>
        <w:t>lebih</w:t>
      </w:r>
      <w:proofErr w:type="spellEnd"/>
      <w:r w:rsidRPr="00E04F6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4F63">
        <w:rPr>
          <w:rFonts w:ascii="Times New Roman" w:hAnsi="Times New Roman" w:cs="Times New Roman"/>
          <w:sz w:val="24"/>
          <w:lang w:val="en-US"/>
        </w:rPr>
        <w:t>selama</w:t>
      </w:r>
      <w:proofErr w:type="spellEnd"/>
      <w:r w:rsidRPr="00E04F6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4F63">
        <w:rPr>
          <w:rFonts w:ascii="Times New Roman" w:hAnsi="Times New Roman" w:cs="Times New Roman"/>
          <w:sz w:val="24"/>
          <w:lang w:val="en-US"/>
        </w:rPr>
        <w:t>lebih</w:t>
      </w:r>
      <w:proofErr w:type="spellEnd"/>
      <w:r w:rsidRPr="00E04F6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4F63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Pr="00E04F63">
        <w:rPr>
          <w:rFonts w:ascii="Times New Roman" w:hAnsi="Times New Roman" w:cs="Times New Roman"/>
          <w:sz w:val="24"/>
          <w:lang w:val="en-US"/>
        </w:rPr>
        <w:t xml:space="preserve"> 30 </w:t>
      </w:r>
      <w:proofErr w:type="spellStart"/>
      <w:r w:rsidRPr="00E04F63">
        <w:rPr>
          <w:rFonts w:ascii="Times New Roman" w:hAnsi="Times New Roman" w:cs="Times New Roman"/>
          <w:sz w:val="24"/>
          <w:lang w:val="en-US"/>
        </w:rPr>
        <w:t>tahun</w:t>
      </w:r>
      <w:proofErr w:type="spellEnd"/>
      <w:r w:rsidRPr="00E04F63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 w:rsidRPr="00E04F63">
        <w:rPr>
          <w:rFonts w:ascii="Times New Roman" w:hAnsi="Times New Roman" w:cs="Times New Roman"/>
          <w:sz w:val="24"/>
          <w:lang w:val="en-US"/>
        </w:rPr>
        <w:t>Sebagai</w:t>
      </w:r>
      <w:proofErr w:type="spellEnd"/>
      <w:r w:rsidRPr="00E04F6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4F63">
        <w:rPr>
          <w:rFonts w:ascii="Times New Roman" w:hAnsi="Times New Roman" w:cs="Times New Roman"/>
          <w:sz w:val="24"/>
          <w:lang w:val="en-US"/>
        </w:rPr>
        <w:t>pelopor</w:t>
      </w:r>
      <w:proofErr w:type="spellEnd"/>
      <w:r w:rsidRPr="00E04F63">
        <w:rPr>
          <w:rFonts w:ascii="Times New Roman" w:hAnsi="Times New Roman" w:cs="Times New Roman"/>
          <w:sz w:val="24"/>
          <w:lang w:val="en-US"/>
        </w:rPr>
        <w:t xml:space="preserve"> air </w:t>
      </w:r>
      <w:proofErr w:type="spellStart"/>
      <w:r w:rsidRPr="00E04F63">
        <w:rPr>
          <w:rFonts w:ascii="Times New Roman" w:hAnsi="Times New Roman" w:cs="Times New Roman"/>
          <w:sz w:val="24"/>
          <w:lang w:val="en-US"/>
        </w:rPr>
        <w:t>minum</w:t>
      </w:r>
      <w:proofErr w:type="spellEnd"/>
      <w:r w:rsidRPr="00E04F6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4F63"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 w:rsidRPr="00E04F6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4F63">
        <w:rPr>
          <w:rFonts w:ascii="Times New Roman" w:hAnsi="Times New Roman" w:cs="Times New Roman"/>
          <w:sz w:val="24"/>
          <w:lang w:val="en-US"/>
        </w:rPr>
        <w:t>kemasan</w:t>
      </w:r>
      <w:proofErr w:type="spellEnd"/>
      <w:r w:rsidRPr="00E04F6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4F63">
        <w:rPr>
          <w:rFonts w:ascii="Times New Roman" w:hAnsi="Times New Roman" w:cs="Times New Roman"/>
          <w:sz w:val="24"/>
          <w:lang w:val="en-US"/>
        </w:rPr>
        <w:t>sejak</w:t>
      </w:r>
      <w:proofErr w:type="spellEnd"/>
      <w:r w:rsidRPr="00E04F6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4F63">
        <w:rPr>
          <w:rFonts w:ascii="Times New Roman" w:hAnsi="Times New Roman" w:cs="Times New Roman"/>
          <w:sz w:val="24"/>
          <w:lang w:val="en-US"/>
        </w:rPr>
        <w:t>didirikan</w:t>
      </w:r>
      <w:proofErr w:type="spellEnd"/>
      <w:r w:rsidRPr="00E04F6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4F63">
        <w:rPr>
          <w:rFonts w:ascii="Times New Roman" w:hAnsi="Times New Roman" w:cs="Times New Roman"/>
          <w:sz w:val="24"/>
          <w:lang w:val="en-US"/>
        </w:rPr>
        <w:t>tahun</w:t>
      </w:r>
      <w:proofErr w:type="spellEnd"/>
      <w:r w:rsidRPr="00E04F63">
        <w:rPr>
          <w:rFonts w:ascii="Times New Roman" w:hAnsi="Times New Roman" w:cs="Times New Roman"/>
          <w:sz w:val="24"/>
          <w:lang w:val="en-US"/>
        </w:rPr>
        <w:t xml:space="preserve"> 1973, </w:t>
      </w:r>
      <w:proofErr w:type="spellStart"/>
      <w:r w:rsidRPr="00E04F63">
        <w:rPr>
          <w:rFonts w:ascii="Times New Roman" w:hAnsi="Times New Roman" w:cs="Times New Roman"/>
          <w:sz w:val="24"/>
          <w:lang w:val="en-US"/>
        </w:rPr>
        <w:t>kini</w:t>
      </w:r>
      <w:proofErr w:type="spellEnd"/>
      <w:r w:rsidRPr="00E04F63">
        <w:rPr>
          <w:rFonts w:ascii="Times New Roman" w:hAnsi="Times New Roman" w:cs="Times New Roman"/>
          <w:sz w:val="24"/>
          <w:lang w:val="en-US"/>
        </w:rPr>
        <w:t xml:space="preserve"> AQUA </w:t>
      </w:r>
      <w:proofErr w:type="spellStart"/>
      <w:r w:rsidRPr="00E04F63">
        <w:rPr>
          <w:rFonts w:ascii="Times New Roman" w:hAnsi="Times New Roman" w:cs="Times New Roman"/>
          <w:sz w:val="24"/>
          <w:lang w:val="en-US"/>
        </w:rPr>
        <w:t>menjadi</w:t>
      </w:r>
      <w:proofErr w:type="spellEnd"/>
      <w:r w:rsidRPr="00E04F6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4F63">
        <w:rPr>
          <w:rFonts w:ascii="Times New Roman" w:hAnsi="Times New Roman" w:cs="Times New Roman"/>
          <w:sz w:val="24"/>
          <w:lang w:val="en-US"/>
        </w:rPr>
        <w:t>bagian</w:t>
      </w:r>
      <w:proofErr w:type="spellEnd"/>
      <w:r w:rsidRPr="00E04F63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E04F63">
        <w:rPr>
          <w:rFonts w:ascii="Times New Roman" w:hAnsi="Times New Roman" w:cs="Times New Roman"/>
          <w:sz w:val="24"/>
          <w:lang w:val="en-US"/>
        </w:rPr>
        <w:t>tidak</w:t>
      </w:r>
      <w:proofErr w:type="spellEnd"/>
      <w:r w:rsidRPr="00E04F6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4F63">
        <w:rPr>
          <w:rFonts w:ascii="Times New Roman" w:hAnsi="Times New Roman" w:cs="Times New Roman"/>
          <w:sz w:val="24"/>
          <w:lang w:val="en-US"/>
        </w:rPr>
        <w:t>terpisahkan</w:t>
      </w:r>
      <w:proofErr w:type="spellEnd"/>
      <w:r w:rsidRPr="00E04F6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4F63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Pr="00E04F6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4F63">
        <w:rPr>
          <w:rFonts w:ascii="Times New Roman" w:hAnsi="Times New Roman" w:cs="Times New Roman"/>
          <w:sz w:val="24"/>
          <w:lang w:val="en-US"/>
        </w:rPr>
        <w:t>hidup</w:t>
      </w:r>
      <w:proofErr w:type="spellEnd"/>
      <w:r w:rsidRPr="00E04F6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4F63">
        <w:rPr>
          <w:rFonts w:ascii="Times New Roman" w:hAnsi="Times New Roman" w:cs="Times New Roman"/>
          <w:sz w:val="24"/>
          <w:lang w:val="en-US"/>
        </w:rPr>
        <w:t>sehat</w:t>
      </w:r>
      <w:proofErr w:type="spellEnd"/>
      <w:r w:rsidRPr="00E04F6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4F63">
        <w:rPr>
          <w:rFonts w:ascii="Times New Roman" w:hAnsi="Times New Roman" w:cs="Times New Roman"/>
          <w:sz w:val="24"/>
          <w:lang w:val="en-US"/>
        </w:rPr>
        <w:t>masyarakat</w:t>
      </w:r>
      <w:proofErr w:type="spellEnd"/>
      <w:r w:rsidRPr="00E04F63">
        <w:rPr>
          <w:rFonts w:ascii="Times New Roman" w:hAnsi="Times New Roman" w:cs="Times New Roman"/>
          <w:sz w:val="24"/>
          <w:lang w:val="en-US"/>
        </w:rPr>
        <w:t xml:space="preserve"> Indonesia. </w:t>
      </w:r>
      <w:proofErr w:type="spellStart"/>
      <w:r w:rsidRPr="00E04F63">
        <w:rPr>
          <w:rFonts w:ascii="Times New Roman" w:hAnsi="Times New Roman" w:cs="Times New Roman"/>
          <w:sz w:val="24"/>
          <w:lang w:val="en-US"/>
        </w:rPr>
        <w:t>Dulu</w:t>
      </w:r>
      <w:proofErr w:type="spellEnd"/>
      <w:r w:rsidRPr="00E04F63">
        <w:rPr>
          <w:rFonts w:ascii="Times New Roman" w:hAnsi="Times New Roman" w:cs="Times New Roman"/>
          <w:sz w:val="24"/>
          <w:lang w:val="en-US"/>
        </w:rPr>
        <w:t xml:space="preserve"> dan </w:t>
      </w:r>
      <w:proofErr w:type="spellStart"/>
      <w:r w:rsidRPr="00E04F63">
        <w:rPr>
          <w:rFonts w:ascii="Times New Roman" w:hAnsi="Times New Roman" w:cs="Times New Roman"/>
          <w:sz w:val="24"/>
          <w:lang w:val="en-US"/>
        </w:rPr>
        <w:t>kini</w:t>
      </w:r>
      <w:proofErr w:type="spellEnd"/>
      <w:r w:rsidRPr="00E04F63">
        <w:rPr>
          <w:rFonts w:ascii="Times New Roman" w:hAnsi="Times New Roman" w:cs="Times New Roman"/>
          <w:sz w:val="24"/>
          <w:lang w:val="en-US"/>
        </w:rPr>
        <w:t xml:space="preserve">, AQUA </w:t>
      </w:r>
      <w:proofErr w:type="spellStart"/>
      <w:r w:rsidRPr="00E04F63">
        <w:rPr>
          <w:rFonts w:ascii="Times New Roman" w:hAnsi="Times New Roman" w:cs="Times New Roman"/>
          <w:sz w:val="24"/>
          <w:lang w:val="en-US"/>
        </w:rPr>
        <w:t>tetap</w:t>
      </w:r>
      <w:proofErr w:type="spellEnd"/>
      <w:r w:rsidRPr="00E04F63">
        <w:rPr>
          <w:rFonts w:ascii="Times New Roman" w:hAnsi="Times New Roman" w:cs="Times New Roman"/>
          <w:sz w:val="24"/>
          <w:lang w:val="en-US"/>
        </w:rPr>
        <w:t xml:space="preserve"> dan </w:t>
      </w:r>
      <w:proofErr w:type="spellStart"/>
      <w:r w:rsidRPr="00E04F63">
        <w:rPr>
          <w:rFonts w:ascii="Times New Roman" w:hAnsi="Times New Roman" w:cs="Times New Roman"/>
          <w:sz w:val="24"/>
          <w:lang w:val="en-US"/>
        </w:rPr>
        <w:t>selalu</w:t>
      </w:r>
      <w:proofErr w:type="spellEnd"/>
      <w:r w:rsidRPr="00E04F6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4F63">
        <w:rPr>
          <w:rFonts w:ascii="Times New Roman" w:hAnsi="Times New Roman" w:cs="Times New Roman"/>
          <w:sz w:val="24"/>
          <w:lang w:val="en-US"/>
        </w:rPr>
        <w:t>menjadi</w:t>
      </w:r>
      <w:proofErr w:type="spellEnd"/>
      <w:r w:rsidRPr="00E04F63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E04F63">
        <w:rPr>
          <w:rFonts w:ascii="Times New Roman" w:hAnsi="Times New Roman" w:cs="Times New Roman"/>
          <w:sz w:val="24"/>
          <w:lang w:val="en-US"/>
        </w:rPr>
        <w:t>terbesar</w:t>
      </w:r>
      <w:proofErr w:type="spellEnd"/>
      <w:r w:rsidRPr="00E04F63">
        <w:rPr>
          <w:rFonts w:ascii="Times New Roman" w:hAnsi="Times New Roman" w:cs="Times New Roman"/>
          <w:sz w:val="24"/>
          <w:lang w:val="en-US"/>
        </w:rPr>
        <w:t xml:space="preserve"> dan </w:t>
      </w:r>
      <w:proofErr w:type="spellStart"/>
      <w:r w:rsidRPr="00E04F63">
        <w:rPr>
          <w:rFonts w:ascii="Times New Roman" w:hAnsi="Times New Roman" w:cs="Times New Roman"/>
          <w:sz w:val="24"/>
          <w:lang w:val="en-US"/>
        </w:rPr>
        <w:t>terdepan</w:t>
      </w:r>
      <w:proofErr w:type="spellEnd"/>
      <w:r w:rsidRPr="00E04F63">
        <w:rPr>
          <w:rFonts w:ascii="Times New Roman" w:hAnsi="Times New Roman" w:cs="Times New Roman"/>
          <w:sz w:val="24"/>
          <w:lang w:val="en-US"/>
        </w:rPr>
        <w:t xml:space="preserve"> di Indonesia. Volume </w:t>
      </w:r>
      <w:proofErr w:type="spellStart"/>
      <w:r w:rsidRPr="00E04F63">
        <w:rPr>
          <w:rFonts w:ascii="Times New Roman" w:hAnsi="Times New Roman" w:cs="Times New Roman"/>
          <w:sz w:val="24"/>
          <w:lang w:val="en-US"/>
        </w:rPr>
        <w:t>penjualan</w:t>
      </w:r>
      <w:proofErr w:type="spellEnd"/>
      <w:r w:rsidRPr="00E04F63">
        <w:rPr>
          <w:rFonts w:ascii="Times New Roman" w:hAnsi="Times New Roman" w:cs="Times New Roman"/>
          <w:sz w:val="24"/>
          <w:lang w:val="en-US"/>
        </w:rPr>
        <w:t xml:space="preserve"> AQUA </w:t>
      </w:r>
      <w:proofErr w:type="spellStart"/>
      <w:r w:rsidRPr="00E04F63">
        <w:rPr>
          <w:rFonts w:ascii="Times New Roman" w:hAnsi="Times New Roman" w:cs="Times New Roman"/>
          <w:sz w:val="24"/>
          <w:lang w:val="en-US"/>
        </w:rPr>
        <w:t>merupakan</w:t>
      </w:r>
      <w:proofErr w:type="spellEnd"/>
      <w:r w:rsidRPr="00E04F63">
        <w:rPr>
          <w:rFonts w:ascii="Times New Roman" w:hAnsi="Times New Roman" w:cs="Times New Roman"/>
          <w:sz w:val="24"/>
          <w:lang w:val="en-US"/>
        </w:rPr>
        <w:t xml:space="preserve"> volume </w:t>
      </w:r>
      <w:proofErr w:type="spellStart"/>
      <w:r w:rsidRPr="00E04F63">
        <w:rPr>
          <w:rFonts w:ascii="Times New Roman" w:hAnsi="Times New Roman" w:cs="Times New Roman"/>
          <w:sz w:val="24"/>
          <w:lang w:val="en-US"/>
        </w:rPr>
        <w:t>penjualan</w:t>
      </w:r>
      <w:proofErr w:type="spellEnd"/>
      <w:r w:rsidRPr="00E04F6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4F63">
        <w:rPr>
          <w:rFonts w:ascii="Times New Roman" w:hAnsi="Times New Roman" w:cs="Times New Roman"/>
          <w:sz w:val="24"/>
          <w:lang w:val="en-US"/>
        </w:rPr>
        <w:t>terbesar</w:t>
      </w:r>
      <w:proofErr w:type="spellEnd"/>
      <w:r w:rsidRPr="00E04F63">
        <w:rPr>
          <w:rFonts w:ascii="Times New Roman" w:hAnsi="Times New Roman" w:cs="Times New Roman"/>
          <w:sz w:val="24"/>
          <w:lang w:val="en-US"/>
        </w:rPr>
        <w:t xml:space="preserve"> di dunia </w:t>
      </w:r>
      <w:proofErr w:type="spellStart"/>
      <w:r w:rsidRPr="00E04F63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Pr="00E04F6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4F63">
        <w:rPr>
          <w:rFonts w:ascii="Times New Roman" w:hAnsi="Times New Roman" w:cs="Times New Roman"/>
          <w:sz w:val="24"/>
          <w:lang w:val="en-US"/>
        </w:rPr>
        <w:t>kategori</w:t>
      </w:r>
      <w:proofErr w:type="spellEnd"/>
      <w:r w:rsidRPr="00E04F63">
        <w:rPr>
          <w:rFonts w:ascii="Times New Roman" w:hAnsi="Times New Roman" w:cs="Times New Roman"/>
          <w:sz w:val="24"/>
          <w:lang w:val="en-US"/>
        </w:rPr>
        <w:t xml:space="preserve"> air mineral.</w:t>
      </w:r>
    </w:p>
    <w:p w:rsidR="00E04F63" w:rsidRPr="00E04F63" w:rsidRDefault="00E04F63" w:rsidP="00E04F63">
      <w:pPr>
        <w:rPr>
          <w:rFonts w:ascii="Times New Roman" w:hAnsi="Times New Roman" w:cs="Times New Roman"/>
          <w:sz w:val="24"/>
          <w:lang w:val="en-US"/>
        </w:rPr>
      </w:pPr>
    </w:p>
    <w:p w:rsidR="00E04F63" w:rsidRPr="00E04F63" w:rsidRDefault="00E04F63" w:rsidP="00E04F63">
      <w:pPr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E04F63">
        <w:rPr>
          <w:rFonts w:ascii="Times New Roman" w:hAnsi="Times New Roman" w:cs="Times New Roman"/>
          <w:sz w:val="24"/>
          <w:lang w:val="en-US"/>
        </w:rPr>
        <w:t>Misi</w:t>
      </w:r>
      <w:proofErr w:type="spellEnd"/>
      <w:r w:rsidRPr="00E04F63"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</w:p>
    <w:p w:rsidR="00E04F63" w:rsidRDefault="00E04F63" w:rsidP="00E04F63">
      <w:pPr>
        <w:rPr>
          <w:rFonts w:ascii="Times New Roman" w:hAnsi="Times New Roman" w:cs="Times New Roman"/>
          <w:sz w:val="24"/>
          <w:lang w:val="en-US"/>
        </w:rPr>
      </w:pPr>
      <w:r w:rsidRPr="00E04F63">
        <w:rPr>
          <w:rFonts w:ascii="Times New Roman" w:hAnsi="Times New Roman" w:cs="Times New Roman"/>
          <w:sz w:val="24"/>
          <w:lang w:val="en-US"/>
        </w:rPr>
        <w:t xml:space="preserve">AQUA </w:t>
      </w:r>
      <w:proofErr w:type="spellStart"/>
      <w:r w:rsidRPr="00E04F63">
        <w:rPr>
          <w:rFonts w:ascii="Times New Roman" w:hAnsi="Times New Roman" w:cs="Times New Roman"/>
          <w:sz w:val="24"/>
          <w:lang w:val="en-US"/>
        </w:rPr>
        <w:t>selalu</w:t>
      </w:r>
      <w:proofErr w:type="spellEnd"/>
      <w:r w:rsidRPr="00E04F6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4F63">
        <w:rPr>
          <w:rFonts w:ascii="Times New Roman" w:hAnsi="Times New Roman" w:cs="Times New Roman"/>
          <w:sz w:val="24"/>
          <w:lang w:val="en-US"/>
        </w:rPr>
        <w:t>ingin</w:t>
      </w:r>
      <w:proofErr w:type="spellEnd"/>
      <w:r w:rsidRPr="00E04F6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4F63">
        <w:rPr>
          <w:rFonts w:ascii="Times New Roman" w:hAnsi="Times New Roman" w:cs="Times New Roman"/>
          <w:sz w:val="24"/>
          <w:lang w:val="en-US"/>
        </w:rPr>
        <w:t>melakukan</w:t>
      </w:r>
      <w:proofErr w:type="spellEnd"/>
      <w:r w:rsidRPr="00E04F63">
        <w:rPr>
          <w:rFonts w:ascii="Times New Roman" w:hAnsi="Times New Roman" w:cs="Times New Roman"/>
          <w:sz w:val="24"/>
          <w:lang w:val="en-US"/>
        </w:rPr>
        <w:t xml:space="preserve"> program </w:t>
      </w:r>
      <w:proofErr w:type="spellStart"/>
      <w:r w:rsidRPr="00E04F63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Pr="00E04F6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4F63">
        <w:rPr>
          <w:rFonts w:ascii="Times New Roman" w:hAnsi="Times New Roman" w:cs="Times New Roman"/>
          <w:sz w:val="24"/>
          <w:lang w:val="en-US"/>
        </w:rPr>
        <w:t>menyehatkan</w:t>
      </w:r>
      <w:proofErr w:type="spellEnd"/>
      <w:r w:rsidRPr="00E04F6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4F63">
        <w:rPr>
          <w:rFonts w:ascii="Times New Roman" w:hAnsi="Times New Roman" w:cs="Times New Roman"/>
          <w:sz w:val="24"/>
          <w:lang w:val="en-US"/>
        </w:rPr>
        <w:t>konsumen</w:t>
      </w:r>
      <w:proofErr w:type="spellEnd"/>
      <w:r w:rsidRPr="00E04F63">
        <w:rPr>
          <w:rFonts w:ascii="Times New Roman" w:hAnsi="Times New Roman" w:cs="Times New Roman"/>
          <w:sz w:val="24"/>
          <w:lang w:val="en-US"/>
        </w:rPr>
        <w:t xml:space="preserve"> Indonesia, </w:t>
      </w:r>
      <w:proofErr w:type="spellStart"/>
      <w:r w:rsidRPr="00E04F63">
        <w:rPr>
          <w:rFonts w:ascii="Times New Roman" w:hAnsi="Times New Roman" w:cs="Times New Roman"/>
          <w:sz w:val="24"/>
          <w:lang w:val="en-US"/>
        </w:rPr>
        <w:t>diantaranya</w:t>
      </w:r>
      <w:proofErr w:type="spellEnd"/>
      <w:r w:rsidRPr="00E04F63">
        <w:rPr>
          <w:rFonts w:ascii="Times New Roman" w:hAnsi="Times New Roman" w:cs="Times New Roman"/>
          <w:sz w:val="24"/>
          <w:lang w:val="en-US"/>
        </w:rPr>
        <w:t xml:space="preserve"> program AKSI (AQUA </w:t>
      </w:r>
      <w:proofErr w:type="spellStart"/>
      <w:r w:rsidRPr="00E04F63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Pr="00E04F6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4F63">
        <w:rPr>
          <w:rFonts w:ascii="Times New Roman" w:hAnsi="Times New Roman" w:cs="Times New Roman"/>
          <w:sz w:val="24"/>
          <w:lang w:val="en-US"/>
        </w:rPr>
        <w:t>Keluarga</w:t>
      </w:r>
      <w:proofErr w:type="spellEnd"/>
      <w:r w:rsidRPr="00E04F6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4F63">
        <w:rPr>
          <w:rFonts w:ascii="Times New Roman" w:hAnsi="Times New Roman" w:cs="Times New Roman"/>
          <w:sz w:val="24"/>
          <w:lang w:val="en-US"/>
        </w:rPr>
        <w:t>Sehat</w:t>
      </w:r>
      <w:proofErr w:type="spellEnd"/>
      <w:r w:rsidRPr="00E04F63">
        <w:rPr>
          <w:rFonts w:ascii="Times New Roman" w:hAnsi="Times New Roman" w:cs="Times New Roman"/>
          <w:sz w:val="24"/>
          <w:lang w:val="en-US"/>
        </w:rPr>
        <w:t xml:space="preserve"> Indonesia) dan </w:t>
      </w:r>
      <w:proofErr w:type="spellStart"/>
      <w:r w:rsidRPr="00E04F63">
        <w:rPr>
          <w:rFonts w:ascii="Times New Roman" w:hAnsi="Times New Roman" w:cs="Times New Roman"/>
          <w:sz w:val="24"/>
          <w:lang w:val="en-US"/>
        </w:rPr>
        <w:t>AuAI</w:t>
      </w:r>
      <w:proofErr w:type="spellEnd"/>
      <w:r w:rsidRPr="00E04F63">
        <w:rPr>
          <w:rFonts w:ascii="Times New Roman" w:hAnsi="Times New Roman" w:cs="Times New Roman"/>
          <w:sz w:val="24"/>
          <w:lang w:val="en-US"/>
        </w:rPr>
        <w:t xml:space="preserve"> (AQUA </w:t>
      </w:r>
      <w:proofErr w:type="spellStart"/>
      <w:r w:rsidRPr="00E04F63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Pr="00E04F6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4F63">
        <w:rPr>
          <w:rFonts w:ascii="Times New Roman" w:hAnsi="Times New Roman" w:cs="Times New Roman"/>
          <w:sz w:val="24"/>
          <w:lang w:val="en-US"/>
        </w:rPr>
        <w:t>Anak</w:t>
      </w:r>
      <w:proofErr w:type="spellEnd"/>
      <w:r w:rsidRPr="00E04F63">
        <w:rPr>
          <w:rFonts w:ascii="Times New Roman" w:hAnsi="Times New Roman" w:cs="Times New Roman"/>
          <w:sz w:val="24"/>
          <w:lang w:val="en-US"/>
        </w:rPr>
        <w:t xml:space="preserve"> Indonesia).</w:t>
      </w:r>
    </w:p>
    <w:p w:rsidR="00E04F63" w:rsidRDefault="00E04F63" w:rsidP="00E04F63">
      <w:pPr>
        <w:rPr>
          <w:rFonts w:ascii="Times New Roman" w:hAnsi="Times New Roman" w:cs="Times New Roman"/>
          <w:sz w:val="24"/>
          <w:lang w:val="en-US"/>
        </w:rPr>
      </w:pPr>
    </w:p>
    <w:p w:rsidR="00E04F63" w:rsidRDefault="00C957F5" w:rsidP="00E04F63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TARGET BISNIS</w:t>
      </w:r>
    </w:p>
    <w:p w:rsidR="00C957F5" w:rsidRDefault="00C957F5" w:rsidP="00E04F63">
      <w:p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B</w:t>
      </w:r>
      <w:r w:rsidRPr="00C957F5">
        <w:rPr>
          <w:rFonts w:ascii="Times New Roman" w:hAnsi="Times New Roman" w:cs="Times New Roman"/>
          <w:sz w:val="24"/>
          <w:lang w:val="en-US"/>
        </w:rPr>
        <w:t>erdasarkan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lini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produknya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, AQUA DANONE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memiliki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sasaran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tertentu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produk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 aqua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sendiri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sasaran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ditujukan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kepada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masyarakat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 Indonesia pada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semua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kalangan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konsumen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Sedangkan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produk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 aqua reflection,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ditujukan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 pada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konsumen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 premium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konsumen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pribadi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 modern,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dinamis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, dan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selalu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ingin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maju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hidup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serta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diimbangi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tubuh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sehat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. Dan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Mizone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sendiri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tentunya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ditujukan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kepada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 para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konsumen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minuman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 isotonic dan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konsumen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 mineral water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berasa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 dan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beraroma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buah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>.</w:t>
      </w:r>
    </w:p>
    <w:p w:rsidR="00C957F5" w:rsidRDefault="00C957F5" w:rsidP="00E04F63">
      <w:p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mencapai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target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bisnis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Aqua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menerapkan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langkah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strategi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perusahaan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lang w:val="en-US"/>
        </w:rPr>
        <w:t>:</w:t>
      </w:r>
    </w:p>
    <w:p w:rsidR="00C957F5" w:rsidRPr="00C957F5" w:rsidRDefault="00C957F5" w:rsidP="00C957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Memformulasikan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Strategi</w:t>
      </w:r>
      <w:proofErr w:type="spellEnd"/>
    </w:p>
    <w:p w:rsidR="00C957F5" w:rsidRPr="00C957F5" w:rsidRDefault="00C957F5" w:rsidP="00C957F5">
      <w:pPr>
        <w:ind w:left="720"/>
        <w:rPr>
          <w:rFonts w:ascii="Times New Roman" w:hAnsi="Times New Roman" w:cs="Times New Roman"/>
          <w:sz w:val="24"/>
          <w:lang w:val="en-US"/>
        </w:rPr>
      </w:pPr>
      <w:r w:rsidRPr="00C957F5">
        <w:rPr>
          <w:rFonts w:ascii="Times New Roman" w:hAnsi="Times New Roman" w:cs="Times New Roman"/>
          <w:sz w:val="24"/>
          <w:lang w:val="en-US"/>
        </w:rPr>
        <w:t xml:space="preserve">Perusahaan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melakukan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analisis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kekuatan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kelemahan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peluang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 dan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ancaman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dikenal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 juga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Analisis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 SWOT,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selanjutnya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merumuskan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strategi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Strategi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atau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sasaran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menjelaskan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tujuan-tujuan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spesifik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jumlah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 dan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waktu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demikian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lastRenderedPageBreak/>
        <w:t>sasaran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memudahkan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perencanaan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pelaksanaan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 dan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pengendalian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Sasaran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perusahaan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berupa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profitabilitas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posisi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 pasar,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produktivitas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kepemimpinan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teknologi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pengembangan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sumberdaya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manusia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hubungan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antar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karyawan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 dan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tanggungjawab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sosial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>.</w:t>
      </w:r>
    </w:p>
    <w:p w:rsidR="00C957F5" w:rsidRPr="00C957F5" w:rsidRDefault="00C957F5" w:rsidP="00C957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Mengimplementasikan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Strategi</w:t>
      </w:r>
      <w:proofErr w:type="spellEnd"/>
    </w:p>
    <w:p w:rsidR="00C957F5" w:rsidRPr="00C957F5" w:rsidRDefault="00C957F5" w:rsidP="00C957F5">
      <w:pPr>
        <w:ind w:left="720"/>
        <w:rPr>
          <w:rFonts w:ascii="Times New Roman" w:hAnsi="Times New Roman" w:cs="Times New Roman"/>
          <w:sz w:val="24"/>
          <w:lang w:val="en-US"/>
        </w:rPr>
      </w:pP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Didalam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implementasi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strategi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perusahaan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diharapkan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menetapkan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atau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merumuskan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tujuan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perusahaan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tahunan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memikirkan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 dan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merumuskan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kebijakan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memotivasi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karyawan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serta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mengalokasikan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sumber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daya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sehingga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strategi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telah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diformulasikan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dilaksanakan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>.</w:t>
      </w:r>
    </w:p>
    <w:p w:rsidR="00C957F5" w:rsidRPr="00C957F5" w:rsidRDefault="00C957F5" w:rsidP="00C957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Mengevaluasi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 dan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Mengawasi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Strategi</w:t>
      </w:r>
      <w:proofErr w:type="spellEnd"/>
    </w:p>
    <w:p w:rsidR="00C957F5" w:rsidRDefault="00C957F5" w:rsidP="00C957F5">
      <w:pPr>
        <w:ind w:left="720"/>
        <w:rPr>
          <w:rFonts w:ascii="Times New Roman" w:hAnsi="Times New Roman" w:cs="Times New Roman"/>
          <w:sz w:val="24"/>
          <w:lang w:val="en-US"/>
        </w:rPr>
      </w:pP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Evaluasi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 dan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pengawasan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merupakan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tahap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terakhir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 proses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strategi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. Pada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dasarnya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evaluasi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mencakup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 3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hal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yaitu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>:</w:t>
      </w:r>
    </w:p>
    <w:p w:rsidR="00C957F5" w:rsidRDefault="00C957F5" w:rsidP="00C957F5">
      <w:pPr>
        <w:pStyle w:val="ListParagraph"/>
        <w:numPr>
          <w:ilvl w:val="0"/>
          <w:numId w:val="2"/>
        </w:numPr>
        <w:ind w:left="1276"/>
        <w:rPr>
          <w:rFonts w:ascii="Times New Roman" w:hAnsi="Times New Roman" w:cs="Times New Roman"/>
          <w:sz w:val="24"/>
          <w:lang w:val="en-US"/>
        </w:rPr>
      </w:pP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Mereview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faktor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 internal dan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eksternal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menjadi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dasar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bagi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strategi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sedang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berlangsung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. </w:t>
      </w:r>
    </w:p>
    <w:p w:rsidR="00C957F5" w:rsidRDefault="00C957F5" w:rsidP="00C957F5">
      <w:pPr>
        <w:pStyle w:val="ListParagraph"/>
        <w:numPr>
          <w:ilvl w:val="0"/>
          <w:numId w:val="2"/>
        </w:numPr>
        <w:ind w:left="1276"/>
        <w:rPr>
          <w:rFonts w:ascii="Times New Roman" w:hAnsi="Times New Roman" w:cs="Times New Roman"/>
          <w:sz w:val="24"/>
          <w:lang w:val="en-US"/>
        </w:rPr>
      </w:pP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Mengukur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kinerja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telah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dilakukan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, dan </w:t>
      </w:r>
    </w:p>
    <w:p w:rsidR="00C957F5" w:rsidRPr="00C957F5" w:rsidRDefault="00C957F5" w:rsidP="00C957F5">
      <w:pPr>
        <w:pStyle w:val="ListParagraph"/>
        <w:numPr>
          <w:ilvl w:val="0"/>
          <w:numId w:val="2"/>
        </w:numPr>
        <w:ind w:left="1276"/>
        <w:rPr>
          <w:rFonts w:ascii="Times New Roman" w:hAnsi="Times New Roman" w:cs="Times New Roman"/>
          <w:sz w:val="24"/>
          <w:lang w:val="en-US"/>
        </w:rPr>
      </w:pP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Mengambil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berbagai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tindakan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perbaikan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>.</w:t>
      </w:r>
    </w:p>
    <w:p w:rsidR="00E04F63" w:rsidRDefault="00E04F63" w:rsidP="00E04F63">
      <w:pPr>
        <w:rPr>
          <w:rFonts w:ascii="Times New Roman" w:hAnsi="Times New Roman" w:cs="Times New Roman"/>
          <w:sz w:val="24"/>
          <w:lang w:val="en-US"/>
        </w:rPr>
      </w:pPr>
    </w:p>
    <w:p w:rsidR="00C957F5" w:rsidRDefault="00C957F5" w:rsidP="00E04F63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BIDANG BISNIS</w:t>
      </w:r>
    </w:p>
    <w:p w:rsidR="00C957F5" w:rsidRDefault="00C957F5" w:rsidP="00E04F63">
      <w:pPr>
        <w:rPr>
          <w:rFonts w:ascii="Times New Roman" w:hAnsi="Times New Roman" w:cs="Times New Roman"/>
          <w:sz w:val="24"/>
          <w:lang w:val="en-US"/>
        </w:rPr>
      </w:pPr>
      <w:r w:rsidRPr="00C957F5">
        <w:rPr>
          <w:rFonts w:ascii="Times New Roman" w:hAnsi="Times New Roman" w:cs="Times New Roman"/>
          <w:sz w:val="24"/>
          <w:lang w:val="en-US"/>
        </w:rPr>
        <w:t xml:space="preserve">PT. Aqua Golden Mississippi,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Tbk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merupakan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perusahaan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cukup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besar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yaitu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sebagai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perusahaan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mempelopori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usaha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 air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minum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kemasan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 di Indonesia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sejak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tahun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 1973.</w:t>
      </w:r>
    </w:p>
    <w:p w:rsidR="00C957F5" w:rsidRDefault="00C957F5" w:rsidP="00E04F63">
      <w:pPr>
        <w:rPr>
          <w:rFonts w:ascii="Times New Roman" w:hAnsi="Times New Roman" w:cs="Times New Roman"/>
          <w:sz w:val="24"/>
          <w:lang w:val="en-US"/>
        </w:rPr>
      </w:pPr>
    </w:p>
    <w:p w:rsidR="00C957F5" w:rsidRDefault="00C957F5" w:rsidP="00E04F63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PENERAPAN ERP</w:t>
      </w:r>
    </w:p>
    <w:p w:rsidR="00C957F5" w:rsidRDefault="00C957F5" w:rsidP="00E04F63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Perluasan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kegiatan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produksi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 Aqua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ditindaklanjuti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melalui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peresmian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sebuah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pabrik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baru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 di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Klaten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 pada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awal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tahun</w:t>
      </w:r>
      <w:proofErr w:type="spellEnd"/>
      <w:r w:rsidR="007A31E6">
        <w:rPr>
          <w:rFonts w:ascii="Times New Roman" w:hAnsi="Times New Roman" w:cs="Times New Roman"/>
          <w:sz w:val="24"/>
          <w:lang w:val="en-US"/>
        </w:rPr>
        <w:t xml:space="preserve"> 2003</w:t>
      </w:r>
      <w:r w:rsidRPr="00C957F5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Upaya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mengintegrasikan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 proses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kerja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perusahaan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melalui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957F5">
        <w:rPr>
          <w:rFonts w:ascii="Times New Roman" w:hAnsi="Times New Roman" w:cs="Times New Roman"/>
          <w:sz w:val="24"/>
          <w:lang w:val="en-US"/>
        </w:rPr>
        <w:t>penerapan</w:t>
      </w:r>
      <w:proofErr w:type="spellEnd"/>
      <w:r w:rsidRPr="00C957F5">
        <w:rPr>
          <w:rFonts w:ascii="Times New Roman" w:hAnsi="Times New Roman" w:cs="Times New Roman"/>
          <w:sz w:val="24"/>
          <w:lang w:val="en-US"/>
        </w:rPr>
        <w:t xml:space="preserve"> SAP (System Application and Products for Data Processing) dan HRIS (Human Resources Information System).</w:t>
      </w:r>
    </w:p>
    <w:p w:rsidR="00F66B5D" w:rsidRPr="00C957F5" w:rsidRDefault="00F66B5D" w:rsidP="00E04F63">
      <w:pPr>
        <w:rPr>
          <w:rFonts w:ascii="Times New Roman" w:hAnsi="Times New Roman" w:cs="Times New Roman"/>
          <w:sz w:val="24"/>
          <w:lang w:val="en-US"/>
        </w:rPr>
      </w:pPr>
      <w:bookmarkStart w:id="0" w:name="_GoBack"/>
      <w:bookmarkEnd w:id="0"/>
    </w:p>
    <w:sectPr w:rsidR="00F66B5D" w:rsidRPr="00C957F5" w:rsidSect="00E75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B52DE0"/>
    <w:multiLevelType w:val="hybridMultilevel"/>
    <w:tmpl w:val="954644E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8513A8"/>
    <w:multiLevelType w:val="hybridMultilevel"/>
    <w:tmpl w:val="4DEA87F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F63"/>
    <w:rsid w:val="00124094"/>
    <w:rsid w:val="00306531"/>
    <w:rsid w:val="00382059"/>
    <w:rsid w:val="007A31E6"/>
    <w:rsid w:val="008072CB"/>
    <w:rsid w:val="00C957F5"/>
    <w:rsid w:val="00E04F63"/>
    <w:rsid w:val="00E7570D"/>
    <w:rsid w:val="00F6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B4C42"/>
  <w15:chartTrackingRefBased/>
  <w15:docId w15:val="{AFCB3E1A-DFAB-493A-AAF8-E4C093DE2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7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Putrialutfi</dc:creator>
  <cp:keywords/>
  <dc:description/>
  <cp:lastModifiedBy>Putrialutfi</cp:lastModifiedBy>
  <cp:revision>1</cp:revision>
  <dcterms:created xsi:type="dcterms:W3CDTF">2018-11-18T19:51:00Z</dcterms:created>
  <dcterms:modified xsi:type="dcterms:W3CDTF">2018-11-18T22:07:00Z</dcterms:modified>
</cp:coreProperties>
</file>