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14821" w14:textId="77777777" w:rsidR="00366FE9" w:rsidRDefault="00366FE9" w:rsidP="00520547">
      <w:pPr>
        <w:jc w:val="right"/>
        <w:rPr>
          <w:rFonts w:ascii="Times New Roman" w:hAnsi="Times New Roman" w:cs="Times New Roman"/>
          <w:sz w:val="24"/>
          <w:szCs w:val="24"/>
          <w:u w:val="single"/>
        </w:rPr>
      </w:pPr>
    </w:p>
    <w:p w14:paraId="561DCCBA" w14:textId="1924C7CA" w:rsidR="00C96CE8" w:rsidRPr="001B2E15" w:rsidRDefault="00817496" w:rsidP="00520547">
      <w:pPr>
        <w:jc w:val="right"/>
        <w:rPr>
          <w:rFonts w:ascii="Times New Roman" w:hAnsi="Times New Roman" w:cs="Times New Roman"/>
          <w:sz w:val="24"/>
          <w:szCs w:val="24"/>
          <w:u w:val="single"/>
        </w:rPr>
      </w:pPr>
      <w:r>
        <w:rPr>
          <w:noProof/>
          <w:lang w:val="en-SG"/>
        </w:rPr>
        <w:drawing>
          <wp:anchor distT="0" distB="0" distL="114300" distR="114300" simplePos="0" relativeHeight="251654144" behindDoc="1" locked="0" layoutInCell="1" allowOverlap="1" wp14:anchorId="779355A5" wp14:editId="6A49A089">
            <wp:simplePos x="0" y="0"/>
            <wp:positionH relativeFrom="column">
              <wp:posOffset>829945</wp:posOffset>
            </wp:positionH>
            <wp:positionV relativeFrom="paragraph">
              <wp:posOffset>78149</wp:posOffset>
            </wp:positionV>
            <wp:extent cx="4161155" cy="9779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1155" cy="97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3EA50" w14:textId="77777777" w:rsidR="00C96CE8" w:rsidRDefault="00C96CE8">
      <w:pPr>
        <w:rPr>
          <w:rFonts w:ascii="Times New Roman" w:hAnsi="Times New Roman" w:cs="Times New Roman"/>
          <w:sz w:val="24"/>
          <w:szCs w:val="24"/>
        </w:rPr>
      </w:pPr>
    </w:p>
    <w:p w14:paraId="5880EABC" w14:textId="77777777" w:rsidR="00C96CE8" w:rsidRDefault="00C96CE8" w:rsidP="00595CD0">
      <w:pPr>
        <w:jc w:val="center"/>
        <w:rPr>
          <w:rFonts w:ascii="Arial" w:hAnsi="Arial" w:cs="Arial"/>
        </w:rPr>
      </w:pPr>
    </w:p>
    <w:p w14:paraId="64BA08CF" w14:textId="77777777" w:rsidR="00C96CE8" w:rsidRDefault="00C96CE8" w:rsidP="00595CD0">
      <w:pPr>
        <w:jc w:val="center"/>
        <w:rPr>
          <w:rFonts w:ascii="Arial" w:hAnsi="Arial" w:cs="Arial"/>
          <w:b/>
          <w:bCs/>
          <w:sz w:val="32"/>
          <w:szCs w:val="32"/>
        </w:rPr>
      </w:pPr>
    </w:p>
    <w:p w14:paraId="4FF0D739" w14:textId="77777777" w:rsidR="00DE4A50" w:rsidRPr="00485683" w:rsidRDefault="00DE4A50" w:rsidP="00595CD0">
      <w:pPr>
        <w:jc w:val="center"/>
        <w:rPr>
          <w:rFonts w:ascii="Arial" w:hAnsi="Arial" w:cs="Arial"/>
          <w:b/>
          <w:bCs/>
          <w:sz w:val="32"/>
          <w:szCs w:val="32"/>
        </w:rPr>
      </w:pPr>
    </w:p>
    <w:p w14:paraId="657D805E" w14:textId="77777777" w:rsidR="00C96CE8" w:rsidRDefault="00C96CE8" w:rsidP="00595CD0">
      <w:pPr>
        <w:jc w:val="center"/>
        <w:rPr>
          <w:rFonts w:ascii="Arial" w:hAnsi="Arial" w:cs="Arial"/>
          <w:sz w:val="44"/>
          <w:szCs w:val="44"/>
        </w:rPr>
      </w:pPr>
      <w:r w:rsidRPr="00C04B19">
        <w:rPr>
          <w:rFonts w:ascii="Arial" w:hAnsi="Arial" w:cs="Arial"/>
          <w:sz w:val="44"/>
          <w:szCs w:val="44"/>
        </w:rPr>
        <w:t xml:space="preserve">Diploma in </w:t>
      </w:r>
    </w:p>
    <w:p w14:paraId="1AB28E1C" w14:textId="6B46C0FC" w:rsidR="00C96CE8" w:rsidRPr="007E2931" w:rsidRDefault="005B7019" w:rsidP="00595CD0">
      <w:pPr>
        <w:jc w:val="center"/>
        <w:rPr>
          <w:rFonts w:ascii="Arial" w:hAnsi="Arial" w:cs="Arial"/>
          <w:color w:val="0000FF"/>
          <w:sz w:val="44"/>
          <w:szCs w:val="44"/>
        </w:rPr>
      </w:pPr>
      <w:r>
        <w:rPr>
          <w:rFonts w:ascii="Arial" w:hAnsi="Arial" w:cs="Arial"/>
          <w:color w:val="0000FF"/>
          <w:sz w:val="44"/>
          <w:szCs w:val="44"/>
        </w:rPr>
        <w:t>Electronics and Computer Engineering</w:t>
      </w:r>
    </w:p>
    <w:p w14:paraId="4F029A98" w14:textId="77777777" w:rsidR="00C96CE8" w:rsidRDefault="00C96CE8" w:rsidP="00595CD0">
      <w:pPr>
        <w:jc w:val="center"/>
        <w:rPr>
          <w:rFonts w:ascii="Arial" w:hAnsi="Arial" w:cs="Arial"/>
          <w:sz w:val="32"/>
          <w:szCs w:val="32"/>
        </w:rPr>
      </w:pPr>
    </w:p>
    <w:p w14:paraId="31F18B91" w14:textId="0FA9D743" w:rsidR="00C96CE8" w:rsidRDefault="00933705" w:rsidP="00016A66">
      <w:pPr>
        <w:jc w:val="center"/>
        <w:rPr>
          <w:rFonts w:ascii="Arial" w:hAnsi="Arial" w:cs="Arial"/>
          <w:sz w:val="32"/>
          <w:szCs w:val="32"/>
        </w:rPr>
      </w:pPr>
      <w:r>
        <w:rPr>
          <w:rFonts w:ascii="Arial" w:hAnsi="Arial" w:cs="Arial"/>
          <w:sz w:val="32"/>
          <w:szCs w:val="32"/>
        </w:rPr>
        <w:t>Full Time Semestral Project</w:t>
      </w:r>
      <w:r w:rsidR="007B77BF">
        <w:rPr>
          <w:rFonts w:ascii="Arial" w:hAnsi="Arial" w:cs="Arial"/>
          <w:sz w:val="32"/>
          <w:szCs w:val="32"/>
        </w:rPr>
        <w:t xml:space="preserve"> </w:t>
      </w:r>
      <w:r w:rsidR="00C96CE8">
        <w:rPr>
          <w:rFonts w:ascii="Arial" w:hAnsi="Arial" w:cs="Arial"/>
          <w:sz w:val="32"/>
          <w:szCs w:val="32"/>
        </w:rPr>
        <w:t>Report</w:t>
      </w:r>
      <w:r w:rsidR="00016A66">
        <w:rPr>
          <w:rFonts w:ascii="Arial" w:hAnsi="Arial" w:cs="Arial"/>
          <w:sz w:val="32"/>
          <w:szCs w:val="32"/>
        </w:rPr>
        <w:t xml:space="preserve"> </w:t>
      </w:r>
    </w:p>
    <w:p w14:paraId="1A84050E" w14:textId="77777777" w:rsidR="00C96CE8" w:rsidRDefault="00C96CE8" w:rsidP="00595CD0">
      <w:pPr>
        <w:jc w:val="center"/>
        <w:rPr>
          <w:rFonts w:ascii="Arial" w:hAnsi="Arial" w:cs="Arial"/>
          <w:sz w:val="32"/>
          <w:szCs w:val="32"/>
        </w:rPr>
      </w:pPr>
    </w:p>
    <w:p w14:paraId="55C2B995" w14:textId="77777777" w:rsidR="00C96CE8" w:rsidRDefault="00C96CE8" w:rsidP="00595CD0">
      <w:pPr>
        <w:jc w:val="center"/>
        <w:rPr>
          <w:rFonts w:ascii="Arial" w:hAnsi="Arial" w:cs="Arial"/>
          <w:sz w:val="32"/>
          <w:szCs w:val="32"/>
        </w:rPr>
      </w:pPr>
    </w:p>
    <w:p w14:paraId="2A567E9E" w14:textId="113F125C" w:rsidR="00C96CE8" w:rsidRDefault="00C96CE8" w:rsidP="00595CD0">
      <w:pPr>
        <w:jc w:val="center"/>
        <w:rPr>
          <w:rFonts w:ascii="Arial" w:hAnsi="Arial" w:cs="Arial"/>
          <w:b/>
          <w:bCs/>
          <w:sz w:val="32"/>
          <w:szCs w:val="32"/>
        </w:rPr>
      </w:pPr>
      <w:r w:rsidRPr="00CE7780">
        <w:rPr>
          <w:rFonts w:ascii="Arial" w:hAnsi="Arial" w:cs="Arial"/>
          <w:b/>
          <w:bCs/>
          <w:sz w:val="32"/>
          <w:szCs w:val="32"/>
        </w:rPr>
        <w:t>Title</w:t>
      </w:r>
      <w:r>
        <w:rPr>
          <w:rFonts w:ascii="Arial" w:hAnsi="Arial" w:cs="Arial"/>
          <w:b/>
          <w:bCs/>
          <w:sz w:val="32"/>
          <w:szCs w:val="32"/>
        </w:rPr>
        <w:t>:</w:t>
      </w:r>
    </w:p>
    <w:p w14:paraId="5344460B" w14:textId="0949028F" w:rsidR="00C96CE8" w:rsidRPr="00C04B19" w:rsidRDefault="005B7019" w:rsidP="00595CD0">
      <w:pPr>
        <w:jc w:val="center"/>
        <w:rPr>
          <w:rFonts w:ascii="Arial" w:hAnsi="Arial" w:cs="Arial"/>
          <w:color w:val="0000FF"/>
          <w:sz w:val="32"/>
          <w:szCs w:val="32"/>
        </w:rPr>
      </w:pPr>
      <w:r>
        <w:rPr>
          <w:rFonts w:ascii="Arial" w:hAnsi="Arial" w:cs="Arial"/>
          <w:color w:val="0000FF"/>
          <w:sz w:val="32"/>
          <w:szCs w:val="32"/>
        </w:rPr>
        <w:t>Study of Action Recognition in Surveillance Videos</w:t>
      </w:r>
    </w:p>
    <w:p w14:paraId="60B39559" w14:textId="77777777" w:rsidR="00C96CE8" w:rsidRDefault="00C96CE8" w:rsidP="000B77C9">
      <w:pPr>
        <w:rPr>
          <w:rFonts w:ascii="Arial" w:hAnsi="Arial" w:cs="Arial"/>
          <w:sz w:val="32"/>
          <w:szCs w:val="32"/>
        </w:rPr>
      </w:pPr>
    </w:p>
    <w:p w14:paraId="64756493" w14:textId="2D5B13BD" w:rsidR="00C96CE8" w:rsidRDefault="000B77C9" w:rsidP="00595CD0">
      <w:pPr>
        <w:jc w:val="center"/>
        <w:rPr>
          <w:rFonts w:ascii="Arial" w:hAnsi="Arial" w:cs="Arial"/>
          <w:b/>
          <w:bCs/>
          <w:sz w:val="32"/>
          <w:szCs w:val="32"/>
        </w:rPr>
      </w:pPr>
      <w:r>
        <w:rPr>
          <w:rFonts w:ascii="Arial" w:hAnsi="Arial" w:cs="Arial"/>
          <w:b/>
          <w:bCs/>
          <w:sz w:val="32"/>
          <w:szCs w:val="32"/>
        </w:rPr>
        <w:t>Written by</w:t>
      </w:r>
      <w:r w:rsidR="00C96CE8" w:rsidRPr="00CE7780">
        <w:rPr>
          <w:rFonts w:ascii="Arial" w:hAnsi="Arial" w:cs="Arial"/>
          <w:b/>
          <w:bCs/>
          <w:sz w:val="32"/>
          <w:szCs w:val="32"/>
        </w:rPr>
        <w:t>:</w:t>
      </w:r>
      <w:r w:rsidR="00C96CE8">
        <w:rPr>
          <w:rFonts w:ascii="Arial" w:hAnsi="Arial" w:cs="Arial"/>
          <w:b/>
          <w:bCs/>
          <w:sz w:val="32"/>
          <w:szCs w:val="32"/>
        </w:rPr>
        <w:t xml:space="preserve"> </w:t>
      </w:r>
    </w:p>
    <w:p w14:paraId="06A0552A" w14:textId="48C74ADA" w:rsidR="00C96CE8" w:rsidRPr="00C04B19" w:rsidRDefault="005B7019" w:rsidP="00595CD0">
      <w:pPr>
        <w:jc w:val="center"/>
        <w:rPr>
          <w:rFonts w:ascii="Arial" w:hAnsi="Arial" w:cs="Arial"/>
          <w:color w:val="0000FF"/>
          <w:sz w:val="32"/>
          <w:szCs w:val="32"/>
        </w:rPr>
      </w:pPr>
      <w:r>
        <w:rPr>
          <w:rFonts w:ascii="Arial" w:hAnsi="Arial" w:cs="Arial"/>
          <w:color w:val="0000FF"/>
          <w:sz w:val="32"/>
          <w:szCs w:val="32"/>
        </w:rPr>
        <w:t xml:space="preserve">Putri Elisha </w:t>
      </w:r>
    </w:p>
    <w:p w14:paraId="4FEFE61A" w14:textId="77777777" w:rsidR="00C96CE8" w:rsidRDefault="00C96CE8" w:rsidP="00295879">
      <w:pPr>
        <w:spacing w:after="0" w:line="240" w:lineRule="auto"/>
        <w:rPr>
          <w:rFonts w:ascii="Times New Roman" w:hAnsi="Times New Roman" w:cs="Times New Roman"/>
          <w:sz w:val="24"/>
          <w:szCs w:val="24"/>
        </w:rPr>
      </w:pPr>
    </w:p>
    <w:p w14:paraId="415B55FA" w14:textId="77777777" w:rsidR="00C96CE8" w:rsidRDefault="00C96CE8">
      <w:pPr>
        <w:rPr>
          <w:rFonts w:ascii="Times New Roman" w:hAnsi="Times New Roman" w:cs="Times New Roman"/>
          <w:sz w:val="24"/>
          <w:szCs w:val="24"/>
        </w:rPr>
      </w:pPr>
      <w:r>
        <w:rPr>
          <w:rFonts w:ascii="Times New Roman" w:hAnsi="Times New Roman" w:cs="Times New Roman"/>
          <w:sz w:val="24"/>
          <w:szCs w:val="24"/>
        </w:rPr>
        <w:br w:type="page"/>
      </w:r>
    </w:p>
    <w:p w14:paraId="67FE2C30" w14:textId="77777777" w:rsidR="00C96CE8" w:rsidRDefault="00C96CE8" w:rsidP="00247AAA">
      <w:pPr>
        <w:spacing w:after="0" w:line="240" w:lineRule="auto"/>
        <w:rPr>
          <w:rFonts w:ascii="Times New Roman" w:hAnsi="Times New Roman" w:cs="Times New Roman"/>
          <w:sz w:val="24"/>
          <w:szCs w:val="24"/>
        </w:rPr>
      </w:pPr>
    </w:p>
    <w:p w14:paraId="52D6BC9B" w14:textId="77777777" w:rsidR="006169F2" w:rsidRDefault="006169F2" w:rsidP="006169F2">
      <w:pPr>
        <w:spacing w:after="0" w:line="240" w:lineRule="auto"/>
        <w:jc w:val="center"/>
        <w:rPr>
          <w:rFonts w:ascii="Times New Roman" w:hAnsi="Times New Roman" w:cs="Times New Roman"/>
          <w:b/>
          <w:bCs/>
          <w:sz w:val="24"/>
          <w:szCs w:val="24"/>
          <w:u w:val="single"/>
        </w:rPr>
      </w:pPr>
    </w:p>
    <w:p w14:paraId="130E6578" w14:textId="77777777" w:rsidR="006169F2" w:rsidRPr="00E90183" w:rsidRDefault="006169F2" w:rsidP="006169F2">
      <w:pPr>
        <w:spacing w:after="0" w:line="240" w:lineRule="auto"/>
        <w:jc w:val="center"/>
        <w:rPr>
          <w:rFonts w:ascii="Times New Roman" w:hAnsi="Times New Roman" w:cs="Times New Roman"/>
          <w:b/>
          <w:bCs/>
          <w:sz w:val="24"/>
          <w:szCs w:val="24"/>
          <w:u w:val="single"/>
        </w:rPr>
      </w:pPr>
      <w:r w:rsidRPr="00E90183">
        <w:rPr>
          <w:rFonts w:ascii="Times New Roman" w:hAnsi="Times New Roman" w:cs="Times New Roman"/>
          <w:b/>
          <w:bCs/>
          <w:sz w:val="24"/>
          <w:szCs w:val="24"/>
          <w:u w:val="single"/>
        </w:rPr>
        <w:t>Report</w:t>
      </w:r>
      <w:r>
        <w:rPr>
          <w:rFonts w:ascii="Times New Roman" w:hAnsi="Times New Roman" w:cs="Times New Roman"/>
          <w:b/>
          <w:bCs/>
          <w:sz w:val="24"/>
          <w:szCs w:val="24"/>
          <w:u w:val="single"/>
        </w:rPr>
        <w:t xml:space="preserve"> Template</w:t>
      </w:r>
    </w:p>
    <w:p w14:paraId="2A577A4C" w14:textId="77777777" w:rsidR="006169F2" w:rsidRDefault="006169F2" w:rsidP="006169F2">
      <w:pPr>
        <w:spacing w:after="0" w:line="240" w:lineRule="auto"/>
        <w:rPr>
          <w:rFonts w:ascii="Times New Roman" w:hAnsi="Times New Roman" w:cs="Times New Roman"/>
          <w:sz w:val="24"/>
          <w:szCs w:val="24"/>
        </w:rPr>
      </w:pPr>
    </w:p>
    <w:p w14:paraId="78FB76F2" w14:textId="77777777" w:rsidR="006169F2" w:rsidRDefault="006169F2" w:rsidP="006169F2">
      <w:pPr>
        <w:spacing w:after="0" w:line="240" w:lineRule="auto"/>
        <w:rPr>
          <w:rFonts w:ascii="Times New Roman" w:hAnsi="Times New Roman" w:cs="Times New Roman"/>
          <w:sz w:val="24"/>
          <w:szCs w:val="24"/>
        </w:rPr>
      </w:pPr>
    </w:p>
    <w:p w14:paraId="620F0ABD" w14:textId="77777777" w:rsidR="006169F2" w:rsidRDefault="006169F2" w:rsidP="006169F2">
      <w:pPr>
        <w:spacing w:after="0" w:line="240" w:lineRule="auto"/>
        <w:rPr>
          <w:rFonts w:ascii="Times New Roman" w:hAnsi="Times New Roman" w:cs="Times New Roman"/>
          <w:sz w:val="24"/>
          <w:szCs w:val="24"/>
        </w:rPr>
      </w:pPr>
    </w:p>
    <w:p w14:paraId="761BD2FE"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Acknowledgement</w:t>
      </w:r>
    </w:p>
    <w:p w14:paraId="247A4E6A" w14:textId="77777777" w:rsidR="006169F2" w:rsidRDefault="006169F2" w:rsidP="006169F2">
      <w:pPr>
        <w:spacing w:after="0" w:line="240" w:lineRule="auto"/>
        <w:rPr>
          <w:rFonts w:ascii="Times New Roman" w:hAnsi="Times New Roman" w:cs="Times New Roman"/>
          <w:sz w:val="24"/>
          <w:szCs w:val="24"/>
        </w:rPr>
      </w:pPr>
    </w:p>
    <w:p w14:paraId="031F00F8"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Table of Contents</w:t>
      </w:r>
    </w:p>
    <w:p w14:paraId="5774D002" w14:textId="77777777" w:rsidR="006169F2" w:rsidRDefault="006169F2" w:rsidP="006169F2">
      <w:pPr>
        <w:spacing w:after="0" w:line="240" w:lineRule="auto"/>
        <w:rPr>
          <w:rFonts w:ascii="Times New Roman" w:hAnsi="Times New Roman" w:cs="Times New Roman"/>
          <w:sz w:val="24"/>
          <w:szCs w:val="24"/>
        </w:rPr>
      </w:pPr>
    </w:p>
    <w:p w14:paraId="375CB31F" w14:textId="77777777" w:rsidR="006169F2" w:rsidRDefault="006169F2" w:rsidP="006169F2">
      <w:pPr>
        <w:spacing w:after="0" w:line="240" w:lineRule="auto"/>
        <w:rPr>
          <w:rFonts w:ascii="Times New Roman" w:hAnsi="Times New Roman" w:cs="Times New Roman"/>
          <w:sz w:val="24"/>
          <w:szCs w:val="24"/>
        </w:rPr>
      </w:pPr>
    </w:p>
    <w:p w14:paraId="7A50874C"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Introduction</w:t>
      </w:r>
    </w:p>
    <w:p w14:paraId="7E63630B"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ab/>
        <w:t>* Background / System Overview</w:t>
      </w:r>
    </w:p>
    <w:p w14:paraId="45DBA7B0" w14:textId="77777777" w:rsidR="006169F2" w:rsidRDefault="006169F2" w:rsidP="006169F2">
      <w:pPr>
        <w:spacing w:after="0" w:line="240" w:lineRule="auto"/>
        <w:rPr>
          <w:rFonts w:ascii="Times New Roman" w:hAnsi="Times New Roman" w:cs="Times New Roman"/>
          <w:sz w:val="24"/>
          <w:szCs w:val="24"/>
        </w:rPr>
      </w:pPr>
    </w:p>
    <w:p w14:paraId="16BCED2C" w14:textId="77777777" w:rsidR="006169F2" w:rsidRDefault="006169F2" w:rsidP="006169F2">
      <w:pPr>
        <w:spacing w:after="0" w:line="240" w:lineRule="auto"/>
        <w:rPr>
          <w:rFonts w:ascii="Times New Roman" w:hAnsi="Times New Roman" w:cs="Times New Roman"/>
          <w:sz w:val="24"/>
          <w:szCs w:val="24"/>
        </w:rPr>
      </w:pPr>
    </w:p>
    <w:p w14:paraId="68E3697A"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Objective(s)</w:t>
      </w:r>
    </w:p>
    <w:p w14:paraId="77526BDF" w14:textId="77777777" w:rsidR="006169F2" w:rsidRDefault="006169F2" w:rsidP="006169F2">
      <w:pPr>
        <w:spacing w:after="0" w:line="240" w:lineRule="auto"/>
        <w:rPr>
          <w:rFonts w:ascii="Times New Roman" w:hAnsi="Times New Roman" w:cs="Times New Roman"/>
          <w:sz w:val="24"/>
          <w:szCs w:val="24"/>
        </w:rPr>
      </w:pPr>
    </w:p>
    <w:p w14:paraId="30014233" w14:textId="77777777" w:rsidR="006169F2" w:rsidRDefault="006169F2" w:rsidP="006169F2">
      <w:pPr>
        <w:spacing w:after="0" w:line="240" w:lineRule="auto"/>
        <w:rPr>
          <w:rFonts w:ascii="Times New Roman" w:hAnsi="Times New Roman" w:cs="Times New Roman"/>
          <w:sz w:val="24"/>
          <w:szCs w:val="24"/>
        </w:rPr>
      </w:pPr>
    </w:p>
    <w:p w14:paraId="3B555F7E"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Scope</w:t>
      </w:r>
    </w:p>
    <w:p w14:paraId="553D2AC1" w14:textId="77777777" w:rsidR="006169F2" w:rsidRDefault="006169F2" w:rsidP="006169F2">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Key Specifications &amp; Features</w:t>
      </w:r>
    </w:p>
    <w:p w14:paraId="269E20FB" w14:textId="77777777" w:rsidR="006169F2" w:rsidRDefault="006169F2" w:rsidP="006169F2">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Major Deliverables</w:t>
      </w:r>
    </w:p>
    <w:p w14:paraId="1B64021F" w14:textId="77777777" w:rsidR="006169F2" w:rsidRDefault="006169F2" w:rsidP="006169F2">
      <w:pPr>
        <w:spacing w:after="0" w:line="240" w:lineRule="auto"/>
        <w:rPr>
          <w:rFonts w:ascii="Times New Roman" w:hAnsi="Times New Roman" w:cs="Times New Roman"/>
          <w:sz w:val="24"/>
          <w:szCs w:val="24"/>
        </w:rPr>
      </w:pPr>
    </w:p>
    <w:p w14:paraId="66B216EE" w14:textId="77777777" w:rsidR="006169F2" w:rsidRDefault="006169F2" w:rsidP="006169F2">
      <w:pPr>
        <w:spacing w:after="0" w:line="240" w:lineRule="auto"/>
        <w:rPr>
          <w:rFonts w:ascii="Times New Roman" w:hAnsi="Times New Roman" w:cs="Times New Roman"/>
          <w:sz w:val="24"/>
          <w:szCs w:val="24"/>
        </w:rPr>
      </w:pPr>
    </w:p>
    <w:p w14:paraId="5926A717"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Implementation</w:t>
      </w:r>
    </w:p>
    <w:p w14:paraId="3AE4F625"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ab/>
        <w:t>* Hardware Development</w:t>
      </w:r>
    </w:p>
    <w:p w14:paraId="7CC3CCA5"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ab/>
        <w:t>* Software Development</w:t>
      </w:r>
    </w:p>
    <w:p w14:paraId="7E8EC2A9" w14:textId="77777777" w:rsidR="006169F2" w:rsidRPr="00575D7B"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575D7B">
        <w:rPr>
          <w:rFonts w:ascii="Times New Roman" w:hAnsi="Times New Roman" w:cs="Times New Roman"/>
          <w:sz w:val="24"/>
          <w:szCs w:val="24"/>
        </w:rPr>
        <w:t xml:space="preserve">* Integration and Testing </w:t>
      </w:r>
    </w:p>
    <w:p w14:paraId="45CEBCD0"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ab/>
        <w:t>* Key Technical Issues and Solutions</w:t>
      </w:r>
    </w:p>
    <w:p w14:paraId="272E554D" w14:textId="77777777" w:rsidR="006169F2" w:rsidRDefault="006169F2" w:rsidP="006169F2">
      <w:pPr>
        <w:spacing w:after="0" w:line="240" w:lineRule="auto"/>
        <w:rPr>
          <w:rFonts w:ascii="Times New Roman" w:hAnsi="Times New Roman" w:cs="Times New Roman"/>
          <w:sz w:val="24"/>
          <w:szCs w:val="24"/>
        </w:rPr>
      </w:pPr>
    </w:p>
    <w:p w14:paraId="378B275E" w14:textId="77777777" w:rsidR="006169F2" w:rsidRDefault="006169F2" w:rsidP="006169F2">
      <w:pPr>
        <w:spacing w:after="0" w:line="240" w:lineRule="auto"/>
        <w:rPr>
          <w:rFonts w:ascii="Times New Roman" w:hAnsi="Times New Roman" w:cs="Times New Roman"/>
          <w:sz w:val="24"/>
          <w:szCs w:val="24"/>
        </w:rPr>
      </w:pPr>
    </w:p>
    <w:p w14:paraId="7072040F"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Conclusion</w:t>
      </w:r>
    </w:p>
    <w:p w14:paraId="61129527"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ab/>
        <w:t>* Accomplishment / Outcome</w:t>
      </w:r>
    </w:p>
    <w:p w14:paraId="20F0F3FA" w14:textId="77777777" w:rsidR="006169F2" w:rsidRDefault="006169F2"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ab/>
        <w:t>* Future Enhancement</w:t>
      </w:r>
    </w:p>
    <w:p w14:paraId="63123EB1" w14:textId="77777777" w:rsidR="000304D4" w:rsidRDefault="000304D4" w:rsidP="006169F2">
      <w:pPr>
        <w:spacing w:after="0" w:line="240" w:lineRule="auto"/>
        <w:rPr>
          <w:rFonts w:ascii="Times New Roman" w:hAnsi="Times New Roman" w:cs="Times New Roman"/>
          <w:sz w:val="24"/>
          <w:szCs w:val="24"/>
        </w:rPr>
      </w:pPr>
    </w:p>
    <w:p w14:paraId="60123C3A" w14:textId="77777777" w:rsidR="000304D4" w:rsidRDefault="000304D4" w:rsidP="006169F2">
      <w:pPr>
        <w:spacing w:after="0" w:line="240" w:lineRule="auto"/>
        <w:rPr>
          <w:rFonts w:ascii="Times New Roman" w:hAnsi="Times New Roman" w:cs="Times New Roman"/>
          <w:sz w:val="24"/>
          <w:szCs w:val="24"/>
        </w:rPr>
      </w:pPr>
    </w:p>
    <w:p w14:paraId="5229801E" w14:textId="63F895AC" w:rsidR="000304D4" w:rsidRDefault="000304D4" w:rsidP="006169F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sz w:val="24"/>
          <w:szCs w:val="24"/>
        </w:rPr>
        <w:tab/>
        <w:t>References</w:t>
      </w:r>
    </w:p>
    <w:p w14:paraId="56CC8C7E" w14:textId="77777777" w:rsidR="006169F2" w:rsidRDefault="006169F2" w:rsidP="006169F2">
      <w:pPr>
        <w:spacing w:after="0" w:line="240" w:lineRule="auto"/>
        <w:rPr>
          <w:rFonts w:ascii="Times New Roman" w:hAnsi="Times New Roman" w:cs="Times New Roman"/>
          <w:sz w:val="24"/>
          <w:szCs w:val="24"/>
        </w:rPr>
      </w:pPr>
    </w:p>
    <w:p w14:paraId="0036B357" w14:textId="77777777" w:rsidR="006169F2" w:rsidRDefault="006169F2" w:rsidP="006169F2">
      <w:pPr>
        <w:spacing w:after="0" w:line="240" w:lineRule="auto"/>
        <w:rPr>
          <w:rFonts w:ascii="Times New Roman" w:hAnsi="Times New Roman" w:cs="Times New Roman"/>
          <w:sz w:val="24"/>
          <w:szCs w:val="24"/>
        </w:rPr>
      </w:pPr>
    </w:p>
    <w:p w14:paraId="4D8AC3DB" w14:textId="77777777" w:rsidR="006169F2" w:rsidRDefault="006169F2" w:rsidP="006169F2">
      <w:pPr>
        <w:spacing w:after="0" w:line="240" w:lineRule="auto"/>
        <w:rPr>
          <w:rFonts w:ascii="Times New Roman" w:hAnsi="Times New Roman" w:cs="Times New Roman"/>
          <w:sz w:val="24"/>
          <w:szCs w:val="24"/>
        </w:rPr>
      </w:pPr>
    </w:p>
    <w:p w14:paraId="4A2246A8" w14:textId="77777777" w:rsidR="006169F2" w:rsidRDefault="006169F2" w:rsidP="006169F2">
      <w:pPr>
        <w:spacing w:after="0" w:line="240" w:lineRule="auto"/>
        <w:rPr>
          <w:rFonts w:ascii="Times New Roman" w:hAnsi="Times New Roman" w:cs="Times New Roman"/>
          <w:sz w:val="24"/>
          <w:szCs w:val="24"/>
        </w:rPr>
      </w:pPr>
    </w:p>
    <w:p w14:paraId="28C13FB3" w14:textId="77771870" w:rsidR="005B7019" w:rsidRDefault="005B7019" w:rsidP="00D21C87">
      <w:pPr>
        <w:rPr>
          <w:rFonts w:ascii="Times New Roman" w:hAnsi="Times New Roman" w:cs="Times New Roman"/>
          <w:sz w:val="24"/>
          <w:szCs w:val="24"/>
        </w:rPr>
      </w:pPr>
    </w:p>
    <w:p w14:paraId="2EF17FFE" w14:textId="77777777" w:rsidR="005B7019" w:rsidRDefault="005B7019">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53AC769F" w14:textId="319A16C0" w:rsidR="005B7019" w:rsidRDefault="005B7019" w:rsidP="005B7019">
      <w:pPr>
        <w:pStyle w:val="Title"/>
        <w:numPr>
          <w:ilvl w:val="0"/>
          <w:numId w:val="40"/>
        </w:numPr>
        <w:rPr>
          <w:rStyle w:val="SubtleReference"/>
          <w:color w:val="000000" w:themeColor="text1"/>
        </w:rPr>
      </w:pPr>
      <w:r w:rsidRPr="005B7019">
        <w:rPr>
          <w:rStyle w:val="SubtleReference"/>
          <w:color w:val="000000" w:themeColor="text1"/>
        </w:rPr>
        <w:lastRenderedPageBreak/>
        <w:t>Introduction</w:t>
      </w:r>
    </w:p>
    <w:p w14:paraId="25131D04" w14:textId="79F7C9E4" w:rsidR="005B7019" w:rsidRDefault="005B7019" w:rsidP="005B7019"/>
    <w:p w14:paraId="24ACDE48" w14:textId="3CADE798" w:rsidR="005B7019" w:rsidRDefault="005B7019" w:rsidP="005B7019">
      <w:pPr>
        <w:rPr>
          <w:rFonts w:ascii="Arial" w:hAnsi="Arial" w:cs="Arial"/>
          <w:sz w:val="24"/>
          <w:szCs w:val="24"/>
        </w:rPr>
      </w:pPr>
      <w:r w:rsidRPr="006C5AA0">
        <w:rPr>
          <w:rFonts w:ascii="Arial" w:hAnsi="Arial" w:cs="Arial"/>
          <w:sz w:val="24"/>
          <w:szCs w:val="24"/>
        </w:rPr>
        <w:t>With the rapid advancement of artificial intelligence (AI) and computer vision technologies, automated video analysis has become an increasingly important area of research. In particular, the application of action recognition in surveillance cameras has gained attention due to its potential to enhance security and reduce the reliance on human-computer monitoring</w:t>
      </w:r>
      <w:r w:rsidR="005B4990">
        <w:rPr>
          <w:rFonts w:ascii="Arial" w:hAnsi="Arial" w:cs="Arial"/>
          <w:sz w:val="24"/>
          <w:szCs w:val="24"/>
        </w:rPr>
        <w:t xml:space="preserve"> </w:t>
      </w:r>
      <w:r w:rsidR="005B4990" w:rsidRPr="005B4990">
        <w:rPr>
          <w:rFonts w:ascii="Arial" w:hAnsi="Arial" w:cs="Arial"/>
          <w:sz w:val="24"/>
          <w:szCs w:val="24"/>
        </w:rPr>
        <w:t xml:space="preserve">(Herath, Harandi, &amp; </w:t>
      </w:r>
      <w:proofErr w:type="spellStart"/>
      <w:r w:rsidR="005B4990" w:rsidRPr="005B4990">
        <w:rPr>
          <w:rFonts w:ascii="Arial" w:hAnsi="Arial" w:cs="Arial"/>
          <w:sz w:val="24"/>
          <w:szCs w:val="24"/>
        </w:rPr>
        <w:t>Porikli</w:t>
      </w:r>
      <w:proofErr w:type="spellEnd"/>
      <w:r w:rsidR="005B4990" w:rsidRPr="005B4990">
        <w:rPr>
          <w:rFonts w:ascii="Arial" w:hAnsi="Arial" w:cs="Arial"/>
          <w:sz w:val="24"/>
          <w:szCs w:val="24"/>
        </w:rPr>
        <w:t>, 2017; Wang et al., 2016)</w:t>
      </w:r>
      <w:r w:rsidRPr="006C5AA0">
        <w:rPr>
          <w:rFonts w:ascii="Arial" w:hAnsi="Arial" w:cs="Arial"/>
          <w:sz w:val="24"/>
          <w:szCs w:val="24"/>
        </w:rPr>
        <w:t xml:space="preserve">. This project explores the feasibility of using deep-learning frameworks to detect suspicious actions such as shoplifting or concealment in CCTV footage. This report represents the background of surveillance systems, the existing challenges in action recognition, and the </w:t>
      </w:r>
      <w:r w:rsidR="006C5AA0" w:rsidRPr="006C5AA0">
        <w:rPr>
          <w:rFonts w:ascii="Arial" w:hAnsi="Arial" w:cs="Arial"/>
          <w:sz w:val="24"/>
          <w:szCs w:val="24"/>
        </w:rPr>
        <w:t>implementation of MMACTION2 as a foundation for further study in surveillance-based action recognition</w:t>
      </w:r>
      <w:r w:rsidR="000F4BFA">
        <w:rPr>
          <w:rFonts w:ascii="Arial" w:hAnsi="Arial" w:cs="Arial"/>
          <w:sz w:val="24"/>
          <w:szCs w:val="24"/>
        </w:rPr>
        <w:t xml:space="preserve"> </w:t>
      </w:r>
      <w:r w:rsidR="000F4BFA" w:rsidRPr="000F4BFA">
        <w:rPr>
          <w:rFonts w:ascii="Arial" w:hAnsi="Arial" w:cs="Arial"/>
          <w:sz w:val="24"/>
          <w:szCs w:val="24"/>
        </w:rPr>
        <w:t>(MMAction2 Contributors, 2020)</w:t>
      </w:r>
      <w:r w:rsidR="006C5AA0" w:rsidRPr="006C5AA0">
        <w:rPr>
          <w:rFonts w:ascii="Arial" w:hAnsi="Arial" w:cs="Arial"/>
          <w:sz w:val="24"/>
          <w:szCs w:val="24"/>
        </w:rPr>
        <w:t>.</w:t>
      </w:r>
    </w:p>
    <w:p w14:paraId="2B7AB624" w14:textId="6B99332C" w:rsidR="006C5AA0" w:rsidRDefault="006C5AA0" w:rsidP="006C5AA0">
      <w:pPr>
        <w:pStyle w:val="Heading1"/>
        <w:numPr>
          <w:ilvl w:val="1"/>
          <w:numId w:val="40"/>
        </w:numPr>
        <w:rPr>
          <w:sz w:val="28"/>
          <w:szCs w:val="28"/>
        </w:rPr>
      </w:pPr>
      <w:r w:rsidRPr="006C5AA0">
        <w:rPr>
          <w:sz w:val="28"/>
          <w:szCs w:val="28"/>
        </w:rPr>
        <w:t>Background</w:t>
      </w:r>
    </w:p>
    <w:p w14:paraId="16D7DC97" w14:textId="77777777" w:rsidR="009176E5" w:rsidRDefault="009176E5" w:rsidP="009176E5">
      <w:pPr>
        <w:rPr>
          <w:lang w:eastAsia="en-US"/>
        </w:rPr>
      </w:pPr>
    </w:p>
    <w:p w14:paraId="2899342C" w14:textId="68819DBE" w:rsidR="009176E5" w:rsidRPr="009176E5" w:rsidRDefault="009176E5" w:rsidP="009176E5">
      <w:pPr>
        <w:ind w:firstLine="720"/>
        <w:rPr>
          <w:rFonts w:ascii="Arial" w:hAnsi="Arial" w:cs="Arial"/>
          <w:b/>
          <w:bCs/>
          <w:sz w:val="24"/>
          <w:szCs w:val="24"/>
          <w:lang w:eastAsia="en-US"/>
        </w:rPr>
      </w:pPr>
      <w:r w:rsidRPr="009176E5">
        <w:rPr>
          <w:rFonts w:ascii="Arial" w:hAnsi="Arial" w:cs="Arial"/>
          <w:b/>
          <w:bCs/>
          <w:sz w:val="24"/>
          <w:szCs w:val="24"/>
          <w:lang w:eastAsia="en-US"/>
        </w:rPr>
        <w:t>1. Introduction to Video Surveillance Systems</w:t>
      </w:r>
    </w:p>
    <w:p w14:paraId="5E6F36E1" w14:textId="77777777" w:rsidR="006C5AA0" w:rsidRDefault="006C5AA0" w:rsidP="006C5AA0">
      <w:pPr>
        <w:pStyle w:val="ListParagraph"/>
        <w:ind w:left="780"/>
        <w:rPr>
          <w:lang w:eastAsia="en-US"/>
        </w:rPr>
      </w:pPr>
    </w:p>
    <w:p w14:paraId="0C0174A7" w14:textId="3BFEE399" w:rsidR="006C5AA0" w:rsidRDefault="006C5AA0" w:rsidP="006C5AA0">
      <w:pPr>
        <w:pStyle w:val="ListParagraph"/>
        <w:ind w:left="780"/>
        <w:rPr>
          <w:rFonts w:ascii="Arial" w:hAnsi="Arial" w:cs="Arial"/>
          <w:sz w:val="24"/>
          <w:szCs w:val="24"/>
          <w:lang w:eastAsia="en-US"/>
        </w:rPr>
      </w:pPr>
      <w:r w:rsidRPr="006C5AA0">
        <w:rPr>
          <w:rFonts w:ascii="Arial" w:hAnsi="Arial" w:cs="Arial"/>
          <w:sz w:val="24"/>
          <w:szCs w:val="24"/>
          <w:lang w:eastAsia="en-US"/>
        </w:rPr>
        <w:t>In the recent decades, video surveillance systems have become increasingly prevalent in both public and private spaces as a means of enhancing security and safety. CCTV (Closed-Circuit Television) surveillance has globally expanded as a key technology for monitoring the security and safety of public and private spaces. CCTV coverage has been increased to boost public safety, including large scale installations in cities like Delhi and London as part of expanding safety strategies</w:t>
      </w:r>
      <w:r w:rsidR="004F6BEC">
        <w:rPr>
          <w:rFonts w:ascii="Arial" w:hAnsi="Arial" w:cs="Arial"/>
          <w:sz w:val="24"/>
          <w:szCs w:val="24"/>
          <w:lang w:eastAsia="en-US"/>
        </w:rPr>
        <w:t xml:space="preserve"> </w:t>
      </w:r>
      <w:r w:rsidR="000F4BFA" w:rsidRPr="000F4BFA">
        <w:rPr>
          <w:rFonts w:ascii="Arial" w:hAnsi="Arial" w:cs="Arial"/>
          <w:sz w:val="24"/>
          <w:szCs w:val="24"/>
          <w:lang w:eastAsia="en-US"/>
        </w:rPr>
        <w:t>(Khan et al., 2020)</w:t>
      </w:r>
      <w:r w:rsidR="000F4BFA">
        <w:rPr>
          <w:rFonts w:ascii="Arial" w:hAnsi="Arial" w:cs="Arial"/>
          <w:sz w:val="24"/>
          <w:szCs w:val="24"/>
          <w:lang w:eastAsia="en-US"/>
        </w:rPr>
        <w:t xml:space="preserve">. </w:t>
      </w:r>
      <w:r>
        <w:rPr>
          <w:rFonts w:ascii="Arial" w:hAnsi="Arial" w:cs="Arial"/>
          <w:sz w:val="24"/>
          <w:szCs w:val="24"/>
          <w:lang w:eastAsia="en-US"/>
        </w:rPr>
        <w:t>CCTVs are not only used inside spaces such as shopping malls and office spaces where they are commonly seen, but also in transportation hubs, streets, and residential areas.</w:t>
      </w:r>
    </w:p>
    <w:p w14:paraId="6E6D296B" w14:textId="77777777" w:rsidR="006C5AA0" w:rsidRDefault="006C5AA0" w:rsidP="006C5AA0">
      <w:pPr>
        <w:pStyle w:val="ListParagraph"/>
        <w:ind w:left="780"/>
        <w:rPr>
          <w:rFonts w:ascii="Arial" w:hAnsi="Arial" w:cs="Arial"/>
          <w:sz w:val="24"/>
          <w:szCs w:val="24"/>
          <w:lang w:eastAsia="en-US"/>
        </w:rPr>
      </w:pPr>
    </w:p>
    <w:p w14:paraId="2C4AF1FE" w14:textId="37B02885" w:rsidR="009176E5" w:rsidRDefault="006C5AA0" w:rsidP="00F04C2E">
      <w:pPr>
        <w:pStyle w:val="ListParagraph"/>
        <w:ind w:left="780"/>
        <w:rPr>
          <w:rFonts w:ascii="Arial" w:hAnsi="Arial" w:cs="Arial"/>
          <w:sz w:val="24"/>
          <w:szCs w:val="24"/>
          <w:lang w:eastAsia="en-US"/>
        </w:rPr>
      </w:pPr>
      <w:r>
        <w:rPr>
          <w:rFonts w:ascii="Arial" w:hAnsi="Arial" w:cs="Arial"/>
          <w:sz w:val="24"/>
          <w:szCs w:val="24"/>
          <w:lang w:eastAsia="en-US"/>
        </w:rPr>
        <w:t>CCTV footage is often reviewed manually with little to no help from modern technology. However, manual surveillance is prone to fatigue, cognitive overload, and attentional lapses. This causes many critical events to be missed or detected far too late</w:t>
      </w:r>
      <w:r w:rsidR="000244CF">
        <w:rPr>
          <w:rFonts w:ascii="Arial" w:hAnsi="Arial" w:cs="Arial"/>
          <w:sz w:val="24"/>
          <w:szCs w:val="24"/>
          <w:lang w:eastAsia="en-US"/>
        </w:rPr>
        <w:t xml:space="preserve"> </w:t>
      </w:r>
      <w:r w:rsidR="000244CF" w:rsidRPr="000244CF">
        <w:rPr>
          <w:rFonts w:ascii="Arial" w:hAnsi="Arial" w:cs="Arial"/>
          <w:sz w:val="24"/>
          <w:szCs w:val="24"/>
          <w:lang w:eastAsia="en-US"/>
        </w:rPr>
        <w:t>(Khan et al., 2020)</w:t>
      </w:r>
      <w:r>
        <w:rPr>
          <w:rFonts w:ascii="Arial" w:hAnsi="Arial" w:cs="Arial"/>
          <w:sz w:val="24"/>
          <w:szCs w:val="24"/>
          <w:lang w:eastAsia="en-US"/>
        </w:rPr>
        <w:t>.</w:t>
      </w:r>
      <w:r w:rsidR="00633948">
        <w:rPr>
          <w:rFonts w:ascii="Arial" w:hAnsi="Arial" w:cs="Arial"/>
          <w:sz w:val="24"/>
          <w:szCs w:val="24"/>
          <w:lang w:eastAsia="en-US"/>
        </w:rPr>
        <w:t xml:space="preserve"> Studies have shown that most CCTV footage is unwatched in real time, leading to slow or reactive responses rather than proactive threat detection</w:t>
      </w:r>
      <w:r w:rsidR="002A63E1">
        <w:rPr>
          <w:rFonts w:ascii="Arial" w:hAnsi="Arial" w:cs="Arial"/>
          <w:sz w:val="24"/>
          <w:szCs w:val="24"/>
          <w:lang w:eastAsia="en-US"/>
        </w:rPr>
        <w:t xml:space="preserve">. </w:t>
      </w:r>
      <w:r w:rsidR="00633948">
        <w:rPr>
          <w:rFonts w:ascii="Arial" w:hAnsi="Arial" w:cs="Arial"/>
          <w:sz w:val="24"/>
          <w:szCs w:val="24"/>
          <w:lang w:eastAsia="en-US"/>
        </w:rPr>
        <w:t>This is why there has been increasing interest in the shift towards automation and AI integration in surveillance systems. Automated analysis of video feeds supports real-time detection of relevant events and reduces the reliance on human monitoring</w:t>
      </w:r>
      <w:r w:rsidR="000244CF">
        <w:rPr>
          <w:rFonts w:ascii="Arial" w:hAnsi="Arial" w:cs="Arial"/>
          <w:sz w:val="24"/>
          <w:szCs w:val="24"/>
          <w:lang w:eastAsia="en-US"/>
        </w:rPr>
        <w:t xml:space="preserve"> </w:t>
      </w:r>
      <w:r w:rsidR="000244CF" w:rsidRPr="000244CF">
        <w:rPr>
          <w:rFonts w:ascii="Arial" w:hAnsi="Arial" w:cs="Arial"/>
          <w:sz w:val="24"/>
          <w:szCs w:val="24"/>
          <w:lang w:eastAsia="en-US"/>
        </w:rPr>
        <w:t xml:space="preserve">(Herath, Harandi, &amp; </w:t>
      </w:r>
      <w:proofErr w:type="spellStart"/>
      <w:r w:rsidR="000244CF" w:rsidRPr="000244CF">
        <w:rPr>
          <w:rFonts w:ascii="Arial" w:hAnsi="Arial" w:cs="Arial"/>
          <w:sz w:val="24"/>
          <w:szCs w:val="24"/>
          <w:lang w:eastAsia="en-US"/>
        </w:rPr>
        <w:t>Porikli</w:t>
      </w:r>
      <w:proofErr w:type="spellEnd"/>
      <w:r w:rsidR="000244CF" w:rsidRPr="000244CF">
        <w:rPr>
          <w:rFonts w:ascii="Arial" w:hAnsi="Arial" w:cs="Arial"/>
          <w:sz w:val="24"/>
          <w:szCs w:val="24"/>
          <w:lang w:eastAsia="en-US"/>
        </w:rPr>
        <w:t>, 2017).</w:t>
      </w:r>
      <w:r w:rsidR="00633948">
        <w:rPr>
          <w:rFonts w:ascii="Arial" w:hAnsi="Arial" w:cs="Arial"/>
          <w:sz w:val="24"/>
          <w:szCs w:val="24"/>
          <w:lang w:eastAsia="en-US"/>
        </w:rPr>
        <w:t xml:space="preserve"> Detection of threats on surveillance footages are important as they serve as both preventative measures and </w:t>
      </w:r>
      <w:r w:rsidR="00633948">
        <w:rPr>
          <w:rFonts w:ascii="Arial" w:hAnsi="Arial" w:cs="Arial"/>
          <w:sz w:val="24"/>
          <w:szCs w:val="24"/>
          <w:lang w:eastAsia="en-US"/>
        </w:rPr>
        <w:lastRenderedPageBreak/>
        <w:t>analytical tools in post-incident investigations</w:t>
      </w:r>
      <w:r w:rsidR="000244CF">
        <w:rPr>
          <w:rFonts w:ascii="Arial" w:hAnsi="Arial" w:cs="Arial"/>
          <w:sz w:val="24"/>
          <w:szCs w:val="24"/>
          <w:lang w:eastAsia="en-US"/>
        </w:rPr>
        <w:t xml:space="preserve"> </w:t>
      </w:r>
      <w:r w:rsidR="000244CF" w:rsidRPr="000244CF">
        <w:rPr>
          <w:rFonts w:ascii="Arial" w:hAnsi="Arial" w:cs="Arial"/>
          <w:sz w:val="24"/>
          <w:szCs w:val="24"/>
          <w:lang w:eastAsia="en-US"/>
        </w:rPr>
        <w:t xml:space="preserve">(Herath, Harandi, &amp; </w:t>
      </w:r>
      <w:proofErr w:type="spellStart"/>
      <w:r w:rsidR="000244CF" w:rsidRPr="000244CF">
        <w:rPr>
          <w:rFonts w:ascii="Arial" w:hAnsi="Arial" w:cs="Arial"/>
          <w:sz w:val="24"/>
          <w:szCs w:val="24"/>
          <w:lang w:eastAsia="en-US"/>
        </w:rPr>
        <w:t>Porikli</w:t>
      </w:r>
      <w:proofErr w:type="spellEnd"/>
      <w:r w:rsidR="000244CF" w:rsidRPr="000244CF">
        <w:rPr>
          <w:rFonts w:ascii="Arial" w:hAnsi="Arial" w:cs="Arial"/>
          <w:sz w:val="24"/>
          <w:szCs w:val="24"/>
          <w:lang w:eastAsia="en-US"/>
        </w:rPr>
        <w:t>, 2017).</w:t>
      </w:r>
    </w:p>
    <w:p w14:paraId="4FFCF32A" w14:textId="77777777" w:rsidR="00F04C2E" w:rsidRPr="00F04C2E" w:rsidRDefault="00F04C2E" w:rsidP="00F04C2E">
      <w:pPr>
        <w:pStyle w:val="ListParagraph"/>
        <w:ind w:left="780"/>
        <w:rPr>
          <w:rFonts w:ascii="Arial" w:hAnsi="Arial" w:cs="Arial"/>
          <w:sz w:val="24"/>
          <w:szCs w:val="24"/>
          <w:lang w:eastAsia="en-US"/>
        </w:rPr>
      </w:pPr>
    </w:p>
    <w:p w14:paraId="711C92BA" w14:textId="02AFA5F4" w:rsidR="009176E5" w:rsidRPr="009176E5" w:rsidRDefault="009176E5" w:rsidP="009176E5">
      <w:pPr>
        <w:pStyle w:val="ListParagraph"/>
        <w:ind w:left="0"/>
        <w:rPr>
          <w:rFonts w:ascii="Arial" w:hAnsi="Arial" w:cs="Arial"/>
          <w:b/>
          <w:bCs/>
          <w:sz w:val="24"/>
          <w:szCs w:val="24"/>
          <w:lang w:eastAsia="en-US"/>
        </w:rPr>
      </w:pPr>
      <w:r>
        <w:rPr>
          <w:rFonts w:ascii="Arial" w:hAnsi="Arial" w:cs="Arial"/>
          <w:b/>
          <w:bCs/>
          <w:sz w:val="24"/>
          <w:szCs w:val="24"/>
          <w:lang w:eastAsia="en-US"/>
        </w:rPr>
        <w:t xml:space="preserve">           </w:t>
      </w:r>
      <w:r w:rsidRPr="009176E5">
        <w:rPr>
          <w:rFonts w:ascii="Arial" w:hAnsi="Arial" w:cs="Arial"/>
          <w:b/>
          <w:bCs/>
          <w:sz w:val="24"/>
          <w:szCs w:val="24"/>
          <w:lang w:eastAsia="en-US"/>
        </w:rPr>
        <w:t>2. Computer Vision in Surveillance</w:t>
      </w:r>
    </w:p>
    <w:p w14:paraId="48676481" w14:textId="77777777" w:rsidR="00633948" w:rsidRDefault="00633948" w:rsidP="00633948">
      <w:pPr>
        <w:pStyle w:val="ListParagraph"/>
        <w:ind w:left="780"/>
        <w:rPr>
          <w:rFonts w:ascii="Arial" w:hAnsi="Arial" w:cs="Arial"/>
          <w:sz w:val="24"/>
          <w:szCs w:val="24"/>
          <w:lang w:eastAsia="en-US"/>
        </w:rPr>
      </w:pPr>
    </w:p>
    <w:p w14:paraId="0903EA2B" w14:textId="0C65B3FE" w:rsidR="00633948" w:rsidRDefault="00633948" w:rsidP="00633948">
      <w:pPr>
        <w:pStyle w:val="ListParagraph"/>
        <w:ind w:left="780"/>
        <w:rPr>
          <w:rFonts w:ascii="Arial" w:hAnsi="Arial" w:cs="Arial"/>
          <w:sz w:val="24"/>
          <w:szCs w:val="24"/>
          <w:lang w:eastAsia="en-US"/>
        </w:rPr>
      </w:pPr>
      <w:r>
        <w:rPr>
          <w:rFonts w:ascii="Arial" w:hAnsi="Arial" w:cs="Arial"/>
          <w:sz w:val="24"/>
          <w:szCs w:val="24"/>
          <w:lang w:eastAsia="en-US"/>
        </w:rPr>
        <w:t>Automation and AI integration in surveillance systems allows computers to automatically process and interpret visual data to extract meaningful information. The core computer vision (CV) tasks which are relevant to surveillance are as follows: Object detection which helps to identify people and objects in frame</w:t>
      </w:r>
      <w:r w:rsidR="007D5334">
        <w:rPr>
          <w:rFonts w:ascii="Arial" w:hAnsi="Arial" w:cs="Arial"/>
          <w:sz w:val="24"/>
          <w:szCs w:val="24"/>
          <w:lang w:eastAsia="en-US"/>
        </w:rPr>
        <w:t xml:space="preserve"> </w:t>
      </w:r>
      <w:r w:rsidR="007D5334" w:rsidRPr="007D5334">
        <w:rPr>
          <w:rFonts w:ascii="Arial" w:hAnsi="Arial" w:cs="Arial"/>
          <w:sz w:val="24"/>
          <w:szCs w:val="24"/>
          <w:lang w:eastAsia="en-US"/>
        </w:rPr>
        <w:t xml:space="preserve">(Ren, He, </w:t>
      </w:r>
      <w:proofErr w:type="spellStart"/>
      <w:r w:rsidR="007D5334" w:rsidRPr="007D5334">
        <w:rPr>
          <w:rFonts w:ascii="Arial" w:hAnsi="Arial" w:cs="Arial"/>
          <w:sz w:val="24"/>
          <w:szCs w:val="24"/>
          <w:lang w:eastAsia="en-US"/>
        </w:rPr>
        <w:t>Girshick</w:t>
      </w:r>
      <w:proofErr w:type="spellEnd"/>
      <w:r w:rsidR="007D5334" w:rsidRPr="007D5334">
        <w:rPr>
          <w:rFonts w:ascii="Arial" w:hAnsi="Arial" w:cs="Arial"/>
          <w:sz w:val="24"/>
          <w:szCs w:val="24"/>
          <w:lang w:eastAsia="en-US"/>
        </w:rPr>
        <w:t>, &amp; Sun, 2015)</w:t>
      </w:r>
      <w:r>
        <w:rPr>
          <w:rFonts w:ascii="Arial" w:hAnsi="Arial" w:cs="Arial"/>
          <w:sz w:val="24"/>
          <w:szCs w:val="24"/>
          <w:lang w:eastAsia="en-US"/>
        </w:rPr>
        <w:t xml:space="preserve">. Tracking allows the computer to follow object movements in real time. Lastly, </w:t>
      </w:r>
      <w:r w:rsidR="00963A0A">
        <w:rPr>
          <w:rFonts w:ascii="Arial" w:hAnsi="Arial" w:cs="Arial"/>
          <w:sz w:val="24"/>
          <w:szCs w:val="24"/>
          <w:lang w:eastAsia="en-US"/>
        </w:rPr>
        <w:t>behavior</w:t>
      </w:r>
      <w:r>
        <w:rPr>
          <w:rFonts w:ascii="Arial" w:hAnsi="Arial" w:cs="Arial"/>
          <w:sz w:val="24"/>
          <w:szCs w:val="24"/>
          <w:lang w:eastAsia="en-US"/>
        </w:rPr>
        <w:t xml:space="preserve"> and action analysis interprets what those objects or people are doing</w:t>
      </w:r>
      <w:r w:rsidR="0061375B">
        <w:rPr>
          <w:rFonts w:ascii="Arial" w:hAnsi="Arial" w:cs="Arial"/>
          <w:sz w:val="24"/>
          <w:szCs w:val="24"/>
          <w:lang w:eastAsia="en-US"/>
        </w:rPr>
        <w:t xml:space="preserve"> </w:t>
      </w:r>
      <w:r w:rsidR="0061375B" w:rsidRPr="0061375B">
        <w:rPr>
          <w:rFonts w:ascii="Arial" w:hAnsi="Arial" w:cs="Arial"/>
          <w:sz w:val="24"/>
          <w:szCs w:val="24"/>
          <w:lang w:eastAsia="en-US"/>
        </w:rPr>
        <w:t>(Szeliski, 2011)</w:t>
      </w:r>
      <w:r>
        <w:rPr>
          <w:rFonts w:ascii="Arial" w:hAnsi="Arial" w:cs="Arial"/>
          <w:sz w:val="24"/>
          <w:szCs w:val="24"/>
          <w:lang w:eastAsia="en-US"/>
        </w:rPr>
        <w:t>.</w:t>
      </w:r>
    </w:p>
    <w:p w14:paraId="5EE29AC9" w14:textId="77777777" w:rsidR="00633948" w:rsidRDefault="00633948" w:rsidP="00633948">
      <w:pPr>
        <w:pStyle w:val="ListParagraph"/>
        <w:ind w:left="780"/>
        <w:rPr>
          <w:rFonts w:ascii="Arial" w:hAnsi="Arial" w:cs="Arial"/>
          <w:sz w:val="24"/>
          <w:szCs w:val="24"/>
          <w:lang w:eastAsia="en-US"/>
        </w:rPr>
      </w:pPr>
    </w:p>
    <w:p w14:paraId="0F55E7A5" w14:textId="6C2034C3" w:rsidR="00633948" w:rsidRDefault="00633948" w:rsidP="00633948">
      <w:pPr>
        <w:pStyle w:val="ListParagraph"/>
        <w:ind w:left="780"/>
        <w:rPr>
          <w:rFonts w:ascii="Arial" w:hAnsi="Arial" w:cs="Arial"/>
          <w:sz w:val="24"/>
          <w:szCs w:val="24"/>
          <w:lang w:eastAsia="en-US"/>
        </w:rPr>
      </w:pPr>
      <w:r>
        <w:rPr>
          <w:rFonts w:ascii="Arial" w:hAnsi="Arial" w:cs="Arial"/>
          <w:sz w:val="24"/>
          <w:szCs w:val="24"/>
          <w:lang w:eastAsia="en-US"/>
        </w:rPr>
        <w:t>Furthermore, computer vision can be used to automate video analytics to reduce dependency on human monitoring and improve detection of security threats</w:t>
      </w:r>
      <w:r w:rsidR="000B4293">
        <w:rPr>
          <w:rFonts w:ascii="Arial" w:hAnsi="Arial" w:cs="Arial"/>
          <w:sz w:val="24"/>
          <w:szCs w:val="24"/>
          <w:lang w:eastAsia="en-US"/>
        </w:rPr>
        <w:t>. AI-enabled surveillance systems can detect suspicious activity, unusual motion, and abnormal events in real-time</w:t>
      </w:r>
      <w:r w:rsidR="00F221D7">
        <w:rPr>
          <w:rFonts w:ascii="Arial" w:hAnsi="Arial" w:cs="Arial"/>
          <w:sz w:val="24"/>
          <w:szCs w:val="24"/>
          <w:lang w:eastAsia="en-US"/>
        </w:rPr>
        <w:t xml:space="preserve"> </w:t>
      </w:r>
      <w:r w:rsidR="00F221D7" w:rsidRPr="00F221D7">
        <w:rPr>
          <w:rFonts w:ascii="Arial" w:hAnsi="Arial" w:cs="Arial"/>
          <w:sz w:val="24"/>
          <w:szCs w:val="24"/>
          <w:lang w:eastAsia="en-US"/>
        </w:rPr>
        <w:t>(Khan et al., 2020)</w:t>
      </w:r>
      <w:r w:rsidR="000B4293">
        <w:rPr>
          <w:rFonts w:ascii="Arial" w:hAnsi="Arial" w:cs="Arial"/>
          <w:sz w:val="24"/>
          <w:szCs w:val="24"/>
          <w:lang w:eastAsia="en-US"/>
        </w:rPr>
        <w:t xml:space="preserve">. With the advancement of technology, we can begin to reduce the reliability of human monitoring in surveillance systems as we integrate computer vision into security systems. Some examples of how to integrate it into security systems are using deep-learning to analyze patterns such as loitering, crowd crowding, abandoned objects, and unsafe </w:t>
      </w:r>
      <w:r w:rsidR="00963A0A">
        <w:rPr>
          <w:rFonts w:ascii="Arial" w:hAnsi="Arial" w:cs="Arial"/>
          <w:sz w:val="24"/>
          <w:szCs w:val="24"/>
          <w:lang w:eastAsia="en-US"/>
        </w:rPr>
        <w:t>behavior</w:t>
      </w:r>
      <w:r w:rsidR="000B4293">
        <w:rPr>
          <w:rFonts w:ascii="Arial" w:hAnsi="Arial" w:cs="Arial"/>
          <w:sz w:val="24"/>
          <w:szCs w:val="24"/>
          <w:lang w:eastAsia="en-US"/>
        </w:rPr>
        <w:t>. Additionally, real-time detection systems can use deep neural networks to classify actions and flag abnormal events</w:t>
      </w:r>
      <w:r w:rsidR="00871A52">
        <w:rPr>
          <w:rFonts w:ascii="Arial" w:hAnsi="Arial" w:cs="Arial"/>
          <w:sz w:val="24"/>
          <w:szCs w:val="24"/>
          <w:lang w:eastAsia="en-US"/>
        </w:rPr>
        <w:t xml:space="preserve"> </w:t>
      </w:r>
      <w:r w:rsidR="00871A52" w:rsidRPr="00871A52">
        <w:rPr>
          <w:rFonts w:ascii="Arial" w:hAnsi="Arial" w:cs="Arial"/>
          <w:sz w:val="24"/>
          <w:szCs w:val="24"/>
          <w:lang w:eastAsia="en-US"/>
        </w:rPr>
        <w:t>(</w:t>
      </w:r>
      <w:proofErr w:type="spellStart"/>
      <w:r w:rsidR="00871A52" w:rsidRPr="00871A52">
        <w:rPr>
          <w:rFonts w:ascii="Arial" w:hAnsi="Arial" w:cs="Arial"/>
          <w:sz w:val="24"/>
          <w:szCs w:val="24"/>
          <w:lang w:eastAsia="en-US"/>
        </w:rPr>
        <w:t>Feichtenhofer</w:t>
      </w:r>
      <w:proofErr w:type="spellEnd"/>
      <w:r w:rsidR="00871A52" w:rsidRPr="00871A52">
        <w:rPr>
          <w:rFonts w:ascii="Arial" w:hAnsi="Arial" w:cs="Arial"/>
          <w:sz w:val="24"/>
          <w:szCs w:val="24"/>
          <w:lang w:eastAsia="en-US"/>
        </w:rPr>
        <w:t>, Fan, Malik, &amp; He, 2019)</w:t>
      </w:r>
      <w:r w:rsidR="000B4293">
        <w:rPr>
          <w:rFonts w:ascii="Arial" w:hAnsi="Arial" w:cs="Arial"/>
          <w:sz w:val="24"/>
          <w:szCs w:val="24"/>
          <w:lang w:eastAsia="en-US"/>
        </w:rPr>
        <w:t>.</w:t>
      </w:r>
    </w:p>
    <w:p w14:paraId="7D0C1B58" w14:textId="77777777" w:rsidR="000B4293" w:rsidRDefault="000B4293" w:rsidP="00633948">
      <w:pPr>
        <w:pStyle w:val="ListParagraph"/>
        <w:ind w:left="780"/>
        <w:rPr>
          <w:rFonts w:ascii="Arial" w:hAnsi="Arial" w:cs="Arial"/>
          <w:sz w:val="24"/>
          <w:szCs w:val="24"/>
          <w:lang w:eastAsia="en-US"/>
        </w:rPr>
      </w:pPr>
    </w:p>
    <w:p w14:paraId="17FF2591" w14:textId="2D48DF83" w:rsidR="000B4293" w:rsidRDefault="000B4293" w:rsidP="00633948">
      <w:pPr>
        <w:pStyle w:val="ListParagraph"/>
        <w:ind w:left="780"/>
        <w:rPr>
          <w:rFonts w:ascii="Arial" w:hAnsi="Arial" w:cs="Arial"/>
          <w:sz w:val="24"/>
          <w:szCs w:val="24"/>
          <w:lang w:eastAsia="en-US"/>
        </w:rPr>
      </w:pPr>
      <w:r>
        <w:rPr>
          <w:rFonts w:ascii="Arial" w:hAnsi="Arial" w:cs="Arial"/>
          <w:sz w:val="24"/>
          <w:szCs w:val="24"/>
          <w:lang w:eastAsia="en-US"/>
        </w:rPr>
        <w:t>Still, challenges in using computer vision in surveillance systems exist. The variability in video quality and lighting makes detection and tracking difficult in real-world environments. This significantly reduces the accuracy and reliability in such environments</w:t>
      </w:r>
      <w:r w:rsidR="00FB12E7">
        <w:rPr>
          <w:rFonts w:ascii="Arial" w:hAnsi="Arial" w:cs="Arial"/>
          <w:sz w:val="24"/>
          <w:szCs w:val="24"/>
          <w:lang w:eastAsia="en-US"/>
        </w:rPr>
        <w:t>. Even advanced models may struggle due to the lack of diverse and well-annotated training datasets. Delays in data transmission may cause the system to be unable to trigger timely alerts, which could potentially miss critical events.</w:t>
      </w:r>
      <w:r w:rsidR="00963A0A">
        <w:rPr>
          <w:rFonts w:ascii="Arial" w:hAnsi="Arial" w:cs="Arial"/>
          <w:sz w:val="24"/>
          <w:szCs w:val="24"/>
          <w:lang w:eastAsia="en-US"/>
        </w:rPr>
        <w:t xml:space="preserve"> </w:t>
      </w:r>
      <w:r w:rsidR="00963A0A" w:rsidRPr="00963A0A">
        <w:rPr>
          <w:rFonts w:ascii="Arial" w:hAnsi="Arial" w:cs="Arial"/>
          <w:sz w:val="24"/>
          <w:szCs w:val="24"/>
          <w:lang w:eastAsia="en-US"/>
        </w:rPr>
        <w:t>Research and development in human action recognition for surveillance continues to be an active area, with deep learning significantly advancing state-of-the-art performance</w:t>
      </w:r>
      <w:r w:rsidR="005C3C1B">
        <w:rPr>
          <w:rFonts w:ascii="Arial" w:hAnsi="Arial" w:cs="Arial"/>
          <w:sz w:val="24"/>
          <w:szCs w:val="24"/>
          <w:lang w:eastAsia="en-US"/>
        </w:rPr>
        <w:t xml:space="preserve"> </w:t>
      </w:r>
      <w:r w:rsidR="005C3C1B" w:rsidRPr="005C3C1B">
        <w:rPr>
          <w:rFonts w:ascii="Arial" w:hAnsi="Arial" w:cs="Arial"/>
          <w:sz w:val="24"/>
          <w:szCs w:val="24"/>
          <w:lang w:eastAsia="en-US"/>
        </w:rPr>
        <w:t xml:space="preserve">(Herath, Harandi, &amp; </w:t>
      </w:r>
      <w:proofErr w:type="spellStart"/>
      <w:r w:rsidR="005C3C1B" w:rsidRPr="005C3C1B">
        <w:rPr>
          <w:rFonts w:ascii="Arial" w:hAnsi="Arial" w:cs="Arial"/>
          <w:sz w:val="24"/>
          <w:szCs w:val="24"/>
          <w:lang w:eastAsia="en-US"/>
        </w:rPr>
        <w:t>Porikli</w:t>
      </w:r>
      <w:proofErr w:type="spellEnd"/>
      <w:r w:rsidR="005C3C1B" w:rsidRPr="005C3C1B">
        <w:rPr>
          <w:rFonts w:ascii="Arial" w:hAnsi="Arial" w:cs="Arial"/>
          <w:sz w:val="24"/>
          <w:szCs w:val="24"/>
          <w:lang w:eastAsia="en-US"/>
        </w:rPr>
        <w:t>, 2017)</w:t>
      </w:r>
      <w:r w:rsidR="00963A0A" w:rsidRPr="00963A0A">
        <w:rPr>
          <w:rFonts w:ascii="Arial" w:hAnsi="Arial" w:cs="Arial"/>
          <w:sz w:val="24"/>
          <w:szCs w:val="24"/>
          <w:lang w:eastAsia="en-US"/>
        </w:rPr>
        <w:t>. Despite these advancements, challenges remain in achieving high accuracy and robustness, particularly in complex and real-world video scenarios. Numerous studies focus on improving algorithms capable of detecting and understanding actions over time, aiming to handle variations in environment, camera angles, and occlusions</w:t>
      </w:r>
      <w:r w:rsidR="00871A52">
        <w:rPr>
          <w:rFonts w:ascii="Arial" w:hAnsi="Arial" w:cs="Arial"/>
          <w:sz w:val="24"/>
          <w:szCs w:val="24"/>
          <w:lang w:eastAsia="en-US"/>
        </w:rPr>
        <w:t>.</w:t>
      </w:r>
    </w:p>
    <w:p w14:paraId="33DE42F7" w14:textId="77777777" w:rsidR="005C3C1B" w:rsidRDefault="005C3C1B" w:rsidP="00633948">
      <w:pPr>
        <w:pStyle w:val="ListParagraph"/>
        <w:ind w:left="780"/>
        <w:rPr>
          <w:rFonts w:ascii="Arial" w:hAnsi="Arial" w:cs="Arial"/>
          <w:sz w:val="24"/>
          <w:szCs w:val="24"/>
          <w:lang w:eastAsia="en-US"/>
        </w:rPr>
      </w:pPr>
    </w:p>
    <w:p w14:paraId="74D8B0C2" w14:textId="77777777" w:rsidR="00963A0A" w:rsidRDefault="00963A0A" w:rsidP="00633948">
      <w:pPr>
        <w:pStyle w:val="ListParagraph"/>
        <w:ind w:left="780"/>
        <w:rPr>
          <w:rFonts w:ascii="Arial" w:hAnsi="Arial" w:cs="Arial"/>
          <w:sz w:val="24"/>
          <w:szCs w:val="24"/>
          <w:lang w:eastAsia="en-US"/>
        </w:rPr>
      </w:pPr>
    </w:p>
    <w:p w14:paraId="22CF8965" w14:textId="77777777" w:rsidR="00F04C2E" w:rsidRDefault="00F04C2E" w:rsidP="00633948">
      <w:pPr>
        <w:pStyle w:val="ListParagraph"/>
        <w:ind w:left="780"/>
        <w:rPr>
          <w:rFonts w:ascii="Arial" w:hAnsi="Arial" w:cs="Arial"/>
          <w:sz w:val="24"/>
          <w:szCs w:val="24"/>
          <w:lang w:eastAsia="en-US"/>
        </w:rPr>
      </w:pPr>
    </w:p>
    <w:p w14:paraId="5B2B055C" w14:textId="77777777" w:rsidR="00F04C2E" w:rsidRDefault="00F04C2E" w:rsidP="00633948">
      <w:pPr>
        <w:pStyle w:val="ListParagraph"/>
        <w:ind w:left="780"/>
        <w:rPr>
          <w:rFonts w:ascii="Arial" w:hAnsi="Arial" w:cs="Arial"/>
          <w:sz w:val="24"/>
          <w:szCs w:val="24"/>
          <w:lang w:eastAsia="en-US"/>
        </w:rPr>
      </w:pPr>
    </w:p>
    <w:p w14:paraId="3039EAF0" w14:textId="7827494E" w:rsidR="00963A0A" w:rsidRPr="009176E5" w:rsidRDefault="009176E5" w:rsidP="009176E5">
      <w:pPr>
        <w:ind w:left="360" w:firstLine="360"/>
        <w:rPr>
          <w:rFonts w:ascii="Arial" w:hAnsi="Arial" w:cs="Arial"/>
          <w:b/>
          <w:bCs/>
          <w:sz w:val="24"/>
          <w:szCs w:val="24"/>
          <w:lang w:eastAsia="en-US"/>
        </w:rPr>
      </w:pPr>
      <w:r>
        <w:rPr>
          <w:rFonts w:ascii="Arial" w:hAnsi="Arial" w:cs="Arial"/>
          <w:b/>
          <w:bCs/>
          <w:sz w:val="24"/>
          <w:szCs w:val="24"/>
          <w:lang w:eastAsia="en-US"/>
        </w:rPr>
        <w:lastRenderedPageBreak/>
        <w:t xml:space="preserve">3. </w:t>
      </w:r>
      <w:r w:rsidR="00963A0A" w:rsidRPr="009176E5">
        <w:rPr>
          <w:rFonts w:ascii="Arial" w:hAnsi="Arial" w:cs="Arial"/>
          <w:b/>
          <w:bCs/>
          <w:sz w:val="24"/>
          <w:szCs w:val="24"/>
          <w:lang w:eastAsia="en-US"/>
        </w:rPr>
        <w:t>Action Recognition and Action Detection</w:t>
      </w:r>
    </w:p>
    <w:p w14:paraId="21A592B9" w14:textId="2F50D646" w:rsidR="00963A0A" w:rsidRDefault="00963A0A" w:rsidP="00963A0A">
      <w:pPr>
        <w:ind w:left="720"/>
        <w:rPr>
          <w:rFonts w:ascii="Arial" w:hAnsi="Arial" w:cs="Arial"/>
          <w:sz w:val="24"/>
          <w:szCs w:val="24"/>
          <w:lang w:eastAsia="en-US"/>
        </w:rPr>
      </w:pPr>
      <w:r w:rsidRPr="00963A0A">
        <w:rPr>
          <w:rFonts w:ascii="Arial" w:hAnsi="Arial" w:cs="Arial"/>
          <w:sz w:val="24"/>
          <w:szCs w:val="24"/>
          <w:lang w:eastAsia="en-US"/>
        </w:rPr>
        <w:t>Human action analysis in video can be approached through image-based or video-based methods. Image-based approaches only provide static information, which prevents the system from capturing motion or temporal patterns, making them unsuitable for understanding dynamic actions. Video-based analysis, on the other hand, captures temporal dynamics over multiple frames, allowing systems to model motion and better understand human behavior over time</w:t>
      </w:r>
      <w:r w:rsidR="0093756F">
        <w:rPr>
          <w:rFonts w:ascii="Arial" w:hAnsi="Arial" w:cs="Arial"/>
          <w:sz w:val="24"/>
          <w:szCs w:val="24"/>
          <w:lang w:eastAsia="en-US"/>
        </w:rPr>
        <w:t xml:space="preserve"> </w:t>
      </w:r>
      <w:r w:rsidR="0093756F" w:rsidRPr="0093756F">
        <w:rPr>
          <w:rFonts w:ascii="Arial" w:hAnsi="Arial" w:cs="Arial"/>
          <w:sz w:val="24"/>
          <w:szCs w:val="24"/>
          <w:lang w:eastAsia="en-US"/>
        </w:rPr>
        <w:t>(Simonyan &amp; Zisserman, 2014)</w:t>
      </w:r>
      <w:r>
        <w:rPr>
          <w:rFonts w:ascii="Arial" w:hAnsi="Arial" w:cs="Arial"/>
          <w:sz w:val="24"/>
          <w:szCs w:val="24"/>
          <w:lang w:eastAsia="en-US"/>
        </w:rPr>
        <w:t>.</w:t>
      </w:r>
    </w:p>
    <w:p w14:paraId="51096DE0" w14:textId="508FEC97" w:rsidR="00963A0A" w:rsidRDefault="00963A0A" w:rsidP="00963A0A">
      <w:pPr>
        <w:ind w:left="720"/>
        <w:rPr>
          <w:rFonts w:ascii="Arial" w:hAnsi="Arial" w:cs="Arial"/>
          <w:sz w:val="24"/>
          <w:szCs w:val="24"/>
          <w:lang w:eastAsia="en-US"/>
        </w:rPr>
      </w:pPr>
      <w:r w:rsidRPr="00963A0A">
        <w:rPr>
          <w:rFonts w:ascii="Arial" w:hAnsi="Arial" w:cs="Arial"/>
          <w:sz w:val="24"/>
          <w:szCs w:val="24"/>
          <w:lang w:eastAsia="en-US"/>
        </w:rPr>
        <w:t>Action recognition focuses on classifying the overall action in a video clip. For example, it can determine whether a person is walking, running, or lifting an object. Action detection goes a step further by not only identifying what action is taking place, but also where and when it occurs in the video</w:t>
      </w:r>
      <w:r w:rsidR="002E129E">
        <w:rPr>
          <w:rFonts w:ascii="Arial" w:hAnsi="Arial" w:cs="Arial"/>
          <w:sz w:val="24"/>
          <w:szCs w:val="24"/>
          <w:lang w:eastAsia="en-US"/>
        </w:rPr>
        <w:t xml:space="preserve"> </w:t>
      </w:r>
      <w:r w:rsidR="00A949A4">
        <w:rPr>
          <w:rFonts w:ascii="Arial" w:hAnsi="Arial" w:cs="Arial"/>
          <w:sz w:val="24"/>
          <w:szCs w:val="24"/>
          <w:lang w:eastAsia="en-US"/>
        </w:rPr>
        <w:t>(</w:t>
      </w:r>
      <w:r w:rsidR="002E129E" w:rsidRPr="002E129E">
        <w:rPr>
          <w:rFonts w:ascii="Arial" w:hAnsi="Arial" w:cs="Arial"/>
          <w:sz w:val="24"/>
          <w:szCs w:val="24"/>
          <w:lang w:eastAsia="en-US"/>
        </w:rPr>
        <w:t>Escorcia, Niebles, Ghanem, &amp; Soto, 2016; Wang et al., 2016)</w:t>
      </w:r>
      <w:r w:rsidRPr="00963A0A">
        <w:rPr>
          <w:rFonts w:ascii="Arial" w:hAnsi="Arial" w:cs="Arial"/>
          <w:sz w:val="24"/>
          <w:szCs w:val="24"/>
          <w:lang w:eastAsia="en-US"/>
        </w:rPr>
        <w:t>. This localization is particularly important in surveillance, where knowing the position and timing of actions is critical for monitoring and intervention</w:t>
      </w:r>
      <w:r>
        <w:rPr>
          <w:rFonts w:ascii="Arial" w:hAnsi="Arial" w:cs="Arial"/>
          <w:sz w:val="24"/>
          <w:szCs w:val="24"/>
          <w:lang w:eastAsia="en-US"/>
        </w:rPr>
        <w:t>.</w:t>
      </w:r>
    </w:p>
    <w:p w14:paraId="34591149" w14:textId="1B5313FD" w:rsidR="00963A0A" w:rsidRDefault="00963A0A" w:rsidP="00963A0A">
      <w:pPr>
        <w:ind w:left="720"/>
        <w:rPr>
          <w:rFonts w:ascii="Arial" w:hAnsi="Arial" w:cs="Arial"/>
          <w:sz w:val="24"/>
          <w:szCs w:val="24"/>
          <w:lang w:eastAsia="en-US"/>
        </w:rPr>
      </w:pPr>
      <w:r w:rsidRPr="00963A0A">
        <w:rPr>
          <w:rFonts w:ascii="Arial" w:hAnsi="Arial" w:cs="Arial"/>
          <w:sz w:val="24"/>
          <w:szCs w:val="24"/>
          <w:lang w:eastAsia="en-US"/>
        </w:rPr>
        <w:t xml:space="preserve">Modern deep learning approaches play a significant role in action recognition and detection. Methods such as 2D CNNs, 3D CNNs, two-stream networks, and </w:t>
      </w:r>
      <w:proofErr w:type="spellStart"/>
      <w:r w:rsidRPr="00963A0A">
        <w:rPr>
          <w:rFonts w:ascii="Arial" w:hAnsi="Arial" w:cs="Arial"/>
          <w:sz w:val="24"/>
          <w:szCs w:val="24"/>
          <w:lang w:eastAsia="en-US"/>
        </w:rPr>
        <w:t>SlowFast</w:t>
      </w:r>
      <w:proofErr w:type="spellEnd"/>
      <w:r w:rsidRPr="00963A0A">
        <w:rPr>
          <w:rFonts w:ascii="Arial" w:hAnsi="Arial" w:cs="Arial"/>
          <w:sz w:val="24"/>
          <w:szCs w:val="24"/>
          <w:lang w:eastAsia="en-US"/>
        </w:rPr>
        <w:t xml:space="preserve"> networks have been developed to capture spatial and temporal information effectively</w:t>
      </w:r>
      <w:r w:rsidR="0089487E">
        <w:rPr>
          <w:rFonts w:ascii="Arial" w:hAnsi="Arial" w:cs="Arial"/>
          <w:sz w:val="24"/>
          <w:szCs w:val="24"/>
          <w:lang w:eastAsia="en-US"/>
        </w:rPr>
        <w:t xml:space="preserve"> </w:t>
      </w:r>
      <w:r w:rsidR="0089487E" w:rsidRPr="0089487E">
        <w:rPr>
          <w:rFonts w:ascii="Arial" w:hAnsi="Arial" w:cs="Arial"/>
          <w:sz w:val="24"/>
          <w:szCs w:val="24"/>
          <w:lang w:eastAsia="en-US"/>
        </w:rPr>
        <w:t>(Simonyan &amp; Zisserman, 2014; Feichtenhofer, Fan, Malik, &amp; He, 2019)</w:t>
      </w:r>
      <w:r w:rsidRPr="00963A0A">
        <w:rPr>
          <w:rFonts w:ascii="Arial" w:hAnsi="Arial" w:cs="Arial"/>
          <w:sz w:val="24"/>
          <w:szCs w:val="24"/>
          <w:lang w:eastAsia="en-US"/>
        </w:rPr>
        <w:t>. Temporal modeling is especially crucial because motion over time conveys essential cues that static images cannot provide. In surveillance applications, these methods enable automated monitoring to detect suspicious behaviors, abnormal events, or potential theft-related actions.</w:t>
      </w:r>
    </w:p>
    <w:p w14:paraId="21AED0F6" w14:textId="787BD666" w:rsidR="00963A0A" w:rsidRPr="00963A0A" w:rsidRDefault="009176E5" w:rsidP="00963A0A">
      <w:pPr>
        <w:rPr>
          <w:rFonts w:ascii="Arial" w:hAnsi="Arial" w:cs="Arial"/>
          <w:b/>
          <w:bCs/>
          <w:sz w:val="24"/>
          <w:szCs w:val="24"/>
          <w:lang w:eastAsia="en-US"/>
        </w:rPr>
      </w:pPr>
      <w:r>
        <w:rPr>
          <w:rFonts w:ascii="Arial" w:hAnsi="Arial" w:cs="Arial"/>
          <w:b/>
          <w:bCs/>
          <w:sz w:val="24"/>
          <w:szCs w:val="24"/>
          <w:lang w:eastAsia="en-US"/>
        </w:rPr>
        <w:t xml:space="preserve">       </w:t>
      </w:r>
      <w:r>
        <w:rPr>
          <w:rFonts w:ascii="Arial" w:hAnsi="Arial" w:cs="Arial"/>
          <w:b/>
          <w:bCs/>
          <w:sz w:val="24"/>
          <w:szCs w:val="24"/>
          <w:lang w:eastAsia="en-US"/>
        </w:rPr>
        <w:tab/>
      </w:r>
      <w:r w:rsidR="00963A0A" w:rsidRPr="00963A0A">
        <w:rPr>
          <w:rFonts w:ascii="Arial" w:hAnsi="Arial" w:cs="Arial"/>
          <w:b/>
          <w:bCs/>
          <w:sz w:val="24"/>
          <w:szCs w:val="24"/>
          <w:lang w:eastAsia="en-US"/>
        </w:rPr>
        <w:t>4. Theft-Related Behavior in Surveillance</w:t>
      </w:r>
    </w:p>
    <w:p w14:paraId="40C03870" w14:textId="1DABE576" w:rsidR="00963A0A" w:rsidRPr="00963A0A" w:rsidRDefault="00963A0A" w:rsidP="009176E5">
      <w:pPr>
        <w:pStyle w:val="ListParagraph"/>
        <w:rPr>
          <w:rFonts w:ascii="Arial" w:hAnsi="Arial" w:cs="Arial"/>
          <w:sz w:val="24"/>
          <w:szCs w:val="24"/>
          <w:lang w:eastAsia="en-US"/>
        </w:rPr>
      </w:pPr>
      <w:r w:rsidRPr="00963A0A">
        <w:rPr>
          <w:rFonts w:ascii="Arial" w:hAnsi="Arial" w:cs="Arial"/>
          <w:sz w:val="24"/>
          <w:szCs w:val="24"/>
          <w:lang w:eastAsia="en-US"/>
        </w:rPr>
        <w:t>Theft-related behaviors in surveillance can be broadly categorized into shoplifting, pickpocketing, and concealment. Shoplifting refers to taking items without paying, while pickpocketing involves stealing from pockets or bags. Concealment, on the other hand, involves hiding items in personal belongings to evade detection. Detecting these behaviors is inherently challenging due to their subtlety</w:t>
      </w:r>
      <w:r w:rsidR="003B14F8">
        <w:rPr>
          <w:rFonts w:ascii="Arial" w:hAnsi="Arial" w:cs="Arial"/>
          <w:sz w:val="24"/>
          <w:szCs w:val="24"/>
          <w:lang w:eastAsia="en-US"/>
        </w:rPr>
        <w:t>.</w:t>
      </w:r>
      <w:r w:rsidRPr="00963A0A">
        <w:rPr>
          <w:rFonts w:ascii="Arial" w:hAnsi="Arial" w:cs="Arial"/>
          <w:sz w:val="24"/>
          <w:szCs w:val="24"/>
          <w:lang w:eastAsia="en-US"/>
        </w:rPr>
        <w:t xml:space="preserve"> </w:t>
      </w:r>
      <w:r w:rsidR="003B14F8">
        <w:rPr>
          <w:rFonts w:ascii="Arial" w:hAnsi="Arial" w:cs="Arial"/>
          <w:sz w:val="24"/>
          <w:szCs w:val="24"/>
          <w:lang w:eastAsia="en-US"/>
        </w:rPr>
        <w:t>S</w:t>
      </w:r>
      <w:r w:rsidRPr="00963A0A">
        <w:rPr>
          <w:rFonts w:ascii="Arial" w:hAnsi="Arial" w:cs="Arial"/>
          <w:sz w:val="24"/>
          <w:szCs w:val="24"/>
          <w:lang w:eastAsia="en-US"/>
        </w:rPr>
        <w:t>mall hand movements, occlusions from other people, and crowded environments make accurate recognition difficult</w:t>
      </w:r>
      <w:r w:rsidR="00413568">
        <w:rPr>
          <w:rFonts w:ascii="Arial" w:hAnsi="Arial" w:cs="Arial"/>
          <w:sz w:val="24"/>
          <w:szCs w:val="24"/>
          <w:lang w:eastAsia="en-US"/>
        </w:rPr>
        <w:t xml:space="preserve">. </w:t>
      </w:r>
      <w:r w:rsidRPr="00963A0A">
        <w:rPr>
          <w:rFonts w:ascii="Arial" w:hAnsi="Arial" w:cs="Arial"/>
          <w:sz w:val="24"/>
          <w:szCs w:val="24"/>
          <w:lang w:eastAsia="en-US"/>
        </w:rPr>
        <w:t>Many of these actions closely resemble normal behavior, further complicating automated detection</w:t>
      </w:r>
      <w:r w:rsidR="00F0427D">
        <w:rPr>
          <w:rFonts w:ascii="Arial" w:hAnsi="Arial" w:cs="Arial"/>
          <w:sz w:val="24"/>
          <w:szCs w:val="24"/>
          <w:lang w:eastAsia="en-US"/>
        </w:rPr>
        <w:t xml:space="preserve"> </w:t>
      </w:r>
      <w:r w:rsidR="00F0427D" w:rsidRPr="00F0427D">
        <w:rPr>
          <w:rFonts w:ascii="Arial" w:hAnsi="Arial" w:cs="Arial"/>
          <w:sz w:val="24"/>
          <w:szCs w:val="24"/>
          <w:lang w:eastAsia="en-US"/>
        </w:rPr>
        <w:t xml:space="preserve">(Herath, Harandi, &amp; </w:t>
      </w:r>
      <w:proofErr w:type="spellStart"/>
      <w:r w:rsidR="00F0427D" w:rsidRPr="00F0427D">
        <w:rPr>
          <w:rFonts w:ascii="Arial" w:hAnsi="Arial" w:cs="Arial"/>
          <w:sz w:val="24"/>
          <w:szCs w:val="24"/>
          <w:lang w:eastAsia="en-US"/>
        </w:rPr>
        <w:t>Porikli</w:t>
      </w:r>
      <w:proofErr w:type="spellEnd"/>
      <w:r w:rsidR="00F0427D" w:rsidRPr="00F0427D">
        <w:rPr>
          <w:rFonts w:ascii="Arial" w:hAnsi="Arial" w:cs="Arial"/>
          <w:sz w:val="24"/>
          <w:szCs w:val="24"/>
          <w:lang w:eastAsia="en-US"/>
        </w:rPr>
        <w:t>, 2017).</w:t>
      </w:r>
    </w:p>
    <w:p w14:paraId="3824AB50" w14:textId="77777777" w:rsidR="00963A0A" w:rsidRDefault="00963A0A" w:rsidP="00633948">
      <w:pPr>
        <w:pStyle w:val="ListParagraph"/>
        <w:ind w:left="780"/>
        <w:rPr>
          <w:rFonts w:ascii="Arial" w:hAnsi="Arial" w:cs="Arial"/>
          <w:sz w:val="24"/>
          <w:szCs w:val="24"/>
          <w:lang w:eastAsia="en-US"/>
        </w:rPr>
      </w:pPr>
    </w:p>
    <w:p w14:paraId="5FD44726" w14:textId="72D34E18" w:rsidR="00963A0A" w:rsidRDefault="00963A0A" w:rsidP="009176E5">
      <w:pPr>
        <w:pStyle w:val="ListParagraph"/>
        <w:rPr>
          <w:rFonts w:ascii="Arial" w:hAnsi="Arial" w:cs="Arial"/>
          <w:sz w:val="24"/>
          <w:szCs w:val="24"/>
          <w:lang w:eastAsia="en-US"/>
        </w:rPr>
      </w:pPr>
      <w:r w:rsidRPr="00963A0A">
        <w:rPr>
          <w:rFonts w:ascii="Arial" w:hAnsi="Arial" w:cs="Arial"/>
          <w:sz w:val="24"/>
          <w:szCs w:val="24"/>
          <w:lang w:eastAsia="en-US"/>
        </w:rPr>
        <w:t>The real-world significance of monitoring theft-related actions is considerable. Retail theft results in substantial financial losses worldwide, and early detection of suspicious behaviors can help mitigate these losses while enhancing safety in public spaces</w:t>
      </w:r>
      <w:r w:rsidR="00F0427D">
        <w:rPr>
          <w:rFonts w:ascii="Arial" w:hAnsi="Arial" w:cs="Arial"/>
          <w:sz w:val="24"/>
          <w:szCs w:val="24"/>
          <w:lang w:eastAsia="en-US"/>
        </w:rPr>
        <w:t xml:space="preserve"> </w:t>
      </w:r>
      <w:r w:rsidR="00F0427D" w:rsidRPr="00F0427D">
        <w:rPr>
          <w:rFonts w:ascii="Arial" w:hAnsi="Arial" w:cs="Arial"/>
          <w:sz w:val="24"/>
          <w:szCs w:val="24"/>
          <w:lang w:eastAsia="en-US"/>
        </w:rPr>
        <w:t>(Khan et al., 2020)</w:t>
      </w:r>
      <w:r>
        <w:rPr>
          <w:rFonts w:ascii="Arial" w:hAnsi="Arial" w:cs="Arial"/>
          <w:sz w:val="24"/>
          <w:szCs w:val="24"/>
          <w:lang w:eastAsia="en-US"/>
        </w:rPr>
        <w:t xml:space="preserve">. </w:t>
      </w:r>
      <w:r w:rsidRPr="00963A0A">
        <w:rPr>
          <w:rFonts w:ascii="Arial" w:hAnsi="Arial" w:cs="Arial"/>
          <w:sz w:val="24"/>
          <w:szCs w:val="24"/>
          <w:lang w:eastAsia="en-US"/>
        </w:rPr>
        <w:t xml:space="preserve">Effective surveillance </w:t>
      </w:r>
      <w:r w:rsidRPr="00963A0A">
        <w:rPr>
          <w:rFonts w:ascii="Arial" w:hAnsi="Arial" w:cs="Arial"/>
          <w:sz w:val="24"/>
          <w:szCs w:val="24"/>
          <w:lang w:eastAsia="en-US"/>
        </w:rPr>
        <w:lastRenderedPageBreak/>
        <w:t>systems that can identify potentially suspicious actions have the potential to support security personnel by highlighting high-risk events in real time.</w:t>
      </w:r>
    </w:p>
    <w:p w14:paraId="0AC3A03C" w14:textId="77777777" w:rsidR="00B165DF" w:rsidRDefault="00B165DF" w:rsidP="009176E5">
      <w:pPr>
        <w:pStyle w:val="ListParagraph"/>
        <w:rPr>
          <w:rFonts w:ascii="Arial" w:hAnsi="Arial" w:cs="Arial"/>
          <w:sz w:val="24"/>
          <w:szCs w:val="24"/>
          <w:lang w:eastAsia="en-US"/>
        </w:rPr>
      </w:pPr>
    </w:p>
    <w:p w14:paraId="45B1C694" w14:textId="01E2468C" w:rsidR="009176E5" w:rsidRDefault="009176E5" w:rsidP="009176E5">
      <w:pPr>
        <w:pStyle w:val="ListParagraph"/>
        <w:rPr>
          <w:rFonts w:ascii="Arial" w:hAnsi="Arial" w:cs="Arial"/>
          <w:b/>
          <w:bCs/>
          <w:sz w:val="24"/>
          <w:szCs w:val="24"/>
          <w:lang w:eastAsia="en-US"/>
        </w:rPr>
      </w:pPr>
      <w:r w:rsidRPr="009176E5">
        <w:rPr>
          <w:rFonts w:ascii="Arial" w:hAnsi="Arial" w:cs="Arial"/>
          <w:b/>
          <w:bCs/>
          <w:sz w:val="24"/>
          <w:szCs w:val="24"/>
          <w:lang w:eastAsia="en-US"/>
        </w:rPr>
        <w:t>5. Existing Limitations in Current Systems</w:t>
      </w:r>
    </w:p>
    <w:p w14:paraId="6334B498" w14:textId="77777777" w:rsidR="009176E5" w:rsidRDefault="009176E5" w:rsidP="009176E5">
      <w:pPr>
        <w:pStyle w:val="ListParagraph"/>
        <w:rPr>
          <w:rFonts w:ascii="Arial" w:hAnsi="Arial" w:cs="Arial"/>
          <w:b/>
          <w:bCs/>
          <w:sz w:val="24"/>
          <w:szCs w:val="24"/>
          <w:lang w:eastAsia="en-US"/>
        </w:rPr>
      </w:pPr>
    </w:p>
    <w:p w14:paraId="5A0963AC" w14:textId="1531BB1F" w:rsidR="009176E5" w:rsidRDefault="009176E5" w:rsidP="009176E5">
      <w:pPr>
        <w:pStyle w:val="ListParagraph"/>
        <w:rPr>
          <w:rFonts w:ascii="Arial" w:hAnsi="Arial" w:cs="Arial"/>
          <w:sz w:val="24"/>
          <w:szCs w:val="24"/>
          <w:lang w:eastAsia="en-US"/>
        </w:rPr>
      </w:pPr>
      <w:r w:rsidRPr="009176E5">
        <w:rPr>
          <w:rFonts w:ascii="Arial" w:hAnsi="Arial" w:cs="Arial"/>
          <w:sz w:val="24"/>
          <w:szCs w:val="24"/>
          <w:lang w:eastAsia="en-US"/>
        </w:rPr>
        <w:t>Current surveillance systems face several limitations. One major constraint is the lack of large-scale, annotated datasets specific to theft or pickpocketing behaviors. Most available datasets focus on general actions, such as sports or daily activities, which reduces the accuracy of models when applied to real-world theft detection scenarios</w:t>
      </w:r>
      <w:r w:rsidR="00454283">
        <w:rPr>
          <w:rFonts w:ascii="Arial" w:hAnsi="Arial" w:cs="Arial"/>
          <w:sz w:val="24"/>
          <w:szCs w:val="24"/>
          <w:lang w:eastAsia="en-US"/>
        </w:rPr>
        <w:t xml:space="preserve">. </w:t>
      </w:r>
      <w:r w:rsidRPr="009176E5">
        <w:rPr>
          <w:rFonts w:ascii="Arial" w:hAnsi="Arial" w:cs="Arial"/>
          <w:sz w:val="24"/>
          <w:szCs w:val="24"/>
          <w:lang w:eastAsia="en-US"/>
        </w:rPr>
        <w:t>Additionally, existing action recognition models are often trained on these general datasets</w:t>
      </w:r>
      <w:r>
        <w:rPr>
          <w:rFonts w:ascii="Arial" w:hAnsi="Arial" w:cs="Arial"/>
          <w:sz w:val="24"/>
          <w:szCs w:val="24"/>
          <w:lang w:eastAsia="en-US"/>
        </w:rPr>
        <w:t xml:space="preserve"> which </w:t>
      </w:r>
      <w:r w:rsidR="00D724CD">
        <w:rPr>
          <w:rFonts w:ascii="Arial" w:hAnsi="Arial" w:cs="Arial"/>
          <w:sz w:val="24"/>
          <w:szCs w:val="24"/>
          <w:lang w:eastAsia="en-US"/>
        </w:rPr>
        <w:t>limit</w:t>
      </w:r>
      <w:r w:rsidRPr="009176E5">
        <w:rPr>
          <w:rFonts w:ascii="Arial" w:hAnsi="Arial" w:cs="Arial"/>
          <w:sz w:val="24"/>
          <w:szCs w:val="24"/>
          <w:lang w:eastAsia="en-US"/>
        </w:rPr>
        <w:t xml:space="preserve"> their ability to detect subtle or complex suspicious behaviors accurately</w:t>
      </w:r>
      <w:r w:rsidR="00454283">
        <w:rPr>
          <w:rFonts w:ascii="Arial" w:hAnsi="Arial" w:cs="Arial"/>
          <w:sz w:val="24"/>
          <w:szCs w:val="24"/>
          <w:lang w:eastAsia="en-US"/>
        </w:rPr>
        <w:t xml:space="preserve"> </w:t>
      </w:r>
      <w:r w:rsidR="00454283" w:rsidRPr="00454283">
        <w:rPr>
          <w:rFonts w:ascii="Arial" w:hAnsi="Arial" w:cs="Arial"/>
          <w:sz w:val="24"/>
          <w:szCs w:val="24"/>
          <w:lang w:eastAsia="en-US"/>
        </w:rPr>
        <w:t>(Lin et al., 2014; Gu et al., 2018).</w:t>
      </w:r>
    </w:p>
    <w:p w14:paraId="4F42B447" w14:textId="77777777" w:rsidR="009176E5" w:rsidRDefault="009176E5" w:rsidP="009176E5">
      <w:pPr>
        <w:pStyle w:val="ListParagraph"/>
        <w:rPr>
          <w:rFonts w:ascii="Arial" w:hAnsi="Arial" w:cs="Arial"/>
          <w:sz w:val="24"/>
          <w:szCs w:val="24"/>
          <w:lang w:eastAsia="en-US"/>
        </w:rPr>
      </w:pPr>
    </w:p>
    <w:p w14:paraId="36D4E622" w14:textId="6662435A" w:rsidR="009176E5" w:rsidRDefault="009176E5" w:rsidP="009176E5">
      <w:pPr>
        <w:pStyle w:val="ListParagraph"/>
        <w:rPr>
          <w:rFonts w:ascii="Arial" w:hAnsi="Arial" w:cs="Arial"/>
          <w:sz w:val="24"/>
          <w:szCs w:val="24"/>
          <w:lang w:eastAsia="en-US"/>
        </w:rPr>
      </w:pPr>
      <w:r>
        <w:rPr>
          <w:rFonts w:ascii="Arial" w:hAnsi="Arial" w:cs="Arial"/>
          <w:sz w:val="24"/>
          <w:szCs w:val="24"/>
          <w:lang w:eastAsia="en-US"/>
        </w:rPr>
        <w:t>Environmental factors further increase the difficulty of surveillance-based action detection. Variations in lighting, occlusions, crowd density, camera angles, and video quality can impact the performance of automated systems. This often causes misclassifications or missed detections</w:t>
      </w:r>
      <w:r w:rsidR="00F04C2E">
        <w:rPr>
          <w:rFonts w:ascii="Arial" w:hAnsi="Arial" w:cs="Arial"/>
          <w:sz w:val="24"/>
          <w:szCs w:val="24"/>
          <w:lang w:eastAsia="en-US"/>
        </w:rPr>
        <w:t xml:space="preserve"> </w:t>
      </w:r>
      <w:r w:rsidR="00F04C2E" w:rsidRPr="00F04C2E">
        <w:rPr>
          <w:rFonts w:ascii="Arial" w:hAnsi="Arial" w:cs="Arial"/>
          <w:sz w:val="24"/>
          <w:szCs w:val="24"/>
          <w:lang w:eastAsia="en-US"/>
        </w:rPr>
        <w:t>(Szeliski, 2011)</w:t>
      </w:r>
      <w:r>
        <w:rPr>
          <w:rFonts w:ascii="Arial" w:hAnsi="Arial" w:cs="Arial"/>
          <w:sz w:val="24"/>
          <w:szCs w:val="24"/>
          <w:lang w:eastAsia="en-US"/>
        </w:rPr>
        <w:t xml:space="preserve">. Finally, implementing real-time action detection remains challenging due to high computational costs. This makes it difficult to deploy such systems on standard </w:t>
      </w:r>
      <w:r w:rsidR="00D724CD">
        <w:rPr>
          <w:rFonts w:ascii="Arial" w:hAnsi="Arial" w:cs="Arial"/>
          <w:sz w:val="24"/>
          <w:szCs w:val="24"/>
          <w:lang w:eastAsia="en-US"/>
        </w:rPr>
        <w:t>hardware without</w:t>
      </w:r>
      <w:r>
        <w:rPr>
          <w:rFonts w:ascii="Arial" w:hAnsi="Arial" w:cs="Arial"/>
          <w:sz w:val="24"/>
          <w:szCs w:val="24"/>
          <w:lang w:eastAsia="en-US"/>
        </w:rPr>
        <w:t xml:space="preserve"> significant optimization</w:t>
      </w:r>
      <w:r w:rsidR="00F04C2E">
        <w:rPr>
          <w:rFonts w:ascii="Arial" w:hAnsi="Arial" w:cs="Arial"/>
          <w:sz w:val="24"/>
          <w:szCs w:val="24"/>
          <w:lang w:eastAsia="en-US"/>
        </w:rPr>
        <w:t xml:space="preserve"> </w:t>
      </w:r>
      <w:r w:rsidR="00F04C2E" w:rsidRPr="00F04C2E">
        <w:rPr>
          <w:rFonts w:ascii="Arial" w:hAnsi="Arial" w:cs="Arial"/>
          <w:sz w:val="24"/>
          <w:szCs w:val="24"/>
          <w:lang w:eastAsia="en-US"/>
        </w:rPr>
        <w:t>(</w:t>
      </w:r>
      <w:proofErr w:type="spellStart"/>
      <w:r w:rsidR="00F04C2E" w:rsidRPr="00F04C2E">
        <w:rPr>
          <w:rFonts w:ascii="Arial" w:hAnsi="Arial" w:cs="Arial"/>
          <w:sz w:val="24"/>
          <w:szCs w:val="24"/>
          <w:lang w:eastAsia="en-US"/>
        </w:rPr>
        <w:t>Feichtenhofer</w:t>
      </w:r>
      <w:proofErr w:type="spellEnd"/>
      <w:r w:rsidR="00F04C2E" w:rsidRPr="00F04C2E">
        <w:rPr>
          <w:rFonts w:ascii="Arial" w:hAnsi="Arial" w:cs="Arial"/>
          <w:sz w:val="24"/>
          <w:szCs w:val="24"/>
          <w:lang w:eastAsia="en-US"/>
        </w:rPr>
        <w:t>, Fan, Malik, &amp; He, 2019; Wang et al., 2016).</w:t>
      </w:r>
    </w:p>
    <w:p w14:paraId="4053B558" w14:textId="77777777" w:rsidR="009176E5" w:rsidRDefault="009176E5" w:rsidP="009176E5">
      <w:pPr>
        <w:pStyle w:val="ListParagraph"/>
        <w:rPr>
          <w:rFonts w:ascii="Arial" w:hAnsi="Arial" w:cs="Arial"/>
          <w:sz w:val="24"/>
          <w:szCs w:val="24"/>
          <w:lang w:eastAsia="en-US"/>
        </w:rPr>
      </w:pPr>
    </w:p>
    <w:p w14:paraId="277719B9" w14:textId="25DDC8E4" w:rsidR="009176E5" w:rsidRDefault="009176E5" w:rsidP="009176E5">
      <w:pPr>
        <w:pStyle w:val="ListParagraph"/>
        <w:rPr>
          <w:rFonts w:ascii="Arial" w:hAnsi="Arial" w:cs="Arial"/>
          <w:b/>
          <w:bCs/>
          <w:sz w:val="24"/>
          <w:szCs w:val="24"/>
          <w:lang w:eastAsia="en-US"/>
        </w:rPr>
      </w:pPr>
      <w:r w:rsidRPr="009176E5">
        <w:rPr>
          <w:rFonts w:ascii="Arial" w:hAnsi="Arial" w:cs="Arial"/>
          <w:b/>
          <w:bCs/>
          <w:sz w:val="24"/>
          <w:szCs w:val="24"/>
          <w:lang w:eastAsia="en-US"/>
        </w:rPr>
        <w:t>6. Motivation for the Study</w:t>
      </w:r>
    </w:p>
    <w:p w14:paraId="76DBE93A" w14:textId="77777777" w:rsidR="009176E5" w:rsidRDefault="009176E5" w:rsidP="009176E5">
      <w:pPr>
        <w:pStyle w:val="ListParagraph"/>
        <w:rPr>
          <w:rFonts w:ascii="Arial" w:hAnsi="Arial" w:cs="Arial"/>
          <w:b/>
          <w:bCs/>
          <w:sz w:val="24"/>
          <w:szCs w:val="24"/>
          <w:lang w:eastAsia="en-US"/>
        </w:rPr>
      </w:pPr>
    </w:p>
    <w:p w14:paraId="2ADCFBFE" w14:textId="3D34D7E9" w:rsidR="009176E5" w:rsidRDefault="009176E5" w:rsidP="009176E5">
      <w:pPr>
        <w:pStyle w:val="ListParagraph"/>
        <w:rPr>
          <w:rFonts w:ascii="Arial" w:hAnsi="Arial" w:cs="Arial"/>
          <w:sz w:val="24"/>
          <w:szCs w:val="24"/>
          <w:lang w:eastAsia="en-US"/>
        </w:rPr>
      </w:pPr>
      <w:r>
        <w:rPr>
          <w:rFonts w:ascii="Arial" w:hAnsi="Arial" w:cs="Arial"/>
          <w:sz w:val="24"/>
          <w:szCs w:val="24"/>
          <w:lang w:eastAsia="en-US"/>
        </w:rPr>
        <w:t xml:space="preserve">This study was motivated by the need to evaluate existing action recognition frameworks in the context of surveillance applications. By assessing the performance, limitations, and applicability of these frameworks, the study aims to identify gaps in accuracy when applied to theft-related behaviors. This evaluation can give further insights which can inform future improvements in automated detection systems. </w:t>
      </w:r>
      <w:r w:rsidR="006A2BEE">
        <w:rPr>
          <w:rFonts w:ascii="Arial" w:hAnsi="Arial" w:cs="Arial"/>
          <w:sz w:val="24"/>
          <w:szCs w:val="24"/>
          <w:lang w:eastAsia="en-US"/>
        </w:rPr>
        <w:t xml:space="preserve">This includes better handling of subtle actions, improved dataset </w:t>
      </w:r>
      <w:r w:rsidR="00D724CD">
        <w:rPr>
          <w:rFonts w:ascii="Arial" w:hAnsi="Arial" w:cs="Arial"/>
          <w:sz w:val="24"/>
          <w:szCs w:val="24"/>
          <w:lang w:eastAsia="en-US"/>
        </w:rPr>
        <w:t>coverage</w:t>
      </w:r>
      <w:r w:rsidR="006A2BEE">
        <w:rPr>
          <w:rFonts w:ascii="Arial" w:hAnsi="Arial" w:cs="Arial"/>
          <w:sz w:val="24"/>
          <w:szCs w:val="24"/>
          <w:lang w:eastAsia="en-US"/>
        </w:rPr>
        <w:t xml:space="preserve">, and enhanced computational efficiency. </w:t>
      </w:r>
    </w:p>
    <w:p w14:paraId="3BB22F0C" w14:textId="77777777" w:rsidR="00B165DF" w:rsidRDefault="00B165DF" w:rsidP="009176E5">
      <w:pPr>
        <w:pStyle w:val="ListParagraph"/>
        <w:rPr>
          <w:rFonts w:ascii="Arial" w:hAnsi="Arial" w:cs="Arial"/>
          <w:sz w:val="24"/>
          <w:szCs w:val="24"/>
          <w:lang w:eastAsia="en-US"/>
        </w:rPr>
      </w:pPr>
    </w:p>
    <w:p w14:paraId="1917BD08" w14:textId="77777777" w:rsidR="00B165DF" w:rsidRDefault="00B165DF" w:rsidP="009176E5">
      <w:pPr>
        <w:pStyle w:val="ListParagraph"/>
        <w:rPr>
          <w:rFonts w:ascii="Arial" w:hAnsi="Arial" w:cs="Arial"/>
          <w:sz w:val="24"/>
          <w:szCs w:val="24"/>
          <w:lang w:eastAsia="en-US"/>
        </w:rPr>
      </w:pPr>
    </w:p>
    <w:p w14:paraId="3F163624" w14:textId="77777777" w:rsidR="00B165DF" w:rsidRDefault="00B165DF" w:rsidP="009176E5">
      <w:pPr>
        <w:pStyle w:val="ListParagraph"/>
        <w:rPr>
          <w:rFonts w:ascii="Arial" w:hAnsi="Arial" w:cs="Arial"/>
          <w:sz w:val="24"/>
          <w:szCs w:val="24"/>
          <w:lang w:eastAsia="en-US"/>
        </w:rPr>
      </w:pPr>
    </w:p>
    <w:p w14:paraId="5E1697C2" w14:textId="77777777" w:rsidR="00B165DF" w:rsidRDefault="00B165DF" w:rsidP="009176E5">
      <w:pPr>
        <w:pStyle w:val="ListParagraph"/>
        <w:rPr>
          <w:rFonts w:ascii="Arial" w:hAnsi="Arial" w:cs="Arial"/>
          <w:sz w:val="24"/>
          <w:szCs w:val="24"/>
          <w:lang w:eastAsia="en-US"/>
        </w:rPr>
      </w:pPr>
    </w:p>
    <w:p w14:paraId="69FA8FEE" w14:textId="77777777" w:rsidR="00B165DF" w:rsidRDefault="00B165DF" w:rsidP="009176E5">
      <w:pPr>
        <w:pStyle w:val="ListParagraph"/>
        <w:rPr>
          <w:rFonts w:ascii="Arial" w:hAnsi="Arial" w:cs="Arial"/>
          <w:sz w:val="24"/>
          <w:szCs w:val="24"/>
          <w:lang w:eastAsia="en-US"/>
        </w:rPr>
      </w:pPr>
    </w:p>
    <w:p w14:paraId="14D69188" w14:textId="77777777" w:rsidR="00B165DF" w:rsidRDefault="00B165DF" w:rsidP="009176E5">
      <w:pPr>
        <w:pStyle w:val="ListParagraph"/>
        <w:rPr>
          <w:rFonts w:ascii="Arial" w:hAnsi="Arial" w:cs="Arial"/>
          <w:sz w:val="24"/>
          <w:szCs w:val="24"/>
          <w:lang w:eastAsia="en-US"/>
        </w:rPr>
      </w:pPr>
    </w:p>
    <w:p w14:paraId="5498A24C" w14:textId="77777777" w:rsidR="00B165DF" w:rsidRDefault="00B165DF" w:rsidP="009176E5">
      <w:pPr>
        <w:pStyle w:val="ListParagraph"/>
        <w:rPr>
          <w:rFonts w:ascii="Arial" w:hAnsi="Arial" w:cs="Arial"/>
          <w:sz w:val="24"/>
          <w:szCs w:val="24"/>
          <w:lang w:eastAsia="en-US"/>
        </w:rPr>
      </w:pPr>
    </w:p>
    <w:p w14:paraId="0711F571" w14:textId="77777777" w:rsidR="00B165DF" w:rsidRDefault="00B165DF" w:rsidP="009176E5">
      <w:pPr>
        <w:pStyle w:val="ListParagraph"/>
        <w:rPr>
          <w:rFonts w:ascii="Arial" w:hAnsi="Arial" w:cs="Arial"/>
          <w:sz w:val="24"/>
          <w:szCs w:val="24"/>
          <w:lang w:eastAsia="en-US"/>
        </w:rPr>
      </w:pPr>
    </w:p>
    <w:p w14:paraId="76107685" w14:textId="77777777" w:rsidR="00B165DF" w:rsidRDefault="00B165DF" w:rsidP="009176E5">
      <w:pPr>
        <w:pStyle w:val="ListParagraph"/>
        <w:rPr>
          <w:rFonts w:ascii="Arial" w:hAnsi="Arial" w:cs="Arial"/>
          <w:sz w:val="24"/>
          <w:szCs w:val="24"/>
          <w:lang w:eastAsia="en-US"/>
        </w:rPr>
      </w:pPr>
    </w:p>
    <w:p w14:paraId="3DA3D9FF" w14:textId="77777777" w:rsidR="00B165DF" w:rsidRDefault="00B165DF" w:rsidP="009176E5">
      <w:pPr>
        <w:pStyle w:val="ListParagraph"/>
        <w:rPr>
          <w:rFonts w:ascii="Arial" w:hAnsi="Arial" w:cs="Arial"/>
          <w:sz w:val="24"/>
          <w:szCs w:val="24"/>
          <w:lang w:eastAsia="en-US"/>
        </w:rPr>
      </w:pPr>
    </w:p>
    <w:p w14:paraId="51C16F34" w14:textId="77777777" w:rsidR="00B165DF" w:rsidRDefault="00B165DF" w:rsidP="009176E5">
      <w:pPr>
        <w:pStyle w:val="ListParagraph"/>
        <w:rPr>
          <w:rFonts w:ascii="Arial" w:hAnsi="Arial" w:cs="Arial"/>
          <w:sz w:val="24"/>
          <w:szCs w:val="24"/>
          <w:lang w:eastAsia="en-US"/>
        </w:rPr>
      </w:pPr>
    </w:p>
    <w:p w14:paraId="53354E35" w14:textId="77777777" w:rsidR="00B165DF" w:rsidRDefault="00B165DF" w:rsidP="009176E5">
      <w:pPr>
        <w:pStyle w:val="ListParagraph"/>
        <w:rPr>
          <w:rFonts w:ascii="Arial" w:hAnsi="Arial" w:cs="Arial"/>
          <w:sz w:val="24"/>
          <w:szCs w:val="24"/>
          <w:lang w:eastAsia="en-US"/>
        </w:rPr>
      </w:pPr>
    </w:p>
    <w:p w14:paraId="6B1ED125" w14:textId="77777777" w:rsidR="00B165DF" w:rsidRDefault="00B165DF" w:rsidP="009176E5">
      <w:pPr>
        <w:pStyle w:val="ListParagraph"/>
        <w:rPr>
          <w:rFonts w:ascii="Arial" w:hAnsi="Arial" w:cs="Arial"/>
          <w:sz w:val="24"/>
          <w:szCs w:val="24"/>
          <w:lang w:eastAsia="en-US"/>
        </w:rPr>
      </w:pPr>
    </w:p>
    <w:p w14:paraId="79348404" w14:textId="77777777" w:rsidR="00B165DF" w:rsidRDefault="00B165DF" w:rsidP="009176E5">
      <w:pPr>
        <w:pStyle w:val="ListParagraph"/>
        <w:rPr>
          <w:rFonts w:ascii="Arial" w:hAnsi="Arial" w:cs="Arial"/>
          <w:sz w:val="24"/>
          <w:szCs w:val="24"/>
          <w:lang w:eastAsia="en-US"/>
        </w:rPr>
      </w:pPr>
    </w:p>
    <w:p w14:paraId="7B6D1D86" w14:textId="77777777" w:rsidR="006A2BEE" w:rsidRDefault="006A2BEE" w:rsidP="009176E5">
      <w:pPr>
        <w:pStyle w:val="ListParagraph"/>
        <w:rPr>
          <w:rFonts w:ascii="Arial" w:hAnsi="Arial" w:cs="Arial"/>
          <w:sz w:val="24"/>
          <w:szCs w:val="24"/>
          <w:lang w:eastAsia="en-US"/>
        </w:rPr>
      </w:pPr>
    </w:p>
    <w:p w14:paraId="77C729B6" w14:textId="7E28C170" w:rsidR="006A2BEE" w:rsidRPr="00107D66" w:rsidRDefault="006A2BEE" w:rsidP="006A2BEE">
      <w:pPr>
        <w:pStyle w:val="Heading1"/>
        <w:rPr>
          <w:sz w:val="28"/>
          <w:szCs w:val="28"/>
        </w:rPr>
      </w:pPr>
      <w:r w:rsidRPr="00107D66">
        <w:rPr>
          <w:sz w:val="28"/>
          <w:szCs w:val="28"/>
        </w:rPr>
        <w:t>1.2 System Overview</w:t>
      </w:r>
    </w:p>
    <w:p w14:paraId="0D2D2BC9" w14:textId="77777777" w:rsidR="00963A0A" w:rsidRDefault="00963A0A" w:rsidP="009176E5">
      <w:pPr>
        <w:pStyle w:val="ListParagraph"/>
        <w:rPr>
          <w:rFonts w:ascii="Arial" w:hAnsi="Arial" w:cs="Arial"/>
          <w:sz w:val="24"/>
          <w:szCs w:val="24"/>
          <w:lang w:eastAsia="en-US"/>
        </w:rPr>
      </w:pPr>
    </w:p>
    <w:p w14:paraId="53EEFF5B" w14:textId="6FDCD842" w:rsidR="006A2BEE" w:rsidRDefault="006A2BEE" w:rsidP="009176E5">
      <w:pPr>
        <w:pStyle w:val="ListParagraph"/>
        <w:rPr>
          <w:rFonts w:ascii="Arial" w:hAnsi="Arial" w:cs="Arial"/>
          <w:sz w:val="24"/>
          <w:szCs w:val="24"/>
          <w:lang w:eastAsia="en-US"/>
        </w:rPr>
      </w:pPr>
    </w:p>
    <w:p w14:paraId="2BD889F6" w14:textId="77777777" w:rsidR="00C01FBD" w:rsidRDefault="006A2BEE" w:rsidP="00C01FBD">
      <w:pPr>
        <w:pStyle w:val="ListParagraph"/>
        <w:keepNext/>
        <w:ind w:left="780"/>
      </w:pPr>
      <w:r w:rsidRPr="006A2BEE">
        <w:rPr>
          <w:rFonts w:ascii="Arial" w:hAnsi="Arial" w:cs="Arial"/>
          <w:noProof/>
          <w:sz w:val="24"/>
          <w:szCs w:val="24"/>
          <w:lang w:eastAsia="en-US"/>
        </w:rPr>
        <w:drawing>
          <wp:inline distT="0" distB="0" distL="0" distR="0" wp14:anchorId="5E27552C" wp14:editId="378EF7DC">
            <wp:extent cx="4962525" cy="3928895"/>
            <wp:effectExtent l="0" t="0" r="0" b="0"/>
            <wp:docPr id="30190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03977" name=""/>
                    <pic:cNvPicPr/>
                  </pic:nvPicPr>
                  <pic:blipFill>
                    <a:blip r:embed="rId12"/>
                    <a:stretch>
                      <a:fillRect/>
                    </a:stretch>
                  </pic:blipFill>
                  <pic:spPr>
                    <a:xfrm>
                      <a:off x="0" y="0"/>
                      <a:ext cx="5001472" cy="3959730"/>
                    </a:xfrm>
                    <a:prstGeom prst="rect">
                      <a:avLst/>
                    </a:prstGeom>
                  </pic:spPr>
                </pic:pic>
              </a:graphicData>
            </a:graphic>
          </wp:inline>
        </w:drawing>
      </w:r>
    </w:p>
    <w:p w14:paraId="1960BA36" w14:textId="548B3C20" w:rsidR="00963A0A" w:rsidRDefault="00C01FBD" w:rsidP="00C01FBD">
      <w:pPr>
        <w:pStyle w:val="Caption"/>
        <w:jc w:val="center"/>
      </w:pPr>
      <w:r>
        <w:t xml:space="preserve">Figure </w:t>
      </w:r>
      <w:fldSimple w:instr=" SEQ Figure \* ARABIC ">
        <w:r w:rsidR="009C5E5D">
          <w:rPr>
            <w:noProof/>
          </w:rPr>
          <w:t>1</w:t>
        </w:r>
      </w:fldSimple>
    </w:p>
    <w:p w14:paraId="21E8478B" w14:textId="3BF57349" w:rsidR="00C01FBD" w:rsidRDefault="00C01FBD" w:rsidP="009E7D29">
      <w:pPr>
        <w:ind w:left="720"/>
        <w:rPr>
          <w:rFonts w:ascii="Arial" w:hAnsi="Arial" w:cs="Arial"/>
          <w:sz w:val="24"/>
          <w:szCs w:val="24"/>
        </w:rPr>
      </w:pPr>
      <w:r w:rsidRPr="00C01FBD">
        <w:rPr>
          <w:rFonts w:ascii="Arial" w:hAnsi="Arial" w:cs="Arial"/>
          <w:sz w:val="24"/>
          <w:szCs w:val="24"/>
        </w:rPr>
        <w:t xml:space="preserve">The proposed surveillance action recognition system is designed to process video input from CCTV cameras and automatically detect and classify human actions in real-time. As illustrated in </w:t>
      </w:r>
      <w:r>
        <w:rPr>
          <w:rFonts w:ascii="Arial" w:hAnsi="Arial" w:cs="Arial"/>
          <w:sz w:val="24"/>
          <w:szCs w:val="24"/>
        </w:rPr>
        <w:t>Figure 1</w:t>
      </w:r>
      <w:r w:rsidRPr="00C01FBD">
        <w:rPr>
          <w:rFonts w:ascii="Arial" w:hAnsi="Arial" w:cs="Arial"/>
          <w:sz w:val="24"/>
          <w:szCs w:val="24"/>
        </w:rPr>
        <w:t xml:space="preserve">, the system workflow begins with raw video streams captured by surveillance cameras, which serve as the primary input for the detection pipeline. These video streams are first processed by an object detection module based on the Faster R-CNN model, implemented using the </w:t>
      </w:r>
      <w:proofErr w:type="spellStart"/>
      <w:r w:rsidRPr="00C01FBD">
        <w:rPr>
          <w:rFonts w:ascii="Arial" w:hAnsi="Arial" w:cs="Arial"/>
          <w:sz w:val="24"/>
          <w:szCs w:val="24"/>
        </w:rPr>
        <w:t>MMDetection</w:t>
      </w:r>
      <w:proofErr w:type="spellEnd"/>
      <w:r w:rsidRPr="00C01FBD">
        <w:rPr>
          <w:rFonts w:ascii="Arial" w:hAnsi="Arial" w:cs="Arial"/>
          <w:sz w:val="24"/>
          <w:szCs w:val="24"/>
        </w:rPr>
        <w:t xml:space="preserve"> framework. Faster R-CNN was chosen due to its two-stage detection architecture, which provides a strong balance between detection accuracy and robustness, ensuring reliable identification of objects and individuals within complex surveillance scenes. Although single-stage detectors such as YOLO offer faster processing speeds, practical considerations</w:t>
      </w:r>
      <w:r>
        <w:rPr>
          <w:rFonts w:ascii="Arial" w:hAnsi="Arial" w:cs="Arial"/>
          <w:sz w:val="24"/>
          <w:szCs w:val="24"/>
        </w:rPr>
        <w:t xml:space="preserve">, </w:t>
      </w:r>
      <w:r w:rsidRPr="00C01FBD">
        <w:rPr>
          <w:rFonts w:ascii="Arial" w:hAnsi="Arial" w:cs="Arial"/>
          <w:sz w:val="24"/>
          <w:szCs w:val="24"/>
        </w:rPr>
        <w:t>including hardware limitations and time constraints</w:t>
      </w:r>
      <w:r>
        <w:rPr>
          <w:rFonts w:ascii="Arial" w:hAnsi="Arial" w:cs="Arial"/>
          <w:sz w:val="24"/>
          <w:szCs w:val="24"/>
        </w:rPr>
        <w:t xml:space="preserve"> </w:t>
      </w:r>
      <w:r w:rsidRPr="00C01FBD">
        <w:rPr>
          <w:rFonts w:ascii="Arial" w:hAnsi="Arial" w:cs="Arial"/>
          <w:sz w:val="24"/>
          <w:szCs w:val="24"/>
        </w:rPr>
        <w:t>necessitated the use of Faster R-CNN, which emphasizes precision and reliable bounding box generation over raw speed.</w:t>
      </w:r>
    </w:p>
    <w:p w14:paraId="0E038E82" w14:textId="39C62979" w:rsidR="00C01FBD" w:rsidRDefault="00C01FBD" w:rsidP="009E7D29">
      <w:pPr>
        <w:ind w:left="720"/>
        <w:rPr>
          <w:rFonts w:ascii="Arial" w:hAnsi="Arial" w:cs="Arial"/>
          <w:sz w:val="24"/>
          <w:szCs w:val="24"/>
        </w:rPr>
      </w:pPr>
      <w:r w:rsidRPr="00C01FBD">
        <w:rPr>
          <w:rFonts w:ascii="Arial" w:hAnsi="Arial" w:cs="Arial"/>
          <w:sz w:val="24"/>
          <w:szCs w:val="24"/>
        </w:rPr>
        <w:lastRenderedPageBreak/>
        <w:t xml:space="preserve">Once objects and individuals are detected, the system generates bounding boxes around each identified entity. These bounding boxes define the regions of interest that are subsequently analyzed by the action recognition module. The </w:t>
      </w:r>
      <w:proofErr w:type="spellStart"/>
      <w:r w:rsidRPr="00C01FBD">
        <w:rPr>
          <w:rFonts w:ascii="Arial" w:hAnsi="Arial" w:cs="Arial"/>
          <w:sz w:val="24"/>
          <w:szCs w:val="24"/>
        </w:rPr>
        <w:t>SlowFast</w:t>
      </w:r>
      <w:proofErr w:type="spellEnd"/>
      <w:r w:rsidRPr="00C01FBD">
        <w:rPr>
          <w:rFonts w:ascii="Arial" w:hAnsi="Arial" w:cs="Arial"/>
          <w:sz w:val="24"/>
          <w:szCs w:val="24"/>
        </w:rPr>
        <w:t xml:space="preserve"> model is employed at this stage to classify actions occurring within the identified regions. </w:t>
      </w:r>
      <w:proofErr w:type="spellStart"/>
      <w:r w:rsidRPr="00C01FBD">
        <w:rPr>
          <w:rFonts w:ascii="Arial" w:hAnsi="Arial" w:cs="Arial"/>
          <w:sz w:val="24"/>
          <w:szCs w:val="24"/>
        </w:rPr>
        <w:t>SlowFast</w:t>
      </w:r>
      <w:proofErr w:type="spellEnd"/>
      <w:r w:rsidRPr="00C01FBD">
        <w:rPr>
          <w:rFonts w:ascii="Arial" w:hAnsi="Arial" w:cs="Arial"/>
          <w:sz w:val="24"/>
          <w:szCs w:val="24"/>
        </w:rPr>
        <w:t xml:space="preserve"> is particularly suitable for surveillance applications because it captures both slow and fast temporal dynamics in video sequences, enabling the detection of subtle movements that might otherwise go unnoticed. This temporal sensitivity is essential for security-related monitoring as it allows for the identification of nuanced behaviors such as pickpocketing, item concealment, or other suspicious activities. For each detected action, the system produces a label along with a confidence score, providing a quantitative measure of the reliability of the prediction.</w:t>
      </w:r>
    </w:p>
    <w:p w14:paraId="4B699F0B" w14:textId="31D24DEF" w:rsidR="00BF77B9" w:rsidRPr="00F04C2E" w:rsidRDefault="00EC5F5E" w:rsidP="00F04C2E">
      <w:pPr>
        <w:ind w:left="720"/>
        <w:rPr>
          <w:rFonts w:ascii="Arial" w:hAnsi="Arial" w:cs="Arial"/>
          <w:sz w:val="24"/>
          <w:szCs w:val="24"/>
        </w:rPr>
      </w:pPr>
      <w:r w:rsidRPr="00EC5F5E">
        <w:rPr>
          <w:rFonts w:ascii="Arial" w:hAnsi="Arial" w:cs="Arial"/>
          <w:sz w:val="24"/>
          <w:szCs w:val="24"/>
        </w:rPr>
        <w:t xml:space="preserve">Finally, the processed output consists of an annotated video in which each detected individual is highlighted with a bounding box, accompanied by the predicted action label and its corresponding confidence score. This output not only facilitates intuitive monitoring by security personnel but also serves as a traceable record of all detected activities for review and analysis. By integrating high-accuracy object detection with temporally aware action recognition, the system achieves a comprehensive framework for automated surveillance, balancing precision, responsiveness, and practical deployment considerations, as summarized in </w:t>
      </w:r>
      <w:r w:rsidRPr="00EC5F5E">
        <w:rPr>
          <w:rFonts w:ascii="Arial" w:hAnsi="Arial" w:cs="Arial"/>
          <w:b/>
          <w:bCs/>
          <w:sz w:val="24"/>
          <w:szCs w:val="24"/>
        </w:rPr>
        <w:t>Figure 1</w:t>
      </w:r>
      <w:r w:rsidRPr="00EC5F5E">
        <w:rPr>
          <w:rFonts w:ascii="Arial" w:hAnsi="Arial" w:cs="Arial"/>
          <w:sz w:val="24"/>
          <w:szCs w:val="24"/>
        </w:rPr>
        <w:t>.</w:t>
      </w:r>
    </w:p>
    <w:p w14:paraId="6AE337A6" w14:textId="77777777" w:rsidR="00BF77B9" w:rsidRPr="00BF77B9" w:rsidRDefault="00BF77B9" w:rsidP="00BF77B9"/>
    <w:p w14:paraId="49D81D7A" w14:textId="312378C4" w:rsidR="00EC5F5E" w:rsidRDefault="00EC5F5E" w:rsidP="00EC5F5E">
      <w:pPr>
        <w:pStyle w:val="Title"/>
        <w:numPr>
          <w:ilvl w:val="0"/>
          <w:numId w:val="40"/>
        </w:numPr>
        <w:rPr>
          <w:rStyle w:val="SubtleReference"/>
          <w:color w:val="0D0D0D" w:themeColor="text1" w:themeTint="F2"/>
        </w:rPr>
      </w:pPr>
      <w:r w:rsidRPr="00EC5F5E">
        <w:rPr>
          <w:rStyle w:val="SubtleReference"/>
          <w:color w:val="0D0D0D" w:themeColor="text1" w:themeTint="F2"/>
        </w:rPr>
        <w:t>Objectives</w:t>
      </w:r>
    </w:p>
    <w:p w14:paraId="5E1F66D4" w14:textId="77777777" w:rsidR="00EC5F5E" w:rsidRDefault="00EC5F5E" w:rsidP="009E7D29">
      <w:pPr>
        <w:ind w:left="360"/>
      </w:pPr>
    </w:p>
    <w:p w14:paraId="4C023A3E" w14:textId="433C3A53" w:rsidR="00EC5F5E" w:rsidRDefault="00BF77B9" w:rsidP="008D71A1">
      <w:pPr>
        <w:ind w:left="720"/>
        <w:rPr>
          <w:rFonts w:ascii="Arial" w:hAnsi="Arial" w:cs="Arial"/>
          <w:sz w:val="24"/>
          <w:szCs w:val="24"/>
        </w:rPr>
      </w:pPr>
      <w:r w:rsidRPr="00BF77B9">
        <w:rPr>
          <w:rFonts w:ascii="Arial" w:hAnsi="Arial" w:cs="Arial"/>
          <w:sz w:val="24"/>
          <w:szCs w:val="24"/>
        </w:rPr>
        <w:t>The main objective of this project is to explore how action recognition can be implemented in surveillance systems to detect potential threats, such as shoplifting, pickpocketing, or the concealment of items. The goal is to create a system that can assist security personnel by automatically identifying suspicious behaviors in real-time and providing reliable, actionable information.</w:t>
      </w:r>
    </w:p>
    <w:p w14:paraId="49F63510" w14:textId="3C36A384" w:rsidR="00BF77B9" w:rsidRDefault="00BF77B9" w:rsidP="008D71A1">
      <w:pPr>
        <w:ind w:left="720"/>
        <w:rPr>
          <w:rFonts w:ascii="Arial" w:hAnsi="Arial" w:cs="Arial"/>
          <w:sz w:val="24"/>
          <w:szCs w:val="24"/>
        </w:rPr>
      </w:pPr>
      <w:r w:rsidRPr="00BF77B9">
        <w:rPr>
          <w:rFonts w:ascii="Arial" w:hAnsi="Arial" w:cs="Arial"/>
          <w:sz w:val="24"/>
          <w:szCs w:val="24"/>
        </w:rPr>
        <w:t xml:space="preserve">To achieve this, the project began by learning the fundamentals of object detection using the </w:t>
      </w:r>
      <w:proofErr w:type="spellStart"/>
      <w:r w:rsidRPr="00BF77B9">
        <w:rPr>
          <w:rFonts w:ascii="Arial" w:hAnsi="Arial" w:cs="Arial"/>
          <w:sz w:val="24"/>
          <w:szCs w:val="24"/>
        </w:rPr>
        <w:t>MMDetection</w:t>
      </w:r>
      <w:proofErr w:type="spellEnd"/>
      <w:r w:rsidRPr="00BF77B9">
        <w:rPr>
          <w:rFonts w:ascii="Arial" w:hAnsi="Arial" w:cs="Arial"/>
          <w:sz w:val="24"/>
          <w:szCs w:val="24"/>
        </w:rPr>
        <w:t xml:space="preserve"> framework. The Faster R-CNN model was selected for its accuracy and robustness, and a custom dataset was created, annotated, and augmented to train the model. This initial phase allowed hands-on experience with model configuration, dataset preparation, and training processes. Testing the trained model on sample images confirmed that objects could be accurately detected, providing a solid foundation for integrating action recognition.</w:t>
      </w:r>
    </w:p>
    <w:p w14:paraId="3A531909" w14:textId="7434EA79" w:rsidR="00BF77B9" w:rsidRDefault="00BF77B9" w:rsidP="008D71A1">
      <w:pPr>
        <w:ind w:left="720"/>
        <w:rPr>
          <w:rFonts w:ascii="Arial" w:hAnsi="Arial" w:cs="Arial"/>
          <w:sz w:val="24"/>
          <w:szCs w:val="24"/>
        </w:rPr>
      </w:pPr>
      <w:r w:rsidRPr="00BF77B9">
        <w:rPr>
          <w:rFonts w:ascii="Arial" w:hAnsi="Arial" w:cs="Arial"/>
          <w:sz w:val="24"/>
          <w:szCs w:val="24"/>
        </w:rPr>
        <w:lastRenderedPageBreak/>
        <w:t xml:space="preserve">The project then moved on to using the MMACTION2 framework to implement action recognition. The focus here was on integrating the object detection results with the action recognition pipeline and evaluating the system’s feasibility. Pretrained datasets, such as the AVA </w:t>
      </w:r>
      <w:proofErr w:type="spellStart"/>
      <w:r w:rsidRPr="00BF77B9">
        <w:rPr>
          <w:rFonts w:ascii="Arial" w:hAnsi="Arial" w:cs="Arial"/>
          <w:sz w:val="24"/>
          <w:szCs w:val="24"/>
        </w:rPr>
        <w:t>SlowFast</w:t>
      </w:r>
      <w:proofErr w:type="spellEnd"/>
      <w:r w:rsidRPr="00BF77B9">
        <w:rPr>
          <w:rFonts w:ascii="Arial" w:hAnsi="Arial" w:cs="Arial"/>
          <w:sz w:val="24"/>
          <w:szCs w:val="24"/>
        </w:rPr>
        <w:t xml:space="preserve"> model, were used to speed up experimentation while still maintaining effective detection of both subtle and fast actions. Throughout the project, the methodology, results, and observations were carefully documented to provide a clear record of the development process.</w:t>
      </w:r>
    </w:p>
    <w:p w14:paraId="680F96B9" w14:textId="74A36B9D" w:rsidR="00107D66" w:rsidRDefault="00BF77B9" w:rsidP="00F04C2E">
      <w:pPr>
        <w:ind w:left="720"/>
        <w:rPr>
          <w:rFonts w:ascii="Arial" w:hAnsi="Arial" w:cs="Arial"/>
          <w:sz w:val="24"/>
          <w:szCs w:val="24"/>
          <w:lang w:val="en-SG"/>
        </w:rPr>
      </w:pPr>
      <w:r w:rsidRPr="00BF77B9">
        <w:rPr>
          <w:rFonts w:ascii="Arial" w:hAnsi="Arial" w:cs="Arial"/>
          <w:sz w:val="24"/>
          <w:szCs w:val="24"/>
          <w:lang w:val="en-SG"/>
        </w:rPr>
        <w:t>The overall objective is not only to implement a working system but also to understand its capabilities and limitations, and to explore its potential for future improvements. By achieving this, the project demonstrates a practical approach to automating threat detection in surveillance environments while balancing accuracy, efficiency, and real-world constraints.</w:t>
      </w:r>
    </w:p>
    <w:p w14:paraId="6FDEA47F" w14:textId="77777777" w:rsidR="00F04C2E" w:rsidRDefault="00F04C2E" w:rsidP="00F04C2E">
      <w:pPr>
        <w:ind w:left="720"/>
        <w:rPr>
          <w:rFonts w:ascii="Arial" w:hAnsi="Arial" w:cs="Arial"/>
          <w:sz w:val="24"/>
          <w:szCs w:val="24"/>
          <w:lang w:val="en-SG"/>
        </w:rPr>
      </w:pPr>
    </w:p>
    <w:p w14:paraId="23CE3132" w14:textId="44D825BB" w:rsidR="00300181" w:rsidRDefault="00300181" w:rsidP="00300181">
      <w:pPr>
        <w:pStyle w:val="Title"/>
        <w:numPr>
          <w:ilvl w:val="0"/>
          <w:numId w:val="40"/>
        </w:numPr>
        <w:rPr>
          <w:rStyle w:val="SubtleReference"/>
          <w:color w:val="000000" w:themeColor="text1"/>
        </w:rPr>
      </w:pPr>
      <w:r w:rsidRPr="00300181">
        <w:rPr>
          <w:rStyle w:val="SubtleReference"/>
          <w:color w:val="000000" w:themeColor="text1"/>
        </w:rPr>
        <w:t>Scope</w:t>
      </w:r>
    </w:p>
    <w:p w14:paraId="7947F247" w14:textId="77777777" w:rsidR="00300181" w:rsidRDefault="00300181" w:rsidP="00300181"/>
    <w:p w14:paraId="56F4C5E8" w14:textId="7405D691" w:rsidR="00300181" w:rsidRPr="00107D66" w:rsidRDefault="00300181" w:rsidP="00300181">
      <w:pPr>
        <w:pStyle w:val="Heading1"/>
        <w:numPr>
          <w:ilvl w:val="1"/>
          <w:numId w:val="40"/>
        </w:numPr>
        <w:rPr>
          <w:sz w:val="28"/>
          <w:szCs w:val="28"/>
        </w:rPr>
      </w:pPr>
      <w:r w:rsidRPr="00107D66">
        <w:rPr>
          <w:sz w:val="28"/>
          <w:szCs w:val="28"/>
        </w:rPr>
        <w:t>Key Specifications and Features</w:t>
      </w:r>
    </w:p>
    <w:p w14:paraId="55A9F416" w14:textId="77777777" w:rsidR="00300181" w:rsidRDefault="00300181" w:rsidP="00300181">
      <w:pPr>
        <w:pStyle w:val="ListParagraph"/>
        <w:ind w:left="780"/>
        <w:rPr>
          <w:lang w:eastAsia="en-US"/>
        </w:rPr>
      </w:pPr>
    </w:p>
    <w:p w14:paraId="34EAFE13" w14:textId="2EF58027" w:rsidR="00300181" w:rsidRDefault="00C2359E" w:rsidP="00300181">
      <w:pPr>
        <w:pStyle w:val="ListParagraph"/>
        <w:ind w:left="780"/>
        <w:rPr>
          <w:rFonts w:ascii="Arial" w:hAnsi="Arial" w:cs="Arial"/>
          <w:sz w:val="24"/>
          <w:szCs w:val="24"/>
          <w:lang w:eastAsia="en-US"/>
        </w:rPr>
      </w:pPr>
      <w:r w:rsidRPr="00C2359E">
        <w:rPr>
          <w:rFonts w:ascii="Arial" w:hAnsi="Arial" w:cs="Arial"/>
          <w:sz w:val="24"/>
          <w:szCs w:val="24"/>
          <w:lang w:eastAsia="en-US"/>
        </w:rPr>
        <w:t>The scope of this project is limited to the development and evaluation of an action recognition system using prerecorded surveillance footage.</w:t>
      </w:r>
      <w:r>
        <w:rPr>
          <w:rFonts w:ascii="Arial" w:hAnsi="Arial" w:cs="Arial"/>
          <w:sz w:val="24"/>
          <w:szCs w:val="24"/>
          <w:lang w:eastAsia="en-US"/>
        </w:rPr>
        <w:t xml:space="preserve"> Due to certain hardware constraints, real-time CCTV processing was not implemented. </w:t>
      </w:r>
      <w:r w:rsidR="005C371F">
        <w:rPr>
          <w:rFonts w:ascii="Arial" w:hAnsi="Arial" w:cs="Arial"/>
          <w:sz w:val="24"/>
          <w:szCs w:val="24"/>
          <w:lang w:eastAsia="en-US"/>
        </w:rPr>
        <w:t>All training and inference processes were conducted on a laptop without a dedicated NVIDIA GPU. This means that computation was performed with only using a CPU</w:t>
      </w:r>
      <w:r w:rsidR="00636CFE">
        <w:rPr>
          <w:rFonts w:ascii="Arial" w:hAnsi="Arial" w:cs="Arial"/>
          <w:sz w:val="24"/>
          <w:szCs w:val="24"/>
          <w:lang w:eastAsia="en-US"/>
        </w:rPr>
        <w:t xml:space="preserve">. As a result, the system can only operate in an offline setting where prerecorded footage </w:t>
      </w:r>
      <w:r w:rsidR="009324C6">
        <w:rPr>
          <w:rFonts w:ascii="Arial" w:hAnsi="Arial" w:cs="Arial"/>
          <w:sz w:val="24"/>
          <w:szCs w:val="24"/>
          <w:lang w:eastAsia="en-US"/>
        </w:rPr>
        <w:t>is</w:t>
      </w:r>
      <w:r w:rsidR="00636CFE">
        <w:rPr>
          <w:rFonts w:ascii="Arial" w:hAnsi="Arial" w:cs="Arial"/>
          <w:sz w:val="24"/>
          <w:szCs w:val="24"/>
          <w:lang w:eastAsia="en-US"/>
        </w:rPr>
        <w:t xml:space="preserve"> analyzed rather than live camera streams.</w:t>
      </w:r>
    </w:p>
    <w:p w14:paraId="31025BB5" w14:textId="77777777" w:rsidR="006E0938" w:rsidRDefault="006E0938" w:rsidP="00300181">
      <w:pPr>
        <w:pStyle w:val="ListParagraph"/>
        <w:ind w:left="780"/>
        <w:rPr>
          <w:rFonts w:ascii="Arial" w:hAnsi="Arial" w:cs="Arial"/>
          <w:sz w:val="24"/>
          <w:szCs w:val="24"/>
          <w:lang w:eastAsia="en-US"/>
        </w:rPr>
      </w:pPr>
    </w:p>
    <w:p w14:paraId="33EA1C42" w14:textId="1CF2E359" w:rsidR="00636CFE" w:rsidRDefault="00D561AA" w:rsidP="00300181">
      <w:pPr>
        <w:pStyle w:val="ListParagraph"/>
        <w:ind w:left="780"/>
        <w:rPr>
          <w:rFonts w:ascii="Arial" w:hAnsi="Arial" w:cs="Arial"/>
          <w:sz w:val="24"/>
          <w:szCs w:val="24"/>
          <w:lang w:eastAsia="en-US"/>
        </w:rPr>
      </w:pPr>
      <w:r>
        <w:rPr>
          <w:rFonts w:ascii="Arial" w:hAnsi="Arial" w:cs="Arial"/>
          <w:sz w:val="24"/>
          <w:szCs w:val="24"/>
          <w:lang w:eastAsia="en-US"/>
        </w:rPr>
        <w:t xml:space="preserve">From a technical perspective, the system integrates two deep learning frameworks which are </w:t>
      </w:r>
      <w:proofErr w:type="spellStart"/>
      <w:r>
        <w:rPr>
          <w:rFonts w:ascii="Arial" w:hAnsi="Arial" w:cs="Arial"/>
          <w:sz w:val="24"/>
          <w:szCs w:val="24"/>
          <w:lang w:eastAsia="en-US"/>
        </w:rPr>
        <w:t>MMDetection</w:t>
      </w:r>
      <w:proofErr w:type="spellEnd"/>
      <w:r>
        <w:rPr>
          <w:rFonts w:ascii="Arial" w:hAnsi="Arial" w:cs="Arial"/>
          <w:sz w:val="24"/>
          <w:szCs w:val="24"/>
          <w:lang w:eastAsia="en-US"/>
        </w:rPr>
        <w:t xml:space="preserve"> for object detection and MMACTION2 for action recognition. The object detection component is based on the Fater R-CNN model which is trained on the COCO dataset. COCO </w:t>
      </w:r>
      <w:r w:rsidR="00780BC8">
        <w:rPr>
          <w:rFonts w:ascii="Arial" w:hAnsi="Arial" w:cs="Arial"/>
          <w:sz w:val="24"/>
          <w:szCs w:val="24"/>
          <w:lang w:eastAsia="en-US"/>
        </w:rPr>
        <w:t xml:space="preserve">dataset stands for common objects in context, and is a large-scale dataset containing images of everyday scenes with annotated objects across multiple categories. </w:t>
      </w:r>
    </w:p>
    <w:p w14:paraId="4A5CB664" w14:textId="3539A600" w:rsidR="00542633" w:rsidRDefault="00542633" w:rsidP="00300181">
      <w:pPr>
        <w:pStyle w:val="ListParagraph"/>
        <w:ind w:left="780"/>
        <w:rPr>
          <w:rFonts w:ascii="Arial" w:hAnsi="Arial" w:cs="Arial"/>
          <w:sz w:val="24"/>
          <w:szCs w:val="24"/>
          <w:lang w:eastAsia="en-US"/>
        </w:rPr>
      </w:pPr>
    </w:p>
    <w:p w14:paraId="0A60BA79" w14:textId="54DEA6E7" w:rsidR="00542633" w:rsidRDefault="00542633" w:rsidP="00300181">
      <w:pPr>
        <w:pStyle w:val="ListParagraph"/>
        <w:ind w:left="780"/>
        <w:rPr>
          <w:rFonts w:ascii="Arial" w:hAnsi="Arial" w:cs="Arial"/>
          <w:sz w:val="24"/>
          <w:szCs w:val="24"/>
          <w:lang w:eastAsia="en-US"/>
        </w:rPr>
      </w:pPr>
      <w:r>
        <w:rPr>
          <w:rFonts w:ascii="Arial" w:hAnsi="Arial" w:cs="Arial"/>
          <w:sz w:val="24"/>
          <w:szCs w:val="24"/>
          <w:lang w:eastAsia="en-US"/>
        </w:rPr>
        <w:t xml:space="preserve">For action recognition, the </w:t>
      </w:r>
      <w:proofErr w:type="spellStart"/>
      <w:r>
        <w:rPr>
          <w:rFonts w:ascii="Arial" w:hAnsi="Arial" w:cs="Arial"/>
          <w:sz w:val="24"/>
          <w:szCs w:val="24"/>
          <w:lang w:eastAsia="en-US"/>
        </w:rPr>
        <w:t>SlowFast</w:t>
      </w:r>
      <w:proofErr w:type="spellEnd"/>
      <w:r>
        <w:rPr>
          <w:rFonts w:ascii="Arial" w:hAnsi="Arial" w:cs="Arial"/>
          <w:sz w:val="24"/>
          <w:szCs w:val="24"/>
          <w:lang w:eastAsia="en-US"/>
        </w:rPr>
        <w:t xml:space="preserve"> model from the MMACTION2 framework is used with pretrained weights from the AVA dataset. The AVA dataset is designed for spatiotemporal action detection which consists of annotated video clips where individuals are labeled with specific actions over time. This makes it suitable for </w:t>
      </w:r>
      <w:r w:rsidR="00B760D8">
        <w:rPr>
          <w:rFonts w:ascii="Arial" w:hAnsi="Arial" w:cs="Arial"/>
          <w:sz w:val="24"/>
          <w:szCs w:val="24"/>
          <w:lang w:eastAsia="en-US"/>
        </w:rPr>
        <w:t xml:space="preserve">surveillance applications as </w:t>
      </w:r>
      <w:r w:rsidR="009324C6">
        <w:rPr>
          <w:rFonts w:ascii="Arial" w:hAnsi="Arial" w:cs="Arial"/>
          <w:sz w:val="24"/>
          <w:szCs w:val="24"/>
          <w:lang w:eastAsia="en-US"/>
        </w:rPr>
        <w:t>it</w:t>
      </w:r>
      <w:r w:rsidR="00B760D8">
        <w:rPr>
          <w:rFonts w:ascii="Arial" w:hAnsi="Arial" w:cs="Arial"/>
          <w:sz w:val="24"/>
          <w:szCs w:val="24"/>
          <w:lang w:eastAsia="en-US"/>
        </w:rPr>
        <w:t xml:space="preserve"> supports the identification </w:t>
      </w:r>
      <w:r w:rsidR="00B760D8">
        <w:rPr>
          <w:rFonts w:ascii="Arial" w:hAnsi="Arial" w:cs="Arial"/>
          <w:sz w:val="24"/>
          <w:szCs w:val="24"/>
          <w:lang w:eastAsia="en-US"/>
        </w:rPr>
        <w:lastRenderedPageBreak/>
        <w:t>of human behaviors within bounding boxes. With pretrained models, the project focuses on system integration rather than large-scale video training.</w:t>
      </w:r>
    </w:p>
    <w:p w14:paraId="47F84749" w14:textId="77777777" w:rsidR="00B760D8" w:rsidRDefault="00B760D8" w:rsidP="00300181">
      <w:pPr>
        <w:pStyle w:val="ListParagraph"/>
        <w:ind w:left="780"/>
        <w:rPr>
          <w:rFonts w:ascii="Arial" w:hAnsi="Arial" w:cs="Arial"/>
          <w:sz w:val="24"/>
          <w:szCs w:val="24"/>
          <w:lang w:eastAsia="en-US"/>
        </w:rPr>
      </w:pPr>
    </w:p>
    <w:p w14:paraId="44999F20" w14:textId="5077EFC8" w:rsidR="00B760D8" w:rsidRDefault="00BD23CD" w:rsidP="00300181">
      <w:pPr>
        <w:pStyle w:val="ListParagraph"/>
        <w:ind w:left="780"/>
        <w:rPr>
          <w:rFonts w:ascii="Arial" w:hAnsi="Arial" w:cs="Arial"/>
          <w:sz w:val="24"/>
          <w:szCs w:val="24"/>
          <w:lang w:eastAsia="en-US"/>
        </w:rPr>
      </w:pPr>
      <w:r>
        <w:rPr>
          <w:rFonts w:ascii="Arial" w:hAnsi="Arial" w:cs="Arial"/>
          <w:sz w:val="24"/>
          <w:szCs w:val="24"/>
          <w:lang w:eastAsia="en-US"/>
        </w:rPr>
        <w:t xml:space="preserve">This system is capable of detecting </w:t>
      </w:r>
      <w:r w:rsidR="00F04C2E">
        <w:rPr>
          <w:rFonts w:ascii="Arial" w:hAnsi="Arial" w:cs="Arial"/>
          <w:sz w:val="24"/>
          <w:szCs w:val="24"/>
          <w:lang w:eastAsia="en-US"/>
        </w:rPr>
        <w:t>individuals</w:t>
      </w:r>
      <w:r>
        <w:rPr>
          <w:rFonts w:ascii="Arial" w:hAnsi="Arial" w:cs="Arial"/>
          <w:sz w:val="24"/>
          <w:szCs w:val="24"/>
          <w:lang w:eastAsia="en-US"/>
        </w:rPr>
        <w:t xml:space="preserve"> within video frames, generating bounding boxes, and classifying actions occurring within those boxes. The final output is an annotated video where </w:t>
      </w:r>
      <w:r w:rsidR="00F51529">
        <w:rPr>
          <w:rFonts w:ascii="Arial" w:hAnsi="Arial" w:cs="Arial"/>
          <w:sz w:val="24"/>
          <w:szCs w:val="24"/>
          <w:lang w:eastAsia="en-US"/>
        </w:rPr>
        <w:t xml:space="preserve">bounding boxes, action labels, and confidence scores are displayed. Additionally, the existing demo script provided by MMACTION2 was modified </w:t>
      </w:r>
      <w:r w:rsidR="001918E9">
        <w:rPr>
          <w:rFonts w:ascii="Arial" w:hAnsi="Arial" w:cs="Arial"/>
          <w:sz w:val="24"/>
          <w:szCs w:val="24"/>
          <w:lang w:eastAsia="en-US"/>
        </w:rPr>
        <w:t xml:space="preserve">with custom logic for identifying potential suspicious actions. </w:t>
      </w:r>
    </w:p>
    <w:p w14:paraId="14A534EB" w14:textId="77777777" w:rsidR="001918E9" w:rsidRDefault="001918E9" w:rsidP="00300181">
      <w:pPr>
        <w:pStyle w:val="ListParagraph"/>
        <w:ind w:left="780"/>
        <w:rPr>
          <w:rFonts w:ascii="Arial" w:hAnsi="Arial" w:cs="Arial"/>
          <w:sz w:val="24"/>
          <w:szCs w:val="24"/>
          <w:lang w:eastAsia="en-US"/>
        </w:rPr>
      </w:pPr>
    </w:p>
    <w:p w14:paraId="35BB5A87" w14:textId="6CB2E2B5" w:rsidR="008D71A1" w:rsidRPr="00F04C2E" w:rsidRDefault="001918E9" w:rsidP="00F04C2E">
      <w:pPr>
        <w:pStyle w:val="ListParagraph"/>
        <w:ind w:left="780"/>
        <w:rPr>
          <w:rFonts w:ascii="Arial" w:hAnsi="Arial" w:cs="Arial"/>
          <w:sz w:val="24"/>
          <w:szCs w:val="24"/>
          <w:lang w:eastAsia="en-US"/>
        </w:rPr>
      </w:pPr>
      <w:r>
        <w:rPr>
          <w:rFonts w:ascii="Arial" w:hAnsi="Arial" w:cs="Arial"/>
          <w:sz w:val="24"/>
          <w:szCs w:val="24"/>
          <w:lang w:eastAsia="en-US"/>
        </w:rPr>
        <w:t xml:space="preserve">Overall, the scope of this project is limited to offline action recognition using </w:t>
      </w:r>
      <w:r w:rsidR="002A0776">
        <w:rPr>
          <w:rFonts w:ascii="Arial" w:hAnsi="Arial" w:cs="Arial"/>
          <w:sz w:val="24"/>
          <w:szCs w:val="24"/>
          <w:lang w:eastAsia="en-US"/>
        </w:rPr>
        <w:t xml:space="preserve">established datasets and frameworks under CPU-based computational </w:t>
      </w:r>
      <w:r w:rsidR="00F04C2E">
        <w:rPr>
          <w:rFonts w:ascii="Arial" w:hAnsi="Arial" w:cs="Arial"/>
          <w:sz w:val="24"/>
          <w:szCs w:val="24"/>
          <w:lang w:eastAsia="en-US"/>
        </w:rPr>
        <w:t>constraints</w:t>
      </w:r>
      <w:r w:rsidR="002A0776">
        <w:rPr>
          <w:rFonts w:ascii="Arial" w:hAnsi="Arial" w:cs="Arial"/>
          <w:sz w:val="24"/>
          <w:szCs w:val="24"/>
          <w:lang w:eastAsia="en-US"/>
        </w:rPr>
        <w:t>.</w:t>
      </w:r>
    </w:p>
    <w:p w14:paraId="55DA888D" w14:textId="1A5CF687" w:rsidR="002A0776" w:rsidRPr="00107D66" w:rsidRDefault="002A0776" w:rsidP="002A0776">
      <w:pPr>
        <w:pStyle w:val="Heading1"/>
        <w:numPr>
          <w:ilvl w:val="1"/>
          <w:numId w:val="40"/>
        </w:numPr>
        <w:rPr>
          <w:sz w:val="28"/>
          <w:szCs w:val="28"/>
        </w:rPr>
      </w:pPr>
      <w:r w:rsidRPr="00107D66">
        <w:rPr>
          <w:sz w:val="28"/>
          <w:szCs w:val="28"/>
        </w:rPr>
        <w:t>Major Deliverables</w:t>
      </w:r>
    </w:p>
    <w:p w14:paraId="74161737" w14:textId="77777777" w:rsidR="002848A2" w:rsidRDefault="002848A2" w:rsidP="002848A2">
      <w:pPr>
        <w:rPr>
          <w:lang w:eastAsia="en-US"/>
        </w:rPr>
      </w:pPr>
    </w:p>
    <w:p w14:paraId="57765B1F" w14:textId="77777777" w:rsidR="001743CF" w:rsidRDefault="001743CF" w:rsidP="001743CF">
      <w:pPr>
        <w:keepNext/>
        <w:ind w:left="720"/>
      </w:pPr>
      <w:r w:rsidRPr="001743CF">
        <w:rPr>
          <w:noProof/>
          <w:lang w:eastAsia="en-US"/>
        </w:rPr>
        <w:drawing>
          <wp:inline distT="0" distB="0" distL="0" distR="0" wp14:anchorId="7085D007" wp14:editId="319FD1FA">
            <wp:extent cx="3920090" cy="2495550"/>
            <wp:effectExtent l="0" t="0" r="4445" b="0"/>
            <wp:docPr id="176277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77460" name=""/>
                    <pic:cNvPicPr/>
                  </pic:nvPicPr>
                  <pic:blipFill>
                    <a:blip r:embed="rId13"/>
                    <a:stretch>
                      <a:fillRect/>
                    </a:stretch>
                  </pic:blipFill>
                  <pic:spPr>
                    <a:xfrm>
                      <a:off x="0" y="0"/>
                      <a:ext cx="3934658" cy="2504824"/>
                    </a:xfrm>
                    <a:prstGeom prst="rect">
                      <a:avLst/>
                    </a:prstGeom>
                  </pic:spPr>
                </pic:pic>
              </a:graphicData>
            </a:graphic>
          </wp:inline>
        </w:drawing>
      </w:r>
    </w:p>
    <w:p w14:paraId="34FC6123" w14:textId="4117AC5D" w:rsidR="002848A2" w:rsidRPr="002848A2" w:rsidRDefault="001743CF" w:rsidP="001743CF">
      <w:pPr>
        <w:pStyle w:val="Caption"/>
        <w:jc w:val="center"/>
        <w:rPr>
          <w:lang w:eastAsia="en-US"/>
        </w:rPr>
      </w:pPr>
      <w:r>
        <w:t xml:space="preserve">Figure </w:t>
      </w:r>
      <w:fldSimple w:instr=" SEQ Figure \* ARABIC ">
        <w:r w:rsidR="009C5E5D">
          <w:rPr>
            <w:noProof/>
          </w:rPr>
          <w:t>2</w:t>
        </w:r>
      </w:fldSimple>
      <w:r w:rsidR="00F2471A">
        <w:t xml:space="preserve"> </w:t>
      </w:r>
    </w:p>
    <w:p w14:paraId="3C01566A" w14:textId="77777777" w:rsidR="002A0776" w:rsidRDefault="002A0776" w:rsidP="002A0776">
      <w:pPr>
        <w:pStyle w:val="ListParagraph"/>
        <w:ind w:left="780"/>
        <w:rPr>
          <w:lang w:eastAsia="en-US"/>
        </w:rPr>
      </w:pPr>
    </w:p>
    <w:p w14:paraId="1E54C581" w14:textId="68D15340" w:rsidR="002A0776" w:rsidRDefault="00A42C44" w:rsidP="002A0776">
      <w:pPr>
        <w:pStyle w:val="ListParagraph"/>
        <w:ind w:left="780"/>
        <w:rPr>
          <w:rFonts w:ascii="Arial" w:hAnsi="Arial" w:cs="Arial"/>
          <w:sz w:val="24"/>
          <w:szCs w:val="24"/>
          <w:lang w:eastAsia="en-US"/>
        </w:rPr>
      </w:pPr>
      <w:r>
        <w:rPr>
          <w:rFonts w:ascii="Arial" w:hAnsi="Arial" w:cs="Arial"/>
          <w:sz w:val="24"/>
          <w:szCs w:val="24"/>
          <w:lang w:eastAsia="en-US"/>
        </w:rPr>
        <w:t xml:space="preserve">A sample output frame is </w:t>
      </w:r>
      <w:r w:rsidR="009324C6">
        <w:rPr>
          <w:rFonts w:ascii="Arial" w:hAnsi="Arial" w:cs="Arial"/>
          <w:sz w:val="24"/>
          <w:szCs w:val="24"/>
          <w:lang w:eastAsia="en-US"/>
        </w:rPr>
        <w:t>shown</w:t>
      </w:r>
      <w:r>
        <w:rPr>
          <w:rFonts w:ascii="Arial" w:hAnsi="Arial" w:cs="Arial"/>
          <w:sz w:val="24"/>
          <w:szCs w:val="24"/>
          <w:lang w:eastAsia="en-US"/>
        </w:rPr>
        <w:t xml:space="preserve"> in Figure 2. The figure illustrates a detected person enclosed within a bounding box generated by the object detection model, Faster R-CNN. </w:t>
      </w:r>
      <w:r w:rsidR="000C6AEA">
        <w:rPr>
          <w:rFonts w:ascii="Arial" w:hAnsi="Arial" w:cs="Arial"/>
          <w:sz w:val="24"/>
          <w:szCs w:val="24"/>
          <w:lang w:eastAsia="en-US"/>
        </w:rPr>
        <w:t xml:space="preserve">Two action labels, including “carry/hold” are displayed together with the confidence score. </w:t>
      </w:r>
      <w:r w:rsidR="006E5A0C">
        <w:rPr>
          <w:rFonts w:ascii="Arial" w:hAnsi="Arial" w:cs="Arial"/>
          <w:sz w:val="24"/>
          <w:szCs w:val="24"/>
          <w:lang w:eastAsia="en-US"/>
        </w:rPr>
        <w:t>Since “carry” and “hold” were defined as suspicious actions in the modified logic</w:t>
      </w:r>
      <w:r w:rsidR="00C60A88">
        <w:rPr>
          <w:rFonts w:ascii="Arial" w:hAnsi="Arial" w:cs="Arial"/>
          <w:sz w:val="24"/>
          <w:szCs w:val="24"/>
          <w:lang w:eastAsia="en-US"/>
        </w:rPr>
        <w:t xml:space="preserve"> as shown in Figure </w:t>
      </w:r>
      <w:r w:rsidR="003D14B3">
        <w:rPr>
          <w:rFonts w:ascii="Arial" w:hAnsi="Arial" w:cs="Arial"/>
          <w:sz w:val="24"/>
          <w:szCs w:val="24"/>
          <w:lang w:eastAsia="en-US"/>
        </w:rPr>
        <w:t>3</w:t>
      </w:r>
      <w:r w:rsidR="006E5A0C">
        <w:rPr>
          <w:rFonts w:ascii="Arial" w:hAnsi="Arial" w:cs="Arial"/>
          <w:sz w:val="24"/>
          <w:szCs w:val="24"/>
          <w:lang w:eastAsia="en-US"/>
        </w:rPr>
        <w:t>, the system automatically generates an additional “Suspicious” indicator in the top right corner of the frame.</w:t>
      </w:r>
      <w:r w:rsidR="007F37A3">
        <w:rPr>
          <w:rFonts w:ascii="Arial" w:hAnsi="Arial" w:cs="Arial"/>
          <w:sz w:val="24"/>
          <w:szCs w:val="24"/>
          <w:lang w:eastAsia="en-US"/>
        </w:rPr>
        <w:t xml:space="preserve"> This demonstrates the successful integration of object detection, action recognition, and customized filtering within a single output.</w:t>
      </w:r>
    </w:p>
    <w:p w14:paraId="5F3E4D65" w14:textId="77777777" w:rsidR="00F04C2E" w:rsidRDefault="00F04C2E" w:rsidP="002A0776">
      <w:pPr>
        <w:pStyle w:val="ListParagraph"/>
        <w:ind w:left="780"/>
        <w:rPr>
          <w:rFonts w:ascii="Arial" w:hAnsi="Arial" w:cs="Arial"/>
          <w:sz w:val="24"/>
          <w:szCs w:val="24"/>
          <w:lang w:eastAsia="en-US"/>
        </w:rPr>
      </w:pPr>
    </w:p>
    <w:p w14:paraId="332FFB12" w14:textId="77777777" w:rsidR="00C60A88" w:rsidRDefault="00C60A88" w:rsidP="002A0776">
      <w:pPr>
        <w:pStyle w:val="ListParagraph"/>
        <w:ind w:left="780"/>
        <w:rPr>
          <w:rFonts w:ascii="Arial" w:hAnsi="Arial" w:cs="Arial"/>
          <w:sz w:val="24"/>
          <w:szCs w:val="24"/>
          <w:lang w:eastAsia="en-US"/>
        </w:rPr>
      </w:pPr>
    </w:p>
    <w:p w14:paraId="1DF20787" w14:textId="101A313C" w:rsidR="00C60A88" w:rsidRPr="009E7D29" w:rsidRDefault="009E7D29" w:rsidP="009E7D29">
      <w:pPr>
        <w:pStyle w:val="Title"/>
        <w:numPr>
          <w:ilvl w:val="0"/>
          <w:numId w:val="40"/>
        </w:numPr>
        <w:rPr>
          <w:rStyle w:val="SubtleReference"/>
        </w:rPr>
      </w:pPr>
      <w:r w:rsidRPr="009E7D29">
        <w:rPr>
          <w:rStyle w:val="SubtleReference"/>
          <w:color w:val="000000" w:themeColor="text1"/>
        </w:rPr>
        <w:lastRenderedPageBreak/>
        <w:t>Implementation</w:t>
      </w:r>
    </w:p>
    <w:p w14:paraId="55F811EC" w14:textId="77777777" w:rsidR="00BF77B9" w:rsidRDefault="00BF77B9" w:rsidP="00DF794A">
      <w:pPr>
        <w:pStyle w:val="Heading1"/>
      </w:pPr>
    </w:p>
    <w:p w14:paraId="10C68544" w14:textId="546F453B" w:rsidR="005662AC" w:rsidRPr="00107D66" w:rsidRDefault="00DF794A" w:rsidP="00DF794A">
      <w:pPr>
        <w:pStyle w:val="Heading1"/>
        <w:numPr>
          <w:ilvl w:val="1"/>
          <w:numId w:val="40"/>
        </w:numPr>
        <w:rPr>
          <w:sz w:val="28"/>
          <w:szCs w:val="28"/>
        </w:rPr>
      </w:pPr>
      <w:r w:rsidRPr="00107D66">
        <w:rPr>
          <w:sz w:val="28"/>
          <w:szCs w:val="28"/>
        </w:rPr>
        <w:t>Hardware Development</w:t>
      </w:r>
    </w:p>
    <w:p w14:paraId="16F2929E" w14:textId="676BF537" w:rsidR="00DF794A" w:rsidRDefault="00DF794A" w:rsidP="00DF794A">
      <w:pPr>
        <w:ind w:left="720"/>
        <w:rPr>
          <w:lang w:eastAsia="en-US"/>
        </w:rPr>
      </w:pPr>
    </w:p>
    <w:p w14:paraId="47DB0B54" w14:textId="6A432B21" w:rsidR="00DF794A" w:rsidRDefault="00A34869" w:rsidP="00DF794A">
      <w:pPr>
        <w:ind w:left="720"/>
        <w:rPr>
          <w:rFonts w:ascii="Arial" w:hAnsi="Arial" w:cs="Arial"/>
          <w:sz w:val="24"/>
          <w:szCs w:val="24"/>
          <w:lang w:eastAsia="en-US"/>
        </w:rPr>
      </w:pPr>
      <w:r w:rsidRPr="00A34869">
        <w:rPr>
          <w:rFonts w:ascii="Arial" w:hAnsi="Arial" w:cs="Arial"/>
          <w:sz w:val="24"/>
          <w:szCs w:val="24"/>
          <w:lang w:eastAsia="en-US"/>
        </w:rPr>
        <w:t>The hardware setup for this project was defined primarily by the computational resources available during development.</w:t>
      </w:r>
      <w:r>
        <w:rPr>
          <w:rFonts w:ascii="Arial" w:hAnsi="Arial" w:cs="Arial"/>
          <w:sz w:val="24"/>
          <w:szCs w:val="24"/>
          <w:lang w:eastAsia="en-US"/>
        </w:rPr>
        <w:t xml:space="preserve"> All model inference processes were conducted on a personal laptop without a proper NVIDIA GPU. As a result, the system relied on CPU- based processing. This limitation significantly influenced the development approach, </w:t>
      </w:r>
      <w:r w:rsidR="00AE4520">
        <w:rPr>
          <w:rFonts w:ascii="Arial" w:hAnsi="Arial" w:cs="Arial"/>
          <w:sz w:val="24"/>
          <w:szCs w:val="24"/>
          <w:lang w:eastAsia="en-US"/>
        </w:rPr>
        <w:t>particularly in terms of model selection and testing methodology.</w:t>
      </w:r>
    </w:p>
    <w:p w14:paraId="3F906984" w14:textId="0F2AA7A7" w:rsidR="00C413A0" w:rsidRDefault="00AE4520" w:rsidP="00416994">
      <w:pPr>
        <w:ind w:left="720"/>
        <w:rPr>
          <w:rFonts w:ascii="Arial" w:hAnsi="Arial" w:cs="Arial"/>
          <w:sz w:val="24"/>
          <w:szCs w:val="24"/>
          <w:lang w:eastAsia="en-US"/>
        </w:rPr>
      </w:pPr>
      <w:r>
        <w:rPr>
          <w:rFonts w:ascii="Arial" w:hAnsi="Arial" w:cs="Arial"/>
          <w:sz w:val="24"/>
          <w:szCs w:val="24"/>
          <w:lang w:eastAsia="en-US"/>
        </w:rPr>
        <w:t xml:space="preserve">With the absence of GPU acceleration, real-time processing </w:t>
      </w:r>
      <w:r w:rsidR="006200E4">
        <w:rPr>
          <w:rFonts w:ascii="Arial" w:hAnsi="Arial" w:cs="Arial"/>
          <w:sz w:val="24"/>
          <w:szCs w:val="24"/>
          <w:lang w:eastAsia="en-US"/>
        </w:rPr>
        <w:t xml:space="preserve">of live surveillance streams was not feasible. Instead, prerecorded surveillance-style video clips were used as input to the system. This </w:t>
      </w:r>
      <w:r w:rsidR="009324C6">
        <w:rPr>
          <w:rFonts w:ascii="Arial" w:hAnsi="Arial" w:cs="Arial"/>
          <w:sz w:val="24"/>
          <w:szCs w:val="24"/>
          <w:lang w:eastAsia="en-US"/>
        </w:rPr>
        <w:t>approach</w:t>
      </w:r>
      <w:r w:rsidR="006200E4">
        <w:rPr>
          <w:rFonts w:ascii="Arial" w:hAnsi="Arial" w:cs="Arial"/>
          <w:sz w:val="24"/>
          <w:szCs w:val="24"/>
          <w:lang w:eastAsia="en-US"/>
        </w:rPr>
        <w:t xml:space="preserve"> allowed for controlled experimentation </w:t>
      </w:r>
      <w:r w:rsidR="00B61B48">
        <w:rPr>
          <w:rFonts w:ascii="Arial" w:hAnsi="Arial" w:cs="Arial"/>
          <w:sz w:val="24"/>
          <w:szCs w:val="24"/>
          <w:lang w:eastAsia="en-US"/>
        </w:rPr>
        <w:t xml:space="preserve">and evaluation without the burden associated with live video streaming. Although CPU-based processing resulted in longer processing times, </w:t>
      </w:r>
      <w:r w:rsidR="00C413A0">
        <w:rPr>
          <w:rFonts w:ascii="Arial" w:hAnsi="Arial" w:cs="Arial"/>
          <w:sz w:val="24"/>
          <w:szCs w:val="24"/>
          <w:lang w:eastAsia="en-US"/>
        </w:rPr>
        <w:t>it still provided a stable environment for understanding the behavior of the object detection and action recognition models.</w:t>
      </w:r>
    </w:p>
    <w:p w14:paraId="2AD04B8D" w14:textId="7085A2A1" w:rsidR="00C413A0" w:rsidRDefault="00C413A0" w:rsidP="00DF794A">
      <w:pPr>
        <w:ind w:left="720"/>
        <w:rPr>
          <w:rFonts w:ascii="Arial" w:hAnsi="Arial" w:cs="Arial"/>
          <w:sz w:val="24"/>
          <w:szCs w:val="24"/>
          <w:lang w:eastAsia="en-US"/>
        </w:rPr>
      </w:pPr>
      <w:r>
        <w:rPr>
          <w:rFonts w:ascii="Arial" w:hAnsi="Arial" w:cs="Arial"/>
          <w:sz w:val="24"/>
          <w:szCs w:val="24"/>
          <w:lang w:eastAsia="en-US"/>
        </w:rPr>
        <w:t xml:space="preserve">The hardware limitations also influenced decisions related to dataset usage and mode configuration. </w:t>
      </w:r>
      <w:r w:rsidR="00503EBF">
        <w:rPr>
          <w:rFonts w:ascii="Arial" w:hAnsi="Arial" w:cs="Arial"/>
          <w:sz w:val="24"/>
          <w:szCs w:val="24"/>
          <w:lang w:eastAsia="en-US"/>
        </w:rPr>
        <w:t xml:space="preserve">Large-scale model training was avoided for the action recognition segment due to the high computational cost of video-based deep learning. Instead, pretrained weights were utilized for the </w:t>
      </w:r>
      <w:proofErr w:type="spellStart"/>
      <w:r w:rsidR="00503EBF">
        <w:rPr>
          <w:rFonts w:ascii="Arial" w:hAnsi="Arial" w:cs="Arial"/>
          <w:sz w:val="24"/>
          <w:szCs w:val="24"/>
          <w:lang w:eastAsia="en-US"/>
        </w:rPr>
        <w:t>SlowFast</w:t>
      </w:r>
      <w:proofErr w:type="spellEnd"/>
      <w:r w:rsidR="00503EBF">
        <w:rPr>
          <w:rFonts w:ascii="Arial" w:hAnsi="Arial" w:cs="Arial"/>
          <w:sz w:val="24"/>
          <w:szCs w:val="24"/>
          <w:lang w:eastAsia="en-US"/>
        </w:rPr>
        <w:t xml:space="preserve"> </w:t>
      </w:r>
      <w:r w:rsidR="00C32B1B">
        <w:rPr>
          <w:rFonts w:ascii="Arial" w:hAnsi="Arial" w:cs="Arial"/>
          <w:sz w:val="24"/>
          <w:szCs w:val="24"/>
          <w:lang w:eastAsia="en-US"/>
        </w:rPr>
        <w:t>model which</w:t>
      </w:r>
      <w:r w:rsidR="00503EBF">
        <w:rPr>
          <w:rFonts w:ascii="Arial" w:hAnsi="Arial" w:cs="Arial"/>
          <w:sz w:val="24"/>
          <w:szCs w:val="24"/>
          <w:lang w:eastAsia="en-US"/>
        </w:rPr>
        <w:t xml:space="preserve"> reduced training beforehand. For object detection, smaller </w:t>
      </w:r>
      <w:r w:rsidR="00C32B1B">
        <w:rPr>
          <w:rFonts w:ascii="Arial" w:hAnsi="Arial" w:cs="Arial"/>
          <w:sz w:val="24"/>
          <w:szCs w:val="24"/>
          <w:lang w:eastAsia="en-US"/>
        </w:rPr>
        <w:t>datasets were used to ensure manageable training times within CPU limitations.</w:t>
      </w:r>
    </w:p>
    <w:p w14:paraId="5535C029" w14:textId="423C255A" w:rsidR="00C32B1B" w:rsidRDefault="00C32B1B" w:rsidP="00DF794A">
      <w:pPr>
        <w:ind w:left="720"/>
        <w:rPr>
          <w:rFonts w:ascii="Arial" w:hAnsi="Arial" w:cs="Arial"/>
          <w:sz w:val="24"/>
          <w:szCs w:val="24"/>
          <w:lang w:eastAsia="en-US"/>
        </w:rPr>
      </w:pPr>
      <w:r>
        <w:rPr>
          <w:rFonts w:ascii="Arial" w:hAnsi="Arial" w:cs="Arial"/>
          <w:sz w:val="24"/>
          <w:szCs w:val="24"/>
          <w:lang w:eastAsia="en-US"/>
        </w:rPr>
        <w:t>Although the system was developed under limited hardware conditions, it successfully demonstrates the feasibility of integrating object detection and action recognition within a surveillance framework.</w:t>
      </w:r>
      <w:r w:rsidR="000634D7">
        <w:rPr>
          <w:rFonts w:ascii="Arial" w:hAnsi="Arial" w:cs="Arial"/>
          <w:sz w:val="24"/>
          <w:szCs w:val="24"/>
          <w:lang w:eastAsia="en-US"/>
        </w:rPr>
        <w:t xml:space="preserve"> The constraints encountered also provided insight into the computational requirements for future real-time deployment.</w:t>
      </w:r>
    </w:p>
    <w:p w14:paraId="7E0295A1" w14:textId="6E82810B" w:rsidR="00416994" w:rsidRDefault="00416994" w:rsidP="00107D66">
      <w:pPr>
        <w:pStyle w:val="Heading1"/>
        <w:numPr>
          <w:ilvl w:val="1"/>
          <w:numId w:val="40"/>
        </w:numPr>
        <w:rPr>
          <w:sz w:val="28"/>
          <w:szCs w:val="28"/>
        </w:rPr>
      </w:pPr>
      <w:r w:rsidRPr="00986DC7">
        <w:rPr>
          <w:sz w:val="28"/>
          <w:szCs w:val="28"/>
        </w:rPr>
        <w:t>Software Development</w:t>
      </w:r>
    </w:p>
    <w:p w14:paraId="173F3289" w14:textId="77777777" w:rsidR="00107D66" w:rsidRPr="00107D66" w:rsidRDefault="00107D66" w:rsidP="00107D66">
      <w:pPr>
        <w:pStyle w:val="ListParagraph"/>
        <w:ind w:left="780"/>
        <w:rPr>
          <w:lang w:eastAsia="en-US"/>
        </w:rPr>
      </w:pPr>
    </w:p>
    <w:p w14:paraId="7AF9513D" w14:textId="394ECDC0" w:rsidR="00416994" w:rsidRDefault="00C51B76" w:rsidP="00C51B76">
      <w:pPr>
        <w:ind w:left="720"/>
        <w:rPr>
          <w:rFonts w:ascii="Arial" w:hAnsi="Arial" w:cs="Arial"/>
          <w:sz w:val="24"/>
          <w:szCs w:val="24"/>
          <w:lang w:eastAsia="en-US"/>
        </w:rPr>
      </w:pPr>
      <w:r w:rsidRPr="00C51B76">
        <w:rPr>
          <w:rFonts w:ascii="Arial" w:hAnsi="Arial" w:cs="Arial"/>
          <w:sz w:val="24"/>
          <w:szCs w:val="24"/>
          <w:lang w:eastAsia="en-US"/>
        </w:rPr>
        <w:t>The software development stage</w:t>
      </w:r>
      <w:r>
        <w:rPr>
          <w:rFonts w:ascii="Arial" w:hAnsi="Arial" w:cs="Arial"/>
          <w:sz w:val="24"/>
          <w:szCs w:val="24"/>
          <w:lang w:eastAsia="en-US"/>
        </w:rPr>
        <w:t xml:space="preserve"> focused on building and understanding both the object detection and action recognition components</w:t>
      </w:r>
      <w:r w:rsidR="0002629E">
        <w:rPr>
          <w:rFonts w:ascii="Arial" w:hAnsi="Arial" w:cs="Arial"/>
          <w:sz w:val="24"/>
          <w:szCs w:val="24"/>
          <w:lang w:eastAsia="en-US"/>
        </w:rPr>
        <w:t xml:space="preserve"> before integrating them into a single pipeline. </w:t>
      </w:r>
      <w:r w:rsidR="00371A6C">
        <w:rPr>
          <w:rFonts w:ascii="Arial" w:hAnsi="Arial" w:cs="Arial"/>
          <w:sz w:val="24"/>
          <w:szCs w:val="24"/>
          <w:lang w:eastAsia="en-US"/>
        </w:rPr>
        <w:t>Development was carried out using Python within Visual Studio Code</w:t>
      </w:r>
      <w:r w:rsidR="006C04C6">
        <w:rPr>
          <w:rFonts w:ascii="Arial" w:hAnsi="Arial" w:cs="Arial"/>
          <w:sz w:val="24"/>
          <w:szCs w:val="24"/>
          <w:lang w:eastAsia="en-US"/>
        </w:rPr>
        <w:t xml:space="preserve">, with </w:t>
      </w:r>
      <w:proofErr w:type="spellStart"/>
      <w:r w:rsidR="006C04C6">
        <w:rPr>
          <w:rFonts w:ascii="Arial" w:hAnsi="Arial" w:cs="Arial"/>
          <w:sz w:val="24"/>
          <w:szCs w:val="24"/>
          <w:lang w:eastAsia="en-US"/>
        </w:rPr>
        <w:t>PyTorch</w:t>
      </w:r>
      <w:proofErr w:type="spellEnd"/>
      <w:r w:rsidR="006C04C6">
        <w:rPr>
          <w:rFonts w:ascii="Arial" w:hAnsi="Arial" w:cs="Arial"/>
          <w:sz w:val="24"/>
          <w:szCs w:val="24"/>
          <w:lang w:eastAsia="en-US"/>
        </w:rPr>
        <w:t xml:space="preserve"> serving as the underlying deep learning framework for both </w:t>
      </w:r>
      <w:proofErr w:type="spellStart"/>
      <w:r w:rsidR="006C04C6">
        <w:rPr>
          <w:rFonts w:ascii="Arial" w:hAnsi="Arial" w:cs="Arial"/>
          <w:sz w:val="24"/>
          <w:szCs w:val="24"/>
          <w:lang w:eastAsia="en-US"/>
        </w:rPr>
        <w:t>MMDetection</w:t>
      </w:r>
      <w:proofErr w:type="spellEnd"/>
      <w:r w:rsidR="006C04C6">
        <w:rPr>
          <w:rFonts w:ascii="Arial" w:hAnsi="Arial" w:cs="Arial"/>
          <w:sz w:val="24"/>
          <w:szCs w:val="24"/>
          <w:lang w:eastAsia="en-US"/>
        </w:rPr>
        <w:t xml:space="preserve"> and MMACTION2.</w:t>
      </w:r>
    </w:p>
    <w:p w14:paraId="0AF23DE8" w14:textId="635E8BBA" w:rsidR="006C04C6" w:rsidRDefault="006C04C6" w:rsidP="00C51B76">
      <w:pPr>
        <w:ind w:left="720"/>
        <w:rPr>
          <w:rFonts w:ascii="Arial" w:hAnsi="Arial" w:cs="Arial"/>
          <w:sz w:val="24"/>
          <w:szCs w:val="24"/>
          <w:lang w:eastAsia="en-US"/>
        </w:rPr>
      </w:pPr>
      <w:r>
        <w:rPr>
          <w:rFonts w:ascii="Arial" w:hAnsi="Arial" w:cs="Arial"/>
          <w:sz w:val="24"/>
          <w:szCs w:val="24"/>
          <w:lang w:eastAsia="en-US"/>
        </w:rPr>
        <w:t xml:space="preserve">The initial stage of development involved experimenting with </w:t>
      </w:r>
      <w:proofErr w:type="spellStart"/>
      <w:r>
        <w:rPr>
          <w:rFonts w:ascii="Arial" w:hAnsi="Arial" w:cs="Arial"/>
          <w:sz w:val="24"/>
          <w:szCs w:val="24"/>
          <w:lang w:eastAsia="en-US"/>
        </w:rPr>
        <w:t>MMDetection</w:t>
      </w:r>
      <w:proofErr w:type="spellEnd"/>
      <w:r>
        <w:rPr>
          <w:rFonts w:ascii="Arial" w:hAnsi="Arial" w:cs="Arial"/>
          <w:sz w:val="24"/>
          <w:szCs w:val="24"/>
          <w:lang w:eastAsia="en-US"/>
        </w:rPr>
        <w:t xml:space="preserve"> to understand the fundamentals of object detection. Faster R-CNN was selected </w:t>
      </w:r>
      <w:r>
        <w:rPr>
          <w:rFonts w:ascii="Arial" w:hAnsi="Arial" w:cs="Arial"/>
          <w:sz w:val="24"/>
          <w:szCs w:val="24"/>
          <w:lang w:eastAsia="en-US"/>
        </w:rPr>
        <w:lastRenderedPageBreak/>
        <w:t xml:space="preserve">due to its well-established two-stage </w:t>
      </w:r>
      <w:r w:rsidR="00107D66">
        <w:rPr>
          <w:rFonts w:ascii="Arial" w:hAnsi="Arial" w:cs="Arial"/>
          <w:sz w:val="24"/>
          <w:szCs w:val="24"/>
          <w:lang w:eastAsia="en-US"/>
        </w:rPr>
        <w:t>detectors</w:t>
      </w:r>
      <w:r w:rsidR="00C42497">
        <w:rPr>
          <w:rFonts w:ascii="Arial" w:hAnsi="Arial" w:cs="Arial"/>
          <w:sz w:val="24"/>
          <w:szCs w:val="24"/>
          <w:lang w:eastAsia="en-US"/>
        </w:rPr>
        <w:t xml:space="preserve"> which </w:t>
      </w:r>
      <w:r w:rsidR="009324C6">
        <w:rPr>
          <w:rFonts w:ascii="Arial" w:hAnsi="Arial" w:cs="Arial"/>
          <w:sz w:val="24"/>
          <w:szCs w:val="24"/>
          <w:lang w:eastAsia="en-US"/>
        </w:rPr>
        <w:t>separate</w:t>
      </w:r>
      <w:r w:rsidR="00C42497">
        <w:rPr>
          <w:rFonts w:ascii="Arial" w:hAnsi="Arial" w:cs="Arial"/>
          <w:sz w:val="24"/>
          <w:szCs w:val="24"/>
          <w:lang w:eastAsia="en-US"/>
        </w:rPr>
        <w:t xml:space="preserve"> region proposal and </w:t>
      </w:r>
      <w:r w:rsidR="0034428F">
        <w:rPr>
          <w:rFonts w:ascii="Arial" w:hAnsi="Arial" w:cs="Arial"/>
          <w:sz w:val="24"/>
          <w:szCs w:val="24"/>
          <w:lang w:eastAsia="en-US"/>
        </w:rPr>
        <w:t>classifications</w:t>
      </w:r>
      <w:r w:rsidR="00C42497">
        <w:rPr>
          <w:rFonts w:ascii="Arial" w:hAnsi="Arial" w:cs="Arial"/>
          <w:sz w:val="24"/>
          <w:szCs w:val="24"/>
          <w:lang w:eastAsia="en-US"/>
        </w:rPr>
        <w:t xml:space="preserve"> for improved accuracy. To gain practical experience, a custom dataset was </w:t>
      </w:r>
      <w:r w:rsidR="001D4247">
        <w:rPr>
          <w:rFonts w:ascii="Arial" w:hAnsi="Arial" w:cs="Arial"/>
          <w:sz w:val="24"/>
          <w:szCs w:val="24"/>
          <w:lang w:eastAsia="en-US"/>
        </w:rPr>
        <w:t xml:space="preserve">prepared and used for training. This required manual annotation where bounding boxes were assigned to target objects. </w:t>
      </w:r>
      <w:r w:rsidR="00376660" w:rsidRPr="00376660">
        <w:rPr>
          <w:rFonts w:ascii="Arial" w:hAnsi="Arial" w:cs="Arial"/>
          <w:sz w:val="24"/>
          <w:szCs w:val="24"/>
          <w:lang w:eastAsia="en-US"/>
        </w:rPr>
        <w:t>Data augmentation techniques were applied to increase dataset variability and improve generalization.</w:t>
      </w:r>
      <w:r w:rsidR="00376660">
        <w:rPr>
          <w:rFonts w:ascii="Arial" w:hAnsi="Arial" w:cs="Arial"/>
          <w:sz w:val="24"/>
          <w:szCs w:val="24"/>
          <w:lang w:eastAsia="en-US"/>
        </w:rPr>
        <w:t xml:space="preserve"> A configuration file was then written and adjusted to define dataset paths, training schedules, and </w:t>
      </w:r>
      <w:r w:rsidR="00B227B6">
        <w:rPr>
          <w:rFonts w:ascii="Arial" w:hAnsi="Arial" w:cs="Arial"/>
          <w:sz w:val="24"/>
          <w:szCs w:val="24"/>
          <w:lang w:eastAsia="en-US"/>
        </w:rPr>
        <w:t xml:space="preserve">model parameters. The model was then trained over several hours under CPU constraints and evaluation was conducted </w:t>
      </w:r>
      <w:r w:rsidR="0019617D">
        <w:rPr>
          <w:rFonts w:ascii="Arial" w:hAnsi="Arial" w:cs="Arial"/>
          <w:sz w:val="24"/>
          <w:szCs w:val="24"/>
          <w:lang w:eastAsia="en-US"/>
        </w:rPr>
        <w:t xml:space="preserve">using test images to verify the detection performance. This stage provided a foundational understanding of how </w:t>
      </w:r>
      <w:proofErr w:type="spellStart"/>
      <w:r w:rsidR="0019617D">
        <w:rPr>
          <w:rFonts w:ascii="Arial" w:hAnsi="Arial" w:cs="Arial"/>
          <w:sz w:val="24"/>
          <w:szCs w:val="24"/>
          <w:lang w:eastAsia="en-US"/>
        </w:rPr>
        <w:t>MMDetection</w:t>
      </w:r>
      <w:proofErr w:type="spellEnd"/>
      <w:r w:rsidR="0019617D">
        <w:rPr>
          <w:rFonts w:ascii="Arial" w:hAnsi="Arial" w:cs="Arial"/>
          <w:sz w:val="24"/>
          <w:szCs w:val="24"/>
          <w:lang w:eastAsia="en-US"/>
        </w:rPr>
        <w:t xml:space="preserve"> is structures, allowing for easier integration with MMACTION2</w:t>
      </w:r>
      <w:r w:rsidR="00B475B7">
        <w:rPr>
          <w:rFonts w:ascii="Arial" w:hAnsi="Arial" w:cs="Arial"/>
          <w:sz w:val="24"/>
          <w:szCs w:val="24"/>
          <w:lang w:eastAsia="en-US"/>
        </w:rPr>
        <w:t>.</w:t>
      </w:r>
    </w:p>
    <w:p w14:paraId="03B12928" w14:textId="5D726099" w:rsidR="00E13A16" w:rsidRDefault="00B475B7" w:rsidP="00C076A2">
      <w:pPr>
        <w:ind w:left="720"/>
        <w:rPr>
          <w:rFonts w:ascii="Arial" w:hAnsi="Arial" w:cs="Arial"/>
          <w:sz w:val="24"/>
          <w:szCs w:val="24"/>
          <w:lang w:eastAsia="en-US"/>
        </w:rPr>
      </w:pPr>
      <w:r>
        <w:rPr>
          <w:rFonts w:ascii="Arial" w:hAnsi="Arial" w:cs="Arial"/>
          <w:sz w:val="24"/>
          <w:szCs w:val="24"/>
          <w:lang w:eastAsia="en-US"/>
        </w:rPr>
        <w:t xml:space="preserve">Following this, the project transitioned to action recognition using the MMACTION2 framework. Unlike static image detection, action recognition requires temporal analysis of video frames. The </w:t>
      </w:r>
      <w:proofErr w:type="spellStart"/>
      <w:r>
        <w:rPr>
          <w:rFonts w:ascii="Arial" w:hAnsi="Arial" w:cs="Arial"/>
          <w:sz w:val="24"/>
          <w:szCs w:val="24"/>
          <w:lang w:eastAsia="en-US"/>
        </w:rPr>
        <w:t>SlowFast</w:t>
      </w:r>
      <w:proofErr w:type="spellEnd"/>
      <w:r>
        <w:rPr>
          <w:rFonts w:ascii="Arial" w:hAnsi="Arial" w:cs="Arial"/>
          <w:sz w:val="24"/>
          <w:szCs w:val="24"/>
          <w:lang w:eastAsia="en-US"/>
        </w:rPr>
        <w:t xml:space="preserve"> model was selected for this purpose because it processes video frames using two pathways operating at different temporal resolutions. </w:t>
      </w:r>
      <w:r w:rsidR="00E13A16">
        <w:rPr>
          <w:rFonts w:ascii="Arial" w:hAnsi="Arial" w:cs="Arial"/>
          <w:sz w:val="24"/>
          <w:szCs w:val="24"/>
          <w:lang w:eastAsia="en-US"/>
        </w:rPr>
        <w:t xml:space="preserve">Pretrained weights based on the AVA dataset were utilized to allow the focus </w:t>
      </w:r>
      <w:r w:rsidR="00107D66">
        <w:rPr>
          <w:rFonts w:ascii="Arial" w:hAnsi="Arial" w:cs="Arial"/>
          <w:sz w:val="24"/>
          <w:szCs w:val="24"/>
          <w:lang w:eastAsia="en-US"/>
        </w:rPr>
        <w:t>to remain</w:t>
      </w:r>
      <w:r w:rsidR="00E13A16">
        <w:rPr>
          <w:rFonts w:ascii="Arial" w:hAnsi="Arial" w:cs="Arial"/>
          <w:sz w:val="24"/>
          <w:szCs w:val="24"/>
          <w:lang w:eastAsia="en-US"/>
        </w:rPr>
        <w:t xml:space="preserve"> on system integration and functional testing rather than large-scale model training.</w:t>
      </w:r>
      <w:r w:rsidR="00C076A2">
        <w:rPr>
          <w:rFonts w:ascii="Arial" w:hAnsi="Arial" w:cs="Arial"/>
          <w:sz w:val="24"/>
          <w:szCs w:val="24"/>
          <w:lang w:eastAsia="en-US"/>
        </w:rPr>
        <w:t xml:space="preserve"> </w:t>
      </w:r>
      <w:r w:rsidR="003806BE">
        <w:rPr>
          <w:rFonts w:ascii="Arial" w:hAnsi="Arial" w:cs="Arial"/>
          <w:sz w:val="24"/>
          <w:szCs w:val="24"/>
          <w:lang w:eastAsia="en-US"/>
        </w:rPr>
        <w:t xml:space="preserve">The system was configured such that detected bounding boxes from Faster R-CNN </w:t>
      </w:r>
      <w:r w:rsidR="00630901">
        <w:rPr>
          <w:rFonts w:ascii="Arial" w:hAnsi="Arial" w:cs="Arial"/>
          <w:sz w:val="24"/>
          <w:szCs w:val="24"/>
          <w:lang w:eastAsia="en-US"/>
        </w:rPr>
        <w:t xml:space="preserve">served as regions of interest for </w:t>
      </w:r>
      <w:proofErr w:type="spellStart"/>
      <w:r w:rsidR="00630901">
        <w:rPr>
          <w:rFonts w:ascii="Arial" w:hAnsi="Arial" w:cs="Arial"/>
          <w:sz w:val="24"/>
          <w:szCs w:val="24"/>
          <w:lang w:eastAsia="en-US"/>
        </w:rPr>
        <w:t>SlowFast</w:t>
      </w:r>
      <w:proofErr w:type="spellEnd"/>
      <w:r w:rsidR="00107D66">
        <w:rPr>
          <w:rFonts w:ascii="Arial" w:hAnsi="Arial" w:cs="Arial"/>
          <w:sz w:val="24"/>
          <w:szCs w:val="24"/>
          <w:lang w:eastAsia="en-US"/>
        </w:rPr>
        <w:t>.</w:t>
      </w:r>
      <w:r w:rsidR="00630901">
        <w:rPr>
          <w:rFonts w:ascii="Arial" w:hAnsi="Arial" w:cs="Arial"/>
          <w:sz w:val="24"/>
          <w:szCs w:val="24"/>
          <w:lang w:eastAsia="en-US"/>
        </w:rPr>
        <w:t xml:space="preserve"> This ensured that the action classification was performed specifically on detected individuals rather than the entire frame itself.</w:t>
      </w:r>
      <w:r w:rsidR="00C076A2">
        <w:rPr>
          <w:rFonts w:ascii="Arial" w:hAnsi="Arial" w:cs="Arial"/>
          <w:sz w:val="24"/>
          <w:szCs w:val="24"/>
          <w:lang w:eastAsia="en-US"/>
        </w:rPr>
        <w:t xml:space="preserve"> </w:t>
      </w:r>
    </w:p>
    <w:p w14:paraId="0268EEBF" w14:textId="77777777" w:rsidR="009C5E5D" w:rsidRDefault="009C5E5D" w:rsidP="009C5E5D">
      <w:pPr>
        <w:keepNext/>
        <w:ind w:left="720"/>
      </w:pPr>
      <w:r w:rsidRPr="009C5E5D">
        <w:rPr>
          <w:rFonts w:ascii="Arial" w:hAnsi="Arial" w:cs="Arial"/>
          <w:noProof/>
          <w:sz w:val="24"/>
          <w:szCs w:val="24"/>
          <w:lang w:eastAsia="en-US"/>
        </w:rPr>
        <w:drawing>
          <wp:inline distT="0" distB="0" distL="0" distR="0" wp14:anchorId="1D90FD92" wp14:editId="5EB65CA9">
            <wp:extent cx="5029200" cy="3496927"/>
            <wp:effectExtent l="0" t="0" r="0" b="8890"/>
            <wp:docPr id="209799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93883" name=""/>
                    <pic:cNvPicPr/>
                  </pic:nvPicPr>
                  <pic:blipFill>
                    <a:blip r:embed="rId14"/>
                    <a:stretch>
                      <a:fillRect/>
                    </a:stretch>
                  </pic:blipFill>
                  <pic:spPr>
                    <a:xfrm>
                      <a:off x="0" y="0"/>
                      <a:ext cx="5041723" cy="3505635"/>
                    </a:xfrm>
                    <a:prstGeom prst="rect">
                      <a:avLst/>
                    </a:prstGeom>
                  </pic:spPr>
                </pic:pic>
              </a:graphicData>
            </a:graphic>
          </wp:inline>
        </w:drawing>
      </w:r>
    </w:p>
    <w:p w14:paraId="33633DD6" w14:textId="410DF9BC" w:rsidR="00C076A2" w:rsidRDefault="009C5E5D" w:rsidP="009C5E5D">
      <w:pPr>
        <w:pStyle w:val="Caption"/>
        <w:jc w:val="center"/>
        <w:rPr>
          <w:rFonts w:ascii="Arial" w:hAnsi="Arial" w:cs="Arial"/>
          <w:sz w:val="24"/>
          <w:szCs w:val="24"/>
          <w:lang w:eastAsia="en-US"/>
        </w:rPr>
      </w:pPr>
      <w:r>
        <w:t xml:space="preserve">Figure </w:t>
      </w:r>
      <w:fldSimple w:instr=" SEQ Figure \* ARABIC ">
        <w:r>
          <w:rPr>
            <w:noProof/>
          </w:rPr>
          <w:t>3</w:t>
        </w:r>
      </w:fldSimple>
    </w:p>
    <w:p w14:paraId="2168252F" w14:textId="0CBACC2D" w:rsidR="00F04C2E" w:rsidRPr="00F04C2E" w:rsidRDefault="00C076A2" w:rsidP="00F04C2E">
      <w:pPr>
        <w:ind w:left="720"/>
        <w:rPr>
          <w:rFonts w:ascii="Arial" w:hAnsi="Arial" w:cs="Arial"/>
          <w:sz w:val="24"/>
          <w:szCs w:val="24"/>
          <w:lang w:eastAsia="en-US"/>
        </w:rPr>
      </w:pPr>
      <w:r>
        <w:rPr>
          <w:rFonts w:ascii="Arial" w:hAnsi="Arial" w:cs="Arial"/>
          <w:sz w:val="24"/>
          <w:szCs w:val="24"/>
          <w:lang w:eastAsia="en-US"/>
        </w:rPr>
        <w:lastRenderedPageBreak/>
        <w:t>In addition to integration, modifi</w:t>
      </w:r>
      <w:r w:rsidR="002C380C">
        <w:rPr>
          <w:rFonts w:ascii="Arial" w:hAnsi="Arial" w:cs="Arial"/>
          <w:sz w:val="24"/>
          <w:szCs w:val="24"/>
          <w:lang w:eastAsia="en-US"/>
        </w:rPr>
        <w:t xml:space="preserve">cations were made to the default demo_spatiotemporal_det.py script which was provided by MMACTION2. Custom logic was added to define a list of actions considered suspicious within the surveillance </w:t>
      </w:r>
      <w:r w:rsidR="00790824">
        <w:rPr>
          <w:rFonts w:ascii="Arial" w:hAnsi="Arial" w:cs="Arial"/>
          <w:sz w:val="24"/>
          <w:szCs w:val="24"/>
          <w:lang w:eastAsia="en-US"/>
        </w:rPr>
        <w:t xml:space="preserve">context. When the prediction label matched any entry in this predefined list, an additional “Suspicious” indicator was overlaid on the output frame. This </w:t>
      </w:r>
      <w:r w:rsidR="007D1E80">
        <w:rPr>
          <w:rFonts w:ascii="Arial" w:hAnsi="Arial" w:cs="Arial"/>
          <w:sz w:val="24"/>
          <w:szCs w:val="24"/>
          <w:lang w:eastAsia="en-US"/>
        </w:rPr>
        <w:t>addition extended the functionality of the original demo script by incorporating rule-based filtering. The modified section of the script is shown in Figure 3. This customization demonstrates the ability to adapt existing open-source frameworks to meet specific application requirements.</w:t>
      </w:r>
    </w:p>
    <w:p w14:paraId="1E1B8DAD" w14:textId="25BA05F4" w:rsidR="009E7D29" w:rsidRDefault="00986DC7" w:rsidP="00986DC7">
      <w:pPr>
        <w:pStyle w:val="Heading1"/>
        <w:numPr>
          <w:ilvl w:val="1"/>
          <w:numId w:val="43"/>
        </w:numPr>
        <w:rPr>
          <w:sz w:val="28"/>
          <w:szCs w:val="28"/>
        </w:rPr>
      </w:pPr>
      <w:r>
        <w:rPr>
          <w:sz w:val="28"/>
          <w:szCs w:val="28"/>
        </w:rPr>
        <w:t xml:space="preserve"> </w:t>
      </w:r>
      <w:r w:rsidR="000E5FDE" w:rsidRPr="00986DC7">
        <w:rPr>
          <w:sz w:val="28"/>
          <w:szCs w:val="28"/>
        </w:rPr>
        <w:t>Integration and Testing</w:t>
      </w:r>
    </w:p>
    <w:p w14:paraId="74B52054" w14:textId="77777777" w:rsidR="00986DC7" w:rsidRDefault="00986DC7" w:rsidP="00986DC7">
      <w:pPr>
        <w:ind w:left="720"/>
        <w:rPr>
          <w:rFonts w:ascii="Arial" w:hAnsi="Arial" w:cs="Arial"/>
          <w:sz w:val="24"/>
          <w:szCs w:val="24"/>
          <w:lang w:eastAsia="en-US"/>
        </w:rPr>
      </w:pPr>
      <w:r>
        <w:rPr>
          <w:lang w:eastAsia="en-US"/>
        </w:rPr>
        <w:br/>
      </w:r>
      <w:r w:rsidRPr="00E228F6">
        <w:rPr>
          <w:rFonts w:ascii="Arial" w:hAnsi="Arial" w:cs="Arial"/>
          <w:sz w:val="24"/>
          <w:szCs w:val="24"/>
          <w:lang w:eastAsia="en-US"/>
        </w:rPr>
        <w:t>The primary</w:t>
      </w:r>
      <w:r>
        <w:rPr>
          <w:rFonts w:ascii="Arial" w:hAnsi="Arial" w:cs="Arial"/>
          <w:sz w:val="24"/>
          <w:szCs w:val="24"/>
          <w:lang w:eastAsia="en-US"/>
        </w:rPr>
        <w:t xml:space="preserve"> focus of integration and testing was to demonstrate that the system could combine object detection and action recognition to identify frames containing potentially suspicious actions. Rather than creating a full surveillance system, the project aimed to show that the system could narrow down footage to specific segments flagged for review. This allows human reviewers to focus their attention of the flagged frames rather than manually scanning entire videos which reduces the manpower needed while also improving efficiency.</w:t>
      </w:r>
    </w:p>
    <w:p w14:paraId="63A63943" w14:textId="77777777" w:rsidR="00986DC7" w:rsidRDefault="00986DC7" w:rsidP="00986DC7">
      <w:pPr>
        <w:ind w:left="720"/>
        <w:rPr>
          <w:rFonts w:ascii="Arial" w:hAnsi="Arial" w:cs="Arial"/>
          <w:sz w:val="24"/>
          <w:szCs w:val="24"/>
          <w:lang w:eastAsia="en-US"/>
        </w:rPr>
      </w:pPr>
      <w:r>
        <w:rPr>
          <w:rFonts w:ascii="Arial" w:hAnsi="Arial" w:cs="Arial"/>
          <w:sz w:val="24"/>
          <w:szCs w:val="24"/>
          <w:lang w:eastAsia="en-US"/>
        </w:rPr>
        <w:t xml:space="preserve">To evaluate the capability, prerecorded video clips were processed through an integrated pipeline. </w:t>
      </w:r>
      <w:r w:rsidRPr="00B87141">
        <w:rPr>
          <w:rFonts w:ascii="Arial" w:hAnsi="Arial" w:cs="Arial"/>
          <w:sz w:val="24"/>
          <w:szCs w:val="24"/>
          <w:lang w:eastAsia="en-US"/>
        </w:rPr>
        <w:t xml:space="preserve">Detected individuals were analyzed by the </w:t>
      </w:r>
      <w:proofErr w:type="spellStart"/>
      <w:r w:rsidRPr="00B87141">
        <w:rPr>
          <w:rFonts w:ascii="Arial" w:hAnsi="Arial" w:cs="Arial"/>
          <w:sz w:val="24"/>
          <w:szCs w:val="24"/>
          <w:lang w:eastAsia="en-US"/>
        </w:rPr>
        <w:t>SlowFast</w:t>
      </w:r>
      <w:proofErr w:type="spellEnd"/>
      <w:r w:rsidRPr="00B87141">
        <w:rPr>
          <w:rFonts w:ascii="Arial" w:hAnsi="Arial" w:cs="Arial"/>
          <w:sz w:val="24"/>
          <w:szCs w:val="24"/>
          <w:lang w:eastAsia="en-US"/>
        </w:rPr>
        <w:t xml:space="preserve"> model, and action predictions were compared against a predefined list of suspicious actions</w:t>
      </w:r>
      <w:r>
        <w:rPr>
          <w:rFonts w:ascii="Arial" w:hAnsi="Arial" w:cs="Arial"/>
          <w:sz w:val="24"/>
          <w:szCs w:val="24"/>
          <w:lang w:eastAsia="en-US"/>
        </w:rPr>
        <w:t>. When a detected action matched any action from the list, a “Suspicious” indicator was displayed in the output frame. The resulting annotated videos clearly highlight frames of interest with bounding boxes, action labels, confidence scores, and triggered alerts. These flagged frames provide a clear and actionable reference for security personnel and can serve as input for further investigation if necessary.</w:t>
      </w:r>
    </w:p>
    <w:p w14:paraId="745BD82B" w14:textId="48F70A54" w:rsidR="006B1D0D" w:rsidRPr="00986DC7" w:rsidRDefault="00986DC7" w:rsidP="00986DC7">
      <w:pPr>
        <w:ind w:left="720"/>
        <w:rPr>
          <w:rFonts w:ascii="Arial" w:hAnsi="Arial" w:cs="Arial"/>
          <w:sz w:val="24"/>
          <w:szCs w:val="24"/>
          <w:lang w:eastAsia="en-US"/>
        </w:rPr>
      </w:pPr>
      <w:r w:rsidRPr="00783853">
        <w:rPr>
          <w:rFonts w:ascii="Arial" w:hAnsi="Arial" w:cs="Arial"/>
          <w:sz w:val="24"/>
          <w:szCs w:val="24"/>
          <w:lang w:eastAsia="en-US"/>
        </w:rPr>
        <w:t>Testing also involved verifying that bounding boxes generated by Faster R-CNN were accurately aligned with detected individuals, ensuring that action recognition was applied only to relevant regions. The system’s performance was observed under CPU constraints, with processing times recorded for different video lengths.</w:t>
      </w:r>
      <w:r>
        <w:rPr>
          <w:rFonts w:ascii="Arial" w:hAnsi="Arial" w:cs="Arial"/>
          <w:sz w:val="24"/>
          <w:szCs w:val="24"/>
          <w:lang w:eastAsia="en-US"/>
        </w:rPr>
        <w:t xml:space="preserve"> </w:t>
      </w:r>
      <w:r w:rsidRPr="00CB1974">
        <w:rPr>
          <w:rFonts w:ascii="Arial" w:hAnsi="Arial" w:cs="Arial"/>
          <w:sz w:val="24"/>
          <w:szCs w:val="24"/>
          <w:lang w:eastAsia="en-US"/>
        </w:rPr>
        <w:t>These observations provided insight into the practical limitations of the pipeline and highlighted areas for potential future enhancement, such as GPU acceleration for real-time deployment.</w:t>
      </w:r>
    </w:p>
    <w:p w14:paraId="4EE272E6" w14:textId="5B116189" w:rsidR="00CB1974" w:rsidRPr="00E228F6" w:rsidRDefault="00947139" w:rsidP="00A81226">
      <w:pPr>
        <w:pStyle w:val="Heading1"/>
        <w:ind w:firstLine="0"/>
      </w:pPr>
      <w:r w:rsidRPr="00986DC7">
        <w:rPr>
          <w:sz w:val="28"/>
          <w:szCs w:val="28"/>
        </w:rPr>
        <w:t>4.4 Key Technical Issues and Solutions</w:t>
      </w:r>
    </w:p>
    <w:p w14:paraId="09D8464C" w14:textId="04034A26" w:rsidR="00356784" w:rsidRDefault="00DF794A" w:rsidP="00303EF0">
      <w:pPr>
        <w:ind w:left="317"/>
        <w:rPr>
          <w:rFonts w:ascii="Arial" w:hAnsi="Arial" w:cs="Arial"/>
          <w:sz w:val="24"/>
          <w:szCs w:val="24"/>
        </w:rPr>
      </w:pPr>
      <w:r>
        <w:rPr>
          <w:rFonts w:ascii="Arial" w:hAnsi="Arial" w:cs="Arial"/>
          <w:sz w:val="24"/>
          <w:szCs w:val="24"/>
        </w:rPr>
        <w:tab/>
      </w:r>
      <w:r w:rsidR="00947139">
        <w:rPr>
          <w:rFonts w:ascii="Arial" w:hAnsi="Arial" w:cs="Arial"/>
          <w:sz w:val="24"/>
          <w:szCs w:val="24"/>
        </w:rPr>
        <w:br/>
      </w:r>
      <w:r w:rsidR="00947139">
        <w:rPr>
          <w:rFonts w:ascii="Arial" w:hAnsi="Arial" w:cs="Arial"/>
          <w:sz w:val="24"/>
          <w:szCs w:val="24"/>
        </w:rPr>
        <w:tab/>
      </w:r>
      <w:r w:rsidR="00555A32">
        <w:rPr>
          <w:rFonts w:ascii="Arial" w:hAnsi="Arial" w:cs="Arial"/>
          <w:sz w:val="24"/>
          <w:szCs w:val="24"/>
        </w:rPr>
        <w:t xml:space="preserve">During the development of the surveillance action recognition system, several </w:t>
      </w:r>
      <w:r w:rsidR="00555A32">
        <w:rPr>
          <w:rFonts w:ascii="Arial" w:hAnsi="Arial" w:cs="Arial"/>
          <w:sz w:val="24"/>
          <w:szCs w:val="24"/>
        </w:rPr>
        <w:br/>
      </w:r>
      <w:r w:rsidR="00555A32">
        <w:rPr>
          <w:rFonts w:ascii="Arial" w:hAnsi="Arial" w:cs="Arial"/>
          <w:sz w:val="24"/>
          <w:szCs w:val="24"/>
        </w:rPr>
        <w:tab/>
        <w:t>technical issues were encountered</w:t>
      </w:r>
      <w:r w:rsidR="00356784">
        <w:rPr>
          <w:rFonts w:ascii="Arial" w:hAnsi="Arial" w:cs="Arial"/>
          <w:sz w:val="24"/>
          <w:szCs w:val="24"/>
        </w:rPr>
        <w:t xml:space="preserve"> that required careful analysis and problem-</w:t>
      </w:r>
      <w:r w:rsidR="00AE1DFD">
        <w:rPr>
          <w:rFonts w:ascii="Arial" w:hAnsi="Arial" w:cs="Arial"/>
          <w:sz w:val="24"/>
          <w:szCs w:val="24"/>
        </w:rPr>
        <w:br/>
      </w:r>
      <w:r w:rsidR="00AE1DFD">
        <w:rPr>
          <w:rFonts w:ascii="Arial" w:hAnsi="Arial" w:cs="Arial"/>
          <w:sz w:val="24"/>
          <w:szCs w:val="24"/>
        </w:rPr>
        <w:tab/>
        <w:t>solving skills. These challenges</w:t>
      </w:r>
      <w:r w:rsidR="00303EF0">
        <w:rPr>
          <w:rFonts w:ascii="Arial" w:hAnsi="Arial" w:cs="Arial"/>
          <w:sz w:val="24"/>
          <w:szCs w:val="24"/>
        </w:rPr>
        <w:t xml:space="preserve"> h</w:t>
      </w:r>
      <w:r w:rsidR="00303EF0" w:rsidRPr="00303EF0">
        <w:rPr>
          <w:rFonts w:ascii="Arial" w:hAnsi="Arial" w:cs="Arial"/>
          <w:sz w:val="24"/>
          <w:szCs w:val="24"/>
        </w:rPr>
        <w:t xml:space="preserve">ighlight both the limitations of the chosen </w:t>
      </w:r>
      <w:r w:rsidR="00303EF0">
        <w:rPr>
          <w:rFonts w:ascii="Arial" w:hAnsi="Arial" w:cs="Arial"/>
          <w:sz w:val="24"/>
          <w:szCs w:val="24"/>
        </w:rPr>
        <w:br/>
      </w:r>
      <w:r w:rsidR="00303EF0">
        <w:rPr>
          <w:rFonts w:ascii="Arial" w:hAnsi="Arial" w:cs="Arial"/>
          <w:sz w:val="24"/>
          <w:szCs w:val="24"/>
        </w:rPr>
        <w:lastRenderedPageBreak/>
        <w:tab/>
        <w:t>frameworks and the practical considerations involved in integrating object</w:t>
      </w:r>
      <w:r w:rsidR="00303EF0">
        <w:rPr>
          <w:rFonts w:ascii="Arial" w:hAnsi="Arial" w:cs="Arial"/>
          <w:sz w:val="24"/>
          <w:szCs w:val="24"/>
        </w:rPr>
        <w:br/>
      </w:r>
      <w:r w:rsidR="00303EF0">
        <w:rPr>
          <w:rFonts w:ascii="Arial" w:hAnsi="Arial" w:cs="Arial"/>
          <w:sz w:val="24"/>
          <w:szCs w:val="24"/>
        </w:rPr>
        <w:tab/>
        <w:t>detection with action recognition.</w:t>
      </w:r>
    </w:p>
    <w:p w14:paraId="276DA1B4" w14:textId="4A822702" w:rsidR="00303EF0" w:rsidRDefault="00303EF0" w:rsidP="00303EF0">
      <w:pPr>
        <w:ind w:left="317"/>
        <w:rPr>
          <w:rFonts w:ascii="Arial" w:hAnsi="Arial" w:cs="Arial"/>
          <w:sz w:val="24"/>
          <w:szCs w:val="24"/>
        </w:rPr>
      </w:pPr>
      <w:r>
        <w:rPr>
          <w:rFonts w:ascii="Arial" w:hAnsi="Arial" w:cs="Arial"/>
          <w:sz w:val="24"/>
          <w:szCs w:val="24"/>
        </w:rPr>
        <w:tab/>
      </w:r>
      <w:r w:rsidR="00137734">
        <w:rPr>
          <w:rFonts w:ascii="Arial" w:hAnsi="Arial" w:cs="Arial"/>
          <w:sz w:val="24"/>
          <w:szCs w:val="24"/>
        </w:rPr>
        <w:t xml:space="preserve">The first challenge arose during experimentation with the Temporal Segment </w:t>
      </w:r>
      <w:r w:rsidR="00137734">
        <w:rPr>
          <w:rFonts w:ascii="Arial" w:hAnsi="Arial" w:cs="Arial"/>
          <w:sz w:val="24"/>
          <w:szCs w:val="24"/>
        </w:rPr>
        <w:br/>
      </w:r>
      <w:r w:rsidR="00137734">
        <w:rPr>
          <w:rFonts w:ascii="Arial" w:hAnsi="Arial" w:cs="Arial"/>
          <w:sz w:val="24"/>
          <w:szCs w:val="24"/>
        </w:rPr>
        <w:tab/>
        <w:t>Networks (TSN) model for action recognition</w:t>
      </w:r>
      <w:r w:rsidR="00336005">
        <w:rPr>
          <w:rFonts w:ascii="Arial" w:hAnsi="Arial" w:cs="Arial"/>
          <w:sz w:val="24"/>
          <w:szCs w:val="24"/>
        </w:rPr>
        <w:t>. TSN is designed to classify a</w:t>
      </w:r>
      <w:r w:rsidR="00336005">
        <w:rPr>
          <w:rFonts w:ascii="Arial" w:hAnsi="Arial" w:cs="Arial"/>
          <w:sz w:val="24"/>
          <w:szCs w:val="24"/>
        </w:rPr>
        <w:br/>
      </w:r>
      <w:r w:rsidR="00336005">
        <w:rPr>
          <w:rFonts w:ascii="Arial" w:hAnsi="Arial" w:cs="Arial"/>
          <w:sz w:val="24"/>
          <w:szCs w:val="24"/>
        </w:rPr>
        <w:tab/>
        <w:t>single action over an entire video clip rather than detecting actions frame by</w:t>
      </w:r>
      <w:r w:rsidR="00336005">
        <w:rPr>
          <w:rFonts w:ascii="Arial" w:hAnsi="Arial" w:cs="Arial"/>
          <w:sz w:val="24"/>
          <w:szCs w:val="24"/>
        </w:rPr>
        <w:br/>
      </w:r>
      <w:r w:rsidR="00336005">
        <w:rPr>
          <w:rFonts w:ascii="Arial" w:hAnsi="Arial" w:cs="Arial"/>
          <w:sz w:val="24"/>
          <w:szCs w:val="24"/>
        </w:rPr>
        <w:tab/>
        <w:t>frame. As a result, attempts to generate annotated video outputs with</w:t>
      </w:r>
      <w:r w:rsidR="0086706C">
        <w:rPr>
          <w:rFonts w:ascii="Arial" w:hAnsi="Arial" w:cs="Arial"/>
          <w:sz w:val="24"/>
          <w:szCs w:val="24"/>
        </w:rPr>
        <w:t xml:space="preserve"> </w:t>
      </w:r>
      <w:r w:rsidR="0086706C">
        <w:rPr>
          <w:rFonts w:ascii="Arial" w:hAnsi="Arial" w:cs="Arial"/>
          <w:sz w:val="24"/>
          <w:szCs w:val="24"/>
        </w:rPr>
        <w:br/>
      </w:r>
      <w:r w:rsidR="0086706C">
        <w:rPr>
          <w:rFonts w:ascii="Arial" w:hAnsi="Arial" w:cs="Arial"/>
          <w:sz w:val="24"/>
          <w:szCs w:val="24"/>
        </w:rPr>
        <w:tab/>
        <w:t xml:space="preserve">bounding boxes, action labels, and confidence scores returned empty or </w:t>
      </w:r>
      <w:r w:rsidR="0086706C">
        <w:rPr>
          <w:rFonts w:ascii="Arial" w:hAnsi="Arial" w:cs="Arial"/>
          <w:sz w:val="24"/>
          <w:szCs w:val="24"/>
        </w:rPr>
        <w:br/>
      </w:r>
      <w:r w:rsidR="0086706C">
        <w:rPr>
          <w:rFonts w:ascii="Arial" w:hAnsi="Arial" w:cs="Arial"/>
          <w:sz w:val="24"/>
          <w:szCs w:val="24"/>
        </w:rPr>
        <w:tab/>
        <w:t xml:space="preserve">incomplete videos. To address this problem, </w:t>
      </w:r>
      <w:r w:rsidR="00C60E30">
        <w:rPr>
          <w:rFonts w:ascii="Arial" w:hAnsi="Arial" w:cs="Arial"/>
          <w:sz w:val="24"/>
          <w:szCs w:val="24"/>
        </w:rPr>
        <w:t xml:space="preserve">the approach was revised to </w:t>
      </w:r>
      <w:r w:rsidR="00C60E30">
        <w:rPr>
          <w:rFonts w:ascii="Arial" w:hAnsi="Arial" w:cs="Arial"/>
          <w:sz w:val="24"/>
          <w:szCs w:val="24"/>
        </w:rPr>
        <w:br/>
      </w:r>
      <w:r w:rsidR="00C60E30">
        <w:rPr>
          <w:rFonts w:ascii="Arial" w:hAnsi="Arial" w:cs="Arial"/>
          <w:sz w:val="24"/>
          <w:szCs w:val="24"/>
        </w:rPr>
        <w:tab/>
        <w:t xml:space="preserve">combine Faster R-CNN object detection model with the </w:t>
      </w:r>
      <w:proofErr w:type="spellStart"/>
      <w:r w:rsidR="00C60E30">
        <w:rPr>
          <w:rFonts w:ascii="Arial" w:hAnsi="Arial" w:cs="Arial"/>
          <w:sz w:val="24"/>
          <w:szCs w:val="24"/>
        </w:rPr>
        <w:t>SlowFast</w:t>
      </w:r>
      <w:proofErr w:type="spellEnd"/>
      <w:r w:rsidR="00C60E30">
        <w:rPr>
          <w:rFonts w:ascii="Arial" w:hAnsi="Arial" w:cs="Arial"/>
          <w:sz w:val="24"/>
          <w:szCs w:val="24"/>
        </w:rPr>
        <w:t xml:space="preserve"> action</w:t>
      </w:r>
      <w:r w:rsidR="00C60E30">
        <w:rPr>
          <w:rFonts w:ascii="Arial" w:hAnsi="Arial" w:cs="Arial"/>
          <w:sz w:val="24"/>
          <w:szCs w:val="24"/>
        </w:rPr>
        <w:br/>
      </w:r>
      <w:r w:rsidR="00C60E30">
        <w:rPr>
          <w:rFonts w:ascii="Arial" w:hAnsi="Arial" w:cs="Arial"/>
          <w:sz w:val="24"/>
          <w:szCs w:val="24"/>
        </w:rPr>
        <w:tab/>
        <w:t xml:space="preserve">recognition </w:t>
      </w:r>
      <w:r w:rsidR="005C1F37">
        <w:rPr>
          <w:rFonts w:ascii="Arial" w:hAnsi="Arial" w:cs="Arial"/>
          <w:sz w:val="24"/>
          <w:szCs w:val="24"/>
        </w:rPr>
        <w:t>mode.</w:t>
      </w:r>
      <w:r w:rsidR="00C60E30">
        <w:rPr>
          <w:rFonts w:ascii="Arial" w:hAnsi="Arial" w:cs="Arial"/>
          <w:sz w:val="24"/>
          <w:szCs w:val="24"/>
        </w:rPr>
        <w:t xml:space="preserve"> Faster R-CNN provided accurate bounding boxes while</w:t>
      </w:r>
      <w:r w:rsidR="00C60E30">
        <w:rPr>
          <w:rFonts w:ascii="Arial" w:hAnsi="Arial" w:cs="Arial"/>
          <w:sz w:val="24"/>
          <w:szCs w:val="24"/>
        </w:rPr>
        <w:br/>
      </w:r>
      <w:r w:rsidR="00C60E30">
        <w:rPr>
          <w:rFonts w:ascii="Arial" w:hAnsi="Arial" w:cs="Arial"/>
          <w:sz w:val="24"/>
          <w:szCs w:val="24"/>
        </w:rPr>
        <w:tab/>
      </w:r>
      <w:proofErr w:type="spellStart"/>
      <w:r w:rsidR="00C60E30">
        <w:rPr>
          <w:rFonts w:ascii="Arial" w:hAnsi="Arial" w:cs="Arial"/>
          <w:sz w:val="24"/>
          <w:szCs w:val="24"/>
        </w:rPr>
        <w:t>SlowFast</w:t>
      </w:r>
      <w:proofErr w:type="spellEnd"/>
      <w:r w:rsidR="00C60E30">
        <w:rPr>
          <w:rFonts w:ascii="Arial" w:hAnsi="Arial" w:cs="Arial"/>
          <w:sz w:val="24"/>
          <w:szCs w:val="24"/>
        </w:rPr>
        <w:t xml:space="preserve"> generated the action labels with its confidence scores.</w:t>
      </w:r>
      <w:r w:rsidR="00793DF1">
        <w:rPr>
          <w:rFonts w:ascii="Arial" w:hAnsi="Arial" w:cs="Arial"/>
          <w:sz w:val="24"/>
          <w:szCs w:val="24"/>
        </w:rPr>
        <w:t xml:space="preserve"> This </w:t>
      </w:r>
      <w:r w:rsidR="00793DF1">
        <w:rPr>
          <w:rFonts w:ascii="Arial" w:hAnsi="Arial" w:cs="Arial"/>
          <w:sz w:val="24"/>
          <w:szCs w:val="24"/>
        </w:rPr>
        <w:br/>
      </w:r>
      <w:r w:rsidR="00793DF1">
        <w:rPr>
          <w:rFonts w:ascii="Arial" w:hAnsi="Arial" w:cs="Arial"/>
          <w:sz w:val="24"/>
          <w:szCs w:val="24"/>
        </w:rPr>
        <w:tab/>
        <w:t>demonstrates that the system could detect and localize human actions over</w:t>
      </w:r>
      <w:r w:rsidR="00793DF1">
        <w:rPr>
          <w:rFonts w:ascii="Arial" w:hAnsi="Arial" w:cs="Arial"/>
          <w:sz w:val="24"/>
          <w:szCs w:val="24"/>
        </w:rPr>
        <w:br/>
      </w:r>
      <w:r w:rsidR="00793DF1">
        <w:rPr>
          <w:rFonts w:ascii="Arial" w:hAnsi="Arial" w:cs="Arial"/>
          <w:sz w:val="24"/>
          <w:szCs w:val="24"/>
        </w:rPr>
        <w:tab/>
        <w:t>time while overcoming the constraints of TSN.</w:t>
      </w:r>
    </w:p>
    <w:p w14:paraId="3136CAFB" w14:textId="7FD00ACC" w:rsidR="00793DF1" w:rsidRDefault="00793DF1" w:rsidP="00303EF0">
      <w:pPr>
        <w:ind w:left="317"/>
        <w:rPr>
          <w:rFonts w:ascii="Arial" w:hAnsi="Arial" w:cs="Arial"/>
          <w:sz w:val="24"/>
          <w:szCs w:val="24"/>
        </w:rPr>
      </w:pPr>
      <w:r>
        <w:rPr>
          <w:rFonts w:ascii="Arial" w:hAnsi="Arial" w:cs="Arial"/>
          <w:sz w:val="24"/>
          <w:szCs w:val="24"/>
        </w:rPr>
        <w:tab/>
        <w:t>The second major challenge involved implementing the custom suspicious</w:t>
      </w:r>
      <w:r>
        <w:rPr>
          <w:rFonts w:ascii="Arial" w:hAnsi="Arial" w:cs="Arial"/>
          <w:sz w:val="24"/>
          <w:szCs w:val="24"/>
        </w:rPr>
        <w:br/>
      </w:r>
      <w:r>
        <w:rPr>
          <w:rFonts w:ascii="Arial" w:hAnsi="Arial" w:cs="Arial"/>
          <w:sz w:val="24"/>
          <w:szCs w:val="24"/>
        </w:rPr>
        <w:tab/>
        <w:t xml:space="preserve">logic. Initially, a separate Python script using OpenCV and </w:t>
      </w:r>
      <w:proofErr w:type="spellStart"/>
      <w:r>
        <w:rPr>
          <w:rFonts w:ascii="Arial" w:hAnsi="Arial" w:cs="Arial"/>
          <w:sz w:val="24"/>
          <w:szCs w:val="24"/>
        </w:rPr>
        <w:t>VideoWriter</w:t>
      </w:r>
      <w:proofErr w:type="spellEnd"/>
      <w:r>
        <w:rPr>
          <w:rFonts w:ascii="Arial" w:hAnsi="Arial" w:cs="Arial"/>
          <w:sz w:val="24"/>
          <w:szCs w:val="24"/>
        </w:rPr>
        <w:t xml:space="preserve"> was</w:t>
      </w:r>
      <w:r>
        <w:rPr>
          <w:rFonts w:ascii="Arial" w:hAnsi="Arial" w:cs="Arial"/>
          <w:sz w:val="24"/>
          <w:szCs w:val="24"/>
        </w:rPr>
        <w:br/>
      </w:r>
      <w:r>
        <w:rPr>
          <w:rFonts w:ascii="Arial" w:hAnsi="Arial" w:cs="Arial"/>
          <w:sz w:val="24"/>
          <w:szCs w:val="24"/>
        </w:rPr>
        <w:tab/>
        <w:t xml:space="preserve">attempted to generate annotated videos with the suspicious indicator tag. </w:t>
      </w:r>
      <w:r>
        <w:rPr>
          <w:rFonts w:ascii="Arial" w:hAnsi="Arial" w:cs="Arial"/>
          <w:sz w:val="24"/>
          <w:szCs w:val="24"/>
        </w:rPr>
        <w:br/>
      </w:r>
      <w:r>
        <w:rPr>
          <w:rFonts w:ascii="Arial" w:hAnsi="Arial" w:cs="Arial"/>
          <w:sz w:val="24"/>
          <w:szCs w:val="24"/>
        </w:rPr>
        <w:tab/>
        <w:t>However, due to environmental limitations in the Windows Subsystem for</w:t>
      </w:r>
      <w:r>
        <w:rPr>
          <w:rFonts w:ascii="Arial" w:hAnsi="Arial" w:cs="Arial"/>
          <w:sz w:val="24"/>
          <w:szCs w:val="24"/>
        </w:rPr>
        <w:br/>
      </w:r>
      <w:r>
        <w:rPr>
          <w:rFonts w:ascii="Arial" w:hAnsi="Arial" w:cs="Arial"/>
          <w:sz w:val="24"/>
          <w:szCs w:val="24"/>
        </w:rPr>
        <w:tab/>
        <w:t xml:space="preserve">Linux (WSL), </w:t>
      </w:r>
      <w:proofErr w:type="spellStart"/>
      <w:r>
        <w:rPr>
          <w:rFonts w:ascii="Arial" w:hAnsi="Arial" w:cs="Arial"/>
          <w:sz w:val="24"/>
          <w:szCs w:val="24"/>
        </w:rPr>
        <w:t>VideoWriter</w:t>
      </w:r>
      <w:proofErr w:type="spellEnd"/>
      <w:r>
        <w:rPr>
          <w:rFonts w:ascii="Arial" w:hAnsi="Arial" w:cs="Arial"/>
          <w:sz w:val="24"/>
          <w:szCs w:val="24"/>
        </w:rPr>
        <w:t xml:space="preserve"> failed to produce usable output. To overcome this,</w:t>
      </w:r>
      <w:r>
        <w:rPr>
          <w:rFonts w:ascii="Arial" w:hAnsi="Arial" w:cs="Arial"/>
          <w:sz w:val="24"/>
          <w:szCs w:val="24"/>
        </w:rPr>
        <w:br/>
      </w:r>
      <w:r>
        <w:rPr>
          <w:rFonts w:ascii="Arial" w:hAnsi="Arial" w:cs="Arial"/>
          <w:sz w:val="24"/>
          <w:szCs w:val="24"/>
        </w:rPr>
        <w:tab/>
        <w:t xml:space="preserve">the </w:t>
      </w:r>
      <w:r w:rsidR="00184D5E">
        <w:rPr>
          <w:rFonts w:ascii="Arial" w:hAnsi="Arial" w:cs="Arial"/>
          <w:sz w:val="24"/>
          <w:szCs w:val="24"/>
        </w:rPr>
        <w:t>workflow</w:t>
      </w:r>
      <w:r>
        <w:rPr>
          <w:rFonts w:ascii="Arial" w:hAnsi="Arial" w:cs="Arial"/>
          <w:sz w:val="24"/>
          <w:szCs w:val="24"/>
        </w:rPr>
        <w:t xml:space="preserve"> was adjusted to leverage the existing MMACTION2 demo script,</w:t>
      </w:r>
      <w:r>
        <w:rPr>
          <w:rFonts w:ascii="Arial" w:hAnsi="Arial" w:cs="Arial"/>
          <w:sz w:val="24"/>
          <w:szCs w:val="24"/>
        </w:rPr>
        <w:br/>
      </w:r>
      <w:r>
        <w:rPr>
          <w:rFonts w:ascii="Arial" w:hAnsi="Arial" w:cs="Arial"/>
          <w:sz w:val="24"/>
          <w:szCs w:val="24"/>
        </w:rPr>
        <w:tab/>
        <w:t>demo_spatiotemporal_det.py, which already provided annotated video output</w:t>
      </w:r>
      <w:r>
        <w:rPr>
          <w:rFonts w:ascii="Arial" w:hAnsi="Arial" w:cs="Arial"/>
          <w:sz w:val="24"/>
          <w:szCs w:val="24"/>
        </w:rPr>
        <w:br/>
      </w:r>
      <w:r>
        <w:rPr>
          <w:rFonts w:ascii="Arial" w:hAnsi="Arial" w:cs="Arial"/>
          <w:sz w:val="24"/>
          <w:szCs w:val="24"/>
        </w:rPr>
        <w:tab/>
        <w:t xml:space="preserve">via the command line. The suspicious </w:t>
      </w:r>
      <w:r w:rsidR="00184D5E">
        <w:rPr>
          <w:rFonts w:ascii="Arial" w:hAnsi="Arial" w:cs="Arial"/>
          <w:sz w:val="24"/>
          <w:szCs w:val="24"/>
        </w:rPr>
        <w:t>action logic was then incorporated</w:t>
      </w:r>
      <w:r w:rsidR="00184D5E">
        <w:rPr>
          <w:rFonts w:ascii="Arial" w:hAnsi="Arial" w:cs="Arial"/>
          <w:sz w:val="24"/>
          <w:szCs w:val="24"/>
        </w:rPr>
        <w:br/>
      </w:r>
      <w:r w:rsidR="00184D5E">
        <w:rPr>
          <w:rFonts w:ascii="Arial" w:hAnsi="Arial" w:cs="Arial"/>
          <w:sz w:val="24"/>
          <w:szCs w:val="24"/>
        </w:rPr>
        <w:tab/>
        <w:t>directly into this script, allowing the system to overlay a “Suspicious” indicator</w:t>
      </w:r>
      <w:r w:rsidR="00184D5E">
        <w:rPr>
          <w:rFonts w:ascii="Arial" w:hAnsi="Arial" w:cs="Arial"/>
          <w:sz w:val="24"/>
          <w:szCs w:val="24"/>
        </w:rPr>
        <w:br/>
      </w:r>
      <w:r w:rsidR="00184D5E">
        <w:rPr>
          <w:rFonts w:ascii="Arial" w:hAnsi="Arial" w:cs="Arial"/>
          <w:sz w:val="24"/>
          <w:szCs w:val="24"/>
        </w:rPr>
        <w:tab/>
        <w:t>on frames where predefined actions such as “carry”, “hold”, and “bend”, were</w:t>
      </w:r>
      <w:r w:rsidR="00184D5E">
        <w:rPr>
          <w:rFonts w:ascii="Arial" w:hAnsi="Arial" w:cs="Arial"/>
          <w:sz w:val="24"/>
          <w:szCs w:val="24"/>
        </w:rPr>
        <w:br/>
      </w:r>
      <w:r w:rsidR="00184D5E">
        <w:rPr>
          <w:rFonts w:ascii="Arial" w:hAnsi="Arial" w:cs="Arial"/>
          <w:sz w:val="24"/>
          <w:szCs w:val="24"/>
        </w:rPr>
        <w:tab/>
        <w:t>detected. The modified script maintained all existing annotation functionality</w:t>
      </w:r>
      <w:r w:rsidR="00184D5E">
        <w:rPr>
          <w:rFonts w:ascii="Arial" w:hAnsi="Arial" w:cs="Arial"/>
          <w:sz w:val="24"/>
          <w:szCs w:val="24"/>
        </w:rPr>
        <w:br/>
      </w:r>
      <w:r w:rsidR="00184D5E">
        <w:rPr>
          <w:rFonts w:ascii="Arial" w:hAnsi="Arial" w:cs="Arial"/>
          <w:sz w:val="24"/>
          <w:szCs w:val="24"/>
        </w:rPr>
        <w:tab/>
        <w:t xml:space="preserve">while successfully implementing the rule-based alert system. </w:t>
      </w:r>
    </w:p>
    <w:p w14:paraId="15351A92" w14:textId="33911537" w:rsidR="005C1F37" w:rsidRDefault="005C1F37" w:rsidP="00303EF0">
      <w:pPr>
        <w:ind w:left="317"/>
        <w:rPr>
          <w:rFonts w:ascii="Arial" w:hAnsi="Arial" w:cs="Arial"/>
          <w:sz w:val="24"/>
          <w:szCs w:val="24"/>
        </w:rPr>
      </w:pPr>
      <w:r>
        <w:rPr>
          <w:rFonts w:ascii="Arial" w:hAnsi="Arial" w:cs="Arial"/>
          <w:sz w:val="24"/>
          <w:szCs w:val="24"/>
        </w:rPr>
        <w:tab/>
        <w:t>A third significant challenge was the limitation imposed by hardware. Although</w:t>
      </w:r>
      <w:r>
        <w:rPr>
          <w:rFonts w:ascii="Arial" w:hAnsi="Arial" w:cs="Arial"/>
          <w:sz w:val="24"/>
          <w:szCs w:val="24"/>
        </w:rPr>
        <w:br/>
      </w:r>
      <w:r>
        <w:rPr>
          <w:rFonts w:ascii="Arial" w:hAnsi="Arial" w:cs="Arial"/>
          <w:sz w:val="24"/>
          <w:szCs w:val="24"/>
        </w:rPr>
        <w:tab/>
        <w:t>the development laptop in</w:t>
      </w:r>
      <w:r w:rsidR="001E7A42">
        <w:rPr>
          <w:rFonts w:ascii="Arial" w:hAnsi="Arial" w:cs="Arial"/>
          <w:sz w:val="24"/>
          <w:szCs w:val="24"/>
        </w:rPr>
        <w:t xml:space="preserve">cluded a GPU, it was not an NVIDIA GPU. </w:t>
      </w:r>
      <w:r w:rsidR="001E7A42">
        <w:rPr>
          <w:rFonts w:ascii="Arial" w:hAnsi="Arial" w:cs="Arial"/>
          <w:sz w:val="24"/>
          <w:szCs w:val="24"/>
        </w:rPr>
        <w:br/>
      </w:r>
      <w:r w:rsidR="001E7A42">
        <w:rPr>
          <w:rFonts w:ascii="Arial" w:hAnsi="Arial" w:cs="Arial"/>
          <w:sz w:val="24"/>
          <w:szCs w:val="24"/>
        </w:rPr>
        <w:tab/>
        <w:t>Therefore, it could not take advantage of CUDA acceleration. As a result,</w:t>
      </w:r>
      <w:r w:rsidR="001E7A42">
        <w:rPr>
          <w:rFonts w:ascii="Arial" w:hAnsi="Arial" w:cs="Arial"/>
          <w:sz w:val="24"/>
          <w:szCs w:val="24"/>
        </w:rPr>
        <w:br/>
      </w:r>
      <w:r w:rsidR="001E7A42">
        <w:rPr>
          <w:rFonts w:ascii="Arial" w:hAnsi="Arial" w:cs="Arial"/>
          <w:sz w:val="24"/>
          <w:szCs w:val="24"/>
        </w:rPr>
        <w:tab/>
        <w:t xml:space="preserve">real-time processing of the video streams and training of deep learning </w:t>
      </w:r>
      <w:r w:rsidR="001E7A42">
        <w:rPr>
          <w:rFonts w:ascii="Arial" w:hAnsi="Arial" w:cs="Arial"/>
          <w:sz w:val="24"/>
          <w:szCs w:val="24"/>
        </w:rPr>
        <w:br/>
      </w:r>
      <w:r w:rsidR="001E7A42">
        <w:rPr>
          <w:rFonts w:ascii="Arial" w:hAnsi="Arial" w:cs="Arial"/>
          <w:sz w:val="24"/>
          <w:szCs w:val="24"/>
        </w:rPr>
        <w:tab/>
        <w:t xml:space="preserve">models, particularly the </w:t>
      </w:r>
      <w:proofErr w:type="spellStart"/>
      <w:r w:rsidR="001E7A42">
        <w:rPr>
          <w:rFonts w:ascii="Arial" w:hAnsi="Arial" w:cs="Arial"/>
          <w:sz w:val="24"/>
          <w:szCs w:val="24"/>
        </w:rPr>
        <w:t>SlowFast</w:t>
      </w:r>
      <w:proofErr w:type="spellEnd"/>
      <w:r w:rsidR="001E7A42">
        <w:rPr>
          <w:rFonts w:ascii="Arial" w:hAnsi="Arial" w:cs="Arial"/>
          <w:sz w:val="24"/>
          <w:szCs w:val="24"/>
        </w:rPr>
        <w:t xml:space="preserve"> action recognition model, was not feasible.</w:t>
      </w:r>
      <w:r w:rsidR="001E7A42">
        <w:rPr>
          <w:rFonts w:ascii="Arial" w:hAnsi="Arial" w:cs="Arial"/>
          <w:sz w:val="24"/>
          <w:szCs w:val="24"/>
        </w:rPr>
        <w:br/>
      </w:r>
      <w:r w:rsidR="001E7A42">
        <w:rPr>
          <w:rFonts w:ascii="Arial" w:hAnsi="Arial" w:cs="Arial"/>
          <w:sz w:val="24"/>
          <w:szCs w:val="24"/>
        </w:rPr>
        <w:tab/>
        <w:t>Even the initial Faster R-CNN training on static images was computationally</w:t>
      </w:r>
      <w:r w:rsidR="001E7A42">
        <w:rPr>
          <w:rFonts w:ascii="Arial" w:hAnsi="Arial" w:cs="Arial"/>
          <w:sz w:val="24"/>
          <w:szCs w:val="24"/>
        </w:rPr>
        <w:br/>
      </w:r>
      <w:r w:rsidR="001E7A42">
        <w:rPr>
          <w:rFonts w:ascii="Arial" w:hAnsi="Arial" w:cs="Arial"/>
          <w:sz w:val="24"/>
          <w:szCs w:val="24"/>
        </w:rPr>
        <w:tab/>
        <w:t xml:space="preserve">intensive and required multiple days of CPU-based training. Video-based </w:t>
      </w:r>
      <w:r w:rsidR="001E7A42">
        <w:rPr>
          <w:rFonts w:ascii="Arial" w:hAnsi="Arial" w:cs="Arial"/>
          <w:sz w:val="24"/>
          <w:szCs w:val="24"/>
        </w:rPr>
        <w:br/>
      </w:r>
      <w:r w:rsidR="001E7A42">
        <w:rPr>
          <w:rFonts w:ascii="Arial" w:hAnsi="Arial" w:cs="Arial"/>
          <w:sz w:val="24"/>
          <w:szCs w:val="24"/>
        </w:rPr>
        <w:tab/>
        <w:t xml:space="preserve">model training on a CPY would have been impractical, potentially taking </w:t>
      </w:r>
      <w:r w:rsidR="001E7A42">
        <w:rPr>
          <w:rFonts w:ascii="Arial" w:hAnsi="Arial" w:cs="Arial"/>
          <w:sz w:val="24"/>
          <w:szCs w:val="24"/>
        </w:rPr>
        <w:br/>
      </w:r>
      <w:r w:rsidR="001E7A42">
        <w:rPr>
          <w:rFonts w:ascii="Arial" w:hAnsi="Arial" w:cs="Arial"/>
          <w:sz w:val="24"/>
          <w:szCs w:val="24"/>
        </w:rPr>
        <w:tab/>
        <w:t>several months to complete. To mi</w:t>
      </w:r>
      <w:r w:rsidR="00276418">
        <w:rPr>
          <w:rFonts w:ascii="Arial" w:hAnsi="Arial" w:cs="Arial"/>
          <w:sz w:val="24"/>
          <w:szCs w:val="24"/>
        </w:rPr>
        <w:t>tigate this constraint, pretrained weights</w:t>
      </w:r>
      <w:r w:rsidR="00276418">
        <w:rPr>
          <w:rFonts w:ascii="Arial" w:hAnsi="Arial" w:cs="Arial"/>
          <w:sz w:val="24"/>
          <w:szCs w:val="24"/>
        </w:rPr>
        <w:br/>
      </w:r>
      <w:r w:rsidR="00276418">
        <w:rPr>
          <w:rFonts w:ascii="Arial" w:hAnsi="Arial" w:cs="Arial"/>
          <w:sz w:val="24"/>
          <w:szCs w:val="24"/>
        </w:rPr>
        <w:tab/>
        <w:t xml:space="preserve">were used for the </w:t>
      </w:r>
      <w:proofErr w:type="spellStart"/>
      <w:r w:rsidR="00276418">
        <w:rPr>
          <w:rFonts w:ascii="Arial" w:hAnsi="Arial" w:cs="Arial"/>
          <w:sz w:val="24"/>
          <w:szCs w:val="24"/>
        </w:rPr>
        <w:t>SlowFast</w:t>
      </w:r>
      <w:proofErr w:type="spellEnd"/>
      <w:r w:rsidR="00276418">
        <w:rPr>
          <w:rFonts w:ascii="Arial" w:hAnsi="Arial" w:cs="Arial"/>
          <w:sz w:val="24"/>
          <w:szCs w:val="24"/>
        </w:rPr>
        <w:t xml:space="preserve"> model which was sufficient for evaluating system</w:t>
      </w:r>
      <w:r w:rsidR="00276418">
        <w:rPr>
          <w:rFonts w:ascii="Arial" w:hAnsi="Arial" w:cs="Arial"/>
          <w:sz w:val="24"/>
          <w:szCs w:val="24"/>
        </w:rPr>
        <w:br/>
      </w:r>
      <w:r w:rsidR="00276418">
        <w:rPr>
          <w:rFonts w:ascii="Arial" w:hAnsi="Arial" w:cs="Arial"/>
          <w:sz w:val="24"/>
          <w:szCs w:val="24"/>
        </w:rPr>
        <w:tab/>
        <w:t xml:space="preserve">integration. Additionally, the action recognition model had a limited set of </w:t>
      </w:r>
      <w:r w:rsidR="00276418">
        <w:rPr>
          <w:rFonts w:ascii="Arial" w:hAnsi="Arial" w:cs="Arial"/>
          <w:sz w:val="24"/>
          <w:szCs w:val="24"/>
        </w:rPr>
        <w:br/>
      </w:r>
      <w:r w:rsidR="00276418">
        <w:rPr>
          <w:rFonts w:ascii="Arial" w:hAnsi="Arial" w:cs="Arial"/>
          <w:sz w:val="24"/>
          <w:szCs w:val="24"/>
        </w:rPr>
        <w:tab/>
        <w:t xml:space="preserve">about 80 </w:t>
      </w:r>
      <w:r w:rsidR="0006714A">
        <w:rPr>
          <w:rFonts w:ascii="Arial" w:hAnsi="Arial" w:cs="Arial"/>
          <w:sz w:val="24"/>
          <w:szCs w:val="24"/>
        </w:rPr>
        <w:t>action classes which further reduced computational demands while</w:t>
      </w:r>
      <w:r w:rsidR="0006714A">
        <w:rPr>
          <w:rFonts w:ascii="Arial" w:hAnsi="Arial" w:cs="Arial"/>
          <w:sz w:val="24"/>
          <w:szCs w:val="24"/>
        </w:rPr>
        <w:br/>
      </w:r>
      <w:r w:rsidR="0006714A">
        <w:rPr>
          <w:rFonts w:ascii="Arial" w:hAnsi="Arial" w:cs="Arial"/>
          <w:sz w:val="24"/>
          <w:szCs w:val="24"/>
        </w:rPr>
        <w:tab/>
        <w:t>still supporting the detection of relevant behaviors in surveillance footage.</w:t>
      </w:r>
    </w:p>
    <w:p w14:paraId="5207990E" w14:textId="1099BE5F" w:rsidR="00F04C2E" w:rsidRDefault="00184D5E" w:rsidP="00F04C2E">
      <w:pPr>
        <w:ind w:left="720" w:firstLine="2"/>
        <w:rPr>
          <w:rFonts w:ascii="Arial" w:hAnsi="Arial" w:cs="Arial"/>
          <w:sz w:val="24"/>
          <w:szCs w:val="24"/>
        </w:rPr>
      </w:pPr>
      <w:r>
        <w:rPr>
          <w:rFonts w:ascii="Arial" w:hAnsi="Arial" w:cs="Arial"/>
          <w:sz w:val="24"/>
          <w:szCs w:val="24"/>
        </w:rPr>
        <w:t>Together</w:t>
      </w:r>
      <w:r w:rsidR="001652EB">
        <w:rPr>
          <w:rFonts w:ascii="Arial" w:hAnsi="Arial" w:cs="Arial"/>
          <w:sz w:val="24"/>
          <w:szCs w:val="24"/>
        </w:rPr>
        <w:t xml:space="preserve">, </w:t>
      </w:r>
      <w:r w:rsidR="000A2628" w:rsidRPr="000A2628">
        <w:rPr>
          <w:rFonts w:ascii="Arial" w:hAnsi="Arial" w:cs="Arial"/>
          <w:sz w:val="24"/>
          <w:szCs w:val="24"/>
        </w:rPr>
        <w:t>these challenges highlight the practical considerations of</w:t>
      </w:r>
      <w:r w:rsidR="000A2628">
        <w:rPr>
          <w:rFonts w:ascii="Arial" w:hAnsi="Arial" w:cs="Arial"/>
          <w:sz w:val="24"/>
          <w:szCs w:val="24"/>
        </w:rPr>
        <w:t xml:space="preserve"> </w:t>
      </w:r>
      <w:r w:rsidR="000A2628" w:rsidRPr="000A2628">
        <w:rPr>
          <w:rFonts w:ascii="Arial" w:hAnsi="Arial" w:cs="Arial"/>
          <w:sz w:val="24"/>
          <w:szCs w:val="24"/>
        </w:rPr>
        <w:t>developing action recognition systems under limited computational resources.</w:t>
      </w:r>
      <w:r w:rsidR="001652EB">
        <w:rPr>
          <w:rFonts w:ascii="Arial" w:hAnsi="Arial" w:cs="Arial"/>
          <w:sz w:val="24"/>
          <w:szCs w:val="24"/>
        </w:rPr>
        <w:t xml:space="preserve"> By combining Faster R-CNN and </w:t>
      </w:r>
      <w:proofErr w:type="spellStart"/>
      <w:r w:rsidR="001652EB">
        <w:rPr>
          <w:rFonts w:ascii="Arial" w:hAnsi="Arial" w:cs="Arial"/>
          <w:sz w:val="24"/>
          <w:szCs w:val="24"/>
        </w:rPr>
        <w:t>SlowFast</w:t>
      </w:r>
      <w:proofErr w:type="spellEnd"/>
      <w:r w:rsidR="00FF05DA">
        <w:rPr>
          <w:rFonts w:ascii="Arial" w:hAnsi="Arial" w:cs="Arial"/>
          <w:sz w:val="24"/>
          <w:szCs w:val="24"/>
        </w:rPr>
        <w:t xml:space="preserve">, the project was able to produce </w:t>
      </w:r>
      <w:r w:rsidR="00FF05DA">
        <w:rPr>
          <w:rFonts w:ascii="Arial" w:hAnsi="Arial" w:cs="Arial"/>
          <w:sz w:val="24"/>
          <w:szCs w:val="24"/>
        </w:rPr>
        <w:lastRenderedPageBreak/>
        <w:t>reliable annotated video outputs with integrated suspicious action</w:t>
      </w:r>
      <w:r w:rsidR="000A2628">
        <w:rPr>
          <w:rFonts w:ascii="Arial" w:hAnsi="Arial" w:cs="Arial"/>
          <w:sz w:val="24"/>
          <w:szCs w:val="24"/>
        </w:rPr>
        <w:t xml:space="preserve"> </w:t>
      </w:r>
      <w:r w:rsidR="00FF05DA">
        <w:rPr>
          <w:rFonts w:ascii="Arial" w:hAnsi="Arial" w:cs="Arial"/>
          <w:sz w:val="24"/>
          <w:szCs w:val="24"/>
        </w:rPr>
        <w:t xml:space="preserve">detection. Figure 3 </w:t>
      </w:r>
      <w:r w:rsidR="00567AC0">
        <w:rPr>
          <w:rFonts w:ascii="Arial" w:hAnsi="Arial" w:cs="Arial"/>
          <w:sz w:val="24"/>
          <w:szCs w:val="24"/>
        </w:rPr>
        <w:t>illustrates the modified script section where the suspicious logic was implemented while Figure 2 shows the resulting annotated video</w:t>
      </w:r>
      <w:r w:rsidR="000A2628">
        <w:rPr>
          <w:rFonts w:ascii="Arial" w:hAnsi="Arial" w:cs="Arial"/>
          <w:sz w:val="24"/>
          <w:szCs w:val="24"/>
        </w:rPr>
        <w:t xml:space="preserve"> </w:t>
      </w:r>
      <w:r w:rsidR="00567AC0">
        <w:rPr>
          <w:rFonts w:ascii="Arial" w:hAnsi="Arial" w:cs="Arial"/>
          <w:sz w:val="24"/>
          <w:szCs w:val="24"/>
        </w:rPr>
        <w:t>with triggered alerts.</w:t>
      </w:r>
    </w:p>
    <w:p w14:paraId="3E88E70F" w14:textId="77777777" w:rsidR="00F04C2E" w:rsidRDefault="00F04C2E" w:rsidP="00F04C2E">
      <w:pPr>
        <w:ind w:left="720" w:firstLine="2"/>
        <w:rPr>
          <w:rFonts w:ascii="Arial" w:hAnsi="Arial" w:cs="Arial"/>
          <w:sz w:val="24"/>
          <w:szCs w:val="24"/>
        </w:rPr>
      </w:pPr>
    </w:p>
    <w:p w14:paraId="2CFE9175" w14:textId="0B1A25BA" w:rsidR="00F60382" w:rsidRPr="00F60382" w:rsidRDefault="00F60382" w:rsidP="00986DC7">
      <w:pPr>
        <w:pStyle w:val="Title"/>
        <w:numPr>
          <w:ilvl w:val="0"/>
          <w:numId w:val="43"/>
        </w:numPr>
        <w:rPr>
          <w:rStyle w:val="SubtleReference"/>
          <w:color w:val="000000" w:themeColor="text1"/>
        </w:rPr>
      </w:pPr>
      <w:r w:rsidRPr="00F60382">
        <w:rPr>
          <w:rStyle w:val="SubtleReference"/>
          <w:color w:val="000000" w:themeColor="text1"/>
        </w:rPr>
        <w:t>Conclusion</w:t>
      </w:r>
    </w:p>
    <w:p w14:paraId="76DAC256" w14:textId="77777777" w:rsidR="00567AC0" w:rsidRDefault="00567AC0" w:rsidP="00303EF0">
      <w:pPr>
        <w:ind w:left="317"/>
        <w:rPr>
          <w:rFonts w:ascii="Arial" w:hAnsi="Arial" w:cs="Arial"/>
          <w:sz w:val="24"/>
          <w:szCs w:val="24"/>
        </w:rPr>
      </w:pPr>
    </w:p>
    <w:p w14:paraId="4CCA86DC" w14:textId="0AFDDFDB" w:rsidR="00F60382" w:rsidRPr="00986DC7" w:rsidRDefault="0034428F" w:rsidP="0034428F">
      <w:pPr>
        <w:pStyle w:val="Heading1"/>
        <w:ind w:firstLine="0"/>
        <w:rPr>
          <w:sz w:val="28"/>
          <w:szCs w:val="28"/>
        </w:rPr>
      </w:pPr>
      <w:r>
        <w:rPr>
          <w:sz w:val="28"/>
          <w:szCs w:val="28"/>
        </w:rPr>
        <w:t>5.1</w:t>
      </w:r>
      <w:r w:rsidR="009324C6">
        <w:rPr>
          <w:sz w:val="28"/>
          <w:szCs w:val="28"/>
        </w:rPr>
        <w:t xml:space="preserve"> </w:t>
      </w:r>
      <w:r w:rsidR="00B71BEF" w:rsidRPr="00986DC7">
        <w:rPr>
          <w:sz w:val="28"/>
          <w:szCs w:val="28"/>
        </w:rPr>
        <w:t>Accomplishments and Outcome</w:t>
      </w:r>
    </w:p>
    <w:p w14:paraId="72D8ABA4" w14:textId="3E8FD84B" w:rsidR="00B71BEF" w:rsidRDefault="00FF372C" w:rsidP="00B71BEF">
      <w:pPr>
        <w:pStyle w:val="ListParagraph"/>
        <w:ind w:left="780"/>
        <w:rPr>
          <w:rFonts w:ascii="Arial" w:hAnsi="Arial" w:cs="Arial"/>
          <w:sz w:val="24"/>
          <w:szCs w:val="24"/>
          <w:lang w:eastAsia="en-US"/>
        </w:rPr>
      </w:pPr>
      <w:r w:rsidRPr="00FF372C">
        <w:rPr>
          <w:rFonts w:ascii="Arial" w:hAnsi="Arial" w:cs="Arial"/>
          <w:sz w:val="24"/>
          <w:szCs w:val="24"/>
          <w:lang w:eastAsia="en-US"/>
        </w:rPr>
        <w:br/>
        <w:t>The primary</w:t>
      </w:r>
      <w:r>
        <w:rPr>
          <w:rFonts w:ascii="Arial" w:hAnsi="Arial" w:cs="Arial"/>
          <w:sz w:val="24"/>
          <w:szCs w:val="24"/>
          <w:lang w:eastAsia="en-US"/>
        </w:rPr>
        <w:t xml:space="preserve"> accomplishment of this project is the successful development and demonstration of an offline surveillance action recognition system that integrates object detection and action recognition. The system effectively processes prerecorded video footage, detects individuals using Faster R-CNN, classifies their actions with the </w:t>
      </w:r>
      <w:proofErr w:type="spellStart"/>
      <w:r>
        <w:rPr>
          <w:rFonts w:ascii="Arial" w:hAnsi="Arial" w:cs="Arial"/>
          <w:sz w:val="24"/>
          <w:szCs w:val="24"/>
          <w:lang w:eastAsia="en-US"/>
        </w:rPr>
        <w:t>SlowFast</w:t>
      </w:r>
      <w:proofErr w:type="spellEnd"/>
      <w:r>
        <w:rPr>
          <w:rFonts w:ascii="Arial" w:hAnsi="Arial" w:cs="Arial"/>
          <w:sz w:val="24"/>
          <w:szCs w:val="24"/>
          <w:lang w:eastAsia="en-US"/>
        </w:rPr>
        <w:t xml:space="preserve"> model, and highlights frames con</w:t>
      </w:r>
      <w:r w:rsidR="006E25F2">
        <w:rPr>
          <w:rFonts w:ascii="Arial" w:hAnsi="Arial" w:cs="Arial"/>
          <w:sz w:val="24"/>
          <w:szCs w:val="24"/>
          <w:lang w:eastAsia="en-US"/>
        </w:rPr>
        <w:t xml:space="preserve">taining suspicious behaviors according to the predefined list. Through this process, the project confirmed that combining object detection with action recognition </w:t>
      </w:r>
      <w:r w:rsidR="00CF5372">
        <w:rPr>
          <w:rFonts w:ascii="Arial" w:hAnsi="Arial" w:cs="Arial"/>
          <w:sz w:val="24"/>
          <w:szCs w:val="24"/>
          <w:lang w:eastAsia="en-US"/>
        </w:rPr>
        <w:t xml:space="preserve">enables the narrowing down of video content to actionable segments. This significantly reduced the time and manpower required for human reviewers </w:t>
      </w:r>
      <w:r w:rsidR="003D54EA">
        <w:rPr>
          <w:rFonts w:ascii="Arial" w:hAnsi="Arial" w:cs="Arial"/>
          <w:sz w:val="24"/>
          <w:szCs w:val="24"/>
          <w:lang w:eastAsia="en-US"/>
        </w:rPr>
        <w:t>to monitor surveillance footage. Annotated video outputs, complete with bounding boxes, action labels, confidence scores, and triggered alerts demonstrate the practical value and functionality of the pipeline.</w:t>
      </w:r>
    </w:p>
    <w:p w14:paraId="0129FF14" w14:textId="77777777" w:rsidR="003D54EA" w:rsidRDefault="003D54EA" w:rsidP="00B71BEF">
      <w:pPr>
        <w:pStyle w:val="ListParagraph"/>
        <w:ind w:left="780"/>
        <w:rPr>
          <w:rFonts w:ascii="Arial" w:hAnsi="Arial" w:cs="Arial"/>
          <w:sz w:val="24"/>
          <w:szCs w:val="24"/>
          <w:lang w:eastAsia="en-US"/>
        </w:rPr>
      </w:pPr>
    </w:p>
    <w:p w14:paraId="72B2D29B" w14:textId="6C1D75ED" w:rsidR="003D54EA" w:rsidRDefault="003D54EA" w:rsidP="00B71BEF">
      <w:pPr>
        <w:pStyle w:val="ListParagraph"/>
        <w:ind w:left="780"/>
        <w:rPr>
          <w:rFonts w:ascii="Arial" w:hAnsi="Arial" w:cs="Arial"/>
          <w:sz w:val="24"/>
          <w:szCs w:val="24"/>
          <w:lang w:eastAsia="en-US"/>
        </w:rPr>
      </w:pPr>
      <w:r>
        <w:rPr>
          <w:rFonts w:ascii="Arial" w:hAnsi="Arial" w:cs="Arial"/>
          <w:sz w:val="24"/>
          <w:szCs w:val="24"/>
          <w:lang w:eastAsia="en-US"/>
        </w:rPr>
        <w:t>This project also reinforced foundational skills</w:t>
      </w:r>
      <w:r w:rsidR="002219F7">
        <w:rPr>
          <w:rFonts w:ascii="Arial" w:hAnsi="Arial" w:cs="Arial"/>
          <w:sz w:val="24"/>
          <w:szCs w:val="24"/>
          <w:lang w:eastAsia="en-US"/>
        </w:rPr>
        <w:t xml:space="preserve"> in working with open-source frameworks such as </w:t>
      </w:r>
      <w:proofErr w:type="spellStart"/>
      <w:r w:rsidR="002219F7">
        <w:rPr>
          <w:rFonts w:ascii="Arial" w:hAnsi="Arial" w:cs="Arial"/>
          <w:sz w:val="24"/>
          <w:szCs w:val="24"/>
          <w:lang w:eastAsia="en-US"/>
        </w:rPr>
        <w:t>MMDetection</w:t>
      </w:r>
      <w:proofErr w:type="spellEnd"/>
      <w:r w:rsidR="002219F7">
        <w:rPr>
          <w:rFonts w:ascii="Arial" w:hAnsi="Arial" w:cs="Arial"/>
          <w:sz w:val="24"/>
          <w:szCs w:val="24"/>
          <w:lang w:eastAsia="en-US"/>
        </w:rPr>
        <w:t xml:space="preserve"> and MMACTION2. Challenges encountered during development</w:t>
      </w:r>
      <w:r w:rsidR="00B20428">
        <w:rPr>
          <w:rFonts w:ascii="Arial" w:hAnsi="Arial" w:cs="Arial"/>
          <w:sz w:val="24"/>
          <w:szCs w:val="24"/>
          <w:lang w:eastAsia="en-US"/>
        </w:rPr>
        <w:t xml:space="preserve"> were successfully addressed through iterative problem-solving. The integration of pretrained models and modification of existing scripts not only validated the system’s feasibility but also illustrated the potential for </w:t>
      </w:r>
      <w:r w:rsidR="000A4DCF">
        <w:rPr>
          <w:rFonts w:ascii="Arial" w:hAnsi="Arial" w:cs="Arial"/>
          <w:sz w:val="24"/>
          <w:szCs w:val="24"/>
          <w:lang w:eastAsia="en-US"/>
        </w:rPr>
        <w:t>customization and adaptation in real-world applications.</w:t>
      </w:r>
    </w:p>
    <w:p w14:paraId="1C9E6F0D" w14:textId="77777777" w:rsidR="000A4DCF" w:rsidRDefault="000A4DCF" w:rsidP="00B71BEF">
      <w:pPr>
        <w:pStyle w:val="ListParagraph"/>
        <w:ind w:left="780"/>
        <w:rPr>
          <w:rFonts w:ascii="Arial" w:hAnsi="Arial" w:cs="Arial"/>
          <w:sz w:val="24"/>
          <w:szCs w:val="24"/>
          <w:lang w:eastAsia="en-US"/>
        </w:rPr>
      </w:pPr>
    </w:p>
    <w:p w14:paraId="5DFB4458" w14:textId="3B0BFBED" w:rsidR="000A4DCF" w:rsidRDefault="000A4DCF" w:rsidP="00B71BEF">
      <w:pPr>
        <w:pStyle w:val="ListParagraph"/>
        <w:ind w:left="780"/>
        <w:rPr>
          <w:rFonts w:ascii="Arial" w:hAnsi="Arial" w:cs="Arial"/>
          <w:sz w:val="24"/>
          <w:szCs w:val="24"/>
          <w:lang w:eastAsia="en-US"/>
        </w:rPr>
      </w:pPr>
      <w:r>
        <w:rPr>
          <w:rFonts w:ascii="Arial" w:hAnsi="Arial" w:cs="Arial"/>
          <w:sz w:val="24"/>
          <w:szCs w:val="24"/>
          <w:lang w:eastAsia="en-US"/>
        </w:rPr>
        <w:t xml:space="preserve">Overall, while the system was developed under computational constraints and limited </w:t>
      </w:r>
      <w:r w:rsidR="0034428F">
        <w:rPr>
          <w:rFonts w:ascii="Arial" w:hAnsi="Arial" w:cs="Arial"/>
          <w:sz w:val="24"/>
          <w:szCs w:val="24"/>
          <w:lang w:eastAsia="en-US"/>
        </w:rPr>
        <w:t>to a</w:t>
      </w:r>
      <w:r>
        <w:rPr>
          <w:rFonts w:ascii="Arial" w:hAnsi="Arial" w:cs="Arial"/>
          <w:sz w:val="24"/>
          <w:szCs w:val="24"/>
          <w:lang w:eastAsia="en-US"/>
        </w:rPr>
        <w:t xml:space="preserve"> predefined set of actions, it achieves the</w:t>
      </w:r>
      <w:r w:rsidR="003A7713">
        <w:rPr>
          <w:rFonts w:ascii="Arial" w:hAnsi="Arial" w:cs="Arial"/>
          <w:sz w:val="24"/>
          <w:szCs w:val="24"/>
          <w:lang w:eastAsia="en-US"/>
        </w:rPr>
        <w:t xml:space="preserve"> intended objective of demonstrating a practical workflow for automated detection of potentially suspicious behaviors in surveillance footage. The outcome provides a strong foundation for further development and experimentation in more complex and real-time </w:t>
      </w:r>
      <w:proofErr w:type="spellStart"/>
      <w:r w:rsidR="003A7713">
        <w:rPr>
          <w:rFonts w:ascii="Arial" w:hAnsi="Arial" w:cs="Arial"/>
          <w:sz w:val="24"/>
          <w:szCs w:val="24"/>
          <w:lang w:eastAsia="en-US"/>
        </w:rPr>
        <w:t>enviromnents</w:t>
      </w:r>
      <w:proofErr w:type="spellEnd"/>
      <w:r w:rsidR="003A7713">
        <w:rPr>
          <w:rFonts w:ascii="Arial" w:hAnsi="Arial" w:cs="Arial"/>
          <w:sz w:val="24"/>
          <w:szCs w:val="24"/>
          <w:lang w:eastAsia="en-US"/>
        </w:rPr>
        <w:t>.</w:t>
      </w:r>
    </w:p>
    <w:p w14:paraId="5651946B" w14:textId="77777777" w:rsidR="003A7713" w:rsidRDefault="003A7713" w:rsidP="00B71BEF">
      <w:pPr>
        <w:pStyle w:val="ListParagraph"/>
        <w:ind w:left="780"/>
        <w:rPr>
          <w:rFonts w:ascii="Arial" w:hAnsi="Arial" w:cs="Arial"/>
          <w:sz w:val="24"/>
          <w:szCs w:val="24"/>
          <w:lang w:eastAsia="en-US"/>
        </w:rPr>
      </w:pPr>
    </w:p>
    <w:p w14:paraId="2A49E861" w14:textId="10616121" w:rsidR="003A7713" w:rsidRPr="00986DC7" w:rsidRDefault="0034428F" w:rsidP="0034428F">
      <w:pPr>
        <w:pStyle w:val="Heading1"/>
        <w:numPr>
          <w:ilvl w:val="1"/>
          <w:numId w:val="44"/>
        </w:numPr>
        <w:rPr>
          <w:sz w:val="28"/>
          <w:szCs w:val="28"/>
        </w:rPr>
      </w:pPr>
      <w:r>
        <w:rPr>
          <w:sz w:val="28"/>
          <w:szCs w:val="28"/>
        </w:rPr>
        <w:lastRenderedPageBreak/>
        <w:t xml:space="preserve"> </w:t>
      </w:r>
      <w:r w:rsidR="003A7713" w:rsidRPr="00986DC7">
        <w:rPr>
          <w:sz w:val="28"/>
          <w:szCs w:val="28"/>
        </w:rPr>
        <w:t>Future Enhancements</w:t>
      </w:r>
    </w:p>
    <w:p w14:paraId="0CDD513E" w14:textId="7B33461C" w:rsidR="003A7713" w:rsidRDefault="003A7713" w:rsidP="003A7713">
      <w:pPr>
        <w:ind w:left="720"/>
        <w:rPr>
          <w:rFonts w:ascii="Arial" w:hAnsi="Arial" w:cs="Arial"/>
          <w:sz w:val="24"/>
          <w:szCs w:val="24"/>
          <w:lang w:eastAsia="en-US"/>
        </w:rPr>
      </w:pPr>
      <w:r>
        <w:rPr>
          <w:lang w:eastAsia="en-US"/>
        </w:rPr>
        <w:br/>
      </w:r>
      <w:r w:rsidR="00670E18" w:rsidRPr="00670E18">
        <w:rPr>
          <w:rFonts w:ascii="Arial" w:hAnsi="Arial" w:cs="Arial"/>
          <w:sz w:val="24"/>
          <w:szCs w:val="24"/>
          <w:lang w:eastAsia="en-US"/>
        </w:rPr>
        <w:t>For practical deployment</w:t>
      </w:r>
      <w:r w:rsidR="00670E18">
        <w:rPr>
          <w:rFonts w:ascii="Arial" w:hAnsi="Arial" w:cs="Arial"/>
          <w:sz w:val="24"/>
          <w:szCs w:val="24"/>
          <w:lang w:eastAsia="en-US"/>
        </w:rPr>
        <w:t>, the system could be further improved by focusing on pre-crime behaviors, subtle actions that may indicate potential theft before it occurs. Examples include lo</w:t>
      </w:r>
      <w:r w:rsidR="00D8360C">
        <w:rPr>
          <w:rFonts w:ascii="Arial" w:hAnsi="Arial" w:cs="Arial"/>
          <w:sz w:val="24"/>
          <w:szCs w:val="24"/>
          <w:lang w:eastAsia="en-US"/>
        </w:rPr>
        <w:t xml:space="preserve">itering, unusual crowding, or bending and reaching in suspicious ways. Detecting these behaviors would allow security personnel to intervene proactively rather than </w:t>
      </w:r>
      <w:r w:rsidR="001C1C92">
        <w:rPr>
          <w:rFonts w:ascii="Arial" w:hAnsi="Arial" w:cs="Arial"/>
          <w:sz w:val="24"/>
          <w:szCs w:val="24"/>
          <w:lang w:eastAsia="en-US"/>
        </w:rPr>
        <w:t>reactively,</w:t>
      </w:r>
      <w:r w:rsidR="00D8360C">
        <w:rPr>
          <w:rFonts w:ascii="Arial" w:hAnsi="Arial" w:cs="Arial"/>
          <w:sz w:val="24"/>
          <w:szCs w:val="24"/>
          <w:lang w:eastAsia="en-US"/>
        </w:rPr>
        <w:t xml:space="preserve"> which could enhance the overall effectiveness of surveillance monitoring.</w:t>
      </w:r>
    </w:p>
    <w:p w14:paraId="6C47E299" w14:textId="1CD370ED" w:rsidR="00D8360C" w:rsidRDefault="00D8360C" w:rsidP="003A7713">
      <w:pPr>
        <w:ind w:left="720"/>
        <w:rPr>
          <w:rFonts w:ascii="Arial" w:hAnsi="Arial" w:cs="Arial"/>
          <w:sz w:val="24"/>
          <w:szCs w:val="24"/>
          <w:lang w:eastAsia="en-US"/>
        </w:rPr>
      </w:pPr>
      <w:r>
        <w:rPr>
          <w:rFonts w:ascii="Arial" w:hAnsi="Arial" w:cs="Arial"/>
          <w:sz w:val="24"/>
          <w:szCs w:val="24"/>
          <w:lang w:eastAsia="en-US"/>
        </w:rPr>
        <w:t>Upgrading hardware would also enable the use of more complex models and support real-time video processing. A high-end NVIDIA GPU such as an RTC 4080 or 4090, paired with a powerful workstation would significantly increase inference speed and allow</w:t>
      </w:r>
      <w:r w:rsidR="003C6714">
        <w:rPr>
          <w:rFonts w:ascii="Arial" w:hAnsi="Arial" w:cs="Arial"/>
          <w:sz w:val="24"/>
          <w:szCs w:val="24"/>
          <w:lang w:eastAsia="en-US"/>
        </w:rPr>
        <w:t xml:space="preserve"> the system to scale to larger datasets and better models. </w:t>
      </w:r>
      <w:r w:rsidR="0019751E">
        <w:rPr>
          <w:rFonts w:ascii="Arial" w:hAnsi="Arial" w:cs="Arial"/>
          <w:sz w:val="24"/>
          <w:szCs w:val="24"/>
          <w:lang w:eastAsia="en-US"/>
        </w:rPr>
        <w:t>Real-time processing could facilitate immediate alerts and continuous monitoring across multiple camera feeds, moving the system closer to practical and operational use.</w:t>
      </w:r>
    </w:p>
    <w:p w14:paraId="73E7B181" w14:textId="1FBCE02C" w:rsidR="0019751E" w:rsidRDefault="00286575" w:rsidP="003A7713">
      <w:pPr>
        <w:ind w:left="720"/>
        <w:rPr>
          <w:rFonts w:ascii="Arial" w:hAnsi="Arial" w:cs="Arial"/>
          <w:sz w:val="24"/>
          <w:szCs w:val="24"/>
          <w:lang w:eastAsia="en-US"/>
        </w:rPr>
      </w:pPr>
      <w:r>
        <w:rPr>
          <w:rFonts w:ascii="Arial" w:hAnsi="Arial" w:cs="Arial"/>
          <w:sz w:val="24"/>
          <w:szCs w:val="24"/>
          <w:lang w:eastAsia="en-US"/>
        </w:rPr>
        <w:t>Addi</w:t>
      </w:r>
      <w:r w:rsidR="00D76E2C">
        <w:rPr>
          <w:rFonts w:ascii="Arial" w:hAnsi="Arial" w:cs="Arial"/>
          <w:sz w:val="24"/>
          <w:szCs w:val="24"/>
          <w:lang w:eastAsia="en-US"/>
        </w:rPr>
        <w:t>tionally, enhancements could include the integration of timestamps for flagged suspicious actions. This feature would allow human reviewers to quickly locate and assess events within recorded footage which can simplify</w:t>
      </w:r>
      <w:r w:rsidR="00876D7B">
        <w:rPr>
          <w:rFonts w:ascii="Arial" w:hAnsi="Arial" w:cs="Arial"/>
          <w:sz w:val="24"/>
          <w:szCs w:val="24"/>
          <w:lang w:eastAsia="en-US"/>
        </w:rPr>
        <w:t xml:space="preserve"> the review process for investigations or incident documentation. Furthermore, the sequence of actions such as taking an item and immediately running off, triggers alerts. This approach would capture more complex behaviors and patterns that single-action detection may miss, providing for a more robust framework for automated surveillance analysis.</w:t>
      </w:r>
    </w:p>
    <w:p w14:paraId="4A6A657D" w14:textId="70DE17A2" w:rsidR="00876D7B" w:rsidRDefault="00876D7B" w:rsidP="003A7713">
      <w:pPr>
        <w:ind w:left="720"/>
        <w:rPr>
          <w:rFonts w:ascii="Arial" w:hAnsi="Arial" w:cs="Arial"/>
          <w:sz w:val="24"/>
          <w:szCs w:val="24"/>
          <w:lang w:eastAsia="en-US"/>
        </w:rPr>
      </w:pPr>
      <w:r>
        <w:rPr>
          <w:rFonts w:ascii="Arial" w:hAnsi="Arial" w:cs="Arial"/>
          <w:sz w:val="24"/>
          <w:szCs w:val="24"/>
          <w:lang w:eastAsia="en-US"/>
        </w:rPr>
        <w:t>By implementing these enhancements, the system could transition from a proof-of-concept pipeline to a more comprehensive and practical surveillance solution</w:t>
      </w:r>
      <w:r w:rsidR="00F02B73">
        <w:rPr>
          <w:rFonts w:ascii="Arial" w:hAnsi="Arial" w:cs="Arial"/>
          <w:sz w:val="24"/>
          <w:szCs w:val="24"/>
          <w:lang w:eastAsia="en-US"/>
        </w:rPr>
        <w:t xml:space="preserve"> capable of supporting proactive security measures and improving situational awareness in real-world environments.</w:t>
      </w:r>
    </w:p>
    <w:p w14:paraId="4A15DE52" w14:textId="77777777" w:rsidR="001C1C92" w:rsidRDefault="001C1C92" w:rsidP="003A7713">
      <w:pPr>
        <w:ind w:left="720"/>
        <w:rPr>
          <w:rFonts w:ascii="Arial" w:hAnsi="Arial" w:cs="Arial"/>
          <w:sz w:val="24"/>
          <w:szCs w:val="24"/>
          <w:lang w:eastAsia="en-US"/>
        </w:rPr>
      </w:pPr>
    </w:p>
    <w:p w14:paraId="1EBE0BDB" w14:textId="77777777" w:rsidR="001C1C92" w:rsidRDefault="001C1C92" w:rsidP="003A7713">
      <w:pPr>
        <w:ind w:left="720"/>
        <w:rPr>
          <w:rFonts w:ascii="Arial" w:hAnsi="Arial" w:cs="Arial"/>
          <w:sz w:val="24"/>
          <w:szCs w:val="24"/>
          <w:lang w:eastAsia="en-US"/>
        </w:rPr>
      </w:pPr>
    </w:p>
    <w:p w14:paraId="63ADD34D" w14:textId="77777777" w:rsidR="001C1C92" w:rsidRDefault="001C1C92" w:rsidP="003A7713">
      <w:pPr>
        <w:ind w:left="720"/>
        <w:rPr>
          <w:rFonts w:ascii="Arial" w:hAnsi="Arial" w:cs="Arial"/>
          <w:sz w:val="24"/>
          <w:szCs w:val="24"/>
          <w:lang w:eastAsia="en-US"/>
        </w:rPr>
      </w:pPr>
    </w:p>
    <w:p w14:paraId="18D30A07" w14:textId="77777777" w:rsidR="001C1C92" w:rsidRDefault="001C1C92" w:rsidP="003A7713">
      <w:pPr>
        <w:ind w:left="720"/>
        <w:rPr>
          <w:rFonts w:ascii="Arial" w:hAnsi="Arial" w:cs="Arial"/>
          <w:sz w:val="24"/>
          <w:szCs w:val="24"/>
          <w:lang w:eastAsia="en-US"/>
        </w:rPr>
      </w:pPr>
    </w:p>
    <w:p w14:paraId="3DC352EB" w14:textId="77777777" w:rsidR="001C1C92" w:rsidRDefault="001C1C92" w:rsidP="003A7713">
      <w:pPr>
        <w:ind w:left="720"/>
        <w:rPr>
          <w:rFonts w:ascii="Arial" w:hAnsi="Arial" w:cs="Arial"/>
          <w:sz w:val="24"/>
          <w:szCs w:val="24"/>
          <w:lang w:eastAsia="en-US"/>
        </w:rPr>
      </w:pPr>
    </w:p>
    <w:p w14:paraId="7B899438" w14:textId="77777777" w:rsidR="001C1C92" w:rsidRDefault="001C1C92" w:rsidP="003A7713">
      <w:pPr>
        <w:ind w:left="720"/>
        <w:rPr>
          <w:rFonts w:ascii="Arial" w:hAnsi="Arial" w:cs="Arial"/>
          <w:sz w:val="24"/>
          <w:szCs w:val="24"/>
          <w:lang w:eastAsia="en-US"/>
        </w:rPr>
      </w:pPr>
    </w:p>
    <w:p w14:paraId="1D2207EF" w14:textId="77777777" w:rsidR="001C1C92" w:rsidRDefault="001C1C92" w:rsidP="003A7713">
      <w:pPr>
        <w:ind w:left="720"/>
        <w:rPr>
          <w:rFonts w:ascii="Arial" w:hAnsi="Arial" w:cs="Arial"/>
          <w:sz w:val="24"/>
          <w:szCs w:val="24"/>
          <w:lang w:eastAsia="en-US"/>
        </w:rPr>
      </w:pPr>
    </w:p>
    <w:p w14:paraId="6AE48418" w14:textId="77777777" w:rsidR="001C1C92" w:rsidRDefault="001C1C92" w:rsidP="003A7713">
      <w:pPr>
        <w:ind w:left="720"/>
        <w:rPr>
          <w:rFonts w:ascii="Arial" w:hAnsi="Arial" w:cs="Arial"/>
          <w:sz w:val="24"/>
          <w:szCs w:val="24"/>
          <w:lang w:eastAsia="en-US"/>
        </w:rPr>
      </w:pPr>
    </w:p>
    <w:p w14:paraId="39F895F8" w14:textId="77777777" w:rsidR="001C1C92" w:rsidRDefault="001C1C92" w:rsidP="003A7713">
      <w:pPr>
        <w:ind w:left="720"/>
        <w:rPr>
          <w:rFonts w:ascii="Arial" w:hAnsi="Arial" w:cs="Arial"/>
          <w:sz w:val="24"/>
          <w:szCs w:val="24"/>
          <w:lang w:eastAsia="en-US"/>
        </w:rPr>
      </w:pPr>
    </w:p>
    <w:p w14:paraId="1F9F639E" w14:textId="3A9662D7" w:rsidR="001C1C92" w:rsidRDefault="001B5C4F" w:rsidP="001C1C92">
      <w:pPr>
        <w:pStyle w:val="Title"/>
        <w:rPr>
          <w:lang w:eastAsia="en-US"/>
        </w:rPr>
      </w:pPr>
      <w:r>
        <w:rPr>
          <w:lang w:eastAsia="en-US"/>
        </w:rPr>
        <w:lastRenderedPageBreak/>
        <w:t>References</w:t>
      </w:r>
    </w:p>
    <w:p w14:paraId="41A45B58" w14:textId="77777777" w:rsidR="00180EDE" w:rsidRDefault="00180EDE" w:rsidP="00180EDE">
      <w:pPr>
        <w:rPr>
          <w:lang w:eastAsia="en-US"/>
        </w:rPr>
      </w:pPr>
    </w:p>
    <w:p w14:paraId="5046ABCB" w14:textId="75774E9B" w:rsidR="001B5C4F" w:rsidRDefault="00F361B1" w:rsidP="001B5C4F">
      <w:pPr>
        <w:rPr>
          <w:rFonts w:ascii="Arial" w:hAnsi="Arial" w:cs="Arial"/>
          <w:lang w:eastAsia="en-US"/>
        </w:rPr>
      </w:pPr>
      <w:r w:rsidRPr="00F361B1">
        <w:rPr>
          <w:rFonts w:ascii="Arial" w:hAnsi="Arial" w:cs="Arial"/>
          <w:lang w:eastAsia="en-US"/>
        </w:rPr>
        <w:t xml:space="preserve">Ren, S., He, K., </w:t>
      </w:r>
      <w:proofErr w:type="spellStart"/>
      <w:r w:rsidRPr="00F361B1">
        <w:rPr>
          <w:rFonts w:ascii="Arial" w:hAnsi="Arial" w:cs="Arial"/>
          <w:lang w:eastAsia="en-US"/>
        </w:rPr>
        <w:t>Girshick</w:t>
      </w:r>
      <w:proofErr w:type="spellEnd"/>
      <w:r w:rsidRPr="00F361B1">
        <w:rPr>
          <w:rFonts w:ascii="Arial" w:hAnsi="Arial" w:cs="Arial"/>
          <w:lang w:eastAsia="en-US"/>
        </w:rPr>
        <w:t xml:space="preserve">, R., &amp; Sun, J. (2015). </w:t>
      </w:r>
      <w:r w:rsidRPr="00F361B1">
        <w:rPr>
          <w:rFonts w:ascii="Arial" w:hAnsi="Arial" w:cs="Arial"/>
          <w:i/>
          <w:iCs/>
          <w:lang w:eastAsia="en-US"/>
        </w:rPr>
        <w:t>Faster R</w:t>
      </w:r>
      <w:r w:rsidRPr="00F361B1">
        <w:rPr>
          <w:rFonts w:ascii="Arial" w:hAnsi="Arial" w:cs="Arial"/>
          <w:i/>
          <w:iCs/>
          <w:lang w:eastAsia="en-US"/>
        </w:rPr>
        <w:noBreakHyphen/>
        <w:t>CNN: Towards Real</w:t>
      </w:r>
      <w:r w:rsidRPr="00F361B1">
        <w:rPr>
          <w:rFonts w:ascii="Arial" w:hAnsi="Arial" w:cs="Arial"/>
          <w:i/>
          <w:iCs/>
          <w:lang w:eastAsia="en-US"/>
        </w:rPr>
        <w:noBreakHyphen/>
        <w:t>Time Object Detection with Region Proposal Networks</w:t>
      </w:r>
      <w:r w:rsidRPr="00F361B1">
        <w:rPr>
          <w:rFonts w:ascii="Arial" w:hAnsi="Arial" w:cs="Arial"/>
          <w:lang w:eastAsia="en-US"/>
        </w:rPr>
        <w:t>. IEEE Transactions on Pattern Analysis and Machine Intelligence.</w:t>
      </w:r>
    </w:p>
    <w:p w14:paraId="20FCE56C" w14:textId="39D39C98" w:rsidR="00F361B1" w:rsidRDefault="000834B8" w:rsidP="001B5C4F">
      <w:pPr>
        <w:rPr>
          <w:rFonts w:ascii="Arial" w:hAnsi="Arial" w:cs="Arial"/>
          <w:lang w:eastAsia="en-US"/>
        </w:rPr>
      </w:pPr>
      <w:r w:rsidRPr="000834B8">
        <w:rPr>
          <w:rFonts w:ascii="Arial" w:hAnsi="Arial" w:cs="Arial"/>
          <w:lang w:eastAsia="en-US"/>
        </w:rPr>
        <w:t>Lin, T.</w:t>
      </w:r>
      <w:r w:rsidRPr="000834B8">
        <w:rPr>
          <w:rFonts w:ascii="Arial" w:hAnsi="Arial" w:cs="Arial"/>
          <w:lang w:eastAsia="en-US"/>
        </w:rPr>
        <w:noBreakHyphen/>
        <w:t xml:space="preserve">Y., Maire, M., Belongie, S., Hays, J., Perona, P., Ramanan, D., </w:t>
      </w:r>
      <w:proofErr w:type="spellStart"/>
      <w:r w:rsidRPr="000834B8">
        <w:rPr>
          <w:rFonts w:ascii="Arial" w:hAnsi="Arial" w:cs="Arial"/>
          <w:lang w:eastAsia="en-US"/>
        </w:rPr>
        <w:t>Dollár</w:t>
      </w:r>
      <w:proofErr w:type="spellEnd"/>
      <w:r w:rsidRPr="000834B8">
        <w:rPr>
          <w:rFonts w:ascii="Arial" w:hAnsi="Arial" w:cs="Arial"/>
          <w:lang w:eastAsia="en-US"/>
        </w:rPr>
        <w:t xml:space="preserve">, P., &amp; </w:t>
      </w:r>
      <w:proofErr w:type="spellStart"/>
      <w:r w:rsidRPr="000834B8">
        <w:rPr>
          <w:rFonts w:ascii="Arial" w:hAnsi="Arial" w:cs="Arial"/>
          <w:lang w:eastAsia="en-US"/>
        </w:rPr>
        <w:t>Zitnick</w:t>
      </w:r>
      <w:proofErr w:type="spellEnd"/>
      <w:r w:rsidRPr="000834B8">
        <w:rPr>
          <w:rFonts w:ascii="Arial" w:hAnsi="Arial" w:cs="Arial"/>
          <w:lang w:eastAsia="en-US"/>
        </w:rPr>
        <w:t xml:space="preserve">, C. L. (2014). </w:t>
      </w:r>
      <w:r w:rsidRPr="000834B8">
        <w:rPr>
          <w:rFonts w:ascii="Arial" w:hAnsi="Arial" w:cs="Arial"/>
          <w:i/>
          <w:iCs/>
          <w:lang w:eastAsia="en-US"/>
        </w:rPr>
        <w:t>Microsoft COCO: Common Objects in Context</w:t>
      </w:r>
      <w:r w:rsidRPr="000834B8">
        <w:rPr>
          <w:rFonts w:ascii="Arial" w:hAnsi="Arial" w:cs="Arial"/>
          <w:lang w:eastAsia="en-US"/>
        </w:rPr>
        <w:t>. European Conference on Computer Vision (ECCV).</w:t>
      </w:r>
    </w:p>
    <w:p w14:paraId="2E5DF3EF" w14:textId="0BCF90FA" w:rsidR="000834B8" w:rsidRDefault="000834B8" w:rsidP="001B5C4F">
      <w:pPr>
        <w:rPr>
          <w:rFonts w:ascii="Arial" w:hAnsi="Arial" w:cs="Arial"/>
          <w:lang w:eastAsia="en-US"/>
        </w:rPr>
      </w:pPr>
      <w:r w:rsidRPr="000834B8">
        <w:rPr>
          <w:rFonts w:ascii="Arial" w:hAnsi="Arial" w:cs="Arial"/>
          <w:lang w:eastAsia="en-US"/>
        </w:rPr>
        <w:t xml:space="preserve">Gu, C., Sun, C., Ross, D., </w:t>
      </w:r>
      <w:proofErr w:type="spellStart"/>
      <w:r w:rsidRPr="000834B8">
        <w:rPr>
          <w:rFonts w:ascii="Arial" w:hAnsi="Arial" w:cs="Arial"/>
          <w:lang w:eastAsia="en-US"/>
        </w:rPr>
        <w:t>Vondrick</w:t>
      </w:r>
      <w:proofErr w:type="spellEnd"/>
      <w:r w:rsidRPr="000834B8">
        <w:rPr>
          <w:rFonts w:ascii="Arial" w:hAnsi="Arial" w:cs="Arial"/>
          <w:lang w:eastAsia="en-US"/>
        </w:rPr>
        <w:t xml:space="preserve">, C., </w:t>
      </w:r>
      <w:proofErr w:type="spellStart"/>
      <w:r w:rsidRPr="000834B8">
        <w:rPr>
          <w:rFonts w:ascii="Arial" w:hAnsi="Arial" w:cs="Arial"/>
          <w:lang w:eastAsia="en-US"/>
        </w:rPr>
        <w:t>Pantofaru</w:t>
      </w:r>
      <w:proofErr w:type="spellEnd"/>
      <w:r w:rsidRPr="000834B8">
        <w:rPr>
          <w:rFonts w:ascii="Arial" w:hAnsi="Arial" w:cs="Arial"/>
          <w:lang w:eastAsia="en-US"/>
        </w:rPr>
        <w:t xml:space="preserve">, C., Li, Y., Vijaya Kumar, B. V., &amp; Malik, J. (2018). </w:t>
      </w:r>
      <w:r w:rsidRPr="000834B8">
        <w:rPr>
          <w:rFonts w:ascii="Arial" w:hAnsi="Arial" w:cs="Arial"/>
          <w:i/>
          <w:iCs/>
          <w:lang w:eastAsia="en-US"/>
        </w:rPr>
        <w:t xml:space="preserve">AVA: A Video Dataset of </w:t>
      </w:r>
      <w:proofErr w:type="spellStart"/>
      <w:r w:rsidRPr="000834B8">
        <w:rPr>
          <w:rFonts w:ascii="Arial" w:hAnsi="Arial" w:cs="Arial"/>
          <w:i/>
          <w:iCs/>
          <w:lang w:eastAsia="en-US"/>
        </w:rPr>
        <w:t>Spatio</w:t>
      </w:r>
      <w:proofErr w:type="spellEnd"/>
      <w:r w:rsidRPr="000834B8">
        <w:rPr>
          <w:rFonts w:ascii="Arial" w:hAnsi="Arial" w:cs="Arial"/>
          <w:i/>
          <w:iCs/>
          <w:lang w:eastAsia="en-US"/>
        </w:rPr>
        <w:noBreakHyphen/>
        <w:t>Temporally Localized Atomic Visual Actions</w:t>
      </w:r>
      <w:r w:rsidRPr="000834B8">
        <w:rPr>
          <w:rFonts w:ascii="Arial" w:hAnsi="Arial" w:cs="Arial"/>
          <w:lang w:eastAsia="en-US"/>
        </w:rPr>
        <w:t>. IEEE Conference on Computer Vision and Pattern Recognition (CVPR).</w:t>
      </w:r>
    </w:p>
    <w:p w14:paraId="0C30407E" w14:textId="389FC3E7" w:rsidR="00CA5F08" w:rsidRDefault="00CA5F08" w:rsidP="001B5C4F">
      <w:pPr>
        <w:rPr>
          <w:rFonts w:ascii="Arial" w:hAnsi="Arial" w:cs="Arial"/>
          <w:lang w:eastAsia="en-US"/>
        </w:rPr>
      </w:pPr>
      <w:r w:rsidRPr="00CA5F08">
        <w:rPr>
          <w:rFonts w:ascii="Arial" w:hAnsi="Arial" w:cs="Arial"/>
          <w:lang w:eastAsia="en-US"/>
        </w:rPr>
        <w:t xml:space="preserve">Feichtenhofer, C., Fan, H., Malik, J., &amp; He, K. (2019). </w:t>
      </w:r>
      <w:proofErr w:type="spellStart"/>
      <w:r w:rsidRPr="00CA5F08">
        <w:rPr>
          <w:rFonts w:ascii="Arial" w:hAnsi="Arial" w:cs="Arial"/>
          <w:i/>
          <w:iCs/>
          <w:lang w:eastAsia="en-US"/>
        </w:rPr>
        <w:t>SlowFast</w:t>
      </w:r>
      <w:proofErr w:type="spellEnd"/>
      <w:r w:rsidRPr="00CA5F08">
        <w:rPr>
          <w:rFonts w:ascii="Arial" w:hAnsi="Arial" w:cs="Arial"/>
          <w:i/>
          <w:iCs/>
          <w:lang w:eastAsia="en-US"/>
        </w:rPr>
        <w:t xml:space="preserve"> Networks for Video Recognition</w:t>
      </w:r>
      <w:r w:rsidRPr="00CA5F08">
        <w:rPr>
          <w:rFonts w:ascii="Arial" w:hAnsi="Arial" w:cs="Arial"/>
          <w:lang w:eastAsia="en-US"/>
        </w:rPr>
        <w:t>. IEEE International Conference on Computer Vision (ICCV).</w:t>
      </w:r>
    </w:p>
    <w:p w14:paraId="55CB50A0" w14:textId="059CC3D3" w:rsidR="00C24E9C" w:rsidRDefault="00C24E9C" w:rsidP="001B5C4F">
      <w:pPr>
        <w:rPr>
          <w:rFonts w:ascii="Arial" w:hAnsi="Arial" w:cs="Arial"/>
          <w:lang w:eastAsia="en-US"/>
        </w:rPr>
      </w:pPr>
      <w:r w:rsidRPr="00C24E9C">
        <w:rPr>
          <w:rFonts w:ascii="Arial" w:hAnsi="Arial" w:cs="Arial"/>
          <w:lang w:eastAsia="en-US"/>
        </w:rPr>
        <w:t xml:space="preserve">Escorcia, V., Niebles, J., Ghanem, B., &amp; Soto, J. (2016). </w:t>
      </w:r>
      <w:r w:rsidRPr="00C24E9C">
        <w:rPr>
          <w:rFonts w:ascii="Arial" w:hAnsi="Arial" w:cs="Arial"/>
          <w:i/>
          <w:iCs/>
          <w:lang w:eastAsia="en-US"/>
        </w:rPr>
        <w:t>Daps: Deep Action Proposals for Action Understanding.</w:t>
      </w:r>
      <w:r w:rsidRPr="00C24E9C">
        <w:rPr>
          <w:rFonts w:ascii="Arial" w:hAnsi="Arial" w:cs="Arial"/>
          <w:lang w:eastAsia="en-US"/>
        </w:rPr>
        <w:t xml:space="preserve"> European Conference on Computer Vision (ECCV).</w:t>
      </w:r>
    </w:p>
    <w:p w14:paraId="263FA3C3" w14:textId="2FE05820" w:rsidR="00CA5F08" w:rsidRDefault="00CA5F08" w:rsidP="001B5C4F">
      <w:pPr>
        <w:rPr>
          <w:rFonts w:ascii="Arial" w:hAnsi="Arial" w:cs="Arial"/>
          <w:lang w:eastAsia="en-US"/>
        </w:rPr>
      </w:pPr>
      <w:r w:rsidRPr="00CA5F08">
        <w:rPr>
          <w:rFonts w:ascii="Arial" w:hAnsi="Arial" w:cs="Arial"/>
          <w:lang w:eastAsia="en-US"/>
        </w:rPr>
        <w:t xml:space="preserve">Wang, L., Xiong, Y., Wang, Z., Qiao, Y., Lin, D., Tang, X., &amp; Van Gool, L. (2016). </w:t>
      </w:r>
      <w:r w:rsidRPr="00CA5F08">
        <w:rPr>
          <w:rFonts w:ascii="Arial" w:hAnsi="Arial" w:cs="Arial"/>
          <w:i/>
          <w:iCs/>
          <w:lang w:eastAsia="en-US"/>
        </w:rPr>
        <w:t>Temporal Segment Networks: Towards Good Practices for Deep Action Recognition</w:t>
      </w:r>
      <w:r w:rsidRPr="00CA5F08">
        <w:rPr>
          <w:rFonts w:ascii="Arial" w:hAnsi="Arial" w:cs="Arial"/>
          <w:lang w:eastAsia="en-US"/>
        </w:rPr>
        <w:t>. European Conference on Computer Vision (ECCV).</w:t>
      </w:r>
    </w:p>
    <w:p w14:paraId="68BD16EA" w14:textId="236764E6" w:rsidR="00040CAC" w:rsidRDefault="00040CAC" w:rsidP="001B5C4F">
      <w:pPr>
        <w:rPr>
          <w:rFonts w:ascii="Arial" w:hAnsi="Arial" w:cs="Arial"/>
          <w:lang w:eastAsia="en-US"/>
        </w:rPr>
      </w:pPr>
      <w:r w:rsidRPr="00040CAC">
        <w:rPr>
          <w:rFonts w:ascii="Arial" w:hAnsi="Arial" w:cs="Arial"/>
          <w:lang w:eastAsia="en-US"/>
        </w:rPr>
        <w:t xml:space="preserve">Simonyan, K., &amp; Zisserman, A. (2014). </w:t>
      </w:r>
      <w:r w:rsidRPr="00040CAC">
        <w:rPr>
          <w:rFonts w:ascii="Arial" w:hAnsi="Arial" w:cs="Arial"/>
          <w:i/>
          <w:iCs/>
          <w:lang w:eastAsia="en-US"/>
        </w:rPr>
        <w:t>Two</w:t>
      </w:r>
      <w:r w:rsidRPr="00040CAC">
        <w:rPr>
          <w:rFonts w:ascii="Arial" w:hAnsi="Arial" w:cs="Arial"/>
          <w:i/>
          <w:iCs/>
          <w:lang w:eastAsia="en-US"/>
        </w:rPr>
        <w:noBreakHyphen/>
        <w:t>Stream Convolutional Networks for Action Recognition in Videos</w:t>
      </w:r>
      <w:r w:rsidRPr="00040CAC">
        <w:rPr>
          <w:rFonts w:ascii="Arial" w:hAnsi="Arial" w:cs="Arial"/>
          <w:lang w:eastAsia="en-US"/>
        </w:rPr>
        <w:t xml:space="preserve">. </w:t>
      </w:r>
      <w:proofErr w:type="spellStart"/>
      <w:r w:rsidRPr="00040CAC">
        <w:rPr>
          <w:rFonts w:ascii="Arial" w:hAnsi="Arial" w:cs="Arial"/>
          <w:lang w:eastAsia="en-US"/>
        </w:rPr>
        <w:t>arXiv</w:t>
      </w:r>
      <w:proofErr w:type="spellEnd"/>
      <w:r w:rsidRPr="00040CAC">
        <w:rPr>
          <w:rFonts w:ascii="Arial" w:hAnsi="Arial" w:cs="Arial"/>
          <w:lang w:eastAsia="en-US"/>
        </w:rPr>
        <w:t>.</w:t>
      </w:r>
    </w:p>
    <w:p w14:paraId="57EDD379" w14:textId="189CB9C2" w:rsidR="00040CAC" w:rsidRDefault="00040CAC" w:rsidP="001B5C4F">
      <w:pPr>
        <w:rPr>
          <w:rFonts w:ascii="Arial" w:hAnsi="Arial" w:cs="Arial"/>
          <w:lang w:eastAsia="en-US"/>
        </w:rPr>
      </w:pPr>
      <w:r w:rsidRPr="00040CAC">
        <w:rPr>
          <w:rFonts w:ascii="Arial" w:hAnsi="Arial" w:cs="Arial"/>
          <w:lang w:eastAsia="en-US"/>
        </w:rPr>
        <w:t xml:space="preserve">Szeliski, R. (2011). </w:t>
      </w:r>
      <w:r w:rsidRPr="00040CAC">
        <w:rPr>
          <w:rFonts w:ascii="Arial" w:hAnsi="Arial" w:cs="Arial"/>
          <w:i/>
          <w:iCs/>
          <w:lang w:eastAsia="en-US"/>
        </w:rPr>
        <w:t>Computer Vision: Algorithms and Applications</w:t>
      </w:r>
      <w:r w:rsidRPr="00040CAC">
        <w:rPr>
          <w:rFonts w:ascii="Arial" w:hAnsi="Arial" w:cs="Arial"/>
          <w:lang w:eastAsia="en-US"/>
        </w:rPr>
        <w:t>. Springer.</w:t>
      </w:r>
    </w:p>
    <w:p w14:paraId="50347163" w14:textId="26585699" w:rsidR="000F6CEE" w:rsidRDefault="00DD64B5" w:rsidP="001B5C4F">
      <w:pPr>
        <w:rPr>
          <w:rFonts w:ascii="Arial" w:hAnsi="Arial" w:cs="Arial"/>
          <w:lang w:eastAsia="en-US"/>
        </w:rPr>
      </w:pPr>
      <w:r w:rsidRPr="00DD64B5">
        <w:rPr>
          <w:rFonts w:ascii="Arial" w:hAnsi="Arial" w:cs="Arial"/>
          <w:lang w:eastAsia="en-US"/>
        </w:rPr>
        <w:t>Sreenu, G., Saleem Durai, M.A</w:t>
      </w:r>
      <w:r w:rsidR="000F6CEE" w:rsidRPr="000F6CEE">
        <w:rPr>
          <w:rFonts w:ascii="Arial" w:hAnsi="Arial" w:cs="Arial"/>
          <w:lang w:eastAsia="en-US"/>
        </w:rPr>
        <w:t xml:space="preserve">. (2019). </w:t>
      </w:r>
      <w:r w:rsidR="00541F39" w:rsidRPr="00541F39">
        <w:rPr>
          <w:rFonts w:ascii="Arial" w:hAnsi="Arial" w:cs="Arial"/>
          <w:i/>
          <w:iCs/>
          <w:lang w:eastAsia="en-US"/>
        </w:rPr>
        <w:t>Intelligent video surveillance: a review through deep learning techniques for crowd analysis. </w:t>
      </w:r>
      <w:r w:rsidR="00541F39" w:rsidRPr="00541F39">
        <w:rPr>
          <w:rFonts w:ascii="Arial" w:hAnsi="Arial" w:cs="Arial"/>
          <w:lang w:eastAsia="en-US"/>
        </w:rPr>
        <w:t>J Big Data 6, 48</w:t>
      </w:r>
    </w:p>
    <w:p w14:paraId="59AE08B1" w14:textId="5ACEF25B" w:rsidR="00947BB4" w:rsidRDefault="00F43DCF" w:rsidP="001B5C4F">
      <w:pPr>
        <w:rPr>
          <w:rFonts w:ascii="Arial" w:hAnsi="Arial" w:cs="Arial"/>
          <w:lang w:eastAsia="en-US"/>
        </w:rPr>
      </w:pPr>
      <w:r w:rsidRPr="00F43DCF">
        <w:rPr>
          <w:rFonts w:ascii="Arial" w:hAnsi="Arial" w:cs="Arial"/>
          <w:lang w:eastAsia="en-US"/>
        </w:rPr>
        <w:t xml:space="preserve">Khan, M. A., et al. (2020). </w:t>
      </w:r>
      <w:r w:rsidRPr="00F43DCF">
        <w:rPr>
          <w:rFonts w:ascii="Arial" w:hAnsi="Arial" w:cs="Arial"/>
          <w:i/>
          <w:iCs/>
          <w:lang w:eastAsia="en-US"/>
        </w:rPr>
        <w:t>Deep Learning for Video Surveillance</w:t>
      </w:r>
      <w:r w:rsidRPr="00F43DCF">
        <w:rPr>
          <w:rFonts w:ascii="Arial" w:hAnsi="Arial" w:cs="Arial"/>
          <w:lang w:eastAsia="en-US"/>
        </w:rPr>
        <w:t>. ACM Computing Surveys.</w:t>
      </w:r>
    </w:p>
    <w:p w14:paraId="56B11D40" w14:textId="77777777" w:rsidR="00CB0EB5" w:rsidRDefault="00CB0EB5" w:rsidP="001B5C4F">
      <w:pPr>
        <w:rPr>
          <w:rFonts w:ascii="Arial" w:hAnsi="Arial" w:cs="Arial"/>
          <w:lang w:eastAsia="en-US"/>
        </w:rPr>
      </w:pPr>
      <w:r w:rsidRPr="00066751">
        <w:rPr>
          <w:rFonts w:ascii="Arial" w:hAnsi="Arial" w:cs="Arial"/>
          <w:lang w:eastAsia="en-US"/>
        </w:rPr>
        <w:t xml:space="preserve">Herath, S., Harandi, M. T., &amp; </w:t>
      </w:r>
      <w:proofErr w:type="spellStart"/>
      <w:r w:rsidRPr="00066751">
        <w:rPr>
          <w:rFonts w:ascii="Arial" w:hAnsi="Arial" w:cs="Arial"/>
          <w:lang w:eastAsia="en-US"/>
        </w:rPr>
        <w:t>Porikli</w:t>
      </w:r>
      <w:proofErr w:type="spellEnd"/>
      <w:r w:rsidRPr="00066751">
        <w:rPr>
          <w:rFonts w:ascii="Arial" w:hAnsi="Arial" w:cs="Arial"/>
          <w:lang w:eastAsia="en-US"/>
        </w:rPr>
        <w:t>, F. (2017).</w:t>
      </w:r>
      <w:r w:rsidRPr="00CB0EB5">
        <w:rPr>
          <w:rFonts w:ascii="Arial" w:hAnsi="Arial" w:cs="Arial"/>
          <w:lang w:eastAsia="en-US"/>
        </w:rPr>
        <w:t xml:space="preserve"> Going deeper into action recognition: A survey. </w:t>
      </w:r>
      <w:r w:rsidRPr="00CB0EB5">
        <w:rPr>
          <w:rFonts w:ascii="Arial" w:hAnsi="Arial" w:cs="Arial"/>
          <w:i/>
          <w:iCs/>
          <w:lang w:eastAsia="en-US"/>
        </w:rPr>
        <w:t>Image and Vision Computing</w:t>
      </w:r>
      <w:r w:rsidRPr="00CB0EB5">
        <w:rPr>
          <w:rFonts w:ascii="Arial" w:hAnsi="Arial" w:cs="Arial"/>
          <w:lang w:eastAsia="en-US"/>
        </w:rPr>
        <w:t>, 60, 4–21.</w:t>
      </w:r>
    </w:p>
    <w:p w14:paraId="1B53876F" w14:textId="3E94348F" w:rsidR="00A56699" w:rsidRDefault="00A56699" w:rsidP="001B5C4F">
      <w:pPr>
        <w:rPr>
          <w:rFonts w:ascii="Arial" w:hAnsi="Arial" w:cs="Arial"/>
          <w:lang w:eastAsia="en-US"/>
        </w:rPr>
      </w:pPr>
      <w:r w:rsidRPr="00A56699">
        <w:rPr>
          <w:rFonts w:ascii="Arial" w:hAnsi="Arial" w:cs="Arial"/>
          <w:lang w:eastAsia="en-US"/>
        </w:rPr>
        <w:t xml:space="preserve">Sigurdsson, G. A., Varol, G., Wang, X., Farhadi, A., Laptev, I., &amp; Schmid, C. (2017). </w:t>
      </w:r>
      <w:r w:rsidRPr="00A56699">
        <w:rPr>
          <w:rFonts w:ascii="Arial" w:hAnsi="Arial" w:cs="Arial"/>
          <w:i/>
          <w:iCs/>
          <w:lang w:eastAsia="en-US"/>
        </w:rPr>
        <w:t>Hollywood2 Human Actions: Large Dataset and Benchmark for Action Detection.</w:t>
      </w:r>
      <w:r w:rsidRPr="00A56699">
        <w:rPr>
          <w:rFonts w:ascii="Arial" w:hAnsi="Arial" w:cs="Arial"/>
          <w:lang w:eastAsia="en-US"/>
        </w:rPr>
        <w:t xml:space="preserve"> </w:t>
      </w:r>
      <w:r w:rsidRPr="00A56699">
        <w:rPr>
          <w:rFonts w:ascii="Arial" w:hAnsi="Arial" w:cs="Arial"/>
          <w:i/>
          <w:iCs/>
          <w:lang w:eastAsia="en-US"/>
        </w:rPr>
        <w:t>ECCV Workshops</w:t>
      </w:r>
      <w:r w:rsidRPr="00A56699">
        <w:rPr>
          <w:rFonts w:ascii="Arial" w:hAnsi="Arial" w:cs="Arial"/>
          <w:lang w:eastAsia="en-US"/>
        </w:rPr>
        <w:t>.</w:t>
      </w:r>
    </w:p>
    <w:p w14:paraId="506A534D" w14:textId="07CB3F99" w:rsidR="00972B0F" w:rsidRDefault="00972B0F" w:rsidP="001B5C4F">
      <w:pPr>
        <w:rPr>
          <w:rFonts w:ascii="Arial" w:hAnsi="Arial" w:cs="Arial"/>
          <w:lang w:eastAsia="en-US"/>
        </w:rPr>
      </w:pPr>
      <w:proofErr w:type="spellStart"/>
      <w:r w:rsidRPr="00972B0F">
        <w:rPr>
          <w:rFonts w:ascii="Arial" w:hAnsi="Arial" w:cs="Arial"/>
          <w:lang w:eastAsia="en-US"/>
        </w:rPr>
        <w:t>MMDetection</w:t>
      </w:r>
      <w:proofErr w:type="spellEnd"/>
      <w:r w:rsidRPr="00972B0F">
        <w:rPr>
          <w:rFonts w:ascii="Arial" w:hAnsi="Arial" w:cs="Arial"/>
          <w:lang w:eastAsia="en-US"/>
        </w:rPr>
        <w:t xml:space="preserve"> Contributors. (2019). </w:t>
      </w:r>
      <w:proofErr w:type="spellStart"/>
      <w:r w:rsidRPr="00972B0F">
        <w:rPr>
          <w:rFonts w:ascii="Arial" w:hAnsi="Arial" w:cs="Arial"/>
          <w:i/>
          <w:iCs/>
          <w:lang w:eastAsia="en-US"/>
        </w:rPr>
        <w:t>MMDetection</w:t>
      </w:r>
      <w:proofErr w:type="spellEnd"/>
      <w:r w:rsidRPr="00972B0F">
        <w:rPr>
          <w:rFonts w:ascii="Arial" w:hAnsi="Arial" w:cs="Arial"/>
          <w:i/>
          <w:iCs/>
          <w:lang w:eastAsia="en-US"/>
        </w:rPr>
        <w:t xml:space="preserve">: Open </w:t>
      </w:r>
      <w:proofErr w:type="spellStart"/>
      <w:r w:rsidRPr="00972B0F">
        <w:rPr>
          <w:rFonts w:ascii="Arial" w:hAnsi="Arial" w:cs="Arial"/>
          <w:i/>
          <w:iCs/>
          <w:lang w:eastAsia="en-US"/>
        </w:rPr>
        <w:t>MMLab</w:t>
      </w:r>
      <w:proofErr w:type="spellEnd"/>
      <w:r w:rsidRPr="00972B0F">
        <w:rPr>
          <w:rFonts w:ascii="Arial" w:hAnsi="Arial" w:cs="Arial"/>
          <w:i/>
          <w:iCs/>
          <w:lang w:eastAsia="en-US"/>
        </w:rPr>
        <w:t xml:space="preserve"> Detection Toolbox and Benchmark</w:t>
      </w:r>
      <w:r w:rsidRPr="00972B0F">
        <w:rPr>
          <w:rFonts w:ascii="Arial" w:hAnsi="Arial" w:cs="Arial"/>
          <w:lang w:eastAsia="en-US"/>
        </w:rPr>
        <w:t xml:space="preserve">. </w:t>
      </w:r>
      <w:hyperlink r:id="rId15" w:tgtFrame="_new" w:history="1">
        <w:r w:rsidRPr="00972B0F">
          <w:rPr>
            <w:rStyle w:val="Hyperlink"/>
            <w:rFonts w:ascii="Arial" w:hAnsi="Arial" w:cs="Arial"/>
            <w:lang w:eastAsia="en-US"/>
          </w:rPr>
          <w:t>https://github.com/open-mmlab/mmdetection</w:t>
        </w:r>
      </w:hyperlink>
    </w:p>
    <w:p w14:paraId="4E370072" w14:textId="233AFC1F" w:rsidR="00972B0F" w:rsidRPr="00947BB4" w:rsidRDefault="00972B0F" w:rsidP="001B5C4F">
      <w:pPr>
        <w:rPr>
          <w:rFonts w:ascii="Arial" w:hAnsi="Arial" w:cs="Arial"/>
          <w:lang w:eastAsia="en-US"/>
        </w:rPr>
      </w:pPr>
      <w:r w:rsidRPr="00972B0F">
        <w:rPr>
          <w:rFonts w:ascii="Arial" w:hAnsi="Arial" w:cs="Arial"/>
          <w:lang w:eastAsia="en-US"/>
        </w:rPr>
        <w:t xml:space="preserve">MMAction2 Contributors. (2020). </w:t>
      </w:r>
      <w:r w:rsidRPr="00972B0F">
        <w:rPr>
          <w:rFonts w:ascii="Arial" w:hAnsi="Arial" w:cs="Arial"/>
          <w:i/>
          <w:iCs/>
          <w:lang w:eastAsia="en-US"/>
        </w:rPr>
        <w:t xml:space="preserve">MMAction2: </w:t>
      </w:r>
      <w:proofErr w:type="spellStart"/>
      <w:r w:rsidRPr="00972B0F">
        <w:rPr>
          <w:rFonts w:ascii="Arial" w:hAnsi="Arial" w:cs="Arial"/>
          <w:i/>
          <w:iCs/>
          <w:lang w:eastAsia="en-US"/>
        </w:rPr>
        <w:t>OpenMMLab</w:t>
      </w:r>
      <w:proofErr w:type="spellEnd"/>
      <w:r w:rsidRPr="00972B0F">
        <w:rPr>
          <w:rFonts w:ascii="Arial" w:hAnsi="Arial" w:cs="Arial"/>
          <w:i/>
          <w:iCs/>
          <w:lang w:eastAsia="en-US"/>
        </w:rPr>
        <w:t xml:space="preserve"> Video Understanding Toolbox and Benchmark</w:t>
      </w:r>
      <w:r w:rsidRPr="00972B0F">
        <w:rPr>
          <w:rFonts w:ascii="Arial" w:hAnsi="Arial" w:cs="Arial"/>
          <w:lang w:eastAsia="en-US"/>
        </w:rPr>
        <w:t xml:space="preserve">. </w:t>
      </w:r>
      <w:hyperlink r:id="rId16" w:tgtFrame="_new" w:history="1">
        <w:r w:rsidRPr="00972B0F">
          <w:rPr>
            <w:rStyle w:val="Hyperlink"/>
            <w:rFonts w:ascii="Arial" w:hAnsi="Arial" w:cs="Arial"/>
            <w:lang w:eastAsia="en-US"/>
          </w:rPr>
          <w:t>https://github.com/open-mmlab/mmaction2</w:t>
        </w:r>
      </w:hyperlink>
    </w:p>
    <w:p w14:paraId="2D02F51E" w14:textId="77777777" w:rsidR="001B5C4F" w:rsidRPr="001B5C4F" w:rsidRDefault="001B5C4F" w:rsidP="001B5C4F">
      <w:pPr>
        <w:rPr>
          <w:lang w:eastAsia="en-US"/>
        </w:rPr>
      </w:pPr>
    </w:p>
    <w:p w14:paraId="059C60B0" w14:textId="77777777" w:rsidR="001C1C92" w:rsidRDefault="001C1C92" w:rsidP="001C1C92">
      <w:pPr>
        <w:rPr>
          <w:lang w:eastAsia="en-US"/>
        </w:rPr>
      </w:pPr>
    </w:p>
    <w:p w14:paraId="41A80595" w14:textId="77777777" w:rsidR="001C1C92" w:rsidRPr="001C1C92" w:rsidRDefault="001C1C92" w:rsidP="001C1C92">
      <w:pPr>
        <w:rPr>
          <w:lang w:eastAsia="en-US"/>
        </w:rPr>
      </w:pPr>
    </w:p>
    <w:p w14:paraId="32532E45" w14:textId="77777777" w:rsidR="001C1C92" w:rsidRPr="00670E18" w:rsidRDefault="001C1C92" w:rsidP="003A7713">
      <w:pPr>
        <w:ind w:left="720"/>
        <w:rPr>
          <w:rFonts w:ascii="Arial" w:hAnsi="Arial" w:cs="Arial"/>
          <w:sz w:val="24"/>
          <w:szCs w:val="24"/>
          <w:lang w:eastAsia="en-US"/>
        </w:rPr>
      </w:pPr>
    </w:p>
    <w:sectPr w:rsidR="001C1C92" w:rsidRPr="00670E18" w:rsidSect="00567731">
      <w:headerReference w:type="even" r:id="rId17"/>
      <w:headerReference w:type="default" r:id="rId18"/>
      <w:footerReference w:type="even" r:id="rId19"/>
      <w:footerReference w:type="default" r:id="rId20"/>
      <w:headerReference w:type="firs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2978A" w14:textId="77777777" w:rsidR="00ED2D62" w:rsidRDefault="00ED2D62" w:rsidP="008D3F8E">
      <w:pPr>
        <w:spacing w:after="0" w:line="240" w:lineRule="auto"/>
      </w:pPr>
      <w:r>
        <w:separator/>
      </w:r>
    </w:p>
  </w:endnote>
  <w:endnote w:type="continuationSeparator" w:id="0">
    <w:p w14:paraId="5E6FDD67" w14:textId="77777777" w:rsidR="00ED2D62" w:rsidRDefault="00ED2D62" w:rsidP="008D3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
    <w:altName w:val="Calibri"/>
    <w:panose1 w:val="00000000000000000000"/>
    <w:charset w:val="50"/>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80FC4" w14:textId="77777777" w:rsidR="007927FB" w:rsidRDefault="007927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51C43F" w14:textId="77777777" w:rsidR="007927FB" w:rsidRDefault="00792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1AEF" w14:textId="034F1740" w:rsidR="007927FB" w:rsidRPr="001A5D26" w:rsidRDefault="00AF3AEA" w:rsidP="00AF3AEA">
    <w:pPr>
      <w:pStyle w:val="Footer"/>
      <w:jc w:val="center"/>
      <w:rPr>
        <w:rFonts w:asciiTheme="minorHAnsi" w:hAnsiTheme="minorHAnsi"/>
        <w:sz w:val="16"/>
        <w:szCs w:val="16"/>
      </w:rPr>
    </w:pPr>
    <w:r>
      <w:rPr>
        <w:rFonts w:asciiTheme="minorHAnsi" w:hAnsiTheme="minorHAnsi"/>
        <w:sz w:val="16"/>
        <w:szCs w:val="16"/>
      </w:rPr>
      <w:t>P</w:t>
    </w:r>
    <w:r w:rsidR="007927FB" w:rsidRPr="001A5D26">
      <w:rPr>
        <w:rFonts w:asciiTheme="minorHAnsi" w:hAnsiTheme="minorHAnsi"/>
        <w:sz w:val="16"/>
        <w:szCs w:val="16"/>
      </w:rPr>
      <w:t xml:space="preserve">age </w:t>
    </w:r>
    <w:r w:rsidR="007927FB" w:rsidRPr="001A5D26">
      <w:rPr>
        <w:rStyle w:val="PageNumber"/>
        <w:rFonts w:asciiTheme="minorHAnsi" w:hAnsiTheme="minorHAnsi"/>
        <w:sz w:val="16"/>
        <w:szCs w:val="16"/>
      </w:rPr>
      <w:fldChar w:fldCharType="begin"/>
    </w:r>
    <w:r w:rsidR="007927FB" w:rsidRPr="001A5D26">
      <w:rPr>
        <w:rStyle w:val="PageNumber"/>
        <w:rFonts w:asciiTheme="minorHAnsi" w:hAnsiTheme="minorHAnsi"/>
        <w:sz w:val="16"/>
        <w:szCs w:val="16"/>
      </w:rPr>
      <w:instrText xml:space="preserve"> PAGE </w:instrText>
    </w:r>
    <w:r w:rsidR="007927FB" w:rsidRPr="001A5D26">
      <w:rPr>
        <w:rStyle w:val="PageNumber"/>
        <w:rFonts w:asciiTheme="minorHAnsi" w:hAnsiTheme="minorHAnsi"/>
        <w:sz w:val="16"/>
        <w:szCs w:val="16"/>
      </w:rPr>
      <w:fldChar w:fldCharType="separate"/>
    </w:r>
    <w:r w:rsidR="00016A66">
      <w:rPr>
        <w:rStyle w:val="PageNumber"/>
        <w:rFonts w:asciiTheme="minorHAnsi" w:hAnsiTheme="minorHAnsi"/>
        <w:noProof/>
        <w:sz w:val="16"/>
        <w:szCs w:val="16"/>
      </w:rPr>
      <w:t>2</w:t>
    </w:r>
    <w:r w:rsidR="007927FB" w:rsidRPr="001A5D26">
      <w:rPr>
        <w:rStyle w:val="PageNumber"/>
        <w:rFonts w:asciiTheme="minorHAnsi" w:hAnsi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04F66" w14:textId="77777777" w:rsidR="00ED2D62" w:rsidRDefault="00ED2D62" w:rsidP="008D3F8E">
      <w:pPr>
        <w:spacing w:after="0" w:line="240" w:lineRule="auto"/>
      </w:pPr>
      <w:r>
        <w:separator/>
      </w:r>
    </w:p>
  </w:footnote>
  <w:footnote w:type="continuationSeparator" w:id="0">
    <w:p w14:paraId="3CCD69F1" w14:textId="77777777" w:rsidR="00ED2D62" w:rsidRDefault="00ED2D62" w:rsidP="008D3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FA58" w14:textId="4EF9BB4D" w:rsidR="00933705" w:rsidRDefault="00933705">
    <w:pPr>
      <w:pStyle w:val="Header"/>
    </w:pPr>
    <w:r>
      <w:rPr>
        <w:noProof/>
      </w:rPr>
      <mc:AlternateContent>
        <mc:Choice Requires="wps">
          <w:drawing>
            <wp:anchor distT="0" distB="0" distL="0" distR="0" simplePos="0" relativeHeight="251659264" behindDoc="0" locked="0" layoutInCell="1" allowOverlap="1" wp14:anchorId="5D935E20" wp14:editId="1C1DB0EA">
              <wp:simplePos x="635" y="635"/>
              <wp:positionH relativeFrom="page">
                <wp:align>left</wp:align>
              </wp:positionH>
              <wp:positionV relativeFrom="page">
                <wp:align>top</wp:align>
              </wp:positionV>
              <wp:extent cx="443865" cy="443865"/>
              <wp:effectExtent l="0" t="0" r="5080" b="12065"/>
              <wp:wrapNone/>
              <wp:docPr id="2"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33A848" w14:textId="76CBA34D" w:rsidR="00933705" w:rsidRPr="00933705" w:rsidRDefault="00933705" w:rsidP="00933705">
                          <w:pPr>
                            <w:spacing w:after="0"/>
                            <w:rPr>
                              <w:rFonts w:eastAsia="Calibri"/>
                              <w:noProof/>
                              <w:color w:val="000000"/>
                              <w:sz w:val="20"/>
                              <w:szCs w:val="20"/>
                            </w:rPr>
                          </w:pPr>
                          <w:r w:rsidRPr="00933705">
                            <w:rPr>
                              <w:rFonts w:eastAsia="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935E20" id="_x0000_t202" coordsize="21600,21600" o:spt="202" path="m,l,21600r21600,l21600,xe">
              <v:stroke joinstyle="miter"/>
              <v:path gradientshapeok="t" o:connecttype="rect"/>
            </v:shapetype>
            <v:shape id="Text Box 2" o:spid="_x0000_s1026" type="#_x0000_t202" alt="Official (Open)"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3633A848" w14:textId="76CBA34D" w:rsidR="00933705" w:rsidRPr="00933705" w:rsidRDefault="00933705" w:rsidP="00933705">
                    <w:pPr>
                      <w:spacing w:after="0"/>
                      <w:rPr>
                        <w:rFonts w:eastAsia="Calibri"/>
                        <w:noProof/>
                        <w:color w:val="000000"/>
                        <w:sz w:val="20"/>
                        <w:szCs w:val="20"/>
                      </w:rPr>
                    </w:pPr>
                    <w:r w:rsidRPr="00933705">
                      <w:rPr>
                        <w:rFonts w:eastAsia="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82E5" w14:textId="64F85ADE" w:rsidR="00933705" w:rsidRDefault="00933705">
    <w:pPr>
      <w:pStyle w:val="Header"/>
    </w:pPr>
    <w:r>
      <w:rPr>
        <w:noProof/>
      </w:rPr>
      <mc:AlternateContent>
        <mc:Choice Requires="wps">
          <w:drawing>
            <wp:anchor distT="0" distB="0" distL="0" distR="0" simplePos="0" relativeHeight="251660288" behindDoc="0" locked="0" layoutInCell="1" allowOverlap="1" wp14:anchorId="26C2D9C8" wp14:editId="36894453">
              <wp:simplePos x="914400" y="457200"/>
              <wp:positionH relativeFrom="page">
                <wp:align>left</wp:align>
              </wp:positionH>
              <wp:positionV relativeFrom="page">
                <wp:align>top</wp:align>
              </wp:positionV>
              <wp:extent cx="443865" cy="443865"/>
              <wp:effectExtent l="0" t="0" r="5080" b="12065"/>
              <wp:wrapNone/>
              <wp:docPr id="3"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6DACF30" w14:textId="634B2181" w:rsidR="00933705" w:rsidRPr="00933705" w:rsidRDefault="00933705" w:rsidP="00933705">
                          <w:pPr>
                            <w:spacing w:after="0"/>
                            <w:rPr>
                              <w:rFonts w:eastAsia="Calibri"/>
                              <w:noProof/>
                              <w:color w:val="000000"/>
                              <w:sz w:val="20"/>
                              <w:szCs w:val="20"/>
                            </w:rPr>
                          </w:pPr>
                          <w:r w:rsidRPr="00933705">
                            <w:rPr>
                              <w:rFonts w:eastAsia="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6C2D9C8" id="_x0000_t202" coordsize="21600,21600" o:spt="202" path="m,l,21600r21600,l21600,xe">
              <v:stroke joinstyle="miter"/>
              <v:path gradientshapeok="t" o:connecttype="rect"/>
            </v:shapetype>
            <v:shape id="Text Box 3" o:spid="_x0000_s1027" type="#_x0000_t202" alt="Official (Open)"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16DACF30" w14:textId="634B2181" w:rsidR="00933705" w:rsidRPr="00933705" w:rsidRDefault="00933705" w:rsidP="00933705">
                    <w:pPr>
                      <w:spacing w:after="0"/>
                      <w:rPr>
                        <w:rFonts w:eastAsia="Calibri"/>
                        <w:noProof/>
                        <w:color w:val="000000"/>
                        <w:sz w:val="20"/>
                        <w:szCs w:val="20"/>
                      </w:rPr>
                    </w:pPr>
                    <w:r w:rsidRPr="00933705">
                      <w:rPr>
                        <w:rFonts w:eastAsia="Calibri"/>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B9EE" w14:textId="5515652E" w:rsidR="00933705" w:rsidRDefault="00933705">
    <w:pPr>
      <w:pStyle w:val="Header"/>
    </w:pPr>
    <w:r>
      <w:rPr>
        <w:noProof/>
      </w:rPr>
      <mc:AlternateContent>
        <mc:Choice Requires="wps">
          <w:drawing>
            <wp:anchor distT="0" distB="0" distL="0" distR="0" simplePos="0" relativeHeight="251658240" behindDoc="0" locked="0" layoutInCell="1" allowOverlap="1" wp14:anchorId="30D77A7E" wp14:editId="227084DA">
              <wp:simplePos x="635" y="635"/>
              <wp:positionH relativeFrom="page">
                <wp:align>left</wp:align>
              </wp:positionH>
              <wp:positionV relativeFrom="page">
                <wp:align>top</wp:align>
              </wp:positionV>
              <wp:extent cx="443865" cy="443865"/>
              <wp:effectExtent l="0" t="0" r="5080" b="12065"/>
              <wp:wrapNone/>
              <wp:docPr id="1"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8454EF6" w14:textId="65F2EFAF" w:rsidR="00933705" w:rsidRPr="00933705" w:rsidRDefault="00933705" w:rsidP="00933705">
                          <w:pPr>
                            <w:spacing w:after="0"/>
                            <w:rPr>
                              <w:rFonts w:eastAsia="Calibri"/>
                              <w:noProof/>
                              <w:color w:val="000000"/>
                              <w:sz w:val="20"/>
                              <w:szCs w:val="20"/>
                            </w:rPr>
                          </w:pPr>
                          <w:r w:rsidRPr="00933705">
                            <w:rPr>
                              <w:rFonts w:eastAsia="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D77A7E" id="_x0000_t202" coordsize="21600,21600" o:spt="202" path="m,l,21600r21600,l21600,xe">
              <v:stroke joinstyle="miter"/>
              <v:path gradientshapeok="t" o:connecttype="rect"/>
            </v:shapetype>
            <v:shape id="Text Box 1" o:spid="_x0000_s1028" type="#_x0000_t202" alt="Official (Open)"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08454EF6" w14:textId="65F2EFAF" w:rsidR="00933705" w:rsidRPr="00933705" w:rsidRDefault="00933705" w:rsidP="00933705">
                    <w:pPr>
                      <w:spacing w:after="0"/>
                      <w:rPr>
                        <w:rFonts w:eastAsia="Calibri"/>
                        <w:noProof/>
                        <w:color w:val="000000"/>
                        <w:sz w:val="20"/>
                        <w:szCs w:val="20"/>
                      </w:rPr>
                    </w:pPr>
                    <w:r w:rsidRPr="00933705">
                      <w:rPr>
                        <w:rFonts w:eastAsia="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EFC"/>
    <w:multiLevelType w:val="hybridMultilevel"/>
    <w:tmpl w:val="2EB64C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1C24FE"/>
    <w:multiLevelType w:val="hybridMultilevel"/>
    <w:tmpl w:val="DCE02AFC"/>
    <w:lvl w:ilvl="0" w:tplc="77DA65D2">
      <w:start w:val="1"/>
      <w:numFmt w:val="bullet"/>
      <w:lvlText w:val="•"/>
      <w:lvlJc w:val="left"/>
      <w:pPr>
        <w:tabs>
          <w:tab w:val="num" w:pos="720"/>
        </w:tabs>
        <w:ind w:left="720" w:hanging="360"/>
      </w:pPr>
      <w:rPr>
        <w:rFonts w:ascii="Arial" w:hAnsi="Arial" w:hint="default"/>
      </w:rPr>
    </w:lvl>
    <w:lvl w:ilvl="1" w:tplc="BA9809A0" w:tentative="1">
      <w:start w:val="1"/>
      <w:numFmt w:val="bullet"/>
      <w:lvlText w:val="•"/>
      <w:lvlJc w:val="left"/>
      <w:pPr>
        <w:tabs>
          <w:tab w:val="num" w:pos="1440"/>
        </w:tabs>
        <w:ind w:left="1440" w:hanging="360"/>
      </w:pPr>
      <w:rPr>
        <w:rFonts w:ascii="Arial" w:hAnsi="Arial" w:hint="default"/>
      </w:rPr>
    </w:lvl>
    <w:lvl w:ilvl="2" w:tplc="7C4CFBC8" w:tentative="1">
      <w:start w:val="1"/>
      <w:numFmt w:val="bullet"/>
      <w:lvlText w:val="•"/>
      <w:lvlJc w:val="left"/>
      <w:pPr>
        <w:tabs>
          <w:tab w:val="num" w:pos="2160"/>
        </w:tabs>
        <w:ind w:left="2160" w:hanging="360"/>
      </w:pPr>
      <w:rPr>
        <w:rFonts w:ascii="Arial" w:hAnsi="Arial" w:hint="default"/>
      </w:rPr>
    </w:lvl>
    <w:lvl w:ilvl="3" w:tplc="EF927D38" w:tentative="1">
      <w:start w:val="1"/>
      <w:numFmt w:val="bullet"/>
      <w:lvlText w:val="•"/>
      <w:lvlJc w:val="left"/>
      <w:pPr>
        <w:tabs>
          <w:tab w:val="num" w:pos="2880"/>
        </w:tabs>
        <w:ind w:left="2880" w:hanging="360"/>
      </w:pPr>
      <w:rPr>
        <w:rFonts w:ascii="Arial" w:hAnsi="Arial" w:hint="default"/>
      </w:rPr>
    </w:lvl>
    <w:lvl w:ilvl="4" w:tplc="6950B6CE" w:tentative="1">
      <w:start w:val="1"/>
      <w:numFmt w:val="bullet"/>
      <w:lvlText w:val="•"/>
      <w:lvlJc w:val="left"/>
      <w:pPr>
        <w:tabs>
          <w:tab w:val="num" w:pos="3600"/>
        </w:tabs>
        <w:ind w:left="3600" w:hanging="360"/>
      </w:pPr>
      <w:rPr>
        <w:rFonts w:ascii="Arial" w:hAnsi="Arial" w:hint="default"/>
      </w:rPr>
    </w:lvl>
    <w:lvl w:ilvl="5" w:tplc="915C186C" w:tentative="1">
      <w:start w:val="1"/>
      <w:numFmt w:val="bullet"/>
      <w:lvlText w:val="•"/>
      <w:lvlJc w:val="left"/>
      <w:pPr>
        <w:tabs>
          <w:tab w:val="num" w:pos="4320"/>
        </w:tabs>
        <w:ind w:left="4320" w:hanging="360"/>
      </w:pPr>
      <w:rPr>
        <w:rFonts w:ascii="Arial" w:hAnsi="Arial" w:hint="default"/>
      </w:rPr>
    </w:lvl>
    <w:lvl w:ilvl="6" w:tplc="4802C258" w:tentative="1">
      <w:start w:val="1"/>
      <w:numFmt w:val="bullet"/>
      <w:lvlText w:val="•"/>
      <w:lvlJc w:val="left"/>
      <w:pPr>
        <w:tabs>
          <w:tab w:val="num" w:pos="5040"/>
        </w:tabs>
        <w:ind w:left="5040" w:hanging="360"/>
      </w:pPr>
      <w:rPr>
        <w:rFonts w:ascii="Arial" w:hAnsi="Arial" w:hint="default"/>
      </w:rPr>
    </w:lvl>
    <w:lvl w:ilvl="7" w:tplc="3BEE7034" w:tentative="1">
      <w:start w:val="1"/>
      <w:numFmt w:val="bullet"/>
      <w:lvlText w:val="•"/>
      <w:lvlJc w:val="left"/>
      <w:pPr>
        <w:tabs>
          <w:tab w:val="num" w:pos="5760"/>
        </w:tabs>
        <w:ind w:left="5760" w:hanging="360"/>
      </w:pPr>
      <w:rPr>
        <w:rFonts w:ascii="Arial" w:hAnsi="Arial" w:hint="default"/>
      </w:rPr>
    </w:lvl>
    <w:lvl w:ilvl="8" w:tplc="F42860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125E75"/>
    <w:multiLevelType w:val="hybridMultilevel"/>
    <w:tmpl w:val="E4985B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05139"/>
    <w:multiLevelType w:val="hybridMultilevel"/>
    <w:tmpl w:val="950C62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DC57503"/>
    <w:multiLevelType w:val="hybridMultilevel"/>
    <w:tmpl w:val="7B6A00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E465091"/>
    <w:multiLevelType w:val="hybridMultilevel"/>
    <w:tmpl w:val="DE4A49B6"/>
    <w:lvl w:ilvl="0" w:tplc="856E4A34">
      <w:start w:val="1"/>
      <w:numFmt w:val="lowerLetter"/>
      <w:lvlText w:val="%1."/>
      <w:lvlJc w:val="left"/>
      <w:pPr>
        <w:tabs>
          <w:tab w:val="num" w:pos="1440"/>
        </w:tabs>
        <w:ind w:left="1440" w:hanging="720"/>
      </w:pPr>
      <w:rPr>
        <w:rFonts w:hint="default"/>
      </w:rPr>
    </w:lvl>
    <w:lvl w:ilvl="1" w:tplc="48090001">
      <w:start w:val="1"/>
      <w:numFmt w:val="bullet"/>
      <w:lvlText w:val=""/>
      <w:lvlJc w:val="left"/>
      <w:pPr>
        <w:ind w:left="1440" w:hanging="360"/>
      </w:pPr>
      <w:rPr>
        <w:rFonts w:ascii="Symbol" w:hAnsi="Symbol" w:hint="default"/>
      </w:rPr>
    </w:lvl>
    <w:lvl w:ilvl="2" w:tplc="48090001">
      <w:start w:val="1"/>
      <w:numFmt w:val="bullet"/>
      <w:lvlText w:val=""/>
      <w:lvlJc w:val="left"/>
      <w:pPr>
        <w:ind w:left="2160" w:hanging="18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730FC0"/>
    <w:multiLevelType w:val="hybridMultilevel"/>
    <w:tmpl w:val="BFD01DE6"/>
    <w:lvl w:ilvl="0" w:tplc="04090001">
      <w:start w:val="1"/>
      <w:numFmt w:val="bullet"/>
      <w:lvlText w:val=""/>
      <w:lvlJc w:val="left"/>
      <w:pPr>
        <w:ind w:left="-540" w:hanging="360"/>
      </w:pPr>
      <w:rPr>
        <w:rFonts w:ascii="Symbol" w:hAnsi="Symbol" w:cs="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cs="Wingdings" w:hint="default"/>
      </w:rPr>
    </w:lvl>
    <w:lvl w:ilvl="3" w:tplc="04090001" w:tentative="1">
      <w:start w:val="1"/>
      <w:numFmt w:val="bullet"/>
      <w:lvlText w:val=""/>
      <w:lvlJc w:val="left"/>
      <w:pPr>
        <w:ind w:left="2250" w:hanging="360"/>
      </w:pPr>
      <w:rPr>
        <w:rFonts w:ascii="Symbol" w:hAnsi="Symbol" w:cs="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cs="Wingdings" w:hint="default"/>
      </w:rPr>
    </w:lvl>
    <w:lvl w:ilvl="6" w:tplc="04090001" w:tentative="1">
      <w:start w:val="1"/>
      <w:numFmt w:val="bullet"/>
      <w:lvlText w:val=""/>
      <w:lvlJc w:val="left"/>
      <w:pPr>
        <w:ind w:left="4410" w:hanging="360"/>
      </w:pPr>
      <w:rPr>
        <w:rFonts w:ascii="Symbol" w:hAnsi="Symbol" w:cs="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cs="Wingdings" w:hint="default"/>
      </w:rPr>
    </w:lvl>
  </w:abstractNum>
  <w:abstractNum w:abstractNumId="7" w15:restartNumberingAfterBreak="0">
    <w:nsid w:val="14941850"/>
    <w:multiLevelType w:val="singleLevel"/>
    <w:tmpl w:val="B7748ED6"/>
    <w:lvl w:ilvl="0">
      <w:start w:val="3"/>
      <w:numFmt w:val="bullet"/>
      <w:lvlText w:val=""/>
      <w:lvlJc w:val="left"/>
      <w:pPr>
        <w:tabs>
          <w:tab w:val="num" w:pos="2160"/>
        </w:tabs>
        <w:ind w:left="2160" w:hanging="720"/>
      </w:pPr>
      <w:rPr>
        <w:rFonts w:ascii="Wingdings" w:hAnsi="Wingdings" w:hint="default"/>
      </w:rPr>
    </w:lvl>
  </w:abstractNum>
  <w:abstractNum w:abstractNumId="8" w15:restartNumberingAfterBreak="0">
    <w:nsid w:val="16905837"/>
    <w:multiLevelType w:val="multilevel"/>
    <w:tmpl w:val="14DA7102"/>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79153F9"/>
    <w:multiLevelType w:val="hybridMultilevel"/>
    <w:tmpl w:val="8222C104"/>
    <w:lvl w:ilvl="0" w:tplc="48090011">
      <w:start w:val="1"/>
      <w:numFmt w:val="decimal"/>
      <w:lvlText w:val="%1)"/>
      <w:lvlJc w:val="left"/>
      <w:pPr>
        <w:ind w:left="1080" w:hanging="360"/>
      </w:pPr>
      <w:rPr>
        <w:rFont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20F6046"/>
    <w:multiLevelType w:val="hybridMultilevel"/>
    <w:tmpl w:val="5F3C1E1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24371CAF"/>
    <w:multiLevelType w:val="hybridMultilevel"/>
    <w:tmpl w:val="16E4B218"/>
    <w:lvl w:ilvl="0" w:tplc="04090001">
      <w:start w:val="1"/>
      <w:numFmt w:val="bullet"/>
      <w:lvlText w:val=""/>
      <w:lvlJc w:val="left"/>
      <w:pPr>
        <w:tabs>
          <w:tab w:val="num" w:pos="720"/>
        </w:tabs>
        <w:ind w:left="720" w:hanging="360"/>
      </w:pPr>
      <w:rPr>
        <w:rFonts w:ascii="Symbol" w:hAnsi="Symbol" w:hint="default"/>
      </w:rPr>
    </w:lvl>
    <w:lvl w:ilvl="1" w:tplc="48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36304F"/>
    <w:multiLevelType w:val="hybridMultilevel"/>
    <w:tmpl w:val="0DBC5E4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278B46A5"/>
    <w:multiLevelType w:val="multilevel"/>
    <w:tmpl w:val="C83637D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7C74557"/>
    <w:multiLevelType w:val="hybridMultilevel"/>
    <w:tmpl w:val="A19C75B0"/>
    <w:lvl w:ilvl="0" w:tplc="48090001">
      <w:start w:val="1"/>
      <w:numFmt w:val="bullet"/>
      <w:lvlText w:val=""/>
      <w:lvlJc w:val="left"/>
      <w:pPr>
        <w:ind w:left="780" w:hanging="360"/>
      </w:pPr>
      <w:rPr>
        <w:rFonts w:ascii="Symbol" w:hAnsi="Symbol"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15" w15:restartNumberingAfterBreak="0">
    <w:nsid w:val="2DCE7F92"/>
    <w:multiLevelType w:val="hybridMultilevel"/>
    <w:tmpl w:val="927417D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2E1772F0"/>
    <w:multiLevelType w:val="singleLevel"/>
    <w:tmpl w:val="518A8202"/>
    <w:lvl w:ilvl="0">
      <w:start w:val="1"/>
      <w:numFmt w:val="lowerLetter"/>
      <w:lvlText w:val="%1."/>
      <w:lvlJc w:val="left"/>
      <w:pPr>
        <w:tabs>
          <w:tab w:val="num" w:pos="1440"/>
        </w:tabs>
        <w:ind w:left="1440" w:hanging="720"/>
      </w:pPr>
      <w:rPr>
        <w:rFonts w:hint="default"/>
      </w:rPr>
    </w:lvl>
  </w:abstractNum>
  <w:abstractNum w:abstractNumId="17" w15:restartNumberingAfterBreak="0">
    <w:nsid w:val="2F5F0A13"/>
    <w:multiLevelType w:val="hybridMultilevel"/>
    <w:tmpl w:val="5D6419C4"/>
    <w:lvl w:ilvl="0" w:tplc="4809000F">
      <w:start w:val="1"/>
      <w:numFmt w:val="decimal"/>
      <w:lvlText w:val="%1."/>
      <w:lvlJc w:val="left"/>
      <w:pPr>
        <w:ind w:left="677" w:hanging="360"/>
      </w:pPr>
    </w:lvl>
    <w:lvl w:ilvl="1" w:tplc="48090019" w:tentative="1">
      <w:start w:val="1"/>
      <w:numFmt w:val="lowerLetter"/>
      <w:lvlText w:val="%2."/>
      <w:lvlJc w:val="left"/>
      <w:pPr>
        <w:ind w:left="1397" w:hanging="360"/>
      </w:pPr>
    </w:lvl>
    <w:lvl w:ilvl="2" w:tplc="4809001B" w:tentative="1">
      <w:start w:val="1"/>
      <w:numFmt w:val="lowerRoman"/>
      <w:lvlText w:val="%3."/>
      <w:lvlJc w:val="right"/>
      <w:pPr>
        <w:ind w:left="2117" w:hanging="180"/>
      </w:pPr>
    </w:lvl>
    <w:lvl w:ilvl="3" w:tplc="4809000F" w:tentative="1">
      <w:start w:val="1"/>
      <w:numFmt w:val="decimal"/>
      <w:lvlText w:val="%4."/>
      <w:lvlJc w:val="left"/>
      <w:pPr>
        <w:ind w:left="2837" w:hanging="360"/>
      </w:pPr>
    </w:lvl>
    <w:lvl w:ilvl="4" w:tplc="48090019" w:tentative="1">
      <w:start w:val="1"/>
      <w:numFmt w:val="lowerLetter"/>
      <w:lvlText w:val="%5."/>
      <w:lvlJc w:val="left"/>
      <w:pPr>
        <w:ind w:left="3557" w:hanging="360"/>
      </w:pPr>
    </w:lvl>
    <w:lvl w:ilvl="5" w:tplc="4809001B" w:tentative="1">
      <w:start w:val="1"/>
      <w:numFmt w:val="lowerRoman"/>
      <w:lvlText w:val="%6."/>
      <w:lvlJc w:val="right"/>
      <w:pPr>
        <w:ind w:left="4277" w:hanging="180"/>
      </w:pPr>
    </w:lvl>
    <w:lvl w:ilvl="6" w:tplc="4809000F" w:tentative="1">
      <w:start w:val="1"/>
      <w:numFmt w:val="decimal"/>
      <w:lvlText w:val="%7."/>
      <w:lvlJc w:val="left"/>
      <w:pPr>
        <w:ind w:left="4997" w:hanging="360"/>
      </w:pPr>
    </w:lvl>
    <w:lvl w:ilvl="7" w:tplc="48090019" w:tentative="1">
      <w:start w:val="1"/>
      <w:numFmt w:val="lowerLetter"/>
      <w:lvlText w:val="%8."/>
      <w:lvlJc w:val="left"/>
      <w:pPr>
        <w:ind w:left="5717" w:hanging="360"/>
      </w:pPr>
    </w:lvl>
    <w:lvl w:ilvl="8" w:tplc="4809001B" w:tentative="1">
      <w:start w:val="1"/>
      <w:numFmt w:val="lowerRoman"/>
      <w:lvlText w:val="%9."/>
      <w:lvlJc w:val="right"/>
      <w:pPr>
        <w:ind w:left="6437" w:hanging="180"/>
      </w:pPr>
    </w:lvl>
  </w:abstractNum>
  <w:abstractNum w:abstractNumId="18" w15:restartNumberingAfterBreak="0">
    <w:nsid w:val="31A96BB1"/>
    <w:multiLevelType w:val="hybridMultilevel"/>
    <w:tmpl w:val="80B2A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665AC5"/>
    <w:multiLevelType w:val="hybridMultilevel"/>
    <w:tmpl w:val="1D76AE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8B0E1C"/>
    <w:multiLevelType w:val="hybridMultilevel"/>
    <w:tmpl w:val="87AEBD86"/>
    <w:lvl w:ilvl="0" w:tplc="B7748ED6">
      <w:start w:val="3"/>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21F5481"/>
    <w:multiLevelType w:val="hybridMultilevel"/>
    <w:tmpl w:val="4ADE8022"/>
    <w:lvl w:ilvl="0" w:tplc="37E0026C">
      <w:start w:val="1"/>
      <w:numFmt w:val="bullet"/>
      <w:lvlText w:val="•"/>
      <w:lvlJc w:val="left"/>
      <w:pPr>
        <w:tabs>
          <w:tab w:val="num" w:pos="720"/>
        </w:tabs>
        <w:ind w:left="720" w:hanging="360"/>
      </w:pPr>
      <w:rPr>
        <w:rFonts w:ascii="Arial" w:hAnsi="Arial" w:hint="default"/>
      </w:rPr>
    </w:lvl>
    <w:lvl w:ilvl="1" w:tplc="39B0A136" w:tentative="1">
      <w:start w:val="1"/>
      <w:numFmt w:val="bullet"/>
      <w:lvlText w:val="•"/>
      <w:lvlJc w:val="left"/>
      <w:pPr>
        <w:tabs>
          <w:tab w:val="num" w:pos="1440"/>
        </w:tabs>
        <w:ind w:left="1440" w:hanging="360"/>
      </w:pPr>
      <w:rPr>
        <w:rFonts w:ascii="Arial" w:hAnsi="Arial" w:hint="default"/>
      </w:rPr>
    </w:lvl>
    <w:lvl w:ilvl="2" w:tplc="35847112" w:tentative="1">
      <w:start w:val="1"/>
      <w:numFmt w:val="bullet"/>
      <w:lvlText w:val="•"/>
      <w:lvlJc w:val="left"/>
      <w:pPr>
        <w:tabs>
          <w:tab w:val="num" w:pos="2160"/>
        </w:tabs>
        <w:ind w:left="2160" w:hanging="360"/>
      </w:pPr>
      <w:rPr>
        <w:rFonts w:ascii="Arial" w:hAnsi="Arial" w:hint="default"/>
      </w:rPr>
    </w:lvl>
    <w:lvl w:ilvl="3" w:tplc="2AE8869C" w:tentative="1">
      <w:start w:val="1"/>
      <w:numFmt w:val="bullet"/>
      <w:lvlText w:val="•"/>
      <w:lvlJc w:val="left"/>
      <w:pPr>
        <w:tabs>
          <w:tab w:val="num" w:pos="2880"/>
        </w:tabs>
        <w:ind w:left="2880" w:hanging="360"/>
      </w:pPr>
      <w:rPr>
        <w:rFonts w:ascii="Arial" w:hAnsi="Arial" w:hint="default"/>
      </w:rPr>
    </w:lvl>
    <w:lvl w:ilvl="4" w:tplc="73562DBE" w:tentative="1">
      <w:start w:val="1"/>
      <w:numFmt w:val="bullet"/>
      <w:lvlText w:val="•"/>
      <w:lvlJc w:val="left"/>
      <w:pPr>
        <w:tabs>
          <w:tab w:val="num" w:pos="3600"/>
        </w:tabs>
        <w:ind w:left="3600" w:hanging="360"/>
      </w:pPr>
      <w:rPr>
        <w:rFonts w:ascii="Arial" w:hAnsi="Arial" w:hint="default"/>
      </w:rPr>
    </w:lvl>
    <w:lvl w:ilvl="5" w:tplc="16AC3234" w:tentative="1">
      <w:start w:val="1"/>
      <w:numFmt w:val="bullet"/>
      <w:lvlText w:val="•"/>
      <w:lvlJc w:val="left"/>
      <w:pPr>
        <w:tabs>
          <w:tab w:val="num" w:pos="4320"/>
        </w:tabs>
        <w:ind w:left="4320" w:hanging="360"/>
      </w:pPr>
      <w:rPr>
        <w:rFonts w:ascii="Arial" w:hAnsi="Arial" w:hint="default"/>
      </w:rPr>
    </w:lvl>
    <w:lvl w:ilvl="6" w:tplc="55D42234" w:tentative="1">
      <w:start w:val="1"/>
      <w:numFmt w:val="bullet"/>
      <w:lvlText w:val="•"/>
      <w:lvlJc w:val="left"/>
      <w:pPr>
        <w:tabs>
          <w:tab w:val="num" w:pos="5040"/>
        </w:tabs>
        <w:ind w:left="5040" w:hanging="360"/>
      </w:pPr>
      <w:rPr>
        <w:rFonts w:ascii="Arial" w:hAnsi="Arial" w:hint="default"/>
      </w:rPr>
    </w:lvl>
    <w:lvl w:ilvl="7" w:tplc="66CC14FC" w:tentative="1">
      <w:start w:val="1"/>
      <w:numFmt w:val="bullet"/>
      <w:lvlText w:val="•"/>
      <w:lvlJc w:val="left"/>
      <w:pPr>
        <w:tabs>
          <w:tab w:val="num" w:pos="5760"/>
        </w:tabs>
        <w:ind w:left="5760" w:hanging="360"/>
      </w:pPr>
      <w:rPr>
        <w:rFonts w:ascii="Arial" w:hAnsi="Arial" w:hint="default"/>
      </w:rPr>
    </w:lvl>
    <w:lvl w:ilvl="8" w:tplc="7504A67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9E4FD5"/>
    <w:multiLevelType w:val="hybridMultilevel"/>
    <w:tmpl w:val="B420AD5A"/>
    <w:lvl w:ilvl="0" w:tplc="21EA6D82">
      <w:start w:val="2"/>
      <w:numFmt w:val="bullet"/>
      <w:lvlText w:val="-"/>
      <w:lvlJc w:val="left"/>
      <w:pPr>
        <w:ind w:left="720" w:hanging="360"/>
      </w:pPr>
      <w:rPr>
        <w:rFonts w:ascii="Times New Roman" w: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52AC663D"/>
    <w:multiLevelType w:val="hybridMultilevel"/>
    <w:tmpl w:val="00086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46C6ADF"/>
    <w:multiLevelType w:val="multilevel"/>
    <w:tmpl w:val="4246065C"/>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58615CB3"/>
    <w:multiLevelType w:val="multilevel"/>
    <w:tmpl w:val="066CD2A8"/>
    <w:lvl w:ilvl="0">
      <w:start w:val="6"/>
      <w:numFmt w:val="decimal"/>
      <w:lvlText w:val="%1"/>
      <w:lvlJc w:val="left"/>
      <w:pPr>
        <w:ind w:left="360" w:hanging="360"/>
      </w:pPr>
      <w:rPr>
        <w:rFonts w:hint="default"/>
      </w:rPr>
    </w:lvl>
    <w:lvl w:ilvl="1">
      <w:start w:val="2"/>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6" w15:restartNumberingAfterBreak="0">
    <w:nsid w:val="5AAC3D9C"/>
    <w:multiLevelType w:val="hybridMultilevel"/>
    <w:tmpl w:val="DB26C82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5CD52F35"/>
    <w:multiLevelType w:val="hybridMultilevel"/>
    <w:tmpl w:val="838025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CA2853"/>
    <w:multiLevelType w:val="hybridMultilevel"/>
    <w:tmpl w:val="06843062"/>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9" w15:restartNumberingAfterBreak="0">
    <w:nsid w:val="61925BFC"/>
    <w:multiLevelType w:val="hybridMultilevel"/>
    <w:tmpl w:val="253A7F02"/>
    <w:lvl w:ilvl="0" w:tplc="0278FD6C">
      <w:start w:val="1"/>
      <w:numFmt w:val="bullet"/>
      <w:lvlText w:val=""/>
      <w:lvlJc w:val="left"/>
      <w:pPr>
        <w:tabs>
          <w:tab w:val="num" w:pos="720"/>
        </w:tabs>
        <w:ind w:left="720" w:hanging="360"/>
      </w:pPr>
      <w:rPr>
        <w:rFonts w:ascii="Wingdings" w:hAnsi="Wingdings" w:hint="default"/>
      </w:rPr>
    </w:lvl>
    <w:lvl w:ilvl="1" w:tplc="A39C0A16" w:tentative="1">
      <w:start w:val="1"/>
      <w:numFmt w:val="bullet"/>
      <w:lvlText w:val=""/>
      <w:lvlJc w:val="left"/>
      <w:pPr>
        <w:tabs>
          <w:tab w:val="num" w:pos="1440"/>
        </w:tabs>
        <w:ind w:left="1440" w:hanging="360"/>
      </w:pPr>
      <w:rPr>
        <w:rFonts w:ascii="Wingdings" w:hAnsi="Wingdings" w:hint="default"/>
      </w:rPr>
    </w:lvl>
    <w:lvl w:ilvl="2" w:tplc="4F40B6AC" w:tentative="1">
      <w:start w:val="1"/>
      <w:numFmt w:val="bullet"/>
      <w:lvlText w:val=""/>
      <w:lvlJc w:val="left"/>
      <w:pPr>
        <w:tabs>
          <w:tab w:val="num" w:pos="2160"/>
        </w:tabs>
        <w:ind w:left="2160" w:hanging="360"/>
      </w:pPr>
      <w:rPr>
        <w:rFonts w:ascii="Wingdings" w:hAnsi="Wingdings" w:hint="default"/>
      </w:rPr>
    </w:lvl>
    <w:lvl w:ilvl="3" w:tplc="83828DEA" w:tentative="1">
      <w:start w:val="1"/>
      <w:numFmt w:val="bullet"/>
      <w:lvlText w:val=""/>
      <w:lvlJc w:val="left"/>
      <w:pPr>
        <w:tabs>
          <w:tab w:val="num" w:pos="2880"/>
        </w:tabs>
        <w:ind w:left="2880" w:hanging="360"/>
      </w:pPr>
      <w:rPr>
        <w:rFonts w:ascii="Wingdings" w:hAnsi="Wingdings" w:hint="default"/>
      </w:rPr>
    </w:lvl>
    <w:lvl w:ilvl="4" w:tplc="D11003C4" w:tentative="1">
      <w:start w:val="1"/>
      <w:numFmt w:val="bullet"/>
      <w:lvlText w:val=""/>
      <w:lvlJc w:val="left"/>
      <w:pPr>
        <w:tabs>
          <w:tab w:val="num" w:pos="3600"/>
        </w:tabs>
        <w:ind w:left="3600" w:hanging="360"/>
      </w:pPr>
      <w:rPr>
        <w:rFonts w:ascii="Wingdings" w:hAnsi="Wingdings" w:hint="default"/>
      </w:rPr>
    </w:lvl>
    <w:lvl w:ilvl="5" w:tplc="F60014E0" w:tentative="1">
      <w:start w:val="1"/>
      <w:numFmt w:val="bullet"/>
      <w:lvlText w:val=""/>
      <w:lvlJc w:val="left"/>
      <w:pPr>
        <w:tabs>
          <w:tab w:val="num" w:pos="4320"/>
        </w:tabs>
        <w:ind w:left="4320" w:hanging="360"/>
      </w:pPr>
      <w:rPr>
        <w:rFonts w:ascii="Wingdings" w:hAnsi="Wingdings" w:hint="default"/>
      </w:rPr>
    </w:lvl>
    <w:lvl w:ilvl="6" w:tplc="5A46B9DC" w:tentative="1">
      <w:start w:val="1"/>
      <w:numFmt w:val="bullet"/>
      <w:lvlText w:val=""/>
      <w:lvlJc w:val="left"/>
      <w:pPr>
        <w:tabs>
          <w:tab w:val="num" w:pos="5040"/>
        </w:tabs>
        <w:ind w:left="5040" w:hanging="360"/>
      </w:pPr>
      <w:rPr>
        <w:rFonts w:ascii="Wingdings" w:hAnsi="Wingdings" w:hint="default"/>
      </w:rPr>
    </w:lvl>
    <w:lvl w:ilvl="7" w:tplc="C8D2CDA2" w:tentative="1">
      <w:start w:val="1"/>
      <w:numFmt w:val="bullet"/>
      <w:lvlText w:val=""/>
      <w:lvlJc w:val="left"/>
      <w:pPr>
        <w:tabs>
          <w:tab w:val="num" w:pos="5760"/>
        </w:tabs>
        <w:ind w:left="5760" w:hanging="360"/>
      </w:pPr>
      <w:rPr>
        <w:rFonts w:ascii="Wingdings" w:hAnsi="Wingdings" w:hint="default"/>
      </w:rPr>
    </w:lvl>
    <w:lvl w:ilvl="8" w:tplc="3FB682AA"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736D33"/>
    <w:multiLevelType w:val="hybridMultilevel"/>
    <w:tmpl w:val="FA507E6C"/>
    <w:lvl w:ilvl="0" w:tplc="04090001">
      <w:start w:val="1"/>
      <w:numFmt w:val="bullet"/>
      <w:lvlText w:val=""/>
      <w:lvlJc w:val="left"/>
      <w:pPr>
        <w:tabs>
          <w:tab w:val="num" w:pos="720"/>
        </w:tabs>
        <w:ind w:left="720" w:hanging="360"/>
      </w:pPr>
      <w:rPr>
        <w:rFonts w:ascii="Symbol" w:hAnsi="Symbol" w:hint="default"/>
      </w:rPr>
    </w:lvl>
    <w:lvl w:ilvl="1" w:tplc="A39C0A16" w:tentative="1">
      <w:start w:val="1"/>
      <w:numFmt w:val="bullet"/>
      <w:lvlText w:val=""/>
      <w:lvlJc w:val="left"/>
      <w:pPr>
        <w:tabs>
          <w:tab w:val="num" w:pos="1440"/>
        </w:tabs>
        <w:ind w:left="1440" w:hanging="360"/>
      </w:pPr>
      <w:rPr>
        <w:rFonts w:ascii="Wingdings" w:hAnsi="Wingdings" w:hint="default"/>
      </w:rPr>
    </w:lvl>
    <w:lvl w:ilvl="2" w:tplc="4F40B6AC" w:tentative="1">
      <w:start w:val="1"/>
      <w:numFmt w:val="bullet"/>
      <w:lvlText w:val=""/>
      <w:lvlJc w:val="left"/>
      <w:pPr>
        <w:tabs>
          <w:tab w:val="num" w:pos="2160"/>
        </w:tabs>
        <w:ind w:left="2160" w:hanging="360"/>
      </w:pPr>
      <w:rPr>
        <w:rFonts w:ascii="Wingdings" w:hAnsi="Wingdings" w:hint="default"/>
      </w:rPr>
    </w:lvl>
    <w:lvl w:ilvl="3" w:tplc="83828DEA" w:tentative="1">
      <w:start w:val="1"/>
      <w:numFmt w:val="bullet"/>
      <w:lvlText w:val=""/>
      <w:lvlJc w:val="left"/>
      <w:pPr>
        <w:tabs>
          <w:tab w:val="num" w:pos="2880"/>
        </w:tabs>
        <w:ind w:left="2880" w:hanging="360"/>
      </w:pPr>
      <w:rPr>
        <w:rFonts w:ascii="Wingdings" w:hAnsi="Wingdings" w:hint="default"/>
      </w:rPr>
    </w:lvl>
    <w:lvl w:ilvl="4" w:tplc="D11003C4" w:tentative="1">
      <w:start w:val="1"/>
      <w:numFmt w:val="bullet"/>
      <w:lvlText w:val=""/>
      <w:lvlJc w:val="left"/>
      <w:pPr>
        <w:tabs>
          <w:tab w:val="num" w:pos="3600"/>
        </w:tabs>
        <w:ind w:left="3600" w:hanging="360"/>
      </w:pPr>
      <w:rPr>
        <w:rFonts w:ascii="Wingdings" w:hAnsi="Wingdings" w:hint="default"/>
      </w:rPr>
    </w:lvl>
    <w:lvl w:ilvl="5" w:tplc="F60014E0" w:tentative="1">
      <w:start w:val="1"/>
      <w:numFmt w:val="bullet"/>
      <w:lvlText w:val=""/>
      <w:lvlJc w:val="left"/>
      <w:pPr>
        <w:tabs>
          <w:tab w:val="num" w:pos="4320"/>
        </w:tabs>
        <w:ind w:left="4320" w:hanging="360"/>
      </w:pPr>
      <w:rPr>
        <w:rFonts w:ascii="Wingdings" w:hAnsi="Wingdings" w:hint="default"/>
      </w:rPr>
    </w:lvl>
    <w:lvl w:ilvl="6" w:tplc="5A46B9DC" w:tentative="1">
      <w:start w:val="1"/>
      <w:numFmt w:val="bullet"/>
      <w:lvlText w:val=""/>
      <w:lvlJc w:val="left"/>
      <w:pPr>
        <w:tabs>
          <w:tab w:val="num" w:pos="5040"/>
        </w:tabs>
        <w:ind w:left="5040" w:hanging="360"/>
      </w:pPr>
      <w:rPr>
        <w:rFonts w:ascii="Wingdings" w:hAnsi="Wingdings" w:hint="default"/>
      </w:rPr>
    </w:lvl>
    <w:lvl w:ilvl="7" w:tplc="C8D2CDA2" w:tentative="1">
      <w:start w:val="1"/>
      <w:numFmt w:val="bullet"/>
      <w:lvlText w:val=""/>
      <w:lvlJc w:val="left"/>
      <w:pPr>
        <w:tabs>
          <w:tab w:val="num" w:pos="5760"/>
        </w:tabs>
        <w:ind w:left="5760" w:hanging="360"/>
      </w:pPr>
      <w:rPr>
        <w:rFonts w:ascii="Wingdings" w:hAnsi="Wingdings" w:hint="default"/>
      </w:rPr>
    </w:lvl>
    <w:lvl w:ilvl="8" w:tplc="3FB682A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48C14A1"/>
    <w:multiLevelType w:val="hybridMultilevel"/>
    <w:tmpl w:val="215AC198"/>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2" w15:restartNumberingAfterBreak="0">
    <w:nsid w:val="66187352"/>
    <w:multiLevelType w:val="hybridMultilevel"/>
    <w:tmpl w:val="A11C4BB8"/>
    <w:lvl w:ilvl="0" w:tplc="48090001">
      <w:start w:val="1"/>
      <w:numFmt w:val="bullet"/>
      <w:lvlText w:val=""/>
      <w:lvlJc w:val="left"/>
      <w:pPr>
        <w:ind w:left="1170" w:hanging="360"/>
      </w:pPr>
      <w:rPr>
        <w:rFonts w:ascii="Symbol" w:hAnsi="Symbol" w:hint="default"/>
      </w:rPr>
    </w:lvl>
    <w:lvl w:ilvl="1" w:tplc="48090003" w:tentative="1">
      <w:start w:val="1"/>
      <w:numFmt w:val="bullet"/>
      <w:lvlText w:val="o"/>
      <w:lvlJc w:val="left"/>
      <w:pPr>
        <w:ind w:left="1890" w:hanging="360"/>
      </w:pPr>
      <w:rPr>
        <w:rFonts w:ascii="Courier New" w:hAnsi="Courier New" w:cs="Courier New" w:hint="default"/>
      </w:rPr>
    </w:lvl>
    <w:lvl w:ilvl="2" w:tplc="48090005" w:tentative="1">
      <w:start w:val="1"/>
      <w:numFmt w:val="bullet"/>
      <w:lvlText w:val=""/>
      <w:lvlJc w:val="left"/>
      <w:pPr>
        <w:ind w:left="2610" w:hanging="360"/>
      </w:pPr>
      <w:rPr>
        <w:rFonts w:ascii="Wingdings" w:hAnsi="Wingdings" w:hint="default"/>
      </w:rPr>
    </w:lvl>
    <w:lvl w:ilvl="3" w:tplc="48090001" w:tentative="1">
      <w:start w:val="1"/>
      <w:numFmt w:val="bullet"/>
      <w:lvlText w:val=""/>
      <w:lvlJc w:val="left"/>
      <w:pPr>
        <w:ind w:left="3330" w:hanging="360"/>
      </w:pPr>
      <w:rPr>
        <w:rFonts w:ascii="Symbol" w:hAnsi="Symbol" w:hint="default"/>
      </w:rPr>
    </w:lvl>
    <w:lvl w:ilvl="4" w:tplc="48090003" w:tentative="1">
      <w:start w:val="1"/>
      <w:numFmt w:val="bullet"/>
      <w:lvlText w:val="o"/>
      <w:lvlJc w:val="left"/>
      <w:pPr>
        <w:ind w:left="4050" w:hanging="360"/>
      </w:pPr>
      <w:rPr>
        <w:rFonts w:ascii="Courier New" w:hAnsi="Courier New" w:cs="Courier New" w:hint="default"/>
      </w:rPr>
    </w:lvl>
    <w:lvl w:ilvl="5" w:tplc="48090005" w:tentative="1">
      <w:start w:val="1"/>
      <w:numFmt w:val="bullet"/>
      <w:lvlText w:val=""/>
      <w:lvlJc w:val="left"/>
      <w:pPr>
        <w:ind w:left="4770" w:hanging="360"/>
      </w:pPr>
      <w:rPr>
        <w:rFonts w:ascii="Wingdings" w:hAnsi="Wingdings" w:hint="default"/>
      </w:rPr>
    </w:lvl>
    <w:lvl w:ilvl="6" w:tplc="48090001" w:tentative="1">
      <w:start w:val="1"/>
      <w:numFmt w:val="bullet"/>
      <w:lvlText w:val=""/>
      <w:lvlJc w:val="left"/>
      <w:pPr>
        <w:ind w:left="5490" w:hanging="360"/>
      </w:pPr>
      <w:rPr>
        <w:rFonts w:ascii="Symbol" w:hAnsi="Symbol" w:hint="default"/>
      </w:rPr>
    </w:lvl>
    <w:lvl w:ilvl="7" w:tplc="48090003" w:tentative="1">
      <w:start w:val="1"/>
      <w:numFmt w:val="bullet"/>
      <w:lvlText w:val="o"/>
      <w:lvlJc w:val="left"/>
      <w:pPr>
        <w:ind w:left="6210" w:hanging="360"/>
      </w:pPr>
      <w:rPr>
        <w:rFonts w:ascii="Courier New" w:hAnsi="Courier New" w:cs="Courier New" w:hint="default"/>
      </w:rPr>
    </w:lvl>
    <w:lvl w:ilvl="8" w:tplc="48090005" w:tentative="1">
      <w:start w:val="1"/>
      <w:numFmt w:val="bullet"/>
      <w:lvlText w:val=""/>
      <w:lvlJc w:val="left"/>
      <w:pPr>
        <w:ind w:left="6930" w:hanging="360"/>
      </w:pPr>
      <w:rPr>
        <w:rFonts w:ascii="Wingdings" w:hAnsi="Wingdings" w:hint="default"/>
      </w:rPr>
    </w:lvl>
  </w:abstractNum>
  <w:abstractNum w:abstractNumId="33" w15:restartNumberingAfterBreak="0">
    <w:nsid w:val="6D455038"/>
    <w:multiLevelType w:val="hybridMultilevel"/>
    <w:tmpl w:val="0E960D3C"/>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6E557F73"/>
    <w:multiLevelType w:val="hybridMultilevel"/>
    <w:tmpl w:val="7318D3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FE61BA"/>
    <w:multiLevelType w:val="hybridMultilevel"/>
    <w:tmpl w:val="4756063A"/>
    <w:lvl w:ilvl="0" w:tplc="F552FDAC">
      <w:start w:val="4"/>
      <w:numFmt w:val="bullet"/>
      <w:lvlText w:val="-"/>
      <w:lvlJc w:val="left"/>
      <w:pPr>
        <w:ind w:left="1080" w:hanging="360"/>
      </w:pPr>
      <w:rPr>
        <w:rFonts w:ascii="Times New Roman" w:eastAsia="??"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6" w15:restartNumberingAfterBreak="0">
    <w:nsid w:val="6F1C645D"/>
    <w:multiLevelType w:val="hybridMultilevel"/>
    <w:tmpl w:val="24BA5C18"/>
    <w:lvl w:ilvl="0" w:tplc="48090017">
      <w:start w:val="1"/>
      <w:numFmt w:val="lowerLetter"/>
      <w:lvlText w:val="%1)"/>
      <w:lvlJc w:val="left"/>
      <w:pPr>
        <w:ind w:left="1080" w:hanging="360"/>
      </w:pPr>
      <w:rPr>
        <w:rFont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722A7588"/>
    <w:multiLevelType w:val="hybridMultilevel"/>
    <w:tmpl w:val="C4D47BAE"/>
    <w:lvl w:ilvl="0" w:tplc="5AE449D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36367E5"/>
    <w:multiLevelType w:val="hybridMultilevel"/>
    <w:tmpl w:val="ABFC555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74A52F74"/>
    <w:multiLevelType w:val="multilevel"/>
    <w:tmpl w:val="4858B568"/>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7A4C0F6C"/>
    <w:multiLevelType w:val="singleLevel"/>
    <w:tmpl w:val="856E4A34"/>
    <w:lvl w:ilvl="0">
      <w:start w:val="1"/>
      <w:numFmt w:val="lowerLetter"/>
      <w:lvlText w:val="%1."/>
      <w:lvlJc w:val="left"/>
      <w:pPr>
        <w:tabs>
          <w:tab w:val="num" w:pos="1440"/>
        </w:tabs>
        <w:ind w:left="1440" w:hanging="720"/>
      </w:pPr>
      <w:rPr>
        <w:rFonts w:hint="default"/>
      </w:rPr>
    </w:lvl>
  </w:abstractNum>
  <w:abstractNum w:abstractNumId="41" w15:restartNumberingAfterBreak="0">
    <w:nsid w:val="7AD456E2"/>
    <w:multiLevelType w:val="hybridMultilevel"/>
    <w:tmpl w:val="AA669F0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7F0F3D91"/>
    <w:multiLevelType w:val="hybridMultilevel"/>
    <w:tmpl w:val="D8969CFC"/>
    <w:lvl w:ilvl="0" w:tplc="DB781374">
      <w:numFmt w:val="bullet"/>
      <w:lvlText w:val="•"/>
      <w:lvlJc w:val="left"/>
      <w:pPr>
        <w:ind w:left="1080" w:hanging="360"/>
      </w:pPr>
      <w:rPr>
        <w:rFonts w:ascii="Times New Roman" w:eastAsia="??"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16cid:durableId="195777899">
    <w:abstractNumId w:val="41"/>
  </w:num>
  <w:num w:numId="2" w16cid:durableId="1258637435">
    <w:abstractNumId w:val="26"/>
  </w:num>
  <w:num w:numId="3" w16cid:durableId="794300443">
    <w:abstractNumId w:val="15"/>
  </w:num>
  <w:num w:numId="4" w16cid:durableId="62259320">
    <w:abstractNumId w:val="6"/>
  </w:num>
  <w:num w:numId="5" w16cid:durableId="999893144">
    <w:abstractNumId w:val="10"/>
  </w:num>
  <w:num w:numId="6" w16cid:durableId="502091725">
    <w:abstractNumId w:val="29"/>
  </w:num>
  <w:num w:numId="7" w16cid:durableId="47655102">
    <w:abstractNumId w:val="30"/>
  </w:num>
  <w:num w:numId="8" w16cid:durableId="990214544">
    <w:abstractNumId w:val="21"/>
  </w:num>
  <w:num w:numId="9" w16cid:durableId="1724477281">
    <w:abstractNumId w:val="1"/>
  </w:num>
  <w:num w:numId="10" w16cid:durableId="1575582551">
    <w:abstractNumId w:val="6"/>
  </w:num>
  <w:num w:numId="11" w16cid:durableId="734741092">
    <w:abstractNumId w:val="32"/>
  </w:num>
  <w:num w:numId="12" w16cid:durableId="1261184809">
    <w:abstractNumId w:val="22"/>
  </w:num>
  <w:num w:numId="13" w16cid:durableId="887687733">
    <w:abstractNumId w:val="35"/>
  </w:num>
  <w:num w:numId="14" w16cid:durableId="1398170051">
    <w:abstractNumId w:val="31"/>
  </w:num>
  <w:num w:numId="15" w16cid:durableId="1149057941">
    <w:abstractNumId w:val="14"/>
  </w:num>
  <w:num w:numId="16" w16cid:durableId="82148472">
    <w:abstractNumId w:val="40"/>
  </w:num>
  <w:num w:numId="17" w16cid:durableId="730925500">
    <w:abstractNumId w:val="7"/>
  </w:num>
  <w:num w:numId="18" w16cid:durableId="1736783131">
    <w:abstractNumId w:val="16"/>
  </w:num>
  <w:num w:numId="19" w16cid:durableId="964194268">
    <w:abstractNumId w:val="37"/>
  </w:num>
  <w:num w:numId="20" w16cid:durableId="1964732406">
    <w:abstractNumId w:val="20"/>
  </w:num>
  <w:num w:numId="21" w16cid:durableId="382411386">
    <w:abstractNumId w:val="27"/>
  </w:num>
  <w:num w:numId="22" w16cid:durableId="1165634902">
    <w:abstractNumId w:val="34"/>
  </w:num>
  <w:num w:numId="23" w16cid:durableId="1945380187">
    <w:abstractNumId w:val="2"/>
  </w:num>
  <w:num w:numId="24" w16cid:durableId="339822475">
    <w:abstractNumId w:val="19"/>
  </w:num>
  <w:num w:numId="25" w16cid:durableId="1319649320">
    <w:abstractNumId w:val="12"/>
  </w:num>
  <w:num w:numId="26" w16cid:durableId="84036532">
    <w:abstractNumId w:val="11"/>
  </w:num>
  <w:num w:numId="27" w16cid:durableId="2104715877">
    <w:abstractNumId w:val="17"/>
  </w:num>
  <w:num w:numId="28" w16cid:durableId="645620881">
    <w:abstractNumId w:val="42"/>
  </w:num>
  <w:num w:numId="29" w16cid:durableId="1791589325">
    <w:abstractNumId w:val="18"/>
  </w:num>
  <w:num w:numId="30" w16cid:durableId="1170876583">
    <w:abstractNumId w:val="23"/>
  </w:num>
  <w:num w:numId="31" w16cid:durableId="177316536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32964514">
    <w:abstractNumId w:val="13"/>
  </w:num>
  <w:num w:numId="33" w16cid:durableId="1261989410">
    <w:abstractNumId w:val="25"/>
  </w:num>
  <w:num w:numId="34" w16cid:durableId="1721973408">
    <w:abstractNumId w:val="36"/>
  </w:num>
  <w:num w:numId="35" w16cid:durableId="441875481">
    <w:abstractNumId w:val="9"/>
  </w:num>
  <w:num w:numId="36" w16cid:durableId="510027410">
    <w:abstractNumId w:val="5"/>
  </w:num>
  <w:num w:numId="37" w16cid:durableId="1175924892">
    <w:abstractNumId w:val="3"/>
  </w:num>
  <w:num w:numId="38" w16cid:durableId="77482775">
    <w:abstractNumId w:val="4"/>
  </w:num>
  <w:num w:numId="39" w16cid:durableId="888225877">
    <w:abstractNumId w:val="0"/>
  </w:num>
  <w:num w:numId="40" w16cid:durableId="1267076896">
    <w:abstractNumId w:val="24"/>
  </w:num>
  <w:num w:numId="41" w16cid:durableId="1400131729">
    <w:abstractNumId w:val="33"/>
  </w:num>
  <w:num w:numId="42" w16cid:durableId="602224568">
    <w:abstractNumId w:val="38"/>
  </w:num>
  <w:num w:numId="43" w16cid:durableId="1672098706">
    <w:abstractNumId w:val="39"/>
  </w:num>
  <w:num w:numId="44" w16cid:durableId="1921131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879"/>
    <w:rsid w:val="00002879"/>
    <w:rsid w:val="00007390"/>
    <w:rsid w:val="00007BAD"/>
    <w:rsid w:val="00010B52"/>
    <w:rsid w:val="00011558"/>
    <w:rsid w:val="000130CC"/>
    <w:rsid w:val="00013251"/>
    <w:rsid w:val="0001659D"/>
    <w:rsid w:val="00016A66"/>
    <w:rsid w:val="000170D2"/>
    <w:rsid w:val="00017630"/>
    <w:rsid w:val="00020891"/>
    <w:rsid w:val="00020E1B"/>
    <w:rsid w:val="00022BF5"/>
    <w:rsid w:val="000244CF"/>
    <w:rsid w:val="000257BC"/>
    <w:rsid w:val="0002629E"/>
    <w:rsid w:val="000304D4"/>
    <w:rsid w:val="000336BD"/>
    <w:rsid w:val="0004082F"/>
    <w:rsid w:val="00040CAC"/>
    <w:rsid w:val="00045A7E"/>
    <w:rsid w:val="0004743F"/>
    <w:rsid w:val="0004798B"/>
    <w:rsid w:val="00050E65"/>
    <w:rsid w:val="000540FE"/>
    <w:rsid w:val="00054A8D"/>
    <w:rsid w:val="00056A43"/>
    <w:rsid w:val="00057161"/>
    <w:rsid w:val="00061043"/>
    <w:rsid w:val="000614C1"/>
    <w:rsid w:val="000615A9"/>
    <w:rsid w:val="000634D7"/>
    <w:rsid w:val="00063A02"/>
    <w:rsid w:val="00063A21"/>
    <w:rsid w:val="00066067"/>
    <w:rsid w:val="000662B5"/>
    <w:rsid w:val="00066751"/>
    <w:rsid w:val="0006714A"/>
    <w:rsid w:val="00071A50"/>
    <w:rsid w:val="00072D1E"/>
    <w:rsid w:val="00075495"/>
    <w:rsid w:val="00075CA4"/>
    <w:rsid w:val="0007764F"/>
    <w:rsid w:val="0007781A"/>
    <w:rsid w:val="00081C70"/>
    <w:rsid w:val="00083169"/>
    <w:rsid w:val="000834B8"/>
    <w:rsid w:val="00084558"/>
    <w:rsid w:val="000845F6"/>
    <w:rsid w:val="0008504A"/>
    <w:rsid w:val="00085D31"/>
    <w:rsid w:val="00086D11"/>
    <w:rsid w:val="00087644"/>
    <w:rsid w:val="0009297C"/>
    <w:rsid w:val="000962CE"/>
    <w:rsid w:val="000A0705"/>
    <w:rsid w:val="000A2628"/>
    <w:rsid w:val="000A4DCF"/>
    <w:rsid w:val="000A5028"/>
    <w:rsid w:val="000A606F"/>
    <w:rsid w:val="000A60ED"/>
    <w:rsid w:val="000A6DB4"/>
    <w:rsid w:val="000B1D8D"/>
    <w:rsid w:val="000B22DE"/>
    <w:rsid w:val="000B4293"/>
    <w:rsid w:val="000B4776"/>
    <w:rsid w:val="000B6CBE"/>
    <w:rsid w:val="000B71CE"/>
    <w:rsid w:val="000B77C9"/>
    <w:rsid w:val="000C11BB"/>
    <w:rsid w:val="000C132D"/>
    <w:rsid w:val="000C1CC1"/>
    <w:rsid w:val="000C20B1"/>
    <w:rsid w:val="000C271F"/>
    <w:rsid w:val="000C3B83"/>
    <w:rsid w:val="000C6AEA"/>
    <w:rsid w:val="000C78A7"/>
    <w:rsid w:val="000C7F30"/>
    <w:rsid w:val="000D0B57"/>
    <w:rsid w:val="000D261C"/>
    <w:rsid w:val="000E0062"/>
    <w:rsid w:val="000E06EE"/>
    <w:rsid w:val="000E0BFE"/>
    <w:rsid w:val="000E17F0"/>
    <w:rsid w:val="000E354D"/>
    <w:rsid w:val="000E3763"/>
    <w:rsid w:val="000E3AF0"/>
    <w:rsid w:val="000E5FDE"/>
    <w:rsid w:val="000E73C8"/>
    <w:rsid w:val="000E7B11"/>
    <w:rsid w:val="000F1388"/>
    <w:rsid w:val="000F1F7E"/>
    <w:rsid w:val="000F201A"/>
    <w:rsid w:val="000F3386"/>
    <w:rsid w:val="000F42E3"/>
    <w:rsid w:val="000F4BFA"/>
    <w:rsid w:val="000F4F3C"/>
    <w:rsid w:val="000F6CEE"/>
    <w:rsid w:val="00101846"/>
    <w:rsid w:val="0010455B"/>
    <w:rsid w:val="001046C8"/>
    <w:rsid w:val="00104782"/>
    <w:rsid w:val="00107BAF"/>
    <w:rsid w:val="00107D66"/>
    <w:rsid w:val="00111254"/>
    <w:rsid w:val="0011189F"/>
    <w:rsid w:val="0011274A"/>
    <w:rsid w:val="00114625"/>
    <w:rsid w:val="00117BCE"/>
    <w:rsid w:val="001204C8"/>
    <w:rsid w:val="00121951"/>
    <w:rsid w:val="0012231D"/>
    <w:rsid w:val="00122886"/>
    <w:rsid w:val="00123061"/>
    <w:rsid w:val="00123231"/>
    <w:rsid w:val="00123767"/>
    <w:rsid w:val="00125317"/>
    <w:rsid w:val="00126746"/>
    <w:rsid w:val="001305EE"/>
    <w:rsid w:val="00131B60"/>
    <w:rsid w:val="00132348"/>
    <w:rsid w:val="0013414F"/>
    <w:rsid w:val="001374C9"/>
    <w:rsid w:val="00137734"/>
    <w:rsid w:val="00144C32"/>
    <w:rsid w:val="00144F6E"/>
    <w:rsid w:val="00146569"/>
    <w:rsid w:val="00146B20"/>
    <w:rsid w:val="0014754E"/>
    <w:rsid w:val="00147C1B"/>
    <w:rsid w:val="00150D02"/>
    <w:rsid w:val="001521FD"/>
    <w:rsid w:val="00154D5D"/>
    <w:rsid w:val="001554E8"/>
    <w:rsid w:val="001561CC"/>
    <w:rsid w:val="00157578"/>
    <w:rsid w:val="001606DA"/>
    <w:rsid w:val="00162423"/>
    <w:rsid w:val="0016285C"/>
    <w:rsid w:val="00164062"/>
    <w:rsid w:val="0016508C"/>
    <w:rsid w:val="001652EB"/>
    <w:rsid w:val="001669AB"/>
    <w:rsid w:val="00170B13"/>
    <w:rsid w:val="001718EF"/>
    <w:rsid w:val="00173B67"/>
    <w:rsid w:val="001743CF"/>
    <w:rsid w:val="001749D6"/>
    <w:rsid w:val="0017560C"/>
    <w:rsid w:val="00180EDE"/>
    <w:rsid w:val="00182436"/>
    <w:rsid w:val="00184D5E"/>
    <w:rsid w:val="00185674"/>
    <w:rsid w:val="00187F98"/>
    <w:rsid w:val="001918E9"/>
    <w:rsid w:val="001934A8"/>
    <w:rsid w:val="0019551A"/>
    <w:rsid w:val="0019617D"/>
    <w:rsid w:val="0019697D"/>
    <w:rsid w:val="0019751E"/>
    <w:rsid w:val="001A0B3E"/>
    <w:rsid w:val="001A4EBE"/>
    <w:rsid w:val="001A5D26"/>
    <w:rsid w:val="001A6A48"/>
    <w:rsid w:val="001A6AF9"/>
    <w:rsid w:val="001B1D30"/>
    <w:rsid w:val="001B226F"/>
    <w:rsid w:val="001B2E15"/>
    <w:rsid w:val="001B4C49"/>
    <w:rsid w:val="001B4D67"/>
    <w:rsid w:val="001B5C4F"/>
    <w:rsid w:val="001B5FCE"/>
    <w:rsid w:val="001C1C92"/>
    <w:rsid w:val="001D17C0"/>
    <w:rsid w:val="001D1E2D"/>
    <w:rsid w:val="001D34E2"/>
    <w:rsid w:val="001D4247"/>
    <w:rsid w:val="001D7A26"/>
    <w:rsid w:val="001E7A42"/>
    <w:rsid w:val="001F534B"/>
    <w:rsid w:val="00200255"/>
    <w:rsid w:val="002002E2"/>
    <w:rsid w:val="00202140"/>
    <w:rsid w:val="00202766"/>
    <w:rsid w:val="0020393C"/>
    <w:rsid w:val="002045A7"/>
    <w:rsid w:val="002132F7"/>
    <w:rsid w:val="00214521"/>
    <w:rsid w:val="002149D3"/>
    <w:rsid w:val="00215D52"/>
    <w:rsid w:val="002219F7"/>
    <w:rsid w:val="00222046"/>
    <w:rsid w:val="00223B50"/>
    <w:rsid w:val="0022718D"/>
    <w:rsid w:val="002300CC"/>
    <w:rsid w:val="0023169C"/>
    <w:rsid w:val="0023174F"/>
    <w:rsid w:val="00231CF3"/>
    <w:rsid w:val="0023235A"/>
    <w:rsid w:val="00233916"/>
    <w:rsid w:val="00233B08"/>
    <w:rsid w:val="00235866"/>
    <w:rsid w:val="00235E5E"/>
    <w:rsid w:val="0023756D"/>
    <w:rsid w:val="00240BD8"/>
    <w:rsid w:val="002412CE"/>
    <w:rsid w:val="002435D4"/>
    <w:rsid w:val="00243C39"/>
    <w:rsid w:val="00245609"/>
    <w:rsid w:val="002460E5"/>
    <w:rsid w:val="002469A6"/>
    <w:rsid w:val="00247AAA"/>
    <w:rsid w:val="002515E4"/>
    <w:rsid w:val="00252C51"/>
    <w:rsid w:val="00254B03"/>
    <w:rsid w:val="002578FA"/>
    <w:rsid w:val="00264DFD"/>
    <w:rsid w:val="00266498"/>
    <w:rsid w:val="00267177"/>
    <w:rsid w:val="00272673"/>
    <w:rsid w:val="00273A35"/>
    <w:rsid w:val="002754C1"/>
    <w:rsid w:val="0027554A"/>
    <w:rsid w:val="00276418"/>
    <w:rsid w:val="00276D5F"/>
    <w:rsid w:val="00276E00"/>
    <w:rsid w:val="00280013"/>
    <w:rsid w:val="00280B59"/>
    <w:rsid w:val="00281F99"/>
    <w:rsid w:val="00282B77"/>
    <w:rsid w:val="002848A2"/>
    <w:rsid w:val="00285315"/>
    <w:rsid w:val="002859C4"/>
    <w:rsid w:val="00285B03"/>
    <w:rsid w:val="00286575"/>
    <w:rsid w:val="00286789"/>
    <w:rsid w:val="00291C73"/>
    <w:rsid w:val="00295879"/>
    <w:rsid w:val="00295D60"/>
    <w:rsid w:val="00296171"/>
    <w:rsid w:val="00297CB4"/>
    <w:rsid w:val="002A0776"/>
    <w:rsid w:val="002A63E1"/>
    <w:rsid w:val="002B09B8"/>
    <w:rsid w:val="002B0E97"/>
    <w:rsid w:val="002C380C"/>
    <w:rsid w:val="002C3950"/>
    <w:rsid w:val="002C7315"/>
    <w:rsid w:val="002D1C69"/>
    <w:rsid w:val="002D44E6"/>
    <w:rsid w:val="002D59C8"/>
    <w:rsid w:val="002D67F1"/>
    <w:rsid w:val="002D6807"/>
    <w:rsid w:val="002E0396"/>
    <w:rsid w:val="002E0CAE"/>
    <w:rsid w:val="002E129E"/>
    <w:rsid w:val="002E5523"/>
    <w:rsid w:val="002F0076"/>
    <w:rsid w:val="002F5BC1"/>
    <w:rsid w:val="00300008"/>
    <w:rsid w:val="00300181"/>
    <w:rsid w:val="00300272"/>
    <w:rsid w:val="00301C44"/>
    <w:rsid w:val="00303EF0"/>
    <w:rsid w:val="00306A04"/>
    <w:rsid w:val="003076AF"/>
    <w:rsid w:val="003106B8"/>
    <w:rsid w:val="00310CF6"/>
    <w:rsid w:val="003128A0"/>
    <w:rsid w:val="003131D7"/>
    <w:rsid w:val="003164E6"/>
    <w:rsid w:val="003203A6"/>
    <w:rsid w:val="003220A9"/>
    <w:rsid w:val="00323F1D"/>
    <w:rsid w:val="00324D9F"/>
    <w:rsid w:val="00326289"/>
    <w:rsid w:val="00327840"/>
    <w:rsid w:val="0033049F"/>
    <w:rsid w:val="0033166C"/>
    <w:rsid w:val="00331F1E"/>
    <w:rsid w:val="003340D9"/>
    <w:rsid w:val="00335B7F"/>
    <w:rsid w:val="00336005"/>
    <w:rsid w:val="0034428F"/>
    <w:rsid w:val="00344B9F"/>
    <w:rsid w:val="00344E6A"/>
    <w:rsid w:val="0034744D"/>
    <w:rsid w:val="00350052"/>
    <w:rsid w:val="00350886"/>
    <w:rsid w:val="003524B4"/>
    <w:rsid w:val="00354169"/>
    <w:rsid w:val="00354D83"/>
    <w:rsid w:val="00356784"/>
    <w:rsid w:val="00356BC0"/>
    <w:rsid w:val="003604E3"/>
    <w:rsid w:val="003656C5"/>
    <w:rsid w:val="003657BB"/>
    <w:rsid w:val="003665E2"/>
    <w:rsid w:val="003666E4"/>
    <w:rsid w:val="00366839"/>
    <w:rsid w:val="00366FE9"/>
    <w:rsid w:val="00371A6C"/>
    <w:rsid w:val="003725F2"/>
    <w:rsid w:val="00373323"/>
    <w:rsid w:val="003734DF"/>
    <w:rsid w:val="00376660"/>
    <w:rsid w:val="00376A07"/>
    <w:rsid w:val="00377CD7"/>
    <w:rsid w:val="00377D37"/>
    <w:rsid w:val="003800AF"/>
    <w:rsid w:val="003806BE"/>
    <w:rsid w:val="00380BE4"/>
    <w:rsid w:val="00381E6C"/>
    <w:rsid w:val="00382B20"/>
    <w:rsid w:val="00386CC9"/>
    <w:rsid w:val="0039068D"/>
    <w:rsid w:val="0039073C"/>
    <w:rsid w:val="003910BB"/>
    <w:rsid w:val="00394973"/>
    <w:rsid w:val="0039559D"/>
    <w:rsid w:val="003961EC"/>
    <w:rsid w:val="00396927"/>
    <w:rsid w:val="00397E33"/>
    <w:rsid w:val="003A0AF1"/>
    <w:rsid w:val="003A0B91"/>
    <w:rsid w:val="003A1F62"/>
    <w:rsid w:val="003A3586"/>
    <w:rsid w:val="003A3652"/>
    <w:rsid w:val="003A3797"/>
    <w:rsid w:val="003A3C6D"/>
    <w:rsid w:val="003A68F2"/>
    <w:rsid w:val="003A7713"/>
    <w:rsid w:val="003B0ED7"/>
    <w:rsid w:val="003B14F8"/>
    <w:rsid w:val="003B338C"/>
    <w:rsid w:val="003B46C6"/>
    <w:rsid w:val="003B65CD"/>
    <w:rsid w:val="003C031F"/>
    <w:rsid w:val="003C323B"/>
    <w:rsid w:val="003C5B12"/>
    <w:rsid w:val="003C5BF0"/>
    <w:rsid w:val="003C6714"/>
    <w:rsid w:val="003D14B3"/>
    <w:rsid w:val="003D54EA"/>
    <w:rsid w:val="003D6CE9"/>
    <w:rsid w:val="003E151F"/>
    <w:rsid w:val="003E2BB9"/>
    <w:rsid w:val="003E2D73"/>
    <w:rsid w:val="003E4DC4"/>
    <w:rsid w:val="003E4F3D"/>
    <w:rsid w:val="003E579D"/>
    <w:rsid w:val="003E654F"/>
    <w:rsid w:val="003E7F5F"/>
    <w:rsid w:val="003F1A9B"/>
    <w:rsid w:val="003F6C58"/>
    <w:rsid w:val="003F70B4"/>
    <w:rsid w:val="00403B5A"/>
    <w:rsid w:val="00404DB3"/>
    <w:rsid w:val="00411113"/>
    <w:rsid w:val="00411716"/>
    <w:rsid w:val="004117DE"/>
    <w:rsid w:val="00411D56"/>
    <w:rsid w:val="00413568"/>
    <w:rsid w:val="00416994"/>
    <w:rsid w:val="00417B69"/>
    <w:rsid w:val="00421546"/>
    <w:rsid w:val="004216C9"/>
    <w:rsid w:val="00423A26"/>
    <w:rsid w:val="00423BC5"/>
    <w:rsid w:val="00425414"/>
    <w:rsid w:val="004267D5"/>
    <w:rsid w:val="00427018"/>
    <w:rsid w:val="004272AD"/>
    <w:rsid w:val="00431176"/>
    <w:rsid w:val="004321F2"/>
    <w:rsid w:val="004331AC"/>
    <w:rsid w:val="0043402D"/>
    <w:rsid w:val="004340B6"/>
    <w:rsid w:val="0043419A"/>
    <w:rsid w:val="004417D0"/>
    <w:rsid w:val="004449CA"/>
    <w:rsid w:val="0044598D"/>
    <w:rsid w:val="00450B2D"/>
    <w:rsid w:val="004520CF"/>
    <w:rsid w:val="00454283"/>
    <w:rsid w:val="00454ECF"/>
    <w:rsid w:val="0045524D"/>
    <w:rsid w:val="00455B1E"/>
    <w:rsid w:val="00455E07"/>
    <w:rsid w:val="004571C6"/>
    <w:rsid w:val="00457EBF"/>
    <w:rsid w:val="004615BB"/>
    <w:rsid w:val="00461A3E"/>
    <w:rsid w:val="00464A82"/>
    <w:rsid w:val="00470394"/>
    <w:rsid w:val="004718D2"/>
    <w:rsid w:val="00471D2D"/>
    <w:rsid w:val="00473F46"/>
    <w:rsid w:val="00474A02"/>
    <w:rsid w:val="0047568D"/>
    <w:rsid w:val="004807D2"/>
    <w:rsid w:val="004808F4"/>
    <w:rsid w:val="00485683"/>
    <w:rsid w:val="00486446"/>
    <w:rsid w:val="00492686"/>
    <w:rsid w:val="004929AB"/>
    <w:rsid w:val="00495FF1"/>
    <w:rsid w:val="00497481"/>
    <w:rsid w:val="004978BD"/>
    <w:rsid w:val="00497D28"/>
    <w:rsid w:val="004A2379"/>
    <w:rsid w:val="004A3C2F"/>
    <w:rsid w:val="004A5B8E"/>
    <w:rsid w:val="004A5C99"/>
    <w:rsid w:val="004B11E4"/>
    <w:rsid w:val="004B1CDF"/>
    <w:rsid w:val="004C35F4"/>
    <w:rsid w:val="004C3E69"/>
    <w:rsid w:val="004D0161"/>
    <w:rsid w:val="004D0FDC"/>
    <w:rsid w:val="004D12F9"/>
    <w:rsid w:val="004D14BD"/>
    <w:rsid w:val="004D230E"/>
    <w:rsid w:val="004D458B"/>
    <w:rsid w:val="004D5682"/>
    <w:rsid w:val="004D5ECC"/>
    <w:rsid w:val="004D7354"/>
    <w:rsid w:val="004E10BB"/>
    <w:rsid w:val="004E1901"/>
    <w:rsid w:val="004E2454"/>
    <w:rsid w:val="004E2BF1"/>
    <w:rsid w:val="004E5B2C"/>
    <w:rsid w:val="004F20A1"/>
    <w:rsid w:val="004F4490"/>
    <w:rsid w:val="004F6BEC"/>
    <w:rsid w:val="004F737D"/>
    <w:rsid w:val="004F77EE"/>
    <w:rsid w:val="005018D5"/>
    <w:rsid w:val="00503EBF"/>
    <w:rsid w:val="005059E5"/>
    <w:rsid w:val="00512D31"/>
    <w:rsid w:val="005156F2"/>
    <w:rsid w:val="00515CA9"/>
    <w:rsid w:val="005166D3"/>
    <w:rsid w:val="005179FA"/>
    <w:rsid w:val="00520547"/>
    <w:rsid w:val="00520F48"/>
    <w:rsid w:val="005235BF"/>
    <w:rsid w:val="00523A4F"/>
    <w:rsid w:val="00524443"/>
    <w:rsid w:val="00525647"/>
    <w:rsid w:val="00525C54"/>
    <w:rsid w:val="00525C85"/>
    <w:rsid w:val="00525F64"/>
    <w:rsid w:val="00530A58"/>
    <w:rsid w:val="0053153E"/>
    <w:rsid w:val="00531B1E"/>
    <w:rsid w:val="0053269D"/>
    <w:rsid w:val="00533244"/>
    <w:rsid w:val="005338AF"/>
    <w:rsid w:val="00533991"/>
    <w:rsid w:val="00534BAA"/>
    <w:rsid w:val="00535089"/>
    <w:rsid w:val="005361B4"/>
    <w:rsid w:val="005404E7"/>
    <w:rsid w:val="00541F39"/>
    <w:rsid w:val="00542348"/>
    <w:rsid w:val="00542633"/>
    <w:rsid w:val="00542642"/>
    <w:rsid w:val="00543B55"/>
    <w:rsid w:val="00544C89"/>
    <w:rsid w:val="00547C49"/>
    <w:rsid w:val="00550CBC"/>
    <w:rsid w:val="00550D61"/>
    <w:rsid w:val="00552D66"/>
    <w:rsid w:val="00555964"/>
    <w:rsid w:val="00555A32"/>
    <w:rsid w:val="005569F2"/>
    <w:rsid w:val="0055730D"/>
    <w:rsid w:val="00557A23"/>
    <w:rsid w:val="0056233B"/>
    <w:rsid w:val="00562CD2"/>
    <w:rsid w:val="00563C25"/>
    <w:rsid w:val="00564B02"/>
    <w:rsid w:val="005662AC"/>
    <w:rsid w:val="00567731"/>
    <w:rsid w:val="00567AC0"/>
    <w:rsid w:val="00567DA4"/>
    <w:rsid w:val="00567EF6"/>
    <w:rsid w:val="00572BC8"/>
    <w:rsid w:val="00575D7B"/>
    <w:rsid w:val="00576981"/>
    <w:rsid w:val="00581919"/>
    <w:rsid w:val="00583FBD"/>
    <w:rsid w:val="0058440F"/>
    <w:rsid w:val="00585EDB"/>
    <w:rsid w:val="00587A9F"/>
    <w:rsid w:val="00590DA5"/>
    <w:rsid w:val="005924B6"/>
    <w:rsid w:val="00595AB5"/>
    <w:rsid w:val="00595CD0"/>
    <w:rsid w:val="00595F5D"/>
    <w:rsid w:val="00596E96"/>
    <w:rsid w:val="005973EF"/>
    <w:rsid w:val="005A1239"/>
    <w:rsid w:val="005A1D5E"/>
    <w:rsid w:val="005A28AE"/>
    <w:rsid w:val="005A4067"/>
    <w:rsid w:val="005A4FCA"/>
    <w:rsid w:val="005A7E01"/>
    <w:rsid w:val="005B08D3"/>
    <w:rsid w:val="005B1110"/>
    <w:rsid w:val="005B241C"/>
    <w:rsid w:val="005B2AD6"/>
    <w:rsid w:val="005B34B6"/>
    <w:rsid w:val="005B4990"/>
    <w:rsid w:val="005B5B1F"/>
    <w:rsid w:val="005B61C2"/>
    <w:rsid w:val="005B7019"/>
    <w:rsid w:val="005B7E41"/>
    <w:rsid w:val="005C1431"/>
    <w:rsid w:val="005C1F37"/>
    <w:rsid w:val="005C371F"/>
    <w:rsid w:val="005C3C1B"/>
    <w:rsid w:val="005C4AF6"/>
    <w:rsid w:val="005C4EA1"/>
    <w:rsid w:val="005D1E70"/>
    <w:rsid w:val="005D2AD9"/>
    <w:rsid w:val="005D2B54"/>
    <w:rsid w:val="005D3A9D"/>
    <w:rsid w:val="005D3DAF"/>
    <w:rsid w:val="005D59B0"/>
    <w:rsid w:val="005D69EF"/>
    <w:rsid w:val="005E2BDB"/>
    <w:rsid w:val="005E3414"/>
    <w:rsid w:val="005E4B31"/>
    <w:rsid w:val="005E5AE5"/>
    <w:rsid w:val="005E6082"/>
    <w:rsid w:val="005E6505"/>
    <w:rsid w:val="005E6B61"/>
    <w:rsid w:val="005F0B04"/>
    <w:rsid w:val="005F176C"/>
    <w:rsid w:val="005F301B"/>
    <w:rsid w:val="005F49B4"/>
    <w:rsid w:val="005F5C36"/>
    <w:rsid w:val="005F6240"/>
    <w:rsid w:val="005F764D"/>
    <w:rsid w:val="0060155D"/>
    <w:rsid w:val="00601F2F"/>
    <w:rsid w:val="00603158"/>
    <w:rsid w:val="006035EF"/>
    <w:rsid w:val="006050FB"/>
    <w:rsid w:val="0060693D"/>
    <w:rsid w:val="006079A3"/>
    <w:rsid w:val="00610AAB"/>
    <w:rsid w:val="00613622"/>
    <w:rsid w:val="0061375B"/>
    <w:rsid w:val="00613B2C"/>
    <w:rsid w:val="00613F4C"/>
    <w:rsid w:val="00615890"/>
    <w:rsid w:val="00615F59"/>
    <w:rsid w:val="006169F2"/>
    <w:rsid w:val="006200E4"/>
    <w:rsid w:val="006216BD"/>
    <w:rsid w:val="00621B99"/>
    <w:rsid w:val="006248B3"/>
    <w:rsid w:val="006272BD"/>
    <w:rsid w:val="0062791F"/>
    <w:rsid w:val="00627B64"/>
    <w:rsid w:val="00630901"/>
    <w:rsid w:val="00633948"/>
    <w:rsid w:val="00636242"/>
    <w:rsid w:val="00636CFE"/>
    <w:rsid w:val="006376B2"/>
    <w:rsid w:val="00637BFC"/>
    <w:rsid w:val="00637FC2"/>
    <w:rsid w:val="00640BE5"/>
    <w:rsid w:val="006416D8"/>
    <w:rsid w:val="00641EA9"/>
    <w:rsid w:val="0064303B"/>
    <w:rsid w:val="006435C2"/>
    <w:rsid w:val="00644824"/>
    <w:rsid w:val="00644DD1"/>
    <w:rsid w:val="00647473"/>
    <w:rsid w:val="00651505"/>
    <w:rsid w:val="00656BF5"/>
    <w:rsid w:val="00662E6D"/>
    <w:rsid w:val="006646DB"/>
    <w:rsid w:val="006650A1"/>
    <w:rsid w:val="00665AC9"/>
    <w:rsid w:val="00670E18"/>
    <w:rsid w:val="00672C3F"/>
    <w:rsid w:val="00675A27"/>
    <w:rsid w:val="00680D04"/>
    <w:rsid w:val="00683AC8"/>
    <w:rsid w:val="00691AF8"/>
    <w:rsid w:val="00694A27"/>
    <w:rsid w:val="006956E1"/>
    <w:rsid w:val="00695936"/>
    <w:rsid w:val="006A004F"/>
    <w:rsid w:val="006A18FF"/>
    <w:rsid w:val="006A2BEE"/>
    <w:rsid w:val="006A40B4"/>
    <w:rsid w:val="006A685A"/>
    <w:rsid w:val="006B1D0D"/>
    <w:rsid w:val="006B2D73"/>
    <w:rsid w:val="006B37D2"/>
    <w:rsid w:val="006B4611"/>
    <w:rsid w:val="006B5317"/>
    <w:rsid w:val="006C04C6"/>
    <w:rsid w:val="006C1BFB"/>
    <w:rsid w:val="006C5AA0"/>
    <w:rsid w:val="006C6C5B"/>
    <w:rsid w:val="006D3507"/>
    <w:rsid w:val="006D3B06"/>
    <w:rsid w:val="006D4279"/>
    <w:rsid w:val="006D49A6"/>
    <w:rsid w:val="006E0938"/>
    <w:rsid w:val="006E166E"/>
    <w:rsid w:val="006E1FC4"/>
    <w:rsid w:val="006E2581"/>
    <w:rsid w:val="006E25F2"/>
    <w:rsid w:val="006E421C"/>
    <w:rsid w:val="006E50D3"/>
    <w:rsid w:val="006E5A0C"/>
    <w:rsid w:val="006E6C52"/>
    <w:rsid w:val="006E7850"/>
    <w:rsid w:val="006F01EB"/>
    <w:rsid w:val="006F2925"/>
    <w:rsid w:val="006F479F"/>
    <w:rsid w:val="006F6F96"/>
    <w:rsid w:val="00700563"/>
    <w:rsid w:val="0070292D"/>
    <w:rsid w:val="0070421C"/>
    <w:rsid w:val="00710D29"/>
    <w:rsid w:val="00716789"/>
    <w:rsid w:val="00716CB4"/>
    <w:rsid w:val="00717D3F"/>
    <w:rsid w:val="007260A4"/>
    <w:rsid w:val="00733417"/>
    <w:rsid w:val="007339F0"/>
    <w:rsid w:val="00733E1E"/>
    <w:rsid w:val="00735C9F"/>
    <w:rsid w:val="007407AB"/>
    <w:rsid w:val="00740E79"/>
    <w:rsid w:val="00740F73"/>
    <w:rsid w:val="00741213"/>
    <w:rsid w:val="00741970"/>
    <w:rsid w:val="007424E7"/>
    <w:rsid w:val="0074280C"/>
    <w:rsid w:val="007434C3"/>
    <w:rsid w:val="00745B70"/>
    <w:rsid w:val="0074622E"/>
    <w:rsid w:val="00746F92"/>
    <w:rsid w:val="00750534"/>
    <w:rsid w:val="00750BFD"/>
    <w:rsid w:val="00755928"/>
    <w:rsid w:val="00755C39"/>
    <w:rsid w:val="00756E4C"/>
    <w:rsid w:val="00760736"/>
    <w:rsid w:val="00762510"/>
    <w:rsid w:val="00762E28"/>
    <w:rsid w:val="007636C5"/>
    <w:rsid w:val="007642FE"/>
    <w:rsid w:val="007678D9"/>
    <w:rsid w:val="00771EAC"/>
    <w:rsid w:val="00773525"/>
    <w:rsid w:val="007764EC"/>
    <w:rsid w:val="0078011C"/>
    <w:rsid w:val="00780742"/>
    <w:rsid w:val="0078098E"/>
    <w:rsid w:val="00780BC8"/>
    <w:rsid w:val="00783258"/>
    <w:rsid w:val="00783853"/>
    <w:rsid w:val="00785585"/>
    <w:rsid w:val="00785FDA"/>
    <w:rsid w:val="00786EE1"/>
    <w:rsid w:val="00790824"/>
    <w:rsid w:val="007912FE"/>
    <w:rsid w:val="007920F5"/>
    <w:rsid w:val="007927FB"/>
    <w:rsid w:val="00793DF1"/>
    <w:rsid w:val="0079492E"/>
    <w:rsid w:val="00794F33"/>
    <w:rsid w:val="007A0B8C"/>
    <w:rsid w:val="007A1DC7"/>
    <w:rsid w:val="007A5371"/>
    <w:rsid w:val="007A6EEF"/>
    <w:rsid w:val="007B19C6"/>
    <w:rsid w:val="007B1D1F"/>
    <w:rsid w:val="007B1F34"/>
    <w:rsid w:val="007B77BF"/>
    <w:rsid w:val="007B7E96"/>
    <w:rsid w:val="007C2639"/>
    <w:rsid w:val="007C5E54"/>
    <w:rsid w:val="007C6676"/>
    <w:rsid w:val="007C7FCA"/>
    <w:rsid w:val="007D1B26"/>
    <w:rsid w:val="007D1E80"/>
    <w:rsid w:val="007D3C19"/>
    <w:rsid w:val="007D5334"/>
    <w:rsid w:val="007D5392"/>
    <w:rsid w:val="007D6A72"/>
    <w:rsid w:val="007D7ED0"/>
    <w:rsid w:val="007E05C1"/>
    <w:rsid w:val="007E2931"/>
    <w:rsid w:val="007E3B3D"/>
    <w:rsid w:val="007E463F"/>
    <w:rsid w:val="007F2A28"/>
    <w:rsid w:val="007F339E"/>
    <w:rsid w:val="007F37A3"/>
    <w:rsid w:val="007F653E"/>
    <w:rsid w:val="007F6767"/>
    <w:rsid w:val="00801548"/>
    <w:rsid w:val="00802190"/>
    <w:rsid w:val="008059A4"/>
    <w:rsid w:val="00805DCB"/>
    <w:rsid w:val="008061BD"/>
    <w:rsid w:val="00806DBE"/>
    <w:rsid w:val="00806E13"/>
    <w:rsid w:val="008079BD"/>
    <w:rsid w:val="00810171"/>
    <w:rsid w:val="00812E11"/>
    <w:rsid w:val="008131B2"/>
    <w:rsid w:val="00814B37"/>
    <w:rsid w:val="008157BB"/>
    <w:rsid w:val="00816900"/>
    <w:rsid w:val="00816FE6"/>
    <w:rsid w:val="00817496"/>
    <w:rsid w:val="00827EDE"/>
    <w:rsid w:val="008309F3"/>
    <w:rsid w:val="00836B9A"/>
    <w:rsid w:val="00841F1B"/>
    <w:rsid w:val="008459E6"/>
    <w:rsid w:val="00847931"/>
    <w:rsid w:val="0085022D"/>
    <w:rsid w:val="00850478"/>
    <w:rsid w:val="0085087D"/>
    <w:rsid w:val="00852285"/>
    <w:rsid w:val="00852F31"/>
    <w:rsid w:val="00853CFE"/>
    <w:rsid w:val="008544AA"/>
    <w:rsid w:val="00855C41"/>
    <w:rsid w:val="00866FE5"/>
    <w:rsid w:val="0086706C"/>
    <w:rsid w:val="00870829"/>
    <w:rsid w:val="00871A52"/>
    <w:rsid w:val="00873232"/>
    <w:rsid w:val="00874E4E"/>
    <w:rsid w:val="008760D4"/>
    <w:rsid w:val="00876506"/>
    <w:rsid w:val="00876D7B"/>
    <w:rsid w:val="00880625"/>
    <w:rsid w:val="008857D3"/>
    <w:rsid w:val="00885E38"/>
    <w:rsid w:val="00886D67"/>
    <w:rsid w:val="00891970"/>
    <w:rsid w:val="00892313"/>
    <w:rsid w:val="0089487E"/>
    <w:rsid w:val="008963DD"/>
    <w:rsid w:val="008975C1"/>
    <w:rsid w:val="008A34F5"/>
    <w:rsid w:val="008A578C"/>
    <w:rsid w:val="008A64BF"/>
    <w:rsid w:val="008A7937"/>
    <w:rsid w:val="008B2524"/>
    <w:rsid w:val="008B5281"/>
    <w:rsid w:val="008C0DB4"/>
    <w:rsid w:val="008C6E62"/>
    <w:rsid w:val="008D0269"/>
    <w:rsid w:val="008D0AA2"/>
    <w:rsid w:val="008D1427"/>
    <w:rsid w:val="008D3295"/>
    <w:rsid w:val="008D3D48"/>
    <w:rsid w:val="008D3F8E"/>
    <w:rsid w:val="008D44D6"/>
    <w:rsid w:val="008D680E"/>
    <w:rsid w:val="008D6B10"/>
    <w:rsid w:val="008D71A1"/>
    <w:rsid w:val="008E10B2"/>
    <w:rsid w:val="008E1751"/>
    <w:rsid w:val="008E483E"/>
    <w:rsid w:val="008E4D32"/>
    <w:rsid w:val="008E4E25"/>
    <w:rsid w:val="008E62ED"/>
    <w:rsid w:val="008F17C4"/>
    <w:rsid w:val="008F3C2A"/>
    <w:rsid w:val="008F605B"/>
    <w:rsid w:val="008F7FE2"/>
    <w:rsid w:val="00903966"/>
    <w:rsid w:val="00904A51"/>
    <w:rsid w:val="0090501A"/>
    <w:rsid w:val="009065C7"/>
    <w:rsid w:val="0091023B"/>
    <w:rsid w:val="009143FE"/>
    <w:rsid w:val="00914538"/>
    <w:rsid w:val="009176E5"/>
    <w:rsid w:val="00921F9F"/>
    <w:rsid w:val="00922906"/>
    <w:rsid w:val="00922F27"/>
    <w:rsid w:val="00923253"/>
    <w:rsid w:val="00927782"/>
    <w:rsid w:val="00927D3F"/>
    <w:rsid w:val="009324C6"/>
    <w:rsid w:val="00933705"/>
    <w:rsid w:val="009359A9"/>
    <w:rsid w:val="00935F0B"/>
    <w:rsid w:val="0093756F"/>
    <w:rsid w:val="00944108"/>
    <w:rsid w:val="00945688"/>
    <w:rsid w:val="00946342"/>
    <w:rsid w:val="00946829"/>
    <w:rsid w:val="00947139"/>
    <w:rsid w:val="009471FF"/>
    <w:rsid w:val="00947BB4"/>
    <w:rsid w:val="00947BF1"/>
    <w:rsid w:val="0095038A"/>
    <w:rsid w:val="009517D8"/>
    <w:rsid w:val="00951B63"/>
    <w:rsid w:val="00952D8D"/>
    <w:rsid w:val="00953FA6"/>
    <w:rsid w:val="0095410A"/>
    <w:rsid w:val="0095431D"/>
    <w:rsid w:val="00954BB8"/>
    <w:rsid w:val="00954CDD"/>
    <w:rsid w:val="00957A89"/>
    <w:rsid w:val="0096260A"/>
    <w:rsid w:val="00963A0A"/>
    <w:rsid w:val="00963B59"/>
    <w:rsid w:val="00964D40"/>
    <w:rsid w:val="00965B5F"/>
    <w:rsid w:val="00965FF5"/>
    <w:rsid w:val="0096601E"/>
    <w:rsid w:val="00972B0F"/>
    <w:rsid w:val="00974738"/>
    <w:rsid w:val="009858F0"/>
    <w:rsid w:val="00985C55"/>
    <w:rsid w:val="00985D9D"/>
    <w:rsid w:val="00986124"/>
    <w:rsid w:val="00986DC7"/>
    <w:rsid w:val="00992A84"/>
    <w:rsid w:val="00996D98"/>
    <w:rsid w:val="009A0618"/>
    <w:rsid w:val="009A0DF8"/>
    <w:rsid w:val="009A2A46"/>
    <w:rsid w:val="009A36B8"/>
    <w:rsid w:val="009A3AA4"/>
    <w:rsid w:val="009A41D2"/>
    <w:rsid w:val="009A7D9D"/>
    <w:rsid w:val="009B343C"/>
    <w:rsid w:val="009B34A6"/>
    <w:rsid w:val="009B78B9"/>
    <w:rsid w:val="009C0123"/>
    <w:rsid w:val="009C0906"/>
    <w:rsid w:val="009C26F9"/>
    <w:rsid w:val="009C2D99"/>
    <w:rsid w:val="009C3206"/>
    <w:rsid w:val="009C3D95"/>
    <w:rsid w:val="009C50DA"/>
    <w:rsid w:val="009C5E5D"/>
    <w:rsid w:val="009D0C8C"/>
    <w:rsid w:val="009D1F8B"/>
    <w:rsid w:val="009D22F9"/>
    <w:rsid w:val="009D467E"/>
    <w:rsid w:val="009D69B7"/>
    <w:rsid w:val="009E2C23"/>
    <w:rsid w:val="009E31CB"/>
    <w:rsid w:val="009E5891"/>
    <w:rsid w:val="009E67D1"/>
    <w:rsid w:val="009E7129"/>
    <w:rsid w:val="009E7D29"/>
    <w:rsid w:val="009E7EEE"/>
    <w:rsid w:val="009F3C82"/>
    <w:rsid w:val="009F4514"/>
    <w:rsid w:val="009F5045"/>
    <w:rsid w:val="009F5580"/>
    <w:rsid w:val="009F7047"/>
    <w:rsid w:val="00A00B1D"/>
    <w:rsid w:val="00A015A6"/>
    <w:rsid w:val="00A01D95"/>
    <w:rsid w:val="00A0251E"/>
    <w:rsid w:val="00A029FA"/>
    <w:rsid w:val="00A06093"/>
    <w:rsid w:val="00A06ED4"/>
    <w:rsid w:val="00A10DAE"/>
    <w:rsid w:val="00A10F17"/>
    <w:rsid w:val="00A120F5"/>
    <w:rsid w:val="00A12A62"/>
    <w:rsid w:val="00A170C0"/>
    <w:rsid w:val="00A212EA"/>
    <w:rsid w:val="00A21419"/>
    <w:rsid w:val="00A21803"/>
    <w:rsid w:val="00A23C7A"/>
    <w:rsid w:val="00A242DB"/>
    <w:rsid w:val="00A31864"/>
    <w:rsid w:val="00A33027"/>
    <w:rsid w:val="00A34869"/>
    <w:rsid w:val="00A3661F"/>
    <w:rsid w:val="00A408AC"/>
    <w:rsid w:val="00A42C44"/>
    <w:rsid w:val="00A504E9"/>
    <w:rsid w:val="00A504F9"/>
    <w:rsid w:val="00A50B03"/>
    <w:rsid w:val="00A517A1"/>
    <w:rsid w:val="00A51D12"/>
    <w:rsid w:val="00A53C6F"/>
    <w:rsid w:val="00A54250"/>
    <w:rsid w:val="00A54951"/>
    <w:rsid w:val="00A56699"/>
    <w:rsid w:val="00A5705B"/>
    <w:rsid w:val="00A57C3C"/>
    <w:rsid w:val="00A60B2D"/>
    <w:rsid w:val="00A62CD7"/>
    <w:rsid w:val="00A6564C"/>
    <w:rsid w:val="00A6670E"/>
    <w:rsid w:val="00A66F69"/>
    <w:rsid w:val="00A67CCD"/>
    <w:rsid w:val="00A71EEE"/>
    <w:rsid w:val="00A73ACC"/>
    <w:rsid w:val="00A74162"/>
    <w:rsid w:val="00A76A9D"/>
    <w:rsid w:val="00A81226"/>
    <w:rsid w:val="00A8298F"/>
    <w:rsid w:val="00A83823"/>
    <w:rsid w:val="00A85AA7"/>
    <w:rsid w:val="00A876E3"/>
    <w:rsid w:val="00A87C1C"/>
    <w:rsid w:val="00A90949"/>
    <w:rsid w:val="00A91116"/>
    <w:rsid w:val="00A9128A"/>
    <w:rsid w:val="00A91554"/>
    <w:rsid w:val="00A920A1"/>
    <w:rsid w:val="00A949A4"/>
    <w:rsid w:val="00AA3448"/>
    <w:rsid w:val="00AA353B"/>
    <w:rsid w:val="00AA3A67"/>
    <w:rsid w:val="00AA6CC5"/>
    <w:rsid w:val="00AA7AC5"/>
    <w:rsid w:val="00AA7E66"/>
    <w:rsid w:val="00AB0F61"/>
    <w:rsid w:val="00AB23C1"/>
    <w:rsid w:val="00AB283D"/>
    <w:rsid w:val="00AB3524"/>
    <w:rsid w:val="00AB3A11"/>
    <w:rsid w:val="00AB48FA"/>
    <w:rsid w:val="00AB5124"/>
    <w:rsid w:val="00AB5400"/>
    <w:rsid w:val="00AB7EA1"/>
    <w:rsid w:val="00AB7F0F"/>
    <w:rsid w:val="00AC14CD"/>
    <w:rsid w:val="00AC267E"/>
    <w:rsid w:val="00AC5CFB"/>
    <w:rsid w:val="00AD01D3"/>
    <w:rsid w:val="00AD0B4C"/>
    <w:rsid w:val="00AD270D"/>
    <w:rsid w:val="00AD43D7"/>
    <w:rsid w:val="00AD67DB"/>
    <w:rsid w:val="00AE0A61"/>
    <w:rsid w:val="00AE1DFD"/>
    <w:rsid w:val="00AE3B70"/>
    <w:rsid w:val="00AE4520"/>
    <w:rsid w:val="00AE4BE8"/>
    <w:rsid w:val="00AE6FBD"/>
    <w:rsid w:val="00AE7D3D"/>
    <w:rsid w:val="00AF3AEA"/>
    <w:rsid w:val="00AF3E38"/>
    <w:rsid w:val="00AF5C16"/>
    <w:rsid w:val="00AF6765"/>
    <w:rsid w:val="00B042C9"/>
    <w:rsid w:val="00B04F28"/>
    <w:rsid w:val="00B107B3"/>
    <w:rsid w:val="00B14FD8"/>
    <w:rsid w:val="00B1550B"/>
    <w:rsid w:val="00B15E4C"/>
    <w:rsid w:val="00B165DF"/>
    <w:rsid w:val="00B16ECC"/>
    <w:rsid w:val="00B177CC"/>
    <w:rsid w:val="00B17C44"/>
    <w:rsid w:val="00B20428"/>
    <w:rsid w:val="00B227B6"/>
    <w:rsid w:val="00B23195"/>
    <w:rsid w:val="00B271D5"/>
    <w:rsid w:val="00B33F2B"/>
    <w:rsid w:val="00B35283"/>
    <w:rsid w:val="00B368EB"/>
    <w:rsid w:val="00B37A5B"/>
    <w:rsid w:val="00B40EAF"/>
    <w:rsid w:val="00B41273"/>
    <w:rsid w:val="00B416FF"/>
    <w:rsid w:val="00B4389D"/>
    <w:rsid w:val="00B441E6"/>
    <w:rsid w:val="00B4563B"/>
    <w:rsid w:val="00B475B7"/>
    <w:rsid w:val="00B47AEE"/>
    <w:rsid w:val="00B540F2"/>
    <w:rsid w:val="00B54127"/>
    <w:rsid w:val="00B548FF"/>
    <w:rsid w:val="00B56EB2"/>
    <w:rsid w:val="00B57202"/>
    <w:rsid w:val="00B573F6"/>
    <w:rsid w:val="00B61A2E"/>
    <w:rsid w:val="00B61B48"/>
    <w:rsid w:val="00B633D0"/>
    <w:rsid w:val="00B63A3E"/>
    <w:rsid w:val="00B642D3"/>
    <w:rsid w:val="00B6531C"/>
    <w:rsid w:val="00B70E47"/>
    <w:rsid w:val="00B71BEF"/>
    <w:rsid w:val="00B72CD5"/>
    <w:rsid w:val="00B760D8"/>
    <w:rsid w:val="00B803F1"/>
    <w:rsid w:val="00B822FA"/>
    <w:rsid w:val="00B863C7"/>
    <w:rsid w:val="00B87141"/>
    <w:rsid w:val="00B90782"/>
    <w:rsid w:val="00B95177"/>
    <w:rsid w:val="00B974CB"/>
    <w:rsid w:val="00BA06BC"/>
    <w:rsid w:val="00BA0C6B"/>
    <w:rsid w:val="00BA1470"/>
    <w:rsid w:val="00BA1C18"/>
    <w:rsid w:val="00BA2090"/>
    <w:rsid w:val="00BA270A"/>
    <w:rsid w:val="00BB14B6"/>
    <w:rsid w:val="00BB16AA"/>
    <w:rsid w:val="00BB2C0C"/>
    <w:rsid w:val="00BB638D"/>
    <w:rsid w:val="00BB6AE6"/>
    <w:rsid w:val="00BC1772"/>
    <w:rsid w:val="00BC18DE"/>
    <w:rsid w:val="00BC1DEA"/>
    <w:rsid w:val="00BC2A93"/>
    <w:rsid w:val="00BC5E48"/>
    <w:rsid w:val="00BC671A"/>
    <w:rsid w:val="00BC6DCA"/>
    <w:rsid w:val="00BD23CD"/>
    <w:rsid w:val="00BD28AB"/>
    <w:rsid w:val="00BD67A6"/>
    <w:rsid w:val="00BE4113"/>
    <w:rsid w:val="00BE6A39"/>
    <w:rsid w:val="00BF186B"/>
    <w:rsid w:val="00BF1E4B"/>
    <w:rsid w:val="00BF24E6"/>
    <w:rsid w:val="00BF77B9"/>
    <w:rsid w:val="00C00B92"/>
    <w:rsid w:val="00C01FBD"/>
    <w:rsid w:val="00C02A7C"/>
    <w:rsid w:val="00C030EC"/>
    <w:rsid w:val="00C04009"/>
    <w:rsid w:val="00C04B19"/>
    <w:rsid w:val="00C0710D"/>
    <w:rsid w:val="00C076A2"/>
    <w:rsid w:val="00C1202B"/>
    <w:rsid w:val="00C13D54"/>
    <w:rsid w:val="00C13FCF"/>
    <w:rsid w:val="00C142AB"/>
    <w:rsid w:val="00C142B4"/>
    <w:rsid w:val="00C22F17"/>
    <w:rsid w:val="00C2359E"/>
    <w:rsid w:val="00C23E23"/>
    <w:rsid w:val="00C24E9C"/>
    <w:rsid w:val="00C25FA3"/>
    <w:rsid w:val="00C27A16"/>
    <w:rsid w:val="00C27EE3"/>
    <w:rsid w:val="00C30662"/>
    <w:rsid w:val="00C32A41"/>
    <w:rsid w:val="00C32B1B"/>
    <w:rsid w:val="00C33F09"/>
    <w:rsid w:val="00C361FB"/>
    <w:rsid w:val="00C36B93"/>
    <w:rsid w:val="00C37611"/>
    <w:rsid w:val="00C402F0"/>
    <w:rsid w:val="00C40570"/>
    <w:rsid w:val="00C413A0"/>
    <w:rsid w:val="00C42497"/>
    <w:rsid w:val="00C425E8"/>
    <w:rsid w:val="00C44D42"/>
    <w:rsid w:val="00C50622"/>
    <w:rsid w:val="00C51ACF"/>
    <w:rsid w:val="00C51B76"/>
    <w:rsid w:val="00C51E9D"/>
    <w:rsid w:val="00C52920"/>
    <w:rsid w:val="00C53800"/>
    <w:rsid w:val="00C55EBA"/>
    <w:rsid w:val="00C5641C"/>
    <w:rsid w:val="00C5654D"/>
    <w:rsid w:val="00C568D5"/>
    <w:rsid w:val="00C60A88"/>
    <w:rsid w:val="00C60E30"/>
    <w:rsid w:val="00C62D85"/>
    <w:rsid w:val="00C664F6"/>
    <w:rsid w:val="00C700EC"/>
    <w:rsid w:val="00C712DC"/>
    <w:rsid w:val="00C7569A"/>
    <w:rsid w:val="00C829CC"/>
    <w:rsid w:val="00C856DE"/>
    <w:rsid w:val="00C87117"/>
    <w:rsid w:val="00C917E0"/>
    <w:rsid w:val="00C93B9E"/>
    <w:rsid w:val="00C951E1"/>
    <w:rsid w:val="00C95ACE"/>
    <w:rsid w:val="00C95BA8"/>
    <w:rsid w:val="00C96CE8"/>
    <w:rsid w:val="00CA2A04"/>
    <w:rsid w:val="00CA5F08"/>
    <w:rsid w:val="00CA6777"/>
    <w:rsid w:val="00CB0CAC"/>
    <w:rsid w:val="00CB0EB5"/>
    <w:rsid w:val="00CB1974"/>
    <w:rsid w:val="00CB1A0B"/>
    <w:rsid w:val="00CB2DC9"/>
    <w:rsid w:val="00CB5CE6"/>
    <w:rsid w:val="00CC1750"/>
    <w:rsid w:val="00CC4ED3"/>
    <w:rsid w:val="00CC546D"/>
    <w:rsid w:val="00CC63B5"/>
    <w:rsid w:val="00CC7A68"/>
    <w:rsid w:val="00CC7F77"/>
    <w:rsid w:val="00CD00B0"/>
    <w:rsid w:val="00CD1CF6"/>
    <w:rsid w:val="00CD2679"/>
    <w:rsid w:val="00CD3F16"/>
    <w:rsid w:val="00CD4050"/>
    <w:rsid w:val="00CD6304"/>
    <w:rsid w:val="00CD6A51"/>
    <w:rsid w:val="00CD7792"/>
    <w:rsid w:val="00CE0A23"/>
    <w:rsid w:val="00CE3D00"/>
    <w:rsid w:val="00CE4D5F"/>
    <w:rsid w:val="00CE6137"/>
    <w:rsid w:val="00CE6EB2"/>
    <w:rsid w:val="00CE7780"/>
    <w:rsid w:val="00CF1427"/>
    <w:rsid w:val="00CF3FEB"/>
    <w:rsid w:val="00CF5372"/>
    <w:rsid w:val="00CF7757"/>
    <w:rsid w:val="00CF78F0"/>
    <w:rsid w:val="00D00BFB"/>
    <w:rsid w:val="00D01C30"/>
    <w:rsid w:val="00D02894"/>
    <w:rsid w:val="00D03CAE"/>
    <w:rsid w:val="00D06815"/>
    <w:rsid w:val="00D06AF4"/>
    <w:rsid w:val="00D07119"/>
    <w:rsid w:val="00D10307"/>
    <w:rsid w:val="00D119E7"/>
    <w:rsid w:val="00D13266"/>
    <w:rsid w:val="00D205D2"/>
    <w:rsid w:val="00D21C87"/>
    <w:rsid w:val="00D21EAB"/>
    <w:rsid w:val="00D24BEB"/>
    <w:rsid w:val="00D25714"/>
    <w:rsid w:val="00D26296"/>
    <w:rsid w:val="00D271F2"/>
    <w:rsid w:val="00D30CF1"/>
    <w:rsid w:val="00D30FF9"/>
    <w:rsid w:val="00D3192F"/>
    <w:rsid w:val="00D31D96"/>
    <w:rsid w:val="00D3613B"/>
    <w:rsid w:val="00D400C8"/>
    <w:rsid w:val="00D42367"/>
    <w:rsid w:val="00D424F3"/>
    <w:rsid w:val="00D440E5"/>
    <w:rsid w:val="00D449A7"/>
    <w:rsid w:val="00D4508E"/>
    <w:rsid w:val="00D50BA5"/>
    <w:rsid w:val="00D5202A"/>
    <w:rsid w:val="00D52DE3"/>
    <w:rsid w:val="00D54E7B"/>
    <w:rsid w:val="00D55367"/>
    <w:rsid w:val="00D561AA"/>
    <w:rsid w:val="00D57D89"/>
    <w:rsid w:val="00D6221F"/>
    <w:rsid w:val="00D63A17"/>
    <w:rsid w:val="00D65BC9"/>
    <w:rsid w:val="00D703DC"/>
    <w:rsid w:val="00D724CD"/>
    <w:rsid w:val="00D72E70"/>
    <w:rsid w:val="00D74D97"/>
    <w:rsid w:val="00D7535D"/>
    <w:rsid w:val="00D76E2C"/>
    <w:rsid w:val="00D80164"/>
    <w:rsid w:val="00D802FA"/>
    <w:rsid w:val="00D8206E"/>
    <w:rsid w:val="00D8360C"/>
    <w:rsid w:val="00D874B9"/>
    <w:rsid w:val="00D91BC3"/>
    <w:rsid w:val="00D9219C"/>
    <w:rsid w:val="00D92F48"/>
    <w:rsid w:val="00D94278"/>
    <w:rsid w:val="00D952B2"/>
    <w:rsid w:val="00D95B5A"/>
    <w:rsid w:val="00D96940"/>
    <w:rsid w:val="00D97424"/>
    <w:rsid w:val="00D97D09"/>
    <w:rsid w:val="00DA0930"/>
    <w:rsid w:val="00DA21B9"/>
    <w:rsid w:val="00DA46C2"/>
    <w:rsid w:val="00DB1435"/>
    <w:rsid w:val="00DB4BA0"/>
    <w:rsid w:val="00DB6DFC"/>
    <w:rsid w:val="00DB795C"/>
    <w:rsid w:val="00DC050B"/>
    <w:rsid w:val="00DC1A05"/>
    <w:rsid w:val="00DC2229"/>
    <w:rsid w:val="00DC2275"/>
    <w:rsid w:val="00DC3453"/>
    <w:rsid w:val="00DC3EBC"/>
    <w:rsid w:val="00DC4252"/>
    <w:rsid w:val="00DC5488"/>
    <w:rsid w:val="00DD17D8"/>
    <w:rsid w:val="00DD1CF5"/>
    <w:rsid w:val="00DD27BE"/>
    <w:rsid w:val="00DD5CC8"/>
    <w:rsid w:val="00DD64B5"/>
    <w:rsid w:val="00DD75F3"/>
    <w:rsid w:val="00DE0B44"/>
    <w:rsid w:val="00DE0E4E"/>
    <w:rsid w:val="00DE125C"/>
    <w:rsid w:val="00DE3681"/>
    <w:rsid w:val="00DE4A50"/>
    <w:rsid w:val="00DF0020"/>
    <w:rsid w:val="00DF1466"/>
    <w:rsid w:val="00DF1FE4"/>
    <w:rsid w:val="00DF34EE"/>
    <w:rsid w:val="00DF436E"/>
    <w:rsid w:val="00DF794A"/>
    <w:rsid w:val="00E00885"/>
    <w:rsid w:val="00E05298"/>
    <w:rsid w:val="00E0638C"/>
    <w:rsid w:val="00E0666D"/>
    <w:rsid w:val="00E0681D"/>
    <w:rsid w:val="00E07D4F"/>
    <w:rsid w:val="00E07DB4"/>
    <w:rsid w:val="00E13A16"/>
    <w:rsid w:val="00E14663"/>
    <w:rsid w:val="00E21026"/>
    <w:rsid w:val="00E228C9"/>
    <w:rsid w:val="00E228F6"/>
    <w:rsid w:val="00E22E4B"/>
    <w:rsid w:val="00E256D8"/>
    <w:rsid w:val="00E267A6"/>
    <w:rsid w:val="00E2765D"/>
    <w:rsid w:val="00E308C0"/>
    <w:rsid w:val="00E32D18"/>
    <w:rsid w:val="00E35C57"/>
    <w:rsid w:val="00E40BB3"/>
    <w:rsid w:val="00E4333D"/>
    <w:rsid w:val="00E44A8A"/>
    <w:rsid w:val="00E44B6C"/>
    <w:rsid w:val="00E45D17"/>
    <w:rsid w:val="00E516E0"/>
    <w:rsid w:val="00E51D3E"/>
    <w:rsid w:val="00E5740F"/>
    <w:rsid w:val="00E61888"/>
    <w:rsid w:val="00E64A06"/>
    <w:rsid w:val="00E66809"/>
    <w:rsid w:val="00E677F3"/>
    <w:rsid w:val="00E679E3"/>
    <w:rsid w:val="00E67AB4"/>
    <w:rsid w:val="00E67C2A"/>
    <w:rsid w:val="00E72039"/>
    <w:rsid w:val="00E743C0"/>
    <w:rsid w:val="00E74E76"/>
    <w:rsid w:val="00E75AF1"/>
    <w:rsid w:val="00E77253"/>
    <w:rsid w:val="00E7725F"/>
    <w:rsid w:val="00E77824"/>
    <w:rsid w:val="00E827C8"/>
    <w:rsid w:val="00E827EB"/>
    <w:rsid w:val="00E83099"/>
    <w:rsid w:val="00E8317E"/>
    <w:rsid w:val="00E83D19"/>
    <w:rsid w:val="00E86FA9"/>
    <w:rsid w:val="00E878FA"/>
    <w:rsid w:val="00E90183"/>
    <w:rsid w:val="00E9100D"/>
    <w:rsid w:val="00E929A8"/>
    <w:rsid w:val="00E9454A"/>
    <w:rsid w:val="00E9638C"/>
    <w:rsid w:val="00E96BDC"/>
    <w:rsid w:val="00E97EDF"/>
    <w:rsid w:val="00EA0DDF"/>
    <w:rsid w:val="00EA1996"/>
    <w:rsid w:val="00EA3534"/>
    <w:rsid w:val="00EA4292"/>
    <w:rsid w:val="00EA5990"/>
    <w:rsid w:val="00EA6C23"/>
    <w:rsid w:val="00EA7D9C"/>
    <w:rsid w:val="00EB121C"/>
    <w:rsid w:val="00EB1428"/>
    <w:rsid w:val="00EB5A01"/>
    <w:rsid w:val="00EB5C0D"/>
    <w:rsid w:val="00EB7006"/>
    <w:rsid w:val="00EB7FA8"/>
    <w:rsid w:val="00EC1758"/>
    <w:rsid w:val="00EC5447"/>
    <w:rsid w:val="00EC5F5E"/>
    <w:rsid w:val="00ED2D62"/>
    <w:rsid w:val="00ED2FCA"/>
    <w:rsid w:val="00ED3E80"/>
    <w:rsid w:val="00ED4082"/>
    <w:rsid w:val="00EE13E3"/>
    <w:rsid w:val="00EE19A5"/>
    <w:rsid w:val="00EE4078"/>
    <w:rsid w:val="00EE43AD"/>
    <w:rsid w:val="00EE5A42"/>
    <w:rsid w:val="00EE69E4"/>
    <w:rsid w:val="00EE776C"/>
    <w:rsid w:val="00EF1E4B"/>
    <w:rsid w:val="00EF2929"/>
    <w:rsid w:val="00EF2A37"/>
    <w:rsid w:val="00F02356"/>
    <w:rsid w:val="00F02B73"/>
    <w:rsid w:val="00F037F1"/>
    <w:rsid w:val="00F03F54"/>
    <w:rsid w:val="00F040A4"/>
    <w:rsid w:val="00F0427D"/>
    <w:rsid w:val="00F046C2"/>
    <w:rsid w:val="00F04796"/>
    <w:rsid w:val="00F04C2E"/>
    <w:rsid w:val="00F10F2F"/>
    <w:rsid w:val="00F110A3"/>
    <w:rsid w:val="00F12692"/>
    <w:rsid w:val="00F1353D"/>
    <w:rsid w:val="00F13952"/>
    <w:rsid w:val="00F14E35"/>
    <w:rsid w:val="00F15414"/>
    <w:rsid w:val="00F21E73"/>
    <w:rsid w:val="00F221D7"/>
    <w:rsid w:val="00F229B7"/>
    <w:rsid w:val="00F246FB"/>
    <w:rsid w:val="00F2471A"/>
    <w:rsid w:val="00F2511B"/>
    <w:rsid w:val="00F264C3"/>
    <w:rsid w:val="00F27333"/>
    <w:rsid w:val="00F30956"/>
    <w:rsid w:val="00F361B1"/>
    <w:rsid w:val="00F4214A"/>
    <w:rsid w:val="00F43DCF"/>
    <w:rsid w:val="00F451CF"/>
    <w:rsid w:val="00F46C13"/>
    <w:rsid w:val="00F51529"/>
    <w:rsid w:val="00F53355"/>
    <w:rsid w:val="00F5385A"/>
    <w:rsid w:val="00F54EEC"/>
    <w:rsid w:val="00F56B7F"/>
    <w:rsid w:val="00F60382"/>
    <w:rsid w:val="00F61782"/>
    <w:rsid w:val="00F63031"/>
    <w:rsid w:val="00F64555"/>
    <w:rsid w:val="00F6527F"/>
    <w:rsid w:val="00F66C89"/>
    <w:rsid w:val="00F66FF6"/>
    <w:rsid w:val="00F7250C"/>
    <w:rsid w:val="00F72E19"/>
    <w:rsid w:val="00F731D0"/>
    <w:rsid w:val="00F77279"/>
    <w:rsid w:val="00F801A6"/>
    <w:rsid w:val="00F81505"/>
    <w:rsid w:val="00F82FC2"/>
    <w:rsid w:val="00F90E01"/>
    <w:rsid w:val="00F92FB5"/>
    <w:rsid w:val="00F93BC9"/>
    <w:rsid w:val="00FA784D"/>
    <w:rsid w:val="00FB057A"/>
    <w:rsid w:val="00FB12E7"/>
    <w:rsid w:val="00FB1C88"/>
    <w:rsid w:val="00FB1CB0"/>
    <w:rsid w:val="00FB2034"/>
    <w:rsid w:val="00FB2F98"/>
    <w:rsid w:val="00FB33F1"/>
    <w:rsid w:val="00FB3415"/>
    <w:rsid w:val="00FB634A"/>
    <w:rsid w:val="00FC1974"/>
    <w:rsid w:val="00FC45A5"/>
    <w:rsid w:val="00FC463B"/>
    <w:rsid w:val="00FC5A7A"/>
    <w:rsid w:val="00FC68A8"/>
    <w:rsid w:val="00FD48D5"/>
    <w:rsid w:val="00FD4C26"/>
    <w:rsid w:val="00FD6DE4"/>
    <w:rsid w:val="00FE0FE0"/>
    <w:rsid w:val="00FE2938"/>
    <w:rsid w:val="00FE55FA"/>
    <w:rsid w:val="00FF05DA"/>
    <w:rsid w:val="00FF372C"/>
    <w:rsid w:val="00FF3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258E66"/>
  <w15:docId w15:val="{83BC6A13-2222-4717-B54C-00791C10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731"/>
    <w:pPr>
      <w:spacing w:after="200" w:line="276" w:lineRule="auto"/>
    </w:pPr>
    <w:rPr>
      <w:rFonts w:cs="Calibri"/>
      <w:sz w:val="22"/>
      <w:szCs w:val="22"/>
    </w:rPr>
  </w:style>
  <w:style w:type="paragraph" w:styleId="Heading1">
    <w:name w:val="heading 1"/>
    <w:basedOn w:val="Normal"/>
    <w:next w:val="Normal"/>
    <w:link w:val="Heading1Char"/>
    <w:uiPriority w:val="99"/>
    <w:qFormat/>
    <w:rsid w:val="00590DA5"/>
    <w:pPr>
      <w:keepNext/>
      <w:spacing w:after="0" w:line="240" w:lineRule="auto"/>
      <w:ind w:left="317" w:hanging="360"/>
      <w:outlineLvl w:val="0"/>
    </w:pPr>
    <w:rPr>
      <w:rFonts w:ascii="Times New Roman" w:eastAsia="Times New Roman" w:hAnsi="Times New Roman" w:cs="Times New Roman"/>
      <w:sz w:val="24"/>
      <w:szCs w:val="24"/>
      <w:lang w:eastAsia="en-US"/>
    </w:rPr>
  </w:style>
  <w:style w:type="paragraph" w:styleId="Heading3">
    <w:name w:val="heading 3"/>
    <w:basedOn w:val="Normal"/>
    <w:next w:val="Normal"/>
    <w:link w:val="Heading3Char"/>
    <w:uiPriority w:val="99"/>
    <w:qFormat/>
    <w:rsid w:val="00590DA5"/>
    <w:pPr>
      <w:keepNext/>
      <w:spacing w:after="0" w:line="240" w:lineRule="auto"/>
      <w:jc w:val="center"/>
      <w:outlineLvl w:val="2"/>
    </w:pPr>
    <w:rPr>
      <w:rFonts w:ascii="Times New Roman" w:eastAsia="Times New Roman" w:hAnsi="Times New Roman" w:cs="Times New Roman"/>
      <w:b/>
      <w:bCs/>
      <w:i/>
      <w:iCs/>
      <w:sz w:val="24"/>
      <w:szCs w:val="24"/>
      <w:lang w:eastAsia="en-US"/>
    </w:rPr>
  </w:style>
  <w:style w:type="paragraph" w:styleId="Heading4">
    <w:name w:val="heading 4"/>
    <w:basedOn w:val="Normal"/>
    <w:next w:val="Normal"/>
    <w:link w:val="Heading4Char"/>
    <w:uiPriority w:val="99"/>
    <w:qFormat/>
    <w:rsid w:val="000E354D"/>
    <w:pPr>
      <w:keepNext/>
      <w:keepLines/>
      <w:spacing w:before="200" w:after="0"/>
      <w:outlineLvl w:val="3"/>
    </w:pPr>
    <w:rPr>
      <w:rFonts w:ascii="Cambria" w:hAnsi="Cambria" w:cs="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90DA5"/>
    <w:rPr>
      <w:rFonts w:ascii="Times New Roman" w:hAnsi="Times New Roman" w:cs="Times New Roman"/>
      <w:sz w:val="20"/>
      <w:szCs w:val="20"/>
      <w:lang w:eastAsia="en-US"/>
    </w:rPr>
  </w:style>
  <w:style w:type="character" w:customStyle="1" w:styleId="Heading3Char">
    <w:name w:val="Heading 3 Char"/>
    <w:basedOn w:val="DefaultParagraphFont"/>
    <w:link w:val="Heading3"/>
    <w:uiPriority w:val="99"/>
    <w:rsid w:val="00590DA5"/>
    <w:rPr>
      <w:rFonts w:ascii="Times New Roman" w:hAnsi="Times New Roman" w:cs="Times New Roman"/>
      <w:b/>
      <w:bCs/>
      <w:i/>
      <w:iCs/>
      <w:sz w:val="20"/>
      <w:szCs w:val="20"/>
      <w:lang w:eastAsia="en-US"/>
    </w:rPr>
  </w:style>
  <w:style w:type="character" w:customStyle="1" w:styleId="Heading4Char">
    <w:name w:val="Heading 4 Char"/>
    <w:basedOn w:val="DefaultParagraphFont"/>
    <w:link w:val="Heading4"/>
    <w:uiPriority w:val="99"/>
    <w:semiHidden/>
    <w:rsid w:val="000E354D"/>
    <w:rPr>
      <w:rFonts w:ascii="Cambria" w:eastAsia="Times New Roman" w:hAnsi="Cambria" w:cs="Cambria"/>
      <w:b/>
      <w:bCs/>
      <w:i/>
      <w:iCs/>
      <w:color w:val="4F81BD"/>
    </w:rPr>
  </w:style>
  <w:style w:type="paragraph" w:styleId="BalloonText">
    <w:name w:val="Balloon Text"/>
    <w:basedOn w:val="Normal"/>
    <w:link w:val="BalloonTextChar"/>
    <w:uiPriority w:val="99"/>
    <w:semiHidden/>
    <w:rsid w:val="00595C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5CD0"/>
    <w:rPr>
      <w:rFonts w:ascii="Tahoma" w:hAnsi="Tahoma" w:cs="Tahoma"/>
      <w:sz w:val="16"/>
      <w:szCs w:val="16"/>
    </w:rPr>
  </w:style>
  <w:style w:type="table" w:styleId="TableGrid">
    <w:name w:val="Table Grid"/>
    <w:basedOn w:val="TableNormal"/>
    <w:rsid w:val="002412CE"/>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C25FA3"/>
    <w:pPr>
      <w:ind w:left="720"/>
      <w:contextualSpacing/>
    </w:pPr>
  </w:style>
  <w:style w:type="paragraph" w:styleId="Footer">
    <w:name w:val="footer"/>
    <w:basedOn w:val="Normal"/>
    <w:link w:val="FooterChar"/>
    <w:uiPriority w:val="99"/>
    <w:rsid w:val="008D3F8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8D3F8E"/>
    <w:rPr>
      <w:rFonts w:ascii="Times New Roman" w:hAnsi="Times New Roman" w:cs="Times New Roman"/>
      <w:sz w:val="20"/>
      <w:szCs w:val="20"/>
    </w:rPr>
  </w:style>
  <w:style w:type="character" w:styleId="PageNumber">
    <w:name w:val="page number"/>
    <w:basedOn w:val="DefaultParagraphFont"/>
    <w:uiPriority w:val="99"/>
    <w:rsid w:val="008D3F8E"/>
  </w:style>
  <w:style w:type="paragraph" w:styleId="Header">
    <w:name w:val="header"/>
    <w:basedOn w:val="Normal"/>
    <w:link w:val="HeaderChar"/>
    <w:uiPriority w:val="99"/>
    <w:semiHidden/>
    <w:rsid w:val="008D3F8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D3F8E"/>
  </w:style>
  <w:style w:type="paragraph" w:styleId="BodyText">
    <w:name w:val="Body Text"/>
    <w:basedOn w:val="Normal"/>
    <w:link w:val="BodyTextChar"/>
    <w:rsid w:val="0062791F"/>
    <w:pPr>
      <w:spacing w:after="0" w:line="240" w:lineRule="auto"/>
      <w:jc w:val="both"/>
    </w:pPr>
    <w:rPr>
      <w:rFonts w:ascii="CG Times" w:eastAsia="Times New Roman" w:hAnsi="CG Times" w:cs="Times New Roman"/>
      <w:sz w:val="26"/>
      <w:szCs w:val="20"/>
    </w:rPr>
  </w:style>
  <w:style w:type="character" w:customStyle="1" w:styleId="BodyTextChar">
    <w:name w:val="Body Text Char"/>
    <w:basedOn w:val="DefaultParagraphFont"/>
    <w:link w:val="BodyText"/>
    <w:rsid w:val="0062791F"/>
    <w:rPr>
      <w:rFonts w:ascii="CG Times" w:eastAsia="Times New Roman" w:hAnsi="CG Times"/>
      <w:sz w:val="26"/>
    </w:rPr>
  </w:style>
  <w:style w:type="paragraph" w:styleId="BodyTextIndent">
    <w:name w:val="Body Text Indent"/>
    <w:basedOn w:val="Normal"/>
    <w:link w:val="BodyTextIndentChar"/>
    <w:rsid w:val="0062791F"/>
    <w:pPr>
      <w:spacing w:after="0" w:line="240" w:lineRule="auto"/>
      <w:ind w:left="2160" w:hanging="720"/>
      <w:jc w:val="both"/>
    </w:pPr>
    <w:rPr>
      <w:rFonts w:ascii="CG Times" w:eastAsia="Times New Roman" w:hAnsi="CG Times" w:cs="Times New Roman"/>
      <w:sz w:val="26"/>
      <w:szCs w:val="20"/>
    </w:rPr>
  </w:style>
  <w:style w:type="character" w:customStyle="1" w:styleId="BodyTextIndentChar">
    <w:name w:val="Body Text Indent Char"/>
    <w:basedOn w:val="DefaultParagraphFont"/>
    <w:link w:val="BodyTextIndent"/>
    <w:rsid w:val="0062791F"/>
    <w:rPr>
      <w:rFonts w:ascii="CG Times" w:eastAsia="Times New Roman" w:hAnsi="CG Times"/>
      <w:sz w:val="26"/>
    </w:rPr>
  </w:style>
  <w:style w:type="paragraph" w:styleId="BodyTextIndent3">
    <w:name w:val="Body Text Indent 3"/>
    <w:basedOn w:val="Normal"/>
    <w:link w:val="BodyTextIndent3Char"/>
    <w:rsid w:val="0062791F"/>
    <w:pPr>
      <w:tabs>
        <w:tab w:val="left" w:pos="-810"/>
      </w:tabs>
      <w:spacing w:after="0" w:line="240" w:lineRule="auto"/>
      <w:ind w:left="720"/>
    </w:pPr>
    <w:rPr>
      <w:rFonts w:ascii="CG Times" w:eastAsia="Times New Roman" w:hAnsi="CG Times" w:cs="Times New Roman"/>
      <w:position w:val="8"/>
      <w:sz w:val="26"/>
      <w:szCs w:val="20"/>
    </w:rPr>
  </w:style>
  <w:style w:type="character" w:customStyle="1" w:styleId="BodyTextIndent3Char">
    <w:name w:val="Body Text Indent 3 Char"/>
    <w:basedOn w:val="DefaultParagraphFont"/>
    <w:link w:val="BodyTextIndent3"/>
    <w:rsid w:val="0062791F"/>
    <w:rPr>
      <w:rFonts w:ascii="CG Times" w:eastAsia="Times New Roman" w:hAnsi="CG Times"/>
      <w:position w:val="8"/>
      <w:sz w:val="26"/>
    </w:rPr>
  </w:style>
  <w:style w:type="paragraph" w:customStyle="1" w:styleId="Default">
    <w:name w:val="Default"/>
    <w:rsid w:val="004449CA"/>
    <w:pPr>
      <w:autoSpaceDE w:val="0"/>
      <w:autoSpaceDN w:val="0"/>
      <w:adjustRightInd w:val="0"/>
    </w:pPr>
    <w:rPr>
      <w:rFonts w:ascii="Times New Roman" w:hAnsi="Times New Roman"/>
      <w:color w:val="000000"/>
      <w:sz w:val="24"/>
      <w:szCs w:val="24"/>
      <w:lang w:val="en-SG"/>
    </w:rPr>
  </w:style>
  <w:style w:type="paragraph" w:styleId="List3">
    <w:name w:val="List 3"/>
    <w:basedOn w:val="List"/>
    <w:rsid w:val="00AA7AC5"/>
    <w:pPr>
      <w:tabs>
        <w:tab w:val="left" w:pos="1440"/>
      </w:tabs>
      <w:spacing w:after="80" w:line="240" w:lineRule="auto"/>
      <w:ind w:left="1440" w:hanging="360"/>
      <w:contextualSpacing w:val="0"/>
    </w:pPr>
    <w:rPr>
      <w:rFonts w:ascii="Times New Roman" w:eastAsia="Times New Roman" w:hAnsi="Times New Roman" w:cs="Times New Roman"/>
      <w:sz w:val="20"/>
      <w:szCs w:val="20"/>
      <w:lang w:eastAsia="en-US"/>
    </w:rPr>
  </w:style>
  <w:style w:type="paragraph" w:styleId="List">
    <w:name w:val="List"/>
    <w:basedOn w:val="Normal"/>
    <w:uiPriority w:val="99"/>
    <w:semiHidden/>
    <w:unhideWhenUsed/>
    <w:rsid w:val="00AA7AC5"/>
    <w:pPr>
      <w:ind w:left="283" w:hanging="283"/>
      <w:contextualSpacing/>
    </w:pPr>
  </w:style>
  <w:style w:type="character" w:styleId="CommentReference">
    <w:name w:val="annotation reference"/>
    <w:basedOn w:val="DefaultParagraphFont"/>
    <w:uiPriority w:val="99"/>
    <w:semiHidden/>
    <w:unhideWhenUsed/>
    <w:rsid w:val="00946829"/>
    <w:rPr>
      <w:sz w:val="16"/>
      <w:szCs w:val="16"/>
    </w:rPr>
  </w:style>
  <w:style w:type="paragraph" w:styleId="CommentText">
    <w:name w:val="annotation text"/>
    <w:basedOn w:val="Normal"/>
    <w:link w:val="CommentTextChar"/>
    <w:uiPriority w:val="99"/>
    <w:semiHidden/>
    <w:unhideWhenUsed/>
    <w:rsid w:val="00946829"/>
    <w:pPr>
      <w:spacing w:line="240" w:lineRule="auto"/>
    </w:pPr>
    <w:rPr>
      <w:sz w:val="20"/>
      <w:szCs w:val="20"/>
    </w:rPr>
  </w:style>
  <w:style w:type="character" w:customStyle="1" w:styleId="CommentTextChar">
    <w:name w:val="Comment Text Char"/>
    <w:basedOn w:val="DefaultParagraphFont"/>
    <w:link w:val="CommentText"/>
    <w:uiPriority w:val="99"/>
    <w:semiHidden/>
    <w:rsid w:val="00946829"/>
    <w:rPr>
      <w:rFonts w:cs="Calibri"/>
    </w:rPr>
  </w:style>
  <w:style w:type="paragraph" w:styleId="CommentSubject">
    <w:name w:val="annotation subject"/>
    <w:basedOn w:val="CommentText"/>
    <w:next w:val="CommentText"/>
    <w:link w:val="CommentSubjectChar"/>
    <w:uiPriority w:val="99"/>
    <w:semiHidden/>
    <w:unhideWhenUsed/>
    <w:rsid w:val="00946829"/>
    <w:rPr>
      <w:b/>
      <w:bCs/>
    </w:rPr>
  </w:style>
  <w:style w:type="character" w:customStyle="1" w:styleId="CommentSubjectChar">
    <w:name w:val="Comment Subject Char"/>
    <w:basedOn w:val="CommentTextChar"/>
    <w:link w:val="CommentSubject"/>
    <w:uiPriority w:val="99"/>
    <w:semiHidden/>
    <w:rsid w:val="00946829"/>
    <w:rPr>
      <w:rFonts w:cs="Calibri"/>
      <w:b/>
      <w:bCs/>
    </w:rPr>
  </w:style>
  <w:style w:type="character" w:customStyle="1" w:styleId="def2">
    <w:name w:val="def2"/>
    <w:basedOn w:val="DefaultParagraphFont"/>
    <w:rsid w:val="00756E4C"/>
  </w:style>
  <w:style w:type="character" w:styleId="Hyperlink">
    <w:name w:val="Hyperlink"/>
    <w:basedOn w:val="DefaultParagraphFont"/>
    <w:uiPriority w:val="99"/>
    <w:unhideWhenUsed/>
    <w:rsid w:val="002C7315"/>
    <w:rPr>
      <w:color w:val="0000FF" w:themeColor="hyperlink"/>
      <w:u w:val="single"/>
    </w:rPr>
  </w:style>
  <w:style w:type="character" w:styleId="FollowedHyperlink">
    <w:name w:val="FollowedHyperlink"/>
    <w:basedOn w:val="DefaultParagraphFont"/>
    <w:uiPriority w:val="99"/>
    <w:semiHidden/>
    <w:unhideWhenUsed/>
    <w:rsid w:val="00E32D18"/>
    <w:rPr>
      <w:color w:val="800080" w:themeColor="followedHyperlink"/>
      <w:u w:val="single"/>
    </w:rPr>
  </w:style>
  <w:style w:type="paragraph" w:styleId="Title">
    <w:name w:val="Title"/>
    <w:basedOn w:val="Normal"/>
    <w:next w:val="Normal"/>
    <w:link w:val="TitleChar"/>
    <w:uiPriority w:val="10"/>
    <w:qFormat/>
    <w:rsid w:val="005B70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019"/>
    <w:rPr>
      <w:rFonts w:asciiTheme="majorHAnsi" w:eastAsiaTheme="majorEastAsia" w:hAnsiTheme="majorHAnsi" w:cstheme="majorBidi"/>
      <w:spacing w:val="-10"/>
      <w:kern w:val="28"/>
      <w:sz w:val="56"/>
      <w:szCs w:val="56"/>
    </w:rPr>
  </w:style>
  <w:style w:type="character" w:styleId="SubtleReference">
    <w:name w:val="Subtle Reference"/>
    <w:basedOn w:val="DefaultParagraphFont"/>
    <w:uiPriority w:val="31"/>
    <w:qFormat/>
    <w:rsid w:val="005B7019"/>
    <w:rPr>
      <w:smallCaps/>
      <w:color w:val="5A5A5A" w:themeColor="text1" w:themeTint="A5"/>
    </w:rPr>
  </w:style>
  <w:style w:type="paragraph" w:styleId="Caption">
    <w:name w:val="caption"/>
    <w:basedOn w:val="Normal"/>
    <w:next w:val="Normal"/>
    <w:uiPriority w:val="35"/>
    <w:unhideWhenUsed/>
    <w:qFormat/>
    <w:rsid w:val="00C01FBD"/>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972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5716">
      <w:bodyDiv w:val="1"/>
      <w:marLeft w:val="0"/>
      <w:marRight w:val="0"/>
      <w:marTop w:val="0"/>
      <w:marBottom w:val="0"/>
      <w:divBdr>
        <w:top w:val="none" w:sz="0" w:space="0" w:color="auto"/>
        <w:left w:val="none" w:sz="0" w:space="0" w:color="auto"/>
        <w:bottom w:val="none" w:sz="0" w:space="0" w:color="auto"/>
        <w:right w:val="none" w:sz="0" w:space="0" w:color="auto"/>
      </w:divBdr>
    </w:div>
    <w:div w:id="163980836">
      <w:bodyDiv w:val="1"/>
      <w:marLeft w:val="0"/>
      <w:marRight w:val="0"/>
      <w:marTop w:val="0"/>
      <w:marBottom w:val="0"/>
      <w:divBdr>
        <w:top w:val="none" w:sz="0" w:space="0" w:color="auto"/>
        <w:left w:val="none" w:sz="0" w:space="0" w:color="auto"/>
        <w:bottom w:val="none" w:sz="0" w:space="0" w:color="auto"/>
        <w:right w:val="none" w:sz="0" w:space="0" w:color="auto"/>
      </w:divBdr>
    </w:div>
    <w:div w:id="691347160">
      <w:bodyDiv w:val="1"/>
      <w:marLeft w:val="0"/>
      <w:marRight w:val="0"/>
      <w:marTop w:val="0"/>
      <w:marBottom w:val="0"/>
      <w:divBdr>
        <w:top w:val="none" w:sz="0" w:space="0" w:color="auto"/>
        <w:left w:val="none" w:sz="0" w:space="0" w:color="auto"/>
        <w:bottom w:val="none" w:sz="0" w:space="0" w:color="auto"/>
        <w:right w:val="none" w:sz="0" w:space="0" w:color="auto"/>
      </w:divBdr>
    </w:div>
    <w:div w:id="848057394">
      <w:bodyDiv w:val="1"/>
      <w:marLeft w:val="0"/>
      <w:marRight w:val="0"/>
      <w:marTop w:val="0"/>
      <w:marBottom w:val="0"/>
      <w:divBdr>
        <w:top w:val="none" w:sz="0" w:space="0" w:color="auto"/>
        <w:left w:val="none" w:sz="0" w:space="0" w:color="auto"/>
        <w:bottom w:val="none" w:sz="0" w:space="0" w:color="auto"/>
        <w:right w:val="none" w:sz="0" w:space="0" w:color="auto"/>
      </w:divBdr>
    </w:div>
    <w:div w:id="1586841695">
      <w:bodyDiv w:val="1"/>
      <w:marLeft w:val="0"/>
      <w:marRight w:val="0"/>
      <w:marTop w:val="0"/>
      <w:marBottom w:val="0"/>
      <w:divBdr>
        <w:top w:val="none" w:sz="0" w:space="0" w:color="auto"/>
        <w:left w:val="none" w:sz="0" w:space="0" w:color="auto"/>
        <w:bottom w:val="none" w:sz="0" w:space="0" w:color="auto"/>
        <w:right w:val="none" w:sz="0" w:space="0" w:color="auto"/>
      </w:divBdr>
    </w:div>
    <w:div w:id="1696465259">
      <w:bodyDiv w:val="1"/>
      <w:marLeft w:val="0"/>
      <w:marRight w:val="0"/>
      <w:marTop w:val="0"/>
      <w:marBottom w:val="0"/>
      <w:divBdr>
        <w:top w:val="none" w:sz="0" w:space="0" w:color="auto"/>
        <w:left w:val="none" w:sz="0" w:space="0" w:color="auto"/>
        <w:bottom w:val="none" w:sz="0" w:space="0" w:color="auto"/>
        <w:right w:val="none" w:sz="0" w:space="0" w:color="auto"/>
      </w:divBdr>
    </w:div>
    <w:div w:id="1779833526">
      <w:bodyDiv w:val="1"/>
      <w:marLeft w:val="0"/>
      <w:marRight w:val="0"/>
      <w:marTop w:val="0"/>
      <w:marBottom w:val="0"/>
      <w:divBdr>
        <w:top w:val="none" w:sz="0" w:space="0" w:color="auto"/>
        <w:left w:val="none" w:sz="0" w:space="0" w:color="auto"/>
        <w:bottom w:val="none" w:sz="0" w:space="0" w:color="auto"/>
        <w:right w:val="none" w:sz="0" w:space="0" w:color="auto"/>
      </w:divBdr>
    </w:div>
    <w:div w:id="1916815803">
      <w:bodyDiv w:val="1"/>
      <w:marLeft w:val="0"/>
      <w:marRight w:val="0"/>
      <w:marTop w:val="0"/>
      <w:marBottom w:val="0"/>
      <w:divBdr>
        <w:top w:val="none" w:sz="0" w:space="0" w:color="auto"/>
        <w:left w:val="none" w:sz="0" w:space="0" w:color="auto"/>
        <w:bottom w:val="none" w:sz="0" w:space="0" w:color="auto"/>
        <w:right w:val="none" w:sz="0" w:space="0" w:color="auto"/>
      </w:divBdr>
      <w:divsChild>
        <w:div w:id="582418854">
          <w:marLeft w:val="374"/>
          <w:marRight w:val="0"/>
          <w:marTop w:val="0"/>
          <w:marBottom w:val="0"/>
          <w:divBdr>
            <w:top w:val="none" w:sz="0" w:space="0" w:color="auto"/>
            <w:left w:val="none" w:sz="0" w:space="0" w:color="auto"/>
            <w:bottom w:val="none" w:sz="0" w:space="0" w:color="auto"/>
            <w:right w:val="none" w:sz="0" w:space="0" w:color="auto"/>
          </w:divBdr>
        </w:div>
        <w:div w:id="856043492">
          <w:marLeft w:val="374"/>
          <w:marRight w:val="0"/>
          <w:marTop w:val="0"/>
          <w:marBottom w:val="0"/>
          <w:divBdr>
            <w:top w:val="none" w:sz="0" w:space="0" w:color="auto"/>
            <w:left w:val="none" w:sz="0" w:space="0" w:color="auto"/>
            <w:bottom w:val="none" w:sz="0" w:space="0" w:color="auto"/>
            <w:right w:val="none" w:sz="0" w:space="0" w:color="auto"/>
          </w:divBdr>
        </w:div>
        <w:div w:id="1597784299">
          <w:marLeft w:val="374"/>
          <w:marRight w:val="0"/>
          <w:marTop w:val="0"/>
          <w:marBottom w:val="0"/>
          <w:divBdr>
            <w:top w:val="none" w:sz="0" w:space="0" w:color="auto"/>
            <w:left w:val="none" w:sz="0" w:space="0" w:color="auto"/>
            <w:bottom w:val="none" w:sz="0" w:space="0" w:color="auto"/>
            <w:right w:val="none" w:sz="0" w:space="0" w:color="auto"/>
          </w:divBdr>
        </w:div>
        <w:div w:id="188838307">
          <w:marLeft w:val="374"/>
          <w:marRight w:val="0"/>
          <w:marTop w:val="0"/>
          <w:marBottom w:val="0"/>
          <w:divBdr>
            <w:top w:val="none" w:sz="0" w:space="0" w:color="auto"/>
            <w:left w:val="none" w:sz="0" w:space="0" w:color="auto"/>
            <w:bottom w:val="none" w:sz="0" w:space="0" w:color="auto"/>
            <w:right w:val="none" w:sz="0" w:space="0" w:color="auto"/>
          </w:divBdr>
        </w:div>
        <w:div w:id="691878433">
          <w:marLeft w:val="374"/>
          <w:marRight w:val="0"/>
          <w:marTop w:val="0"/>
          <w:marBottom w:val="0"/>
          <w:divBdr>
            <w:top w:val="none" w:sz="0" w:space="0" w:color="auto"/>
            <w:left w:val="none" w:sz="0" w:space="0" w:color="auto"/>
            <w:bottom w:val="none" w:sz="0" w:space="0" w:color="auto"/>
            <w:right w:val="none" w:sz="0" w:space="0" w:color="auto"/>
          </w:divBdr>
        </w:div>
        <w:div w:id="674041141">
          <w:marLeft w:val="374"/>
          <w:marRight w:val="0"/>
          <w:marTop w:val="0"/>
          <w:marBottom w:val="0"/>
          <w:divBdr>
            <w:top w:val="none" w:sz="0" w:space="0" w:color="auto"/>
            <w:left w:val="none" w:sz="0" w:space="0" w:color="auto"/>
            <w:bottom w:val="none" w:sz="0" w:space="0" w:color="auto"/>
            <w:right w:val="none" w:sz="0" w:space="0" w:color="auto"/>
          </w:divBdr>
        </w:div>
        <w:div w:id="946355904">
          <w:marLeft w:val="374"/>
          <w:marRight w:val="0"/>
          <w:marTop w:val="0"/>
          <w:marBottom w:val="0"/>
          <w:divBdr>
            <w:top w:val="none" w:sz="0" w:space="0" w:color="auto"/>
            <w:left w:val="none" w:sz="0" w:space="0" w:color="auto"/>
            <w:bottom w:val="none" w:sz="0" w:space="0" w:color="auto"/>
            <w:right w:val="none" w:sz="0" w:space="0" w:color="auto"/>
          </w:divBdr>
        </w:div>
      </w:divsChild>
    </w:div>
    <w:div w:id="208294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open-mmlab/mmaction2?utm_source=chatgpt.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github.com/open-mmlab/mmdetectio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394EB3854596348BB57E5304097E68C" ma:contentTypeVersion="1" ma:contentTypeDescription="Create a new document." ma:contentTypeScope="" ma:versionID="8a8beeb41f51cbf33d87149c2fc7e3e2">
  <xsd:schema xmlns:xsd="http://www.w3.org/2001/XMLSchema" xmlns:xs="http://www.w3.org/2001/XMLSchema" xmlns:p="http://schemas.microsoft.com/office/2006/metadata/properties" xmlns:ns2="07fb2641-9b40-4e94-b5ca-c2521ed465e6" targetNamespace="http://schemas.microsoft.com/office/2006/metadata/properties" ma:root="true" ma:fieldsID="e3dc2943fb0213be7892adb999345929" ns2:_="">
    <xsd:import namespace="07fb2641-9b40-4e94-b5ca-c2521ed465e6"/>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b2641-9b40-4e94-b5ca-c2521ed465e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246BA1-FC29-4180-9D0D-9CA684ED2E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C248CC-AC6D-4F4A-96C7-999C3138E41F}">
  <ds:schemaRefs>
    <ds:schemaRef ds:uri="http://schemas.microsoft.com/sharepoint/v3/contenttype/forms"/>
  </ds:schemaRefs>
</ds:datastoreItem>
</file>

<file path=customXml/itemProps3.xml><?xml version="1.0" encoding="utf-8"?>
<ds:datastoreItem xmlns:ds="http://schemas.openxmlformats.org/officeDocument/2006/customXml" ds:itemID="{4A780F21-B162-4C4A-B30D-030AC35C9F60}">
  <ds:schemaRefs>
    <ds:schemaRef ds:uri="http://schemas.openxmlformats.org/officeDocument/2006/bibliography"/>
  </ds:schemaRefs>
</ds:datastoreItem>
</file>

<file path=customXml/itemProps4.xml><?xml version="1.0" encoding="utf-8"?>
<ds:datastoreItem xmlns:ds="http://schemas.openxmlformats.org/officeDocument/2006/customXml" ds:itemID="{CE49889B-A3FC-4D0C-BDC4-0817E8EA96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b2641-9b40-4e94-b5ca-c2521ed465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18</Pages>
  <Words>4916</Words>
  <Characters>28024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ITP Report Template (wef 1Mar2018).docx</vt:lpstr>
    </vt:vector>
  </TitlesOfParts>
  <Company>Nanyang Polytechnic</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 Report Template (wef 1Mar2018).docx</dc:title>
  <dc:creator>gohkp</dc:creator>
  <cp:lastModifiedBy>Putri Elisha</cp:lastModifiedBy>
  <cp:revision>161</cp:revision>
  <cp:lastPrinted>2017-06-27T04:37:00Z</cp:lastPrinted>
  <dcterms:created xsi:type="dcterms:W3CDTF">2026-02-20T05:03:00Z</dcterms:created>
  <dcterms:modified xsi:type="dcterms:W3CDTF">2026-06-08T06:52:00Z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0x0101000394EB3854596348BB57E5304097E68C</vt:lpwstr>
  </property>
  <property fmtid="{D5CDD505-2E9C-101B-9397-08002B2CF9AE}" pid="3" name="ClassificationContentMarkingHeaderShapeIds">
    <vt:lpwstr>1,2,3</vt:lpwstr>
  </property>
  <property fmtid="{D5CDD505-2E9C-101B-9397-08002B2CF9AE}" pid="4" name="ClassificationContentMarkingHeaderFontProps">
    <vt:lpwstr>#000000,10,Calibri</vt:lpwstr>
  </property>
  <property fmtid="{D5CDD505-2E9C-101B-9397-08002B2CF9AE}" pid="5" name="ClassificationContentMarkingHeaderText">
    <vt:lpwstr>Official (Open)</vt:lpwstr>
  </property>
  <property fmtid="{D5CDD505-2E9C-101B-9397-08002B2CF9AE}" pid="6" name="MSIP_Label_babe128f-e2ab-4b18-9c62-301caee5e80a_Enabled">
    <vt:lpwstr>true</vt:lpwstr>
  </property>
  <property fmtid="{D5CDD505-2E9C-101B-9397-08002B2CF9AE}" pid="7" name="MSIP_Label_babe128f-e2ab-4b18-9c62-301caee5e80a_SetDate">
    <vt:lpwstr>2023-11-07T02:50:53Z</vt:lpwstr>
  </property>
  <property fmtid="{D5CDD505-2E9C-101B-9397-08002B2CF9AE}" pid="8" name="MSIP_Label_babe128f-e2ab-4b18-9c62-301caee5e80a_Method">
    <vt:lpwstr>Privileged</vt:lpwstr>
  </property>
  <property fmtid="{D5CDD505-2E9C-101B-9397-08002B2CF9AE}" pid="9" name="MSIP_Label_babe128f-e2ab-4b18-9c62-301caee5e80a_Name">
    <vt:lpwstr>OFFICIAL [OPEN]</vt:lpwstr>
  </property>
  <property fmtid="{D5CDD505-2E9C-101B-9397-08002B2CF9AE}" pid="10" name="MSIP_Label_babe128f-e2ab-4b18-9c62-301caee5e80a_SiteId">
    <vt:lpwstr>243ebaed-00d0-4690-a7dc-75893b0d9f98</vt:lpwstr>
  </property>
  <property fmtid="{D5CDD505-2E9C-101B-9397-08002B2CF9AE}" pid="11" name="MSIP_Label_babe128f-e2ab-4b18-9c62-301caee5e80a_ActionId">
    <vt:lpwstr>2fc2bcd2-775d-455a-b122-c61cf912e9bc</vt:lpwstr>
  </property>
  <property fmtid="{D5CDD505-2E9C-101B-9397-08002B2CF9AE}" pid="12" name="MSIP_Label_babe128f-e2ab-4b18-9c62-301caee5e80a_ContentBits">
    <vt:lpwstr>1</vt:lpwstr>
  </property>
</Properties>
</file>