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2F24B" w14:textId="0AB83FB0" w:rsidR="00A13E69" w:rsidRDefault="001A73BA" w:rsidP="00510990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C47F98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Preprocessing Guide for Sentinel-1 and Sentinel-2 Imagery in Pixel-Level Fusion </w:t>
      </w:r>
    </w:p>
    <w:p w14:paraId="596FEFF8" w14:textId="112E3631" w:rsidR="00510990" w:rsidRPr="00946D07" w:rsidRDefault="00946D07" w:rsidP="00946D07">
      <w:pPr>
        <w:spacing w:before="100" w:after="400" w:line="276" w:lineRule="auto"/>
        <w:jc w:val="both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Compiled </w:t>
      </w:r>
      <w:r w:rsidRPr="00946D07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by Putri Sekar </w:t>
      </w:r>
      <w:proofErr w:type="spellStart"/>
      <w:r w:rsidRPr="00946D07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Ayu</w:t>
      </w:r>
      <w:proofErr w:type="spellEnd"/>
      <w:r w:rsidRPr="00946D07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(4SI1 / 222112294) – 2025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  <w:gridCol w:w="5496"/>
      </w:tblGrid>
      <w:tr w:rsidR="00750DCF" w14:paraId="5A63DE2F" w14:textId="77777777" w:rsidTr="00750DCF">
        <w:trPr>
          <w:trHeight w:val="3846"/>
        </w:trPr>
        <w:tc>
          <w:tcPr>
            <w:tcW w:w="3576" w:type="dxa"/>
            <w:vAlign w:val="center"/>
          </w:tcPr>
          <w:p w14:paraId="6B46D55C" w14:textId="0CFA177D" w:rsidR="00735975" w:rsidRDefault="00735975" w:rsidP="005109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63DCD7" wp14:editId="57D648E7">
                  <wp:extent cx="1752600" cy="2268127"/>
                  <wp:effectExtent l="38100" t="38100" r="95250" b="946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1 ToolBox Preprocessing Guide Cover_p1-p1_00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543" cy="228876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6" w:type="dxa"/>
          </w:tcPr>
          <w:p w14:paraId="6AB3C17B" w14:textId="6A678805" w:rsidR="00735975" w:rsidRDefault="00A85990" w:rsidP="0051099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proofErr w:type="spellEnd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59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preprocessing</w:t>
            </w:r>
            <w:r w:rsidRPr="00A85990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>panduan</w:t>
            </w:r>
            <w:proofErr w:type="spellEnd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 xml:space="preserve"> ini diambil dan </w:t>
            </w:r>
            <w:proofErr w:type="spellStart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proofErr w:type="spellEnd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 xml:space="preserve"> Sentinel-1 Toolbox yang </w:t>
            </w:r>
            <w:proofErr w:type="spellStart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>diterbitkan</w:t>
            </w:r>
            <w:proofErr w:type="spellEnd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>SkyWatch</w:t>
            </w:r>
            <w:proofErr w:type="spellEnd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 xml:space="preserve"> dan European Space Agency (ESA), </w:t>
            </w:r>
            <w:proofErr w:type="spellStart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 xml:space="preserve"> pada bagian yang </w:t>
            </w:r>
            <w:proofErr w:type="spellStart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>citra</w:t>
            </w:r>
            <w:proofErr w:type="spellEnd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 xml:space="preserve"> sensor agar dapat </w:t>
            </w:r>
            <w:proofErr w:type="spellStart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A85990">
              <w:rPr>
                <w:rFonts w:ascii="Times New Roman" w:hAnsi="Times New Roman" w:cs="Times New Roman"/>
                <w:sz w:val="24"/>
                <w:szCs w:val="24"/>
              </w:rPr>
              <w:t xml:space="preserve"> optimal.</w:t>
            </w:r>
          </w:p>
          <w:p w14:paraId="20DA2A92" w14:textId="77777777" w:rsidR="00A85990" w:rsidRPr="00A85990" w:rsidRDefault="00A85990" w:rsidP="00510990">
            <w:pPr>
              <w:spacing w:line="276" w:lineRule="auto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32E3DB79" w14:textId="77777777" w:rsidR="00A85990" w:rsidRPr="00A13E69" w:rsidRDefault="00A85990" w:rsidP="0051099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1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Referensi: </w:t>
            </w:r>
          </w:p>
          <w:p w14:paraId="17740EAE" w14:textId="3BFCB593" w:rsidR="00A85990" w:rsidRPr="00A13E69" w:rsidRDefault="00A13E69" w:rsidP="00510990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13E69">
              <w:rPr>
                <w:rFonts w:ascii="Times New Roman" w:hAnsi="Times New Roman" w:cs="Times New Roman"/>
                <w:sz w:val="20"/>
                <w:szCs w:val="20"/>
              </w:rPr>
              <w:t xml:space="preserve">Braun, A. (2021). Sentinel-1 Toolbox: Synergetic use of Sentinel-1 (SAR) and Sentinel-2 (optical) data – Combination of Sentinel-1 and Sentinel-2 and application of analysis tools. </w:t>
            </w:r>
            <w:proofErr w:type="spellStart"/>
            <w:r w:rsidRPr="00A13E69">
              <w:rPr>
                <w:rFonts w:ascii="Times New Roman" w:hAnsi="Times New Roman" w:cs="Times New Roman"/>
                <w:sz w:val="20"/>
                <w:szCs w:val="20"/>
              </w:rPr>
              <w:t>SkyWatch</w:t>
            </w:r>
            <w:proofErr w:type="spellEnd"/>
            <w:r w:rsidRPr="00A13E69">
              <w:rPr>
                <w:rFonts w:ascii="Times New Roman" w:hAnsi="Times New Roman" w:cs="Times New Roman"/>
                <w:sz w:val="20"/>
                <w:szCs w:val="20"/>
              </w:rPr>
              <w:t xml:space="preserve"> Space Applications Inc. &amp; European Space Agency (ESA).</w:t>
            </w:r>
          </w:p>
        </w:tc>
      </w:tr>
    </w:tbl>
    <w:p w14:paraId="2940E280" w14:textId="77777777" w:rsidR="00750DCF" w:rsidRDefault="00750DCF" w:rsidP="00510990">
      <w:pPr>
        <w:spacing w:before="24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CF">
        <w:rPr>
          <w:rFonts w:ascii="Times New Roman" w:hAnsi="Times New Roman" w:cs="Times New Roman"/>
          <w:sz w:val="24"/>
          <w:szCs w:val="24"/>
        </w:rPr>
        <w:t xml:space="preserve">Panduan ini </w:t>
      </w:r>
      <w:proofErr w:type="spellStart"/>
      <w:r w:rsidRPr="00750DCF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750DC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0DC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50DCF">
        <w:rPr>
          <w:rFonts w:ascii="Times New Roman" w:hAnsi="Times New Roman" w:cs="Times New Roman"/>
          <w:sz w:val="24"/>
          <w:szCs w:val="24"/>
        </w:rPr>
        <w:t xml:space="preserve"> </w:t>
      </w:r>
      <w:r w:rsidRPr="00750DCF">
        <w:rPr>
          <w:rFonts w:ascii="Times New Roman" w:hAnsi="Times New Roman" w:cs="Times New Roman"/>
          <w:i/>
          <w:iCs/>
          <w:sz w:val="24"/>
          <w:szCs w:val="24"/>
        </w:rPr>
        <w:t>pre-processing</w:t>
      </w:r>
      <w:r w:rsidRPr="0075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C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75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0DCF">
        <w:rPr>
          <w:rFonts w:ascii="Times New Roman" w:hAnsi="Times New Roman" w:cs="Times New Roman"/>
          <w:sz w:val="24"/>
          <w:szCs w:val="24"/>
        </w:rPr>
        <w:t xml:space="preserve"> </w:t>
      </w:r>
      <w:r w:rsidRPr="00750DCF">
        <w:rPr>
          <w:rFonts w:ascii="Times New Roman" w:hAnsi="Times New Roman" w:cs="Times New Roman"/>
          <w:b/>
          <w:bCs/>
          <w:sz w:val="24"/>
          <w:szCs w:val="24"/>
          <w:shd w:val="clear" w:color="auto" w:fill="FFE599" w:themeFill="accent4" w:themeFillTint="66"/>
        </w:rPr>
        <w:t>Copernicus Dataspace Ecosystem</w:t>
      </w:r>
      <w:r w:rsidRPr="0075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C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C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750DCF">
        <w:rPr>
          <w:rFonts w:ascii="Times New Roman" w:hAnsi="Times New Roman" w:cs="Times New Roman"/>
          <w:sz w:val="24"/>
          <w:szCs w:val="24"/>
        </w:rPr>
        <w:t xml:space="preserve"> dengan </w:t>
      </w:r>
      <w:r w:rsidRPr="00750DCF">
        <w:rPr>
          <w:rFonts w:ascii="Times New Roman" w:hAnsi="Times New Roman" w:cs="Times New Roman"/>
          <w:b/>
          <w:bCs/>
          <w:sz w:val="24"/>
          <w:szCs w:val="24"/>
          <w:shd w:val="clear" w:color="auto" w:fill="FFE599" w:themeFill="accent4" w:themeFillTint="66"/>
        </w:rPr>
        <w:t>Sentinel Application Platform (SNAP)</w:t>
      </w:r>
      <w:r w:rsidRPr="00750D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0DC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50DCF">
        <w:rPr>
          <w:rFonts w:ascii="Times New Roman" w:hAnsi="Times New Roman" w:cs="Times New Roman"/>
          <w:sz w:val="24"/>
          <w:szCs w:val="24"/>
        </w:rPr>
        <w:t xml:space="preserve"> platform lain seperti Google Earth Engine (GEE) tetap </w:t>
      </w:r>
      <w:proofErr w:type="spellStart"/>
      <w:r w:rsidRPr="00750DCF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75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C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5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C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50D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0DC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50DCF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750DCF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750DCF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50DCF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750DCF"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1A0A2B15" w14:textId="7911C969" w:rsidR="00C4670A" w:rsidRDefault="00510990" w:rsidP="00510990">
      <w:pPr>
        <w:pStyle w:val="ListParagraph"/>
        <w:numPr>
          <w:ilvl w:val="0"/>
          <w:numId w:val="2"/>
        </w:numPr>
        <w:spacing w:before="240" w:after="100" w:line="276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Citra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Satelit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Platform </w:t>
      </w:r>
      <w:r>
        <w:rPr>
          <w:rFonts w:ascii="Times New Roman" w:hAnsi="Times New Roman" w:cs="Times New Roman"/>
          <w:b/>
          <w:bCs/>
          <w:sz w:val="24"/>
          <w:szCs w:val="24"/>
        </w:rPr>
        <w:t>Copernicus Dataspace Ecosystem</w:t>
      </w:r>
    </w:p>
    <w:p w14:paraId="47A13488" w14:textId="7922FDA0" w:rsidR="00C4670A" w:rsidRDefault="00510990" w:rsidP="0051099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B46BAD" wp14:editId="53C74DFB">
            <wp:extent cx="5689600" cy="2170619"/>
            <wp:effectExtent l="19050" t="19050" r="952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nel pemilihan produk; Sentinel-1 Level-1 GRD &amp; Sentinel-2 L2A MSI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9" b="15390"/>
                    <a:stretch/>
                  </pic:blipFill>
                  <pic:spPr bwMode="auto">
                    <a:xfrm>
                      <a:off x="0" y="0"/>
                      <a:ext cx="5689600" cy="217061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8D22B" w14:textId="4B2111C0" w:rsidR="00510990" w:rsidRDefault="00510990" w:rsidP="005109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990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51099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10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9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1099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510990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510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9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10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9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510990">
        <w:rPr>
          <w:rFonts w:ascii="Times New Roman" w:hAnsi="Times New Roman" w:cs="Times New Roman"/>
          <w:sz w:val="24"/>
          <w:szCs w:val="24"/>
        </w:rPr>
        <w:t xml:space="preserve"> Sentinel </w:t>
      </w:r>
      <w:proofErr w:type="spellStart"/>
      <w:r w:rsidRPr="005109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0990">
        <w:rPr>
          <w:rFonts w:ascii="Times New Roman" w:hAnsi="Times New Roman" w:cs="Times New Roman"/>
          <w:sz w:val="24"/>
          <w:szCs w:val="24"/>
        </w:rPr>
        <w:t xml:space="preserve"> Copernicus Dataspace Ecosystem. Pilih </w:t>
      </w:r>
      <w:proofErr w:type="spellStart"/>
      <w:r w:rsidRPr="0051099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10990">
        <w:rPr>
          <w:rFonts w:ascii="Times New Roman" w:hAnsi="Times New Roman" w:cs="Times New Roman"/>
          <w:sz w:val="24"/>
          <w:szCs w:val="24"/>
        </w:rPr>
        <w:t xml:space="preserve"> Sentinel-1 Level-1 GRD dan Sentinel-2 L2A MSI </w:t>
      </w:r>
      <w:proofErr w:type="spellStart"/>
      <w:r w:rsidRPr="0051099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10990">
        <w:rPr>
          <w:rFonts w:ascii="Times New Roman" w:hAnsi="Times New Roman" w:cs="Times New Roman"/>
          <w:sz w:val="24"/>
          <w:szCs w:val="24"/>
        </w:rPr>
        <w:t xml:space="preserve"> dengan ROI yang </w:t>
      </w:r>
      <w:proofErr w:type="spellStart"/>
      <w:r w:rsidRPr="0051099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10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9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510990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510990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510990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5109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0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90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510990">
        <w:rPr>
          <w:rFonts w:ascii="Times New Roman" w:hAnsi="Times New Roman" w:cs="Times New Roman"/>
          <w:sz w:val="24"/>
          <w:szCs w:val="24"/>
        </w:rPr>
        <w:t xml:space="preserve"> folder dengan </w:t>
      </w:r>
      <w:proofErr w:type="spellStart"/>
      <w:proofErr w:type="gramStart"/>
      <w:r w:rsidRPr="00510990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510990">
        <w:rPr>
          <w:rFonts w:ascii="Times New Roman" w:hAnsi="Times New Roman" w:cs="Times New Roman"/>
          <w:sz w:val="24"/>
          <w:szCs w:val="24"/>
        </w:rPr>
        <w:t xml:space="preserve"> .SAFE</w:t>
      </w:r>
      <w:proofErr w:type="gramEnd"/>
      <w:r w:rsidRPr="00510990">
        <w:rPr>
          <w:rFonts w:ascii="Times New Roman" w:hAnsi="Times New Roman" w:cs="Times New Roman"/>
          <w:sz w:val="24"/>
          <w:szCs w:val="24"/>
        </w:rPr>
        <w:t xml:space="preserve"> dan dapat </w:t>
      </w:r>
      <w:proofErr w:type="spellStart"/>
      <w:r w:rsidRPr="00510990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510990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510990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510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9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10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9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10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9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10990">
        <w:rPr>
          <w:rFonts w:ascii="Times New Roman" w:hAnsi="Times New Roman" w:cs="Times New Roman"/>
          <w:sz w:val="24"/>
          <w:szCs w:val="24"/>
        </w:rPr>
        <w:t xml:space="preserve"> SNAP.</w:t>
      </w:r>
    </w:p>
    <w:p w14:paraId="4EB2D32F" w14:textId="3D5C8326" w:rsidR="00510990" w:rsidRDefault="00510990" w:rsidP="005109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2010D0" w14:textId="0529090B" w:rsidR="00510990" w:rsidRDefault="00510990" w:rsidP="00510990">
      <w:pPr>
        <w:pStyle w:val="ListParagraph"/>
        <w:numPr>
          <w:ilvl w:val="0"/>
          <w:numId w:val="2"/>
        </w:numPr>
        <w:spacing w:after="100" w:line="276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0990">
        <w:rPr>
          <w:rFonts w:ascii="Times New Roman" w:hAnsi="Times New Roman" w:cs="Times New Roman"/>
          <w:b/>
          <w:bCs/>
          <w:sz w:val="24"/>
          <w:szCs w:val="24"/>
        </w:rPr>
        <w:t>Tahapan</w:t>
      </w:r>
      <w:proofErr w:type="spellEnd"/>
      <w:r w:rsidRPr="00510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109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Preprocessing</w:t>
      </w:r>
      <w:r w:rsidRPr="00510990">
        <w:rPr>
          <w:rFonts w:ascii="Times New Roman" w:hAnsi="Times New Roman" w:cs="Times New Roman"/>
          <w:b/>
          <w:bCs/>
          <w:sz w:val="24"/>
          <w:szCs w:val="24"/>
        </w:rPr>
        <w:t xml:space="preserve"> Citra Sentinel dengan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Software</w:t>
      </w:r>
      <w:r w:rsidRPr="00510990">
        <w:rPr>
          <w:rFonts w:ascii="Times New Roman" w:hAnsi="Times New Roman" w:cs="Times New Roman"/>
          <w:b/>
          <w:bCs/>
          <w:sz w:val="24"/>
          <w:szCs w:val="24"/>
        </w:rPr>
        <w:t xml:space="preserve"> SNAP</w:t>
      </w:r>
    </w:p>
    <w:p w14:paraId="069092C9" w14:textId="29ADD6B3" w:rsidR="0023686E" w:rsidRDefault="00DC1B11" w:rsidP="00DC1B1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1B1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1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C1B11">
        <w:rPr>
          <w:rFonts w:ascii="Times New Roman" w:hAnsi="Times New Roman" w:cs="Times New Roman"/>
          <w:sz w:val="24"/>
          <w:szCs w:val="24"/>
        </w:rPr>
        <w:t xml:space="preserve"> preprocessing kedua </w:t>
      </w:r>
      <w:proofErr w:type="spellStart"/>
      <w:r w:rsidRPr="00DC1B1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DC1B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11">
        <w:rPr>
          <w:rFonts w:ascii="Times New Roman" w:hAnsi="Times New Roman" w:cs="Times New Roman"/>
          <w:sz w:val="24"/>
          <w:szCs w:val="24"/>
        </w:rPr>
        <w:t>diadaptasi</w:t>
      </w:r>
      <w:proofErr w:type="spellEnd"/>
      <w:r w:rsidRPr="00D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1B11">
        <w:rPr>
          <w:rFonts w:ascii="Times New Roman" w:hAnsi="Times New Roman" w:cs="Times New Roman"/>
          <w:sz w:val="24"/>
          <w:szCs w:val="24"/>
        </w:rPr>
        <w:t xml:space="preserve"> referensi dalam </w:t>
      </w:r>
      <w:proofErr w:type="spellStart"/>
      <w:r w:rsidRPr="00DC1B11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DC1B11"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0D12506C" w14:textId="6BC62A5B" w:rsidR="00CB5E66" w:rsidRDefault="00CB5E66" w:rsidP="00CB5E6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203505903"/>
      <w:bookmarkStart w:id="1" w:name="_GoBack"/>
      <w:bookmarkEnd w:id="1"/>
    </w:p>
    <w:p w14:paraId="2C53E6B0" w14:textId="29C5AAB5" w:rsidR="00CB5E66" w:rsidRDefault="00CB5E66" w:rsidP="00CB5E6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32A125" w14:textId="745CD58A" w:rsidR="00CB5E66" w:rsidRDefault="00CB5E66" w:rsidP="00CB5E6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790BD1" w14:textId="46C70DFE" w:rsidR="00CB5E66" w:rsidRDefault="00CB5E66" w:rsidP="00CB5E6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70A489" w14:textId="4564FEC0" w:rsidR="00CB5E66" w:rsidRDefault="00CB5E66" w:rsidP="00CB5E6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8DE391" w14:textId="34600705" w:rsidR="00CB5E66" w:rsidRDefault="00CB5E66" w:rsidP="00CB5E6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FA2062" w14:textId="30B93A13" w:rsidR="00CB5E66" w:rsidRDefault="00CB5E66" w:rsidP="00CB5E6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F5C903" w14:textId="0C2D5754" w:rsidR="00CB5E66" w:rsidRDefault="00CB5E66" w:rsidP="00CB5E6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7BDFD2" w14:textId="25465EDF" w:rsidR="00CB5E66" w:rsidRDefault="00CB5E66" w:rsidP="00CB5E6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66A8E2" w14:textId="77777777" w:rsidR="00BF2E23" w:rsidRDefault="00BF2E23" w:rsidP="00CB5E6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8E2DE6" w14:textId="77777777" w:rsidR="00BF2E23" w:rsidRDefault="00BF2E23" w:rsidP="00CB5E6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A37EA" w14:textId="77777777" w:rsidR="00BF2E23" w:rsidRDefault="00BF2E23" w:rsidP="00CB5E6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F74E2" w14:textId="77777777" w:rsidR="00BF2E23" w:rsidRDefault="00BF2E23" w:rsidP="00CB5E6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D65E0A" w14:textId="77777777" w:rsidR="00BF2E23" w:rsidRDefault="00BF2E23" w:rsidP="00CB5E6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E2BD6D" w14:textId="77777777" w:rsidR="00BF2E23" w:rsidRDefault="00BF2E23" w:rsidP="00CB5E6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C5466" w14:textId="77777777" w:rsidR="00BF2E23" w:rsidRDefault="00BF2E23" w:rsidP="00CB5E6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C5CC23" w14:textId="77777777" w:rsidR="00BF2E23" w:rsidRPr="002F3D04" w:rsidRDefault="00BF2E23" w:rsidP="00CB5E6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838E1F" w14:textId="5141989A" w:rsidR="002F3D04" w:rsidRPr="002F3D04" w:rsidRDefault="002F3D04" w:rsidP="002F3D04">
      <w:pPr>
        <w:spacing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3D04">
        <w:rPr>
          <w:rFonts w:ascii="Times New Roman" w:hAnsi="Times New Roman" w:cs="Times New Roman"/>
          <w:sz w:val="28"/>
          <w:szCs w:val="28"/>
        </w:rPr>
        <w:t>Tahapan</w:t>
      </w:r>
      <w:proofErr w:type="spellEnd"/>
      <w:r w:rsidRPr="002F3D04">
        <w:rPr>
          <w:rFonts w:ascii="Times New Roman" w:hAnsi="Times New Roman" w:cs="Times New Roman"/>
          <w:sz w:val="28"/>
          <w:szCs w:val="28"/>
        </w:rPr>
        <w:t xml:space="preserve"> </w:t>
      </w:r>
      <w:r w:rsidRPr="002F3D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preprocessing</w:t>
      </w:r>
      <w:r w:rsidRPr="002F3D04">
        <w:rPr>
          <w:rFonts w:ascii="Times New Roman" w:hAnsi="Times New Roman" w:cs="Times New Roman"/>
          <w:sz w:val="28"/>
          <w:szCs w:val="28"/>
        </w:rPr>
        <w:t xml:space="preserve"> pada halaman </w:t>
      </w:r>
      <w:proofErr w:type="spellStart"/>
      <w:r w:rsidRPr="002F3D04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2F3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3D04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2F3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3D04">
        <w:rPr>
          <w:rFonts w:ascii="Times New Roman" w:hAnsi="Times New Roman" w:cs="Times New Roman"/>
          <w:sz w:val="28"/>
          <w:szCs w:val="28"/>
        </w:rPr>
        <w:t>kutipan</w:t>
      </w:r>
      <w:proofErr w:type="spellEnd"/>
      <w:r w:rsidRPr="002F3D04">
        <w:rPr>
          <w:rFonts w:ascii="Times New Roman" w:hAnsi="Times New Roman" w:cs="Times New Roman"/>
          <w:sz w:val="28"/>
          <w:szCs w:val="28"/>
        </w:rPr>
        <w:t xml:space="preserve"> langsung </w:t>
      </w:r>
      <w:proofErr w:type="spellStart"/>
      <w:r w:rsidRPr="002F3D04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2F3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3D04">
        <w:rPr>
          <w:rFonts w:ascii="Times New Roman" w:hAnsi="Times New Roman" w:cs="Times New Roman"/>
          <w:sz w:val="28"/>
          <w:szCs w:val="28"/>
        </w:rPr>
        <w:t>dokumen</w:t>
      </w:r>
      <w:proofErr w:type="spellEnd"/>
      <w:r w:rsidRPr="002F3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3D04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2F3D04">
        <w:rPr>
          <w:rFonts w:ascii="Times New Roman" w:hAnsi="Times New Roman" w:cs="Times New Roman"/>
          <w:sz w:val="28"/>
          <w:szCs w:val="28"/>
        </w:rPr>
        <w:t>:</w:t>
      </w:r>
    </w:p>
    <w:p w14:paraId="2BF3E887" w14:textId="2E68F2E3" w:rsidR="00222832" w:rsidRPr="002F3D04" w:rsidRDefault="00222832" w:rsidP="002F3D04">
      <w:pPr>
        <w:spacing w:line="276" w:lineRule="auto"/>
        <w:ind w:left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F3D04">
        <w:rPr>
          <w:rFonts w:ascii="Times New Roman" w:hAnsi="Times New Roman" w:cs="Times New Roman"/>
          <w:i/>
          <w:iCs/>
          <w:sz w:val="24"/>
          <w:szCs w:val="24"/>
        </w:rPr>
        <w:t>Sentinel-1 Toolbox: Synergetic use of Sentinel-1 (SAR) and Sentinel-2 (optical) data – Combination of Sentinel-1 and Sentinel-2 and application of analysis tools</w:t>
      </w:r>
    </w:p>
    <w:p w14:paraId="6ED58BB7" w14:textId="7CC0973F" w:rsidR="00222832" w:rsidRPr="002F3D04" w:rsidRDefault="00222832" w:rsidP="002F3D04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F3D04">
        <w:rPr>
          <w:rFonts w:ascii="Times New Roman" w:hAnsi="Times New Roman" w:cs="Times New Roman"/>
          <w:sz w:val="24"/>
          <w:szCs w:val="24"/>
        </w:rPr>
        <w:t>(Halaman 7</w:t>
      </w:r>
      <w:r w:rsidR="002F3D04" w:rsidRPr="002F3D04">
        <w:t xml:space="preserve"> </w:t>
      </w:r>
      <w:r w:rsidR="002F3D04" w:rsidRPr="002F3D04">
        <w:rPr>
          <w:rFonts w:ascii="Times New Roman" w:hAnsi="Times New Roman" w:cs="Times New Roman"/>
          <w:sz w:val="24"/>
          <w:szCs w:val="24"/>
        </w:rPr>
        <w:t>–</w:t>
      </w:r>
      <w:r w:rsidR="002F3D04">
        <w:rPr>
          <w:rFonts w:ascii="Times New Roman" w:hAnsi="Times New Roman" w:cs="Times New Roman"/>
          <w:sz w:val="24"/>
          <w:szCs w:val="24"/>
        </w:rPr>
        <w:t xml:space="preserve"> </w:t>
      </w:r>
      <w:r w:rsidRPr="002F3D04">
        <w:rPr>
          <w:rFonts w:ascii="Times New Roman" w:hAnsi="Times New Roman" w:cs="Times New Roman"/>
          <w:sz w:val="24"/>
          <w:szCs w:val="24"/>
        </w:rPr>
        <w:t>15)</w:t>
      </w:r>
    </w:p>
    <w:p w14:paraId="1DF7F3F5" w14:textId="4C56B407" w:rsidR="00222832" w:rsidRDefault="00222832" w:rsidP="00CB5E66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bookmarkEnd w:id="0"/>
    <w:p w14:paraId="354548F6" w14:textId="77777777" w:rsidR="00222832" w:rsidRPr="00CB5E66" w:rsidRDefault="00222832" w:rsidP="00CB5E6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22832" w:rsidRPr="00CB5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D4BD9"/>
    <w:multiLevelType w:val="hybridMultilevel"/>
    <w:tmpl w:val="926A75F2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AC7A87"/>
    <w:multiLevelType w:val="hybridMultilevel"/>
    <w:tmpl w:val="D02A5D9A"/>
    <w:lvl w:ilvl="0" w:tplc="8D58FE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BA"/>
    <w:rsid w:val="001A73BA"/>
    <w:rsid w:val="001B61A1"/>
    <w:rsid w:val="00222832"/>
    <w:rsid w:val="0023686E"/>
    <w:rsid w:val="002F3D04"/>
    <w:rsid w:val="003333CF"/>
    <w:rsid w:val="00413B64"/>
    <w:rsid w:val="00510990"/>
    <w:rsid w:val="005D4440"/>
    <w:rsid w:val="006F1DAA"/>
    <w:rsid w:val="00735975"/>
    <w:rsid w:val="0074058E"/>
    <w:rsid w:val="00750DCF"/>
    <w:rsid w:val="0085550F"/>
    <w:rsid w:val="008C4BB7"/>
    <w:rsid w:val="00946D07"/>
    <w:rsid w:val="00955A7E"/>
    <w:rsid w:val="00A13E69"/>
    <w:rsid w:val="00A507A4"/>
    <w:rsid w:val="00A85990"/>
    <w:rsid w:val="00AE48C5"/>
    <w:rsid w:val="00B57066"/>
    <w:rsid w:val="00BF2E23"/>
    <w:rsid w:val="00C4670A"/>
    <w:rsid w:val="00C47F98"/>
    <w:rsid w:val="00CB5E66"/>
    <w:rsid w:val="00DC1B11"/>
    <w:rsid w:val="00EE1D8A"/>
    <w:rsid w:val="00F5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121E"/>
  <w15:chartTrackingRefBased/>
  <w15:docId w15:val="{1C40B8D2-8D75-4C44-9DA2-90664952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1A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putrisekarayuuu@gmail.com</dc:creator>
  <cp:keywords/>
  <dc:description/>
  <cp:lastModifiedBy>putrisekarayuuu@gmail.com</cp:lastModifiedBy>
  <cp:revision>10</cp:revision>
  <cp:lastPrinted>2025-07-15T16:00:00Z</cp:lastPrinted>
  <dcterms:created xsi:type="dcterms:W3CDTF">2025-07-14T13:31:00Z</dcterms:created>
  <dcterms:modified xsi:type="dcterms:W3CDTF">2025-07-15T18:23:00Z</dcterms:modified>
</cp:coreProperties>
</file>