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rPr>
          <w:sz w:val="2"/>
          <w:szCs w:val="2"/>
        </w:rPr>
      </w:pPr>
      <w:r>
        <w:rPr/>
        <w:pict>
          <v:group style="position:absolute;margin-left:87.099998pt;margin-top:146.800003pt;width:415.3pt;height:207.1pt;mso-position-horizontal-relative:page;mso-position-vertical-relative:page;z-index:-8824" coordorigin="1742,2936" coordsize="8306,4142">
            <v:line style="position:absolute" from="1742,2947" to="4020,2947" stroked="true" strokeweight="1.1pt" strokecolor="#000000">
              <v:stroke dashstyle="solid"/>
            </v:line>
            <v:line style="position:absolute" from="3998,2947" to="7702,2947" stroked="true" strokeweight="1.1pt" strokecolor="#000000">
              <v:stroke dashstyle="solid"/>
            </v:line>
            <v:line style="position:absolute" from="7680,2947" to="10048,2947" stroked="true" strokeweight="1.1pt" strokecolor="#000000">
              <v:stroke dashstyle="solid"/>
            </v:line>
            <v:line style="position:absolute" from="1752,3359" to="4008,3359" stroked="true" strokeweight="1.1pt" strokecolor="#000000">
              <v:stroke dashstyle="solid"/>
            </v:line>
            <v:line style="position:absolute" from="4008,3359" to="7690,3359" stroked="true" strokeweight="1.1pt" strokecolor="#000000">
              <v:stroke dashstyle="solid"/>
            </v:line>
            <v:line style="position:absolute" from="7690,3359" to="10036,3359" stroked="true" strokeweight="1.1pt" strokecolor="#000000">
              <v:stroke dashstyle="solid"/>
            </v:line>
            <v:line style="position:absolute" from="1753,2936" to="1753,3370" stroked="true" strokeweight="1.1pt" strokecolor="#000000">
              <v:stroke dashstyle="solid"/>
            </v:line>
            <v:line style="position:absolute" from="1752,3771" to="4008,3771" stroked="true" strokeweight="1.1pt" strokecolor="#000000">
              <v:stroke dashstyle="solid"/>
            </v:line>
            <v:line style="position:absolute" from="4008,3771" to="7690,3771" stroked="true" strokeweight="1.1pt" strokecolor="#000000">
              <v:stroke dashstyle="solid"/>
            </v:line>
            <v:line style="position:absolute" from="7690,3771" to="10036,3771" stroked="true" strokeweight="1.1pt" strokecolor="#000000">
              <v:stroke dashstyle="solid"/>
            </v:line>
            <v:line style="position:absolute" from="1753,3348" to="1753,3782" stroked="true" strokeweight="1.1pt" strokecolor="#000000">
              <v:stroke dashstyle="solid"/>
            </v:line>
            <v:line style="position:absolute" from="1752,4183" to="4008,4183" stroked="true" strokeweight="1.1pt" strokecolor="#000000">
              <v:stroke dashstyle="solid"/>
            </v:line>
            <v:line style="position:absolute" from="4008,4183" to="7690,4183" stroked="true" strokeweight="1.1pt" strokecolor="#000000">
              <v:stroke dashstyle="solid"/>
            </v:line>
            <v:line style="position:absolute" from="7690,4183" to="10036,4183" stroked="true" strokeweight="1.1pt" strokecolor="#000000">
              <v:stroke dashstyle="solid"/>
            </v:line>
            <v:line style="position:absolute" from="1753,3760" to="1753,4194" stroked="true" strokeweight="1.1pt" strokecolor="#000000">
              <v:stroke dashstyle="solid"/>
            </v:line>
            <v:line style="position:absolute" from="1752,4595" to="4008,4595" stroked="true" strokeweight="1.1pt" strokecolor="#000000">
              <v:stroke dashstyle="solid"/>
            </v:line>
            <v:line style="position:absolute" from="4008,4595" to="7690,4595" stroked="true" strokeweight="1.1pt" strokecolor="#000000">
              <v:stroke dashstyle="solid"/>
            </v:line>
            <v:line style="position:absolute" from="7690,4595" to="10036,4595" stroked="true" strokeweight="1.1pt" strokecolor="#000000">
              <v:stroke dashstyle="solid"/>
            </v:line>
            <v:line style="position:absolute" from="1753,4172" to="1753,4606" stroked="true" strokeweight="1.1pt" strokecolor="#000000">
              <v:stroke dashstyle="solid"/>
            </v:line>
            <v:line style="position:absolute" from="1752,5007" to="4008,5007" stroked="true" strokeweight="1.1pt" strokecolor="#000000">
              <v:stroke dashstyle="solid"/>
            </v:line>
            <v:line style="position:absolute" from="4008,5007" to="7690,5007" stroked="true" strokeweight="1.1pt" strokecolor="#000000">
              <v:stroke dashstyle="solid"/>
            </v:line>
            <v:line style="position:absolute" from="7690,5007" to="10036,5007" stroked="true" strokeweight="1.1pt" strokecolor="#000000">
              <v:stroke dashstyle="solid"/>
            </v:line>
            <v:line style="position:absolute" from="1753,4584" to="1753,5018" stroked="true" strokeweight="1.1pt" strokecolor="#000000">
              <v:stroke dashstyle="solid"/>
            </v:line>
            <v:line style="position:absolute" from="1752,5419" to="4008,5419" stroked="true" strokeweight="1.1pt" strokecolor="#000000">
              <v:stroke dashstyle="solid"/>
            </v:line>
            <v:line style="position:absolute" from="4008,5419" to="7690,5419" stroked="true" strokeweight="1.1pt" strokecolor="#000000">
              <v:stroke dashstyle="solid"/>
            </v:line>
            <v:line style="position:absolute" from="7690,5419" to="10036,5419" stroked="true" strokeweight="1.1pt" strokecolor="#000000">
              <v:stroke dashstyle="solid"/>
            </v:line>
            <v:line style="position:absolute" from="1753,4996" to="1753,5430" stroked="true" strokeweight="1.1pt" strokecolor="#000000">
              <v:stroke dashstyle="solid"/>
            </v:line>
            <v:line style="position:absolute" from="1752,5831" to="4008,5831" stroked="true" strokeweight="1.1pt" strokecolor="#000000">
              <v:stroke dashstyle="solid"/>
            </v:line>
            <v:line style="position:absolute" from="4008,5831" to="7690,5831" stroked="true" strokeweight="1.1pt" strokecolor="#000000">
              <v:stroke dashstyle="solid"/>
            </v:line>
            <v:line style="position:absolute" from="7690,5831" to="10036,5831" stroked="true" strokeweight="1.1pt" strokecolor="#000000">
              <v:stroke dashstyle="solid"/>
            </v:line>
            <v:line style="position:absolute" from="1753,5408" to="1753,5842" stroked="true" strokeweight="1.1pt" strokecolor="#000000">
              <v:stroke dashstyle="solid"/>
            </v:line>
            <v:line style="position:absolute" from="1752,6243" to="4008,6243" stroked="true" strokeweight="1.1pt" strokecolor="#000000">
              <v:stroke dashstyle="solid"/>
            </v:line>
            <v:line style="position:absolute" from="4008,6243" to="7690,6243" stroked="true" strokeweight="1.1pt" strokecolor="#000000">
              <v:stroke dashstyle="solid"/>
            </v:line>
            <v:line style="position:absolute" from="7690,6243" to="10036,6243" stroked="true" strokeweight="1.1pt" strokecolor="#000000">
              <v:stroke dashstyle="solid"/>
            </v:line>
            <v:line style="position:absolute" from="1753,5820" to="1753,6254" stroked="true" strokeweight="1.1pt" strokecolor="#000000">
              <v:stroke dashstyle="solid"/>
            </v:line>
            <v:line style="position:absolute" from="1752,6655" to="4008,6655" stroked="true" strokeweight="1.1pt" strokecolor="#000000">
              <v:stroke dashstyle="solid"/>
            </v:line>
            <v:line style="position:absolute" from="4008,6655" to="7690,6655" stroked="true" strokeweight="1.1pt" strokecolor="#000000">
              <v:stroke dashstyle="solid"/>
            </v:line>
            <v:line style="position:absolute" from="7690,6655" to="10036,6655" stroked="true" strokeweight="1.1pt" strokecolor="#000000">
              <v:stroke dashstyle="solid"/>
            </v:line>
            <v:line style="position:absolute" from="1753,6232" to="1753,6666" stroked="true" strokeweight="1.1pt" strokecolor="#000000">
              <v:stroke dashstyle="solid"/>
            </v:line>
            <v:line style="position:absolute" from="1742,7067" to="4020,7067" stroked="true" strokeweight="1.1pt" strokecolor="#000000">
              <v:stroke dashstyle="solid"/>
            </v:line>
            <v:line style="position:absolute" from="3998,7067" to="7702,7067" stroked="true" strokeweight="1.1pt" strokecolor="#000000">
              <v:stroke dashstyle="solid"/>
            </v:line>
            <v:line style="position:absolute" from="7680,7067" to="10048,7067" stroked="true" strokeweight="1.1pt" strokecolor="#000000">
              <v:stroke dashstyle="solid"/>
            </v:line>
            <v:line style="position:absolute" from="1753,6644" to="1753,7078" stroked="true" strokeweight="1.1pt" strokecolor="#000000">
              <v:stroke dashstyle="solid"/>
            </v:line>
            <v:line style="position:absolute" from="4009,2946" to="4009,3358" stroked="true" strokeweight="1.1pt" strokecolor="#000000">
              <v:stroke dashstyle="solid"/>
            </v:line>
            <v:line style="position:absolute" from="4009,3358" to="4009,3770" stroked="true" strokeweight="1.1pt" strokecolor="#000000">
              <v:stroke dashstyle="solid"/>
            </v:line>
            <v:line style="position:absolute" from="4009,3770" to="4009,4182" stroked="true" strokeweight="1.1pt" strokecolor="#000000">
              <v:stroke dashstyle="solid"/>
            </v:line>
            <v:line style="position:absolute" from="4009,4182" to="4009,4594" stroked="true" strokeweight="1.1pt" strokecolor="#000000">
              <v:stroke dashstyle="solid"/>
            </v:line>
            <v:line style="position:absolute" from="4009,4594" to="4009,5006" stroked="true" strokeweight="1.1pt" strokecolor="#000000">
              <v:stroke dashstyle="solid"/>
            </v:line>
            <v:line style="position:absolute" from="4009,5006" to="4009,5418" stroked="true" strokeweight="1.1pt" strokecolor="#000000">
              <v:stroke dashstyle="solid"/>
            </v:line>
            <v:line style="position:absolute" from="4009,5418" to="4009,5830" stroked="true" strokeweight="1.1pt" strokecolor="#000000">
              <v:stroke dashstyle="solid"/>
            </v:line>
            <v:line style="position:absolute" from="4009,5830" to="4009,6242" stroked="true" strokeweight="1.1pt" strokecolor="#000000">
              <v:stroke dashstyle="solid"/>
            </v:line>
            <v:line style="position:absolute" from="4009,6242" to="4009,6654" stroked="true" strokeweight="1.1pt" strokecolor="#000000">
              <v:stroke dashstyle="solid"/>
            </v:line>
            <v:line style="position:absolute" from="4009,6654" to="4009,7066" stroked="true" strokeweight="1.1pt" strokecolor="#000000">
              <v:stroke dashstyle="solid"/>
            </v:line>
            <v:line style="position:absolute" from="7691,2946" to="7691,3358" stroked="true" strokeweight="1.1pt" strokecolor="#000000">
              <v:stroke dashstyle="solid"/>
            </v:line>
            <v:line style="position:absolute" from="7691,3358" to="7691,3770" stroked="true" strokeweight="1.1pt" strokecolor="#000000">
              <v:stroke dashstyle="solid"/>
            </v:line>
            <v:line style="position:absolute" from="7691,3770" to="7691,4182" stroked="true" strokeweight="1.1pt" strokecolor="#000000">
              <v:stroke dashstyle="solid"/>
            </v:line>
            <v:line style="position:absolute" from="7691,4182" to="7691,4594" stroked="true" strokeweight="1.1pt" strokecolor="#000000">
              <v:stroke dashstyle="solid"/>
            </v:line>
            <v:line style="position:absolute" from="7691,4594" to="7691,5006" stroked="true" strokeweight="1.1pt" strokecolor="#000000">
              <v:stroke dashstyle="solid"/>
            </v:line>
            <v:line style="position:absolute" from="7691,5006" to="7691,5418" stroked="true" strokeweight="1.1pt" strokecolor="#000000">
              <v:stroke dashstyle="solid"/>
            </v:line>
            <v:line style="position:absolute" from="7691,5418" to="7691,5830" stroked="true" strokeweight="1.1pt" strokecolor="#000000">
              <v:stroke dashstyle="solid"/>
            </v:line>
            <v:line style="position:absolute" from="7691,5830" to="7691,6242" stroked="true" strokeweight="1.1pt" strokecolor="#000000">
              <v:stroke dashstyle="solid"/>
            </v:line>
            <v:line style="position:absolute" from="7691,6242" to="7691,6654" stroked="true" strokeweight="1.1pt" strokecolor="#000000">
              <v:stroke dashstyle="solid"/>
            </v:line>
            <v:line style="position:absolute" from="7691,6654" to="7691,7066" stroked="true" strokeweight="1.1pt" strokecolor="#000000">
              <v:stroke dashstyle="solid"/>
            </v:line>
            <v:line style="position:absolute" from="10037,2936" to="10037,3370" stroked="true" strokeweight="1.1pt" strokecolor="#000000">
              <v:stroke dashstyle="solid"/>
            </v:line>
            <v:line style="position:absolute" from="10037,3348" to="10037,3782" stroked="true" strokeweight="1.1pt" strokecolor="#000000">
              <v:stroke dashstyle="solid"/>
            </v:line>
            <v:line style="position:absolute" from="10037,3760" to="10037,4194" stroked="true" strokeweight="1.1pt" strokecolor="#000000">
              <v:stroke dashstyle="solid"/>
            </v:line>
            <v:line style="position:absolute" from="10037,4172" to="10037,4606" stroked="true" strokeweight="1.1pt" strokecolor="#000000">
              <v:stroke dashstyle="solid"/>
            </v:line>
            <v:line style="position:absolute" from="10037,4584" to="10037,5018" stroked="true" strokeweight="1.1pt" strokecolor="#000000">
              <v:stroke dashstyle="solid"/>
            </v:line>
            <v:line style="position:absolute" from="10037,4996" to="10037,5430" stroked="true" strokeweight="1.1pt" strokecolor="#000000">
              <v:stroke dashstyle="solid"/>
            </v:line>
            <v:line style="position:absolute" from="10037,5408" to="10037,5842" stroked="true" strokeweight="1.1pt" strokecolor="#000000">
              <v:stroke dashstyle="solid"/>
            </v:line>
            <v:line style="position:absolute" from="10037,5820" to="10037,6254" stroked="true" strokeweight="1.1pt" strokecolor="#000000">
              <v:stroke dashstyle="solid"/>
            </v:line>
            <v:line style="position:absolute" from="10037,6232" to="10037,6666" stroked="true" strokeweight="1.1pt" strokecolor="#000000">
              <v:stroke dashstyle="solid"/>
            </v:line>
            <v:line style="position:absolute" from="10037,6644" to="10037,7078" stroked="true" strokeweight="1.1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5.799999pt;margin-top:67.724022pt;width:230.9pt;height:65.8pt;mso-position-horizontal-relative:page;mso-position-vertical-relative:page;z-index:-8800" type="#_x0000_t202" filled="false" stroked="false">
            <v:textbox inset="0,0,0,0">
              <w:txbxContent>
                <w:p>
                  <w:pPr>
                    <w:spacing w:before="12"/>
                    <w:ind w:left="20" w:right="0" w:firstLine="0"/>
                    <w:jc w:val="left"/>
                    <w:rPr>
                      <w:rFonts w:ascii="Arial"/>
                      <w:b/>
                      <w:sz w:val="36"/>
                    </w:rPr>
                  </w:pPr>
                  <w:r>
                    <w:rPr>
                      <w:rFonts w:ascii="Arial"/>
                      <w:b/>
                      <w:sz w:val="36"/>
                    </w:rPr>
                    <w:t>Exercise on Critical Path</w:t>
                  </w:r>
                </w:p>
                <w:p>
                  <w:pPr>
                    <w:pStyle w:val="BodyText"/>
                    <w:spacing w:before="123"/>
                  </w:pPr>
                  <w:hyperlink r:id="rId5">
                    <w:r>
                      <w:rPr>
                        <w:color w:val="011893"/>
                        <w:u w:val="single" w:color="000080"/>
                      </w:rPr>
                      <w:t>www.spmbook.com</w:t>
                    </w:r>
                  </w:hyperlink>
                </w:p>
                <w:p>
                  <w:pPr>
                    <w:pStyle w:val="BodyText"/>
                    <w:spacing w:before="194"/>
                  </w:pPr>
                  <w:r>
                    <w:rPr/>
                    <w:t>Compute the critical path of the following plan:</w:t>
                  </w:r>
                </w:p>
              </w:txbxContent>
            </v:textbox>
            <w10:wrap type="none"/>
          </v:shape>
        </w:pict>
      </w:r>
      <w:r>
        <w:rPr/>
        <w:pict>
          <v:shape style="position:absolute;margin-left:289.100006pt;margin-top:770.406616pt;width:17.4pt;height:15.3pt;mso-position-horizontal-relative:page;mso-position-vertical-relative:page;z-index:-8776" type="#_x0000_t202" filled="false" stroked="false">
            <v:textbox inset="0,0,0,0">
              <w:txbxContent>
                <w:p>
                  <w:pPr>
                    <w:pStyle w:val="BodyText"/>
                    <w:spacing w:before="10"/>
                  </w:pPr>
                  <w:r>
                    <w:rPr/>
                    <w:t>1/4</w:t>
                  </w:r>
                </w:p>
              </w:txbxContent>
            </v:textbox>
            <w10:wrap type="none"/>
          </v:shape>
        </w:pict>
      </w:r>
      <w:r>
        <w:rPr/>
        <w:pict>
          <v:shape style="position:absolute;margin-left:87.650002pt;margin-top:147.350006pt;width:112.8pt;height:20.6pt;mso-position-horizontal-relative:page;mso-position-vertical-relative:page;z-index:-8752" type="#_x0000_t202" filled="false" stroked="false">
            <v:textbox inset="0,0,0,0">
              <w:txbxContent>
                <w:p>
                  <w:pPr>
                    <w:spacing w:before="57"/>
                    <w:ind w:left="59" w:right="0" w:firstLine="0"/>
                    <w:jc w:val="left"/>
                    <w:rPr>
                      <w:b/>
                      <w:sz w:val="24"/>
                    </w:rPr>
                  </w:pPr>
                  <w:r>
                    <w:rPr>
                      <w:b/>
                      <w:sz w:val="24"/>
                    </w:rPr>
                    <w:t>Task</w:t>
                  </w:r>
                </w:p>
              </w:txbxContent>
            </v:textbox>
            <w10:wrap type="none"/>
          </v:shape>
        </w:pict>
      </w:r>
      <w:r>
        <w:rPr/>
        <w:pict>
          <v:shape style="position:absolute;margin-left:200.449997pt;margin-top:147.350006pt;width:184.1pt;height:20.6pt;mso-position-horizontal-relative:page;mso-position-vertical-relative:page;z-index:-8728" type="#_x0000_t202" filled="false" stroked="false">
            <v:textbox inset="0,0,0,0">
              <w:txbxContent>
                <w:p>
                  <w:pPr>
                    <w:spacing w:before="57"/>
                    <w:ind w:left="59" w:right="0" w:firstLine="0"/>
                    <w:jc w:val="left"/>
                    <w:rPr>
                      <w:b/>
                      <w:sz w:val="24"/>
                    </w:rPr>
                  </w:pPr>
                  <w:r>
                    <w:rPr>
                      <w:b/>
                      <w:sz w:val="24"/>
                    </w:rPr>
                    <w:t>Duration</w:t>
                  </w:r>
                </w:p>
              </w:txbxContent>
            </v:textbox>
            <w10:wrap type="none"/>
          </v:shape>
        </w:pict>
      </w:r>
      <w:r>
        <w:rPr/>
        <w:pict>
          <v:shape style="position:absolute;margin-left:384.549988pt;margin-top:147.350006pt;width:117.3pt;height:20.6pt;mso-position-horizontal-relative:page;mso-position-vertical-relative:page;z-index:-8704" type="#_x0000_t202" filled="false" stroked="false">
            <v:textbox inset="0,0,0,0">
              <w:txbxContent>
                <w:p>
                  <w:pPr>
                    <w:spacing w:before="57"/>
                    <w:ind w:left="58" w:right="0" w:firstLine="0"/>
                    <w:jc w:val="left"/>
                    <w:rPr>
                      <w:b/>
                      <w:sz w:val="24"/>
                    </w:rPr>
                  </w:pPr>
                  <w:r>
                    <w:rPr>
                      <w:b/>
                      <w:sz w:val="24"/>
                    </w:rPr>
                    <w:t>Dependency</w:t>
                  </w:r>
                </w:p>
              </w:txbxContent>
            </v:textbox>
            <w10:wrap type="none"/>
          </v:shape>
        </w:pict>
      </w:r>
      <w:r>
        <w:rPr/>
        <w:pict>
          <v:shape style="position:absolute;margin-left:87.650002pt;margin-top:167.949997pt;width:112.8pt;height:20.6pt;mso-position-horizontal-relative:page;mso-position-vertical-relative:page;z-index:-8680" type="#_x0000_t202" filled="false" stroked="false">
            <v:textbox inset="0,0,0,0">
              <w:txbxContent>
                <w:p>
                  <w:pPr>
                    <w:pStyle w:val="BodyText"/>
                    <w:ind w:left="59"/>
                  </w:pPr>
                  <w:r>
                    <w:rPr/>
                    <w:t>Task 1</w:t>
                  </w:r>
                </w:p>
              </w:txbxContent>
            </v:textbox>
            <w10:wrap type="none"/>
          </v:shape>
        </w:pict>
      </w:r>
      <w:r>
        <w:rPr/>
        <w:pict>
          <v:shape style="position:absolute;margin-left:200.449997pt;margin-top:167.949997pt;width:184.1pt;height:20.6pt;mso-position-horizontal-relative:page;mso-position-vertical-relative:page;z-index:-8656" type="#_x0000_t202" filled="false" stroked="false">
            <v:textbox inset="0,0,0,0">
              <w:txbxContent>
                <w:p>
                  <w:pPr>
                    <w:pStyle w:val="BodyText"/>
                    <w:ind w:left="59"/>
                  </w:pPr>
                  <w:r>
                    <w:rPr/>
                    <w:t>4d</w:t>
                  </w:r>
                </w:p>
              </w:txbxContent>
            </v:textbox>
            <w10:wrap type="none"/>
          </v:shape>
        </w:pict>
      </w:r>
      <w:r>
        <w:rPr/>
        <w:pict>
          <v:shape style="position:absolute;margin-left:384.549988pt;margin-top:167.949997pt;width:117.3pt;height:20.6pt;mso-position-horizontal-relative:page;mso-position-vertical-relative:page;z-index:-8632" type="#_x0000_t202" filled="false" stroked="false">
            <v:textbox inset="0,0,0,0">
              <w:txbxContent>
                <w:p>
                  <w:pPr>
                    <w:pStyle w:val="BodyText"/>
                    <w:spacing w:before="4"/>
                    <w:ind w:left="40"/>
                    <w:rPr>
                      <w:sz w:val="17"/>
                    </w:rPr>
                  </w:pPr>
                </w:p>
              </w:txbxContent>
            </v:textbox>
            <w10:wrap type="none"/>
          </v:shape>
        </w:pict>
      </w:r>
      <w:r>
        <w:rPr/>
        <w:pict>
          <v:shape style="position:absolute;margin-left:87.650002pt;margin-top:188.550003pt;width:112.8pt;height:20.6pt;mso-position-horizontal-relative:page;mso-position-vertical-relative:page;z-index:-8608" type="#_x0000_t202" filled="false" stroked="false">
            <v:textbox inset="0,0,0,0">
              <w:txbxContent>
                <w:p>
                  <w:pPr>
                    <w:pStyle w:val="BodyText"/>
                    <w:ind w:left="59"/>
                  </w:pPr>
                  <w:r>
                    <w:rPr/>
                    <w:t>Task 2</w:t>
                  </w:r>
                </w:p>
              </w:txbxContent>
            </v:textbox>
            <w10:wrap type="none"/>
          </v:shape>
        </w:pict>
      </w:r>
      <w:r>
        <w:rPr/>
        <w:pict>
          <v:shape style="position:absolute;margin-left:200.449997pt;margin-top:188.550003pt;width:184.1pt;height:20.6pt;mso-position-horizontal-relative:page;mso-position-vertical-relative:page;z-index:-8584" type="#_x0000_t202" filled="false" stroked="false">
            <v:textbox inset="0,0,0,0">
              <w:txbxContent>
                <w:p>
                  <w:pPr>
                    <w:pStyle w:val="BodyText"/>
                    <w:ind w:left="59"/>
                  </w:pPr>
                  <w:r>
                    <w:rPr/>
                    <w:t>2d</w:t>
                  </w:r>
                </w:p>
              </w:txbxContent>
            </v:textbox>
            <w10:wrap type="none"/>
          </v:shape>
        </w:pict>
      </w:r>
      <w:r>
        <w:rPr/>
        <w:pict>
          <v:shape style="position:absolute;margin-left:384.549988pt;margin-top:188.550003pt;width:117.3pt;height:20.6pt;mso-position-horizontal-relative:page;mso-position-vertical-relative:page;z-index:-8560" type="#_x0000_t202" filled="false" stroked="false">
            <v:textbox inset="0,0,0,0">
              <w:txbxContent>
                <w:p>
                  <w:pPr>
                    <w:pStyle w:val="BodyText"/>
                    <w:spacing w:before="4"/>
                    <w:ind w:left="40"/>
                    <w:rPr>
                      <w:sz w:val="17"/>
                    </w:rPr>
                  </w:pPr>
                </w:p>
              </w:txbxContent>
            </v:textbox>
            <w10:wrap type="none"/>
          </v:shape>
        </w:pict>
      </w:r>
      <w:r>
        <w:rPr/>
        <w:pict>
          <v:shape style="position:absolute;margin-left:87.650002pt;margin-top:209.149994pt;width:112.8pt;height:20.6pt;mso-position-horizontal-relative:page;mso-position-vertical-relative:page;z-index:-8536" type="#_x0000_t202" filled="false" stroked="false">
            <v:textbox inset="0,0,0,0">
              <w:txbxContent>
                <w:p>
                  <w:pPr>
                    <w:pStyle w:val="BodyText"/>
                    <w:ind w:left="59"/>
                  </w:pPr>
                  <w:r>
                    <w:rPr/>
                    <w:t>Task 3</w:t>
                  </w:r>
                </w:p>
              </w:txbxContent>
            </v:textbox>
            <w10:wrap type="none"/>
          </v:shape>
        </w:pict>
      </w:r>
      <w:r>
        <w:rPr/>
        <w:pict>
          <v:shape style="position:absolute;margin-left:200.449997pt;margin-top:209.149994pt;width:184.1pt;height:20.6pt;mso-position-horizontal-relative:page;mso-position-vertical-relative:page;z-index:-8512" type="#_x0000_t202" filled="false" stroked="false">
            <v:textbox inset="0,0,0,0">
              <w:txbxContent>
                <w:p>
                  <w:pPr>
                    <w:pStyle w:val="BodyText"/>
                    <w:ind w:left="59"/>
                  </w:pPr>
                  <w:r>
                    <w:rPr/>
                    <w:t>4d</w:t>
                  </w:r>
                </w:p>
              </w:txbxContent>
            </v:textbox>
            <w10:wrap type="none"/>
          </v:shape>
        </w:pict>
      </w:r>
      <w:r>
        <w:rPr/>
        <w:pict>
          <v:shape style="position:absolute;margin-left:384.549988pt;margin-top:209.149994pt;width:117.3pt;height:20.6pt;mso-position-horizontal-relative:page;mso-position-vertical-relative:page;z-index:-8488" type="#_x0000_t202" filled="false" stroked="false">
            <v:textbox inset="0,0,0,0">
              <w:txbxContent>
                <w:p>
                  <w:pPr>
                    <w:pStyle w:val="BodyText"/>
                    <w:ind w:left="58"/>
                  </w:pPr>
                  <w:r>
                    <w:rPr/>
                    <w:t>2</w:t>
                  </w:r>
                </w:p>
              </w:txbxContent>
            </v:textbox>
            <w10:wrap type="none"/>
          </v:shape>
        </w:pict>
      </w:r>
      <w:r>
        <w:rPr/>
        <w:pict>
          <v:shape style="position:absolute;margin-left:87.650002pt;margin-top:229.75pt;width:112.8pt;height:20.6pt;mso-position-horizontal-relative:page;mso-position-vertical-relative:page;z-index:-8464" type="#_x0000_t202" filled="false" stroked="false">
            <v:textbox inset="0,0,0,0">
              <w:txbxContent>
                <w:p>
                  <w:pPr>
                    <w:pStyle w:val="BodyText"/>
                    <w:ind w:left="59"/>
                  </w:pPr>
                  <w:r>
                    <w:rPr/>
                    <w:t>Task 4</w:t>
                  </w:r>
                </w:p>
              </w:txbxContent>
            </v:textbox>
            <w10:wrap type="none"/>
          </v:shape>
        </w:pict>
      </w:r>
      <w:r>
        <w:rPr/>
        <w:pict>
          <v:shape style="position:absolute;margin-left:200.449997pt;margin-top:229.75pt;width:184.1pt;height:20.6pt;mso-position-horizontal-relative:page;mso-position-vertical-relative:page;z-index:-8440" type="#_x0000_t202" filled="false" stroked="false">
            <v:textbox inset="0,0,0,0">
              <w:txbxContent>
                <w:p>
                  <w:pPr>
                    <w:pStyle w:val="BodyText"/>
                    <w:ind w:left="59"/>
                  </w:pPr>
                  <w:r>
                    <w:rPr/>
                    <w:t>2d</w:t>
                  </w:r>
                </w:p>
              </w:txbxContent>
            </v:textbox>
            <w10:wrap type="none"/>
          </v:shape>
        </w:pict>
      </w:r>
      <w:r>
        <w:rPr/>
        <w:pict>
          <v:shape style="position:absolute;margin-left:384.549988pt;margin-top:229.75pt;width:117.3pt;height:20.6pt;mso-position-horizontal-relative:page;mso-position-vertical-relative:page;z-index:-8416" type="#_x0000_t202" filled="false" stroked="false">
            <v:textbox inset="0,0,0,0">
              <w:txbxContent>
                <w:p>
                  <w:pPr>
                    <w:pStyle w:val="BodyText"/>
                    <w:spacing w:before="4"/>
                    <w:ind w:left="40"/>
                    <w:rPr>
                      <w:sz w:val="17"/>
                    </w:rPr>
                  </w:pPr>
                </w:p>
              </w:txbxContent>
            </v:textbox>
            <w10:wrap type="none"/>
          </v:shape>
        </w:pict>
      </w:r>
      <w:r>
        <w:rPr/>
        <w:pict>
          <v:shape style="position:absolute;margin-left:87.650002pt;margin-top:250.350006pt;width:112.8pt;height:20.6pt;mso-position-horizontal-relative:page;mso-position-vertical-relative:page;z-index:-8392" type="#_x0000_t202" filled="false" stroked="false">
            <v:textbox inset="0,0,0,0">
              <w:txbxContent>
                <w:p>
                  <w:pPr>
                    <w:pStyle w:val="BodyText"/>
                    <w:ind w:left="59"/>
                  </w:pPr>
                  <w:r>
                    <w:rPr/>
                    <w:t>Deliverable A</w:t>
                  </w:r>
                </w:p>
              </w:txbxContent>
            </v:textbox>
            <w10:wrap type="none"/>
          </v:shape>
        </w:pict>
      </w:r>
      <w:r>
        <w:rPr/>
        <w:pict>
          <v:shape style="position:absolute;margin-left:200.449997pt;margin-top:250.350006pt;width:184.1pt;height:20.6pt;mso-position-horizontal-relative:page;mso-position-vertical-relative:page;z-index:-8368" type="#_x0000_t202" filled="false" stroked="false">
            <v:textbox inset="0,0,0,0">
              <w:txbxContent>
                <w:p>
                  <w:pPr>
                    <w:pStyle w:val="BodyText"/>
                    <w:spacing w:before="4"/>
                    <w:ind w:left="40"/>
                    <w:rPr>
                      <w:sz w:val="17"/>
                    </w:rPr>
                  </w:pPr>
                </w:p>
              </w:txbxContent>
            </v:textbox>
            <w10:wrap type="none"/>
          </v:shape>
        </w:pict>
      </w:r>
      <w:r>
        <w:rPr/>
        <w:pict>
          <v:shape style="position:absolute;margin-left:384.549988pt;margin-top:250.350006pt;width:117.3pt;height:20.6pt;mso-position-horizontal-relative:page;mso-position-vertical-relative:page;z-index:-8344" type="#_x0000_t202" filled="false" stroked="false">
            <v:textbox inset="0,0,0,0">
              <w:txbxContent>
                <w:p>
                  <w:pPr>
                    <w:pStyle w:val="BodyText"/>
                    <w:ind w:left="58"/>
                  </w:pPr>
                  <w:r>
                    <w:rPr/>
                    <w:t>1, 3, 4</w:t>
                  </w:r>
                </w:p>
              </w:txbxContent>
            </v:textbox>
            <w10:wrap type="none"/>
          </v:shape>
        </w:pict>
      </w:r>
      <w:r>
        <w:rPr/>
        <w:pict>
          <v:shape style="position:absolute;margin-left:87.650002pt;margin-top:270.950012pt;width:112.8pt;height:20.6pt;mso-position-horizontal-relative:page;mso-position-vertical-relative:page;z-index:-8320" type="#_x0000_t202" filled="false" stroked="false">
            <v:textbox inset="0,0,0,0">
              <w:txbxContent>
                <w:p>
                  <w:pPr>
                    <w:pStyle w:val="BodyText"/>
                    <w:ind w:left="59"/>
                  </w:pPr>
                  <w:r>
                    <w:rPr/>
                    <w:t>Task 6</w:t>
                  </w:r>
                </w:p>
              </w:txbxContent>
            </v:textbox>
            <w10:wrap type="none"/>
          </v:shape>
        </w:pict>
      </w:r>
      <w:r>
        <w:rPr/>
        <w:pict>
          <v:shape style="position:absolute;margin-left:200.449997pt;margin-top:270.950012pt;width:184.1pt;height:20.6pt;mso-position-horizontal-relative:page;mso-position-vertical-relative:page;z-index:-8296" type="#_x0000_t202" filled="false" stroked="false">
            <v:textbox inset="0,0,0,0">
              <w:txbxContent>
                <w:p>
                  <w:pPr>
                    <w:pStyle w:val="BodyText"/>
                    <w:ind w:left="59"/>
                  </w:pPr>
                  <w:r>
                    <w:rPr/>
                    <w:t>6d</w:t>
                  </w:r>
                </w:p>
              </w:txbxContent>
            </v:textbox>
            <w10:wrap type="none"/>
          </v:shape>
        </w:pict>
      </w:r>
      <w:r>
        <w:rPr/>
        <w:pict>
          <v:shape style="position:absolute;margin-left:384.549988pt;margin-top:270.950012pt;width:117.3pt;height:20.6pt;mso-position-horizontal-relative:page;mso-position-vertical-relative:page;z-index:-8272" type="#_x0000_t202" filled="false" stroked="false">
            <v:textbox inset="0,0,0,0">
              <w:txbxContent>
                <w:p>
                  <w:pPr>
                    <w:pStyle w:val="BodyText"/>
                    <w:ind w:left="58"/>
                  </w:pPr>
                  <w:r>
                    <w:rPr/>
                    <w:t>5</w:t>
                  </w:r>
                </w:p>
              </w:txbxContent>
            </v:textbox>
            <w10:wrap type="none"/>
          </v:shape>
        </w:pict>
      </w:r>
      <w:r>
        <w:rPr/>
        <w:pict>
          <v:shape style="position:absolute;margin-left:87.650002pt;margin-top:291.549988pt;width:112.8pt;height:20.6pt;mso-position-horizontal-relative:page;mso-position-vertical-relative:page;z-index:-8248" type="#_x0000_t202" filled="false" stroked="false">
            <v:textbox inset="0,0,0,0">
              <w:txbxContent>
                <w:p>
                  <w:pPr>
                    <w:pStyle w:val="BodyText"/>
                    <w:ind w:left="59"/>
                  </w:pPr>
                  <w:r>
                    <w:rPr/>
                    <w:t>Task 7</w:t>
                  </w:r>
                </w:p>
              </w:txbxContent>
            </v:textbox>
            <w10:wrap type="none"/>
          </v:shape>
        </w:pict>
      </w:r>
      <w:r>
        <w:rPr/>
        <w:pict>
          <v:shape style="position:absolute;margin-left:200.449997pt;margin-top:291.549988pt;width:184.1pt;height:20.6pt;mso-position-horizontal-relative:page;mso-position-vertical-relative:page;z-index:-8224" type="#_x0000_t202" filled="false" stroked="false">
            <v:textbox inset="0,0,0,0">
              <w:txbxContent>
                <w:p>
                  <w:pPr>
                    <w:pStyle w:val="BodyText"/>
                    <w:ind w:left="59"/>
                  </w:pPr>
                  <w:r>
                    <w:rPr/>
                    <w:t>2d</w:t>
                  </w:r>
                </w:p>
              </w:txbxContent>
            </v:textbox>
            <w10:wrap type="none"/>
          </v:shape>
        </w:pict>
      </w:r>
      <w:r>
        <w:rPr/>
        <w:pict>
          <v:shape style="position:absolute;margin-left:384.549988pt;margin-top:291.549988pt;width:117.3pt;height:20.6pt;mso-position-horizontal-relative:page;mso-position-vertical-relative:page;z-index:-8200" type="#_x0000_t202" filled="false" stroked="false">
            <v:textbox inset="0,0,0,0">
              <w:txbxContent>
                <w:p>
                  <w:pPr>
                    <w:pStyle w:val="BodyText"/>
                    <w:ind w:left="58"/>
                  </w:pPr>
                  <w:r>
                    <w:rPr/>
                    <w:t>5</w:t>
                  </w:r>
                </w:p>
              </w:txbxContent>
            </v:textbox>
            <w10:wrap type="none"/>
          </v:shape>
        </w:pict>
      </w:r>
      <w:r>
        <w:rPr/>
        <w:pict>
          <v:shape style="position:absolute;margin-left:87.650002pt;margin-top:312.149994pt;width:112.8pt;height:20.6pt;mso-position-horizontal-relative:page;mso-position-vertical-relative:page;z-index:-8176" type="#_x0000_t202" filled="false" stroked="false">
            <v:textbox inset="0,0,0,0">
              <w:txbxContent>
                <w:p>
                  <w:pPr>
                    <w:pStyle w:val="BodyText"/>
                    <w:ind w:left="59"/>
                  </w:pPr>
                  <w:r>
                    <w:rPr/>
                    <w:t>Deliverable B</w:t>
                  </w:r>
                </w:p>
              </w:txbxContent>
            </v:textbox>
            <w10:wrap type="none"/>
          </v:shape>
        </w:pict>
      </w:r>
      <w:r>
        <w:rPr/>
        <w:pict>
          <v:shape style="position:absolute;margin-left:200.449997pt;margin-top:312.149994pt;width:184.1pt;height:20.6pt;mso-position-horizontal-relative:page;mso-position-vertical-relative:page;z-index:-8152" type="#_x0000_t202" filled="false" stroked="false">
            <v:textbox inset="0,0,0,0">
              <w:txbxContent>
                <w:p>
                  <w:pPr>
                    <w:pStyle w:val="BodyText"/>
                    <w:spacing w:before="4"/>
                    <w:ind w:left="40"/>
                    <w:rPr>
                      <w:sz w:val="17"/>
                    </w:rPr>
                  </w:pPr>
                </w:p>
              </w:txbxContent>
            </v:textbox>
            <w10:wrap type="none"/>
          </v:shape>
        </w:pict>
      </w:r>
      <w:r>
        <w:rPr/>
        <w:pict>
          <v:shape style="position:absolute;margin-left:384.549988pt;margin-top:312.149994pt;width:117.3pt;height:20.6pt;mso-position-horizontal-relative:page;mso-position-vertical-relative:page;z-index:-8128" type="#_x0000_t202" filled="false" stroked="false">
            <v:textbox inset="0,0,0,0">
              <w:txbxContent>
                <w:p>
                  <w:pPr>
                    <w:pStyle w:val="BodyText"/>
                    <w:ind w:left="58"/>
                  </w:pPr>
                  <w:r>
                    <w:rPr/>
                    <w:t>6, 7</w:t>
                  </w:r>
                </w:p>
              </w:txbxContent>
            </v:textbox>
            <w10:wrap type="none"/>
          </v:shape>
        </w:pict>
      </w:r>
      <w:r>
        <w:rPr/>
        <w:pict>
          <v:shape style="position:absolute;margin-left:87.650002pt;margin-top:332.75pt;width:112.8pt;height:20.6pt;mso-position-horizontal-relative:page;mso-position-vertical-relative:page;z-index:-8104" type="#_x0000_t202" filled="false" stroked="false">
            <v:textbox inset="0,0,0,0">
              <w:txbxContent>
                <w:p>
                  <w:pPr>
                    <w:pStyle w:val="BodyText"/>
                    <w:ind w:left="59"/>
                  </w:pPr>
                  <w:r>
                    <w:rPr/>
                    <w:t>Task 9</w:t>
                  </w:r>
                </w:p>
              </w:txbxContent>
            </v:textbox>
            <w10:wrap type="none"/>
          </v:shape>
        </w:pict>
      </w:r>
      <w:r>
        <w:rPr/>
        <w:pict>
          <v:shape style="position:absolute;margin-left:200.449997pt;margin-top:332.75pt;width:184.1pt;height:20.6pt;mso-position-horizontal-relative:page;mso-position-vertical-relative:page;z-index:-8080" type="#_x0000_t202" filled="false" stroked="false">
            <v:textbox inset="0,0,0,0">
              <w:txbxContent>
                <w:p>
                  <w:pPr>
                    <w:pStyle w:val="BodyText"/>
                    <w:ind w:left="59"/>
                  </w:pPr>
                  <w:r>
                    <w:rPr/>
                    <w:t>2d</w:t>
                  </w:r>
                </w:p>
              </w:txbxContent>
            </v:textbox>
            <w10:wrap type="none"/>
          </v:shape>
        </w:pict>
      </w:r>
      <w:r>
        <w:rPr/>
        <w:pict>
          <v:shape style="position:absolute;margin-left:384.549988pt;margin-top:332.75pt;width:117.3pt;height:20.6pt;mso-position-horizontal-relative:page;mso-position-vertical-relative:page;z-index:-8056" type="#_x0000_t202" filled="false" stroked="false">
            <v:textbox inset="0,0,0,0">
              <w:txbxContent>
                <w:p>
                  <w:pPr>
                    <w:pStyle w:val="BodyText"/>
                    <w:ind w:left="58"/>
                  </w:pPr>
                  <w:r>
                    <w:rPr/>
                    <w:t>1SS</w:t>
                  </w:r>
                </w:p>
              </w:txbxContent>
            </v:textbox>
            <w10:wrap type="none"/>
          </v:shape>
        </w:pict>
      </w:r>
    </w:p>
    <w:p>
      <w:pPr>
        <w:spacing w:after="0"/>
        <w:rPr>
          <w:sz w:val="2"/>
          <w:szCs w:val="2"/>
        </w:rPr>
        <w:sectPr>
          <w:type w:val="continuous"/>
          <w:pgSz w:w="11900" w:h="16840"/>
          <w:pgMar w:top="1360" w:bottom="280" w:left="1000" w:right="1000"/>
        </w:sectPr>
      </w:pPr>
    </w:p>
    <w:p>
      <w:pPr>
        <w:rPr>
          <w:sz w:val="2"/>
          <w:szCs w:val="2"/>
        </w:rPr>
      </w:pPr>
      <w:r>
        <w:rPr/>
        <w:drawing>
          <wp:anchor distT="0" distB="0" distL="0" distR="0" allowOverlap="1" layoutInCell="1" locked="0" behindDoc="1" simplePos="0" relativeHeight="268427423">
            <wp:simplePos x="0" y="0"/>
            <wp:positionH relativeFrom="page">
              <wp:posOffset>744867</wp:posOffset>
            </wp:positionH>
            <wp:positionV relativeFrom="page">
              <wp:posOffset>6038073</wp:posOffset>
            </wp:positionV>
            <wp:extent cx="6070574" cy="2471702"/>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6070574" cy="2471702"/>
                    </a:xfrm>
                    <a:prstGeom prst="rect">
                      <a:avLst/>
                    </a:prstGeom>
                  </pic:spPr>
                </pic:pic>
              </a:graphicData>
            </a:graphic>
          </wp:anchor>
        </w:drawing>
      </w:r>
      <w:r>
        <w:rPr/>
        <w:pict>
          <v:shape style="position:absolute;margin-left:55.799999pt;margin-top:67.724022pt;width:482.9pt;height:179.1pt;mso-position-horizontal-relative:page;mso-position-vertical-relative:page;z-index:-8008" type="#_x0000_t202" filled="false" stroked="false">
            <v:textbox inset="0,0,0,0">
              <w:txbxContent>
                <w:p>
                  <w:pPr>
                    <w:spacing w:before="12"/>
                    <w:ind w:left="20" w:right="0" w:firstLine="0"/>
                    <w:jc w:val="left"/>
                    <w:rPr>
                      <w:rFonts w:ascii="Arial"/>
                      <w:b/>
                      <w:sz w:val="36"/>
                    </w:rPr>
                  </w:pPr>
                  <w:r>
                    <w:rPr>
                      <w:rFonts w:ascii="Arial"/>
                      <w:b/>
                      <w:sz w:val="36"/>
                    </w:rPr>
                    <w:t>Solution</w:t>
                  </w:r>
                </w:p>
                <w:p>
                  <w:pPr>
                    <w:pStyle w:val="BodyText"/>
                    <w:spacing w:line="288" w:lineRule="auto" w:before="123"/>
                    <w:ind w:right="14"/>
                  </w:pPr>
                  <w:r>
                    <w:rPr/>
                    <w:t>The </w:t>
                  </w:r>
                  <w:r>
                    <w:rPr>
                      <w:b/>
                    </w:rPr>
                    <w:t>critical path </w:t>
                  </w:r>
                  <w:r>
                    <w:rPr/>
                    <w:t>is the chain of activities which determines the project end date. Delay any activity in the critical path by an arbitrarily small amount and the plan will be delayed.</w:t>
                  </w:r>
                </w:p>
                <w:p>
                  <w:pPr>
                    <w:pStyle w:val="BodyText"/>
                    <w:spacing w:line="288" w:lineRule="auto" w:before="140"/>
                    <w:ind w:right="-6"/>
                  </w:pPr>
                  <w:r>
                    <w:rPr/>
                    <w:t>The determination of the critical path is based on the computation of the slack of each activity, computed by determining the earliest and latest starts (or ends) of each task in the plan. This data, in fact, allows us to compute the slack of each activity. The critical path is the path in which all activities have zero slack.</w:t>
                  </w:r>
                </w:p>
                <w:p>
                  <w:pPr>
                    <w:pStyle w:val="BodyText"/>
                    <w:spacing w:before="139"/>
                  </w:pPr>
                  <w:r>
                    <w:rPr/>
                    <w:t>The computation is performed starting from an AON representation of the plan.</w:t>
                  </w:r>
                </w:p>
                <w:p>
                  <w:pPr>
                    <w:pStyle w:val="BodyText"/>
                    <w:spacing w:before="194"/>
                  </w:pPr>
                  <w:r>
                    <w:rPr/>
                    <w:t>The first step is “preprocessing” the plan by:</w:t>
                  </w:r>
                </w:p>
              </w:txbxContent>
            </v:textbox>
            <w10:wrap type="none"/>
          </v:shape>
        </w:pict>
      </w:r>
      <w:r>
        <w:rPr/>
        <w:pict>
          <v:shape style="position:absolute;margin-left:73.800003pt;margin-top:255.0961pt;width:6.25pt;height:16.8pt;mso-position-horizontal-relative:page;mso-position-vertical-relative:page;z-index:-7984" type="#_x0000_t202" filled="false" stroked="false">
            <v:textbox inset="0,0,0,0">
              <w:txbxContent>
                <w:p>
                  <w:pPr>
                    <w:pStyle w:val="BodyText"/>
                    <w:spacing w:before="11"/>
                    <w:rPr>
                      <w:rFonts w:ascii="Calibri" w:hAnsi="Calibri"/>
                    </w:rPr>
                  </w:pPr>
                  <w:r>
                    <w:rPr>
                      <w:rFonts w:ascii="Calibri" w:hAnsi="Calibri"/>
                      <w:w w:val="71"/>
                    </w:rPr>
                    <w:t>•</w:t>
                  </w:r>
                </w:p>
              </w:txbxContent>
            </v:textbox>
            <w10:wrap type="none"/>
          </v:shape>
        </w:pict>
      </w:r>
      <w:r>
        <w:rPr/>
        <w:pict>
          <v:shape style="position:absolute;margin-left:91.800003pt;margin-top:255.406647pt;width:447.9pt;height:180.8pt;mso-position-horizontal-relative:page;mso-position-vertical-relative:page;z-index:-7960" type="#_x0000_t202" filled="false" stroked="false">
            <v:textbox inset="0,0,0,0">
              <w:txbxContent>
                <w:p>
                  <w:pPr>
                    <w:pStyle w:val="BodyText"/>
                    <w:spacing w:line="290" w:lineRule="auto" w:before="10"/>
                    <w:ind w:right="113"/>
                  </w:pPr>
                  <w:r>
                    <w:rPr/>
                    <w:t>Transforming all dependencies into FS dependencies. In the case of the exercise, we have a SS dependency between Task 1 and Task 9. </w:t>
                  </w:r>
                  <w:r>
                    <w:rPr>
                      <w:b/>
                    </w:rPr>
                    <w:t>This is solved by adding a dummy node representing the start of the first task. </w:t>
                  </w:r>
                  <w:r>
                    <w:rPr/>
                    <w:t>In our example we can transform it into an FS dependency by adding a dummy node “</w:t>
                  </w:r>
                  <w:r>
                    <w:rPr>
                      <w:b/>
                    </w:rPr>
                    <w:t>Task 1S</w:t>
                  </w:r>
                  <w:r>
                    <w:rPr/>
                    <w:t>”, on which Task 1 and Task 9 depend with an FS dependency. This is equivalent to promoting the start of Task 1 to a node with zero duration.</w:t>
                  </w:r>
                </w:p>
                <w:p>
                  <w:pPr>
                    <w:pStyle w:val="BodyText"/>
                    <w:spacing w:line="300" w:lineRule="auto" w:before="140"/>
                    <w:ind w:right="400"/>
                  </w:pPr>
                  <w:r>
                    <w:rPr/>
                    <w:t>Add a </w:t>
                  </w:r>
                  <w:r>
                    <w:rPr>
                      <w:b/>
                    </w:rPr>
                    <w:t>start node </w:t>
                  </w:r>
                  <w:r>
                    <w:rPr/>
                    <w:t>to the plan and connect with an FS dependency all the activities whose starts do not depend on any other activity</w:t>
                  </w:r>
                </w:p>
                <w:p>
                  <w:pPr>
                    <w:pStyle w:val="BodyText"/>
                    <w:spacing w:line="340" w:lineRule="atLeast" w:before="68"/>
                    <w:ind w:right="-1"/>
                  </w:pPr>
                  <w:r>
                    <w:rPr/>
                    <w:t>Add an </w:t>
                  </w:r>
                  <w:r>
                    <w:rPr>
                      <w:b/>
                    </w:rPr>
                    <w:t>end note </w:t>
                  </w:r>
                  <w:r>
                    <w:rPr/>
                    <w:t>to the plan and connect it with an FS dependency to all the activities whose ends do not have any dependency</w:t>
                  </w:r>
                </w:p>
              </w:txbxContent>
            </v:textbox>
            <w10:wrap type="none"/>
          </v:shape>
        </w:pict>
      </w:r>
      <w:r>
        <w:rPr/>
        <w:pict>
          <v:shape style="position:absolute;margin-left:73.800003pt;margin-top:362.296082pt;width:6.25pt;height:16.8pt;mso-position-horizontal-relative:page;mso-position-vertical-relative:page;z-index:-7936" type="#_x0000_t202" filled="false" stroked="false">
            <v:textbox inset="0,0,0,0">
              <w:txbxContent>
                <w:p>
                  <w:pPr>
                    <w:pStyle w:val="BodyText"/>
                    <w:spacing w:before="11"/>
                    <w:rPr>
                      <w:rFonts w:ascii="Calibri" w:hAnsi="Calibri"/>
                    </w:rPr>
                  </w:pPr>
                  <w:r>
                    <w:rPr>
                      <w:rFonts w:ascii="Calibri" w:hAnsi="Calibri"/>
                      <w:w w:val="71"/>
                    </w:rPr>
                    <w:t>•</w:t>
                  </w:r>
                </w:p>
              </w:txbxContent>
            </v:textbox>
            <w10:wrap type="none"/>
          </v:shape>
        </w:pict>
      </w:r>
      <w:r>
        <w:rPr/>
        <w:pict>
          <v:shape style="position:absolute;margin-left:73.800003pt;margin-top:403.396088pt;width:6.25pt;height:16.8pt;mso-position-horizontal-relative:page;mso-position-vertical-relative:page;z-index:-7912" type="#_x0000_t202" filled="false" stroked="false">
            <v:textbox inset="0,0,0,0">
              <w:txbxContent>
                <w:p>
                  <w:pPr>
                    <w:pStyle w:val="BodyText"/>
                    <w:spacing w:before="11"/>
                    <w:rPr>
                      <w:rFonts w:ascii="Calibri" w:hAnsi="Calibri"/>
                    </w:rPr>
                  </w:pPr>
                  <w:r>
                    <w:rPr>
                      <w:rFonts w:ascii="Calibri" w:hAnsi="Calibri"/>
                      <w:w w:val="71"/>
                    </w:rPr>
                    <w:t>•</w:t>
                  </w:r>
                </w:p>
              </w:txbxContent>
            </v:textbox>
            <w10:wrap type="none"/>
          </v:shape>
        </w:pict>
      </w:r>
      <w:r>
        <w:rPr/>
        <w:pict>
          <v:shape style="position:absolute;margin-left:55.799999pt;margin-top:444.406647pt;width:363.2pt;height:15.3pt;mso-position-horizontal-relative:page;mso-position-vertical-relative:page;z-index:-7888" type="#_x0000_t202" filled="false" stroked="false">
            <v:textbox inset="0,0,0,0">
              <w:txbxContent>
                <w:p>
                  <w:pPr>
                    <w:pStyle w:val="BodyText"/>
                    <w:spacing w:before="10"/>
                  </w:pPr>
                  <w:r>
                    <w:rPr/>
                    <w:t>Thus the following is the network diagram resulting from the specification:</w:t>
                  </w:r>
                </w:p>
              </w:txbxContent>
            </v:textbox>
            <w10:wrap type="none"/>
          </v:shape>
        </w:pict>
      </w:r>
      <w:r>
        <w:rPr/>
        <w:pict>
          <v:shape style="position:absolute;margin-left:55.799999pt;margin-top:685.306641pt;width:482.2pt;height:64.9pt;mso-position-horizontal-relative:page;mso-position-vertical-relative:page;z-index:-7864" type="#_x0000_t202" filled="false" stroked="false">
            <v:textbox inset="0,0,0,0">
              <w:txbxContent>
                <w:p>
                  <w:pPr>
                    <w:pStyle w:val="BodyText"/>
                    <w:spacing w:line="288" w:lineRule="auto" w:before="10"/>
                    <w:ind w:right="-2"/>
                  </w:pPr>
                  <w:r>
                    <w:rPr/>
                    <w:t>Notice that we have added the dummy node T_D to manage the SS dependency between </w:t>
                  </w:r>
                  <w:r>
                    <w:rPr>
                      <w:spacing w:val="-5"/>
                    </w:rPr>
                    <w:t>Task </w:t>
                  </w:r>
                  <w:r>
                    <w:rPr/>
                    <w:t>1 and </w:t>
                  </w:r>
                  <w:r>
                    <w:rPr>
                      <w:spacing w:val="-5"/>
                    </w:rPr>
                    <w:t>Task </w:t>
                  </w:r>
                  <w:r>
                    <w:rPr/>
                    <w:t>9; for all tasks we have used a notation which allows us to record all relevant information of a task, namely Earliest Start, Duration, Earliest End, Latest Start, Slack, and Latest End; only for the</w:t>
                  </w:r>
                </w:p>
                <w:p>
                  <w:pPr>
                    <w:pStyle w:val="BodyText"/>
                    <w:spacing w:line="274" w:lineRule="exact" w:before="0"/>
                  </w:pPr>
                  <w:r>
                    <w:rPr/>
                    <w:t>sake of clarity, we have used a circle for the deliverables—we will have to change it in the next</w:t>
                  </w:r>
                </w:p>
              </w:txbxContent>
            </v:textbox>
            <w10:wrap type="none"/>
          </v:shape>
        </w:pict>
      </w:r>
      <w:r>
        <w:rPr/>
        <w:pict>
          <v:shape style="position:absolute;margin-left:289.100006pt;margin-top:770.406616pt;width:17.4pt;height:15.3pt;mso-position-horizontal-relative:page;mso-position-vertical-relative:page;z-index:-7840" type="#_x0000_t202" filled="false" stroked="false">
            <v:textbox inset="0,0,0,0">
              <w:txbxContent>
                <w:p>
                  <w:pPr>
                    <w:pStyle w:val="BodyText"/>
                    <w:spacing w:before="10"/>
                  </w:pPr>
                  <w:r>
                    <w:rPr/>
                    <w:t>2/4</w:t>
                  </w:r>
                </w:p>
              </w:txbxContent>
            </v:textbox>
            <w10:wrap type="none"/>
          </v:shape>
        </w:pict>
      </w:r>
    </w:p>
    <w:p>
      <w:pPr>
        <w:spacing w:after="0"/>
        <w:rPr>
          <w:sz w:val="2"/>
          <w:szCs w:val="2"/>
        </w:rPr>
        <w:sectPr>
          <w:pgSz w:w="11900" w:h="16840"/>
          <w:pgMar w:top="1360" w:bottom="280" w:left="1000" w:right="1000"/>
        </w:sectPr>
      </w:pPr>
    </w:p>
    <w:p>
      <w:pPr>
        <w:rPr>
          <w:sz w:val="2"/>
          <w:szCs w:val="2"/>
        </w:rPr>
      </w:pPr>
      <w:r>
        <w:rPr/>
        <w:drawing>
          <wp:anchor distT="0" distB="0" distL="0" distR="0" allowOverlap="1" layoutInCell="1" locked="0" behindDoc="1" simplePos="0" relativeHeight="268427639">
            <wp:simplePos x="0" y="0"/>
            <wp:positionH relativeFrom="page">
              <wp:posOffset>741377</wp:posOffset>
            </wp:positionH>
            <wp:positionV relativeFrom="page">
              <wp:posOffset>2274510</wp:posOffset>
            </wp:positionV>
            <wp:extent cx="6077555" cy="2123557"/>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6077555" cy="2123557"/>
                    </a:xfrm>
                    <a:prstGeom prst="rect">
                      <a:avLst/>
                    </a:prstGeom>
                  </pic:spPr>
                </pic:pic>
              </a:graphicData>
            </a:graphic>
          </wp:anchor>
        </w:drawing>
      </w:r>
      <w:r>
        <w:rPr/>
        <w:drawing>
          <wp:anchor distT="0" distB="0" distL="0" distR="0" allowOverlap="1" layoutInCell="1" locked="0" behindDoc="1" simplePos="0" relativeHeight="268427663">
            <wp:simplePos x="0" y="0"/>
            <wp:positionH relativeFrom="page">
              <wp:posOffset>776037</wp:posOffset>
            </wp:positionH>
            <wp:positionV relativeFrom="page">
              <wp:posOffset>5567890</wp:posOffset>
            </wp:positionV>
            <wp:extent cx="5717781" cy="1893773"/>
            <wp:effectExtent l="0" t="0" r="0" b="0"/>
            <wp:wrapNone/>
            <wp:docPr id="5" name="image3.jpeg" descr=""/>
            <wp:cNvGraphicFramePr>
              <a:graphicFrameLocks noChangeAspect="1"/>
            </wp:cNvGraphicFramePr>
            <a:graphic>
              <a:graphicData uri="http://schemas.openxmlformats.org/drawingml/2006/picture">
                <pic:pic>
                  <pic:nvPicPr>
                    <pic:cNvPr id="6" name="image3.jpeg"/>
                    <pic:cNvPicPr/>
                  </pic:nvPicPr>
                  <pic:blipFill>
                    <a:blip r:embed="rId8" cstate="print"/>
                    <a:stretch>
                      <a:fillRect/>
                    </a:stretch>
                  </pic:blipFill>
                  <pic:spPr>
                    <a:xfrm>
                      <a:off x="0" y="0"/>
                      <a:ext cx="5717781" cy="1893773"/>
                    </a:xfrm>
                    <a:prstGeom prst="rect">
                      <a:avLst/>
                    </a:prstGeom>
                  </pic:spPr>
                </pic:pic>
              </a:graphicData>
            </a:graphic>
          </wp:anchor>
        </w:drawing>
      </w:r>
      <w:r>
        <w:rPr/>
        <w:pict>
          <v:shape style="position:absolute;margin-left:55.799999pt;margin-top:55.706642pt;width:475.75pt;height:112.1pt;mso-position-horizontal-relative:page;mso-position-vertical-relative:page;z-index:-7768" type="#_x0000_t202" filled="false" stroked="false">
            <v:textbox inset="0,0,0,0">
              <w:txbxContent>
                <w:p>
                  <w:pPr>
                    <w:pStyle w:val="BodyText"/>
                    <w:spacing w:before="10"/>
                  </w:pPr>
                  <w:r>
                    <w:rPr/>
                    <w:t>diagrams.</w:t>
                  </w:r>
                </w:p>
                <w:p>
                  <w:pPr>
                    <w:pStyle w:val="BodyText"/>
                    <w:spacing w:line="288" w:lineRule="auto" w:before="196"/>
                    <w:ind w:right="4"/>
                  </w:pPr>
                  <w:r>
                    <w:rPr/>
                    <w:t>First we perform the </w:t>
                  </w:r>
                  <w:r>
                    <w:rPr>
                      <w:b/>
                    </w:rPr>
                    <w:t>forward pass</w:t>
                  </w:r>
                  <w:r>
                    <w:rPr/>
                    <w:t>, to compute the earliest start and end dates of each task. The Earliest Start and End of the start activity are zero. </w:t>
                  </w:r>
                  <w:r>
                    <w:rPr>
                      <w:spacing w:val="-10"/>
                    </w:rPr>
                    <w:t>We </w:t>
                  </w:r>
                  <w:r>
                    <w:rPr/>
                    <w:t>compute a task's Earliest Start by taking the highest Earliest End of the predecessors. The Earliest End is computed by summing a task's duration to the Earliest Start (look at the book or at the slides for the details).</w:t>
                  </w:r>
                </w:p>
                <w:p>
                  <w:pPr>
                    <w:pStyle w:val="BodyText"/>
                    <w:spacing w:before="139"/>
                  </w:pPr>
                  <w:r>
                    <w:rPr/>
                    <w:t>The result of the computation is shown below:</w:t>
                  </w:r>
                </w:p>
              </w:txbxContent>
            </v:textbox>
            <w10:wrap type="none"/>
          </v:shape>
        </w:pict>
      </w:r>
      <w:r>
        <w:rPr/>
        <w:pict>
          <v:shape style="position:absolute;margin-left:55.799999pt;margin-top:373.706635pt;width:482.55pt;height:55.4pt;mso-position-horizontal-relative:page;mso-position-vertical-relative:page;z-index:-7744" type="#_x0000_t202" filled="false" stroked="false">
            <v:textbox inset="0,0,0,0">
              <w:txbxContent>
                <w:p>
                  <w:pPr>
                    <w:pStyle w:val="BodyText"/>
                    <w:spacing w:before="10"/>
                  </w:pPr>
                  <w:r>
                    <w:rPr/>
                    <w:t>(Notice that we set the duration of deliverables to zero.)</w:t>
                  </w:r>
                </w:p>
                <w:p>
                  <w:pPr>
                    <w:pStyle w:val="BodyText"/>
                    <w:spacing w:line="330" w:lineRule="atLeast" w:before="140"/>
                    <w:ind w:right="-2"/>
                  </w:pPr>
                  <w:r>
                    <w:rPr/>
                    <w:t>This corresponds to setting all constraints of activities to “As Soon as Possible” (or pulling the tasks to the left), as shown by the corresponding Gantt diagram:</w:t>
                  </w:r>
                </w:p>
              </w:txbxContent>
            </v:textbox>
            <w10:wrap type="none"/>
          </v:shape>
        </w:pict>
      </w:r>
      <w:r>
        <w:rPr/>
        <w:pict>
          <v:shape style="position:absolute;margin-left:55.799999pt;margin-top:589.406616pt;width:463.65pt;height:88.5pt;mso-position-horizontal-relative:page;mso-position-vertical-relative:page;z-index:-7720" type="#_x0000_t202" filled="false" stroked="false">
            <v:textbox inset="0,0,0,0">
              <w:txbxContent>
                <w:p>
                  <w:pPr>
                    <w:pStyle w:val="BodyText"/>
                    <w:spacing w:line="288" w:lineRule="auto" w:before="10"/>
                    <w:ind w:right="-1"/>
                  </w:pPr>
                  <w:r>
                    <w:rPr/>
                    <w:t>Then we perform the </w:t>
                  </w:r>
                  <w:r>
                    <w:rPr>
                      <w:b/>
                    </w:rPr>
                    <w:t>backward pass, </w:t>
                  </w:r>
                  <w:r>
                    <w:rPr/>
                    <w:t>to compute the latest dates. Starting from the end node, whose latest start and latest end are set to the earliest end, we set a task's latest end by taking the lowest latest end of all the successors. We then compute the latest start by subtracting a task's duration to its latest end.</w:t>
                  </w:r>
                </w:p>
                <w:p>
                  <w:pPr>
                    <w:pStyle w:val="BodyText"/>
                    <w:spacing w:before="139"/>
                  </w:pPr>
                  <w:r>
                    <w:rPr/>
                    <w:t>The result is shown in the following diagram:</w:t>
                  </w:r>
                </w:p>
              </w:txbxContent>
            </v:textbox>
            <w10:wrap type="none"/>
          </v:shape>
        </w:pict>
      </w:r>
      <w:r>
        <w:rPr/>
        <w:pict>
          <v:shape style="position:absolute;margin-left:289.100006pt;margin-top:770.406616pt;width:17.4pt;height:15.3pt;mso-position-horizontal-relative:page;mso-position-vertical-relative:page;z-index:-7696" type="#_x0000_t202" filled="false" stroked="false">
            <v:textbox inset="0,0,0,0">
              <w:txbxContent>
                <w:p>
                  <w:pPr>
                    <w:pStyle w:val="BodyText"/>
                    <w:spacing w:before="10"/>
                  </w:pPr>
                  <w:r>
                    <w:rPr/>
                    <w:t>3/4</w:t>
                  </w:r>
                </w:p>
              </w:txbxContent>
            </v:textbox>
            <w10:wrap type="none"/>
          </v:shape>
        </w:pict>
      </w:r>
    </w:p>
    <w:p>
      <w:pPr>
        <w:spacing w:after="0"/>
        <w:rPr>
          <w:sz w:val="2"/>
          <w:szCs w:val="2"/>
        </w:rPr>
        <w:sectPr>
          <w:pgSz w:w="11900" w:h="16840"/>
          <w:pgMar w:top="1120" w:bottom="280" w:left="1000" w:right="1000"/>
        </w:sectPr>
      </w:pPr>
    </w:p>
    <w:p>
      <w:pPr>
        <w:rPr>
          <w:sz w:val="2"/>
          <w:szCs w:val="2"/>
        </w:rPr>
      </w:pPr>
      <w:r>
        <w:rPr/>
        <w:drawing>
          <wp:anchor distT="0" distB="0" distL="0" distR="0" allowOverlap="1" layoutInCell="1" locked="0" behindDoc="1" simplePos="0" relativeHeight="268427783">
            <wp:simplePos x="0" y="0"/>
            <wp:positionH relativeFrom="page">
              <wp:posOffset>741303</wp:posOffset>
            </wp:positionH>
            <wp:positionV relativeFrom="page">
              <wp:posOffset>746607</wp:posOffset>
            </wp:positionV>
            <wp:extent cx="6077702" cy="2116124"/>
            <wp:effectExtent l="0" t="0" r="0" b="0"/>
            <wp:wrapNone/>
            <wp:docPr id="7" name="image4.png" descr=""/>
            <wp:cNvGraphicFramePr>
              <a:graphicFrameLocks noChangeAspect="1"/>
            </wp:cNvGraphicFramePr>
            <a:graphic>
              <a:graphicData uri="http://schemas.openxmlformats.org/drawingml/2006/picture">
                <pic:pic>
                  <pic:nvPicPr>
                    <pic:cNvPr id="8" name="image4.png"/>
                    <pic:cNvPicPr/>
                  </pic:nvPicPr>
                  <pic:blipFill>
                    <a:blip r:embed="rId9" cstate="print"/>
                    <a:stretch>
                      <a:fillRect/>
                    </a:stretch>
                  </pic:blipFill>
                  <pic:spPr>
                    <a:xfrm>
                      <a:off x="0" y="0"/>
                      <a:ext cx="6077702" cy="2116124"/>
                    </a:xfrm>
                    <a:prstGeom prst="rect">
                      <a:avLst/>
                    </a:prstGeom>
                  </pic:spPr>
                </pic:pic>
              </a:graphicData>
            </a:graphic>
          </wp:anchor>
        </w:drawing>
      </w:r>
      <w:r>
        <w:rPr/>
        <w:drawing>
          <wp:anchor distT="0" distB="0" distL="0" distR="0" allowOverlap="1" layoutInCell="1" locked="0" behindDoc="1" simplePos="0" relativeHeight="268427807">
            <wp:simplePos x="0" y="0"/>
            <wp:positionH relativeFrom="page">
              <wp:posOffset>729630</wp:posOffset>
            </wp:positionH>
            <wp:positionV relativeFrom="page">
              <wp:posOffset>3737297</wp:posOffset>
            </wp:positionV>
            <wp:extent cx="6110589" cy="2085652"/>
            <wp:effectExtent l="0" t="0" r="0" b="0"/>
            <wp:wrapNone/>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10" cstate="print"/>
                    <a:stretch>
                      <a:fillRect/>
                    </a:stretch>
                  </pic:blipFill>
                  <pic:spPr>
                    <a:xfrm>
                      <a:off x="0" y="0"/>
                      <a:ext cx="6110589" cy="2085652"/>
                    </a:xfrm>
                    <a:prstGeom prst="rect">
                      <a:avLst/>
                    </a:prstGeom>
                  </pic:spPr>
                </pic:pic>
              </a:graphicData>
            </a:graphic>
          </wp:anchor>
        </w:drawing>
      </w:r>
      <w:r>
        <w:rPr/>
        <w:drawing>
          <wp:anchor distT="0" distB="0" distL="0" distR="0" allowOverlap="1" layoutInCell="1" locked="0" behindDoc="1" simplePos="0" relativeHeight="268427831">
            <wp:simplePos x="0" y="0"/>
            <wp:positionH relativeFrom="page">
              <wp:posOffset>741212</wp:posOffset>
            </wp:positionH>
            <wp:positionV relativeFrom="page">
              <wp:posOffset>6603723</wp:posOffset>
            </wp:positionV>
            <wp:extent cx="6077885" cy="2106212"/>
            <wp:effectExtent l="0" t="0" r="0" b="0"/>
            <wp:wrapNone/>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1" cstate="print"/>
                    <a:stretch>
                      <a:fillRect/>
                    </a:stretch>
                  </pic:blipFill>
                  <pic:spPr>
                    <a:xfrm>
                      <a:off x="0" y="0"/>
                      <a:ext cx="6077885" cy="2106212"/>
                    </a:xfrm>
                    <a:prstGeom prst="rect">
                      <a:avLst/>
                    </a:prstGeom>
                  </pic:spPr>
                </pic:pic>
              </a:graphicData>
            </a:graphic>
          </wp:anchor>
        </w:drawing>
      </w:r>
      <w:r>
        <w:rPr/>
        <w:pict>
          <v:shape style="position:absolute;margin-left:55.799999pt;margin-top:252.806641pt;width:481.85pt;height:31.8pt;mso-position-horizontal-relative:page;mso-position-vertical-relative:page;z-index:-7600" type="#_x0000_t202" filled="false" stroked="false">
            <v:textbox inset="0,0,0,0">
              <w:txbxContent>
                <w:p>
                  <w:pPr>
                    <w:pStyle w:val="BodyText"/>
                    <w:spacing w:before="10"/>
                  </w:pPr>
                  <w:r>
                    <w:rPr/>
                    <w:t>This corresponds to setting the constraints of all the activities in the plan to “As late as possible” (or</w:t>
                  </w:r>
                </w:p>
                <w:p>
                  <w:pPr>
                    <w:pStyle w:val="BodyText"/>
                    <w:spacing w:before="54"/>
                  </w:pPr>
                  <w:r>
                    <w:rPr/>
                    <w:t>pushing the tasks to the right), as shown by the following Gantt diagram:</w:t>
                  </w:r>
                </w:p>
              </w:txbxContent>
            </v:textbox>
            <w10:wrap type="none"/>
          </v:shape>
        </w:pict>
      </w:r>
      <w:r>
        <w:rPr/>
        <w:pict>
          <v:shape style="position:absolute;margin-left:55.799999pt;margin-top:460.306641pt;width:481.3pt;height:48.4pt;mso-position-horizontal-relative:page;mso-position-vertical-relative:page;z-index:-7576" type="#_x0000_t202" filled="false" stroked="false">
            <v:textbox inset="0,0,0,0">
              <w:txbxContent>
                <w:p>
                  <w:pPr>
                    <w:pStyle w:val="BodyText"/>
                    <w:spacing w:line="288" w:lineRule="auto" w:before="10"/>
                    <w:ind w:right="-5"/>
                  </w:pPr>
                  <w:r>
                    <w:rPr/>
                    <w:t>We can now compute the slack as the different between earliest end and earliest start (or latest end and latest start, equivalently). The </w:t>
                  </w:r>
                  <w:r>
                    <w:rPr>
                      <w:b/>
                    </w:rPr>
                    <w:t>critical path </w:t>
                  </w:r>
                  <w:r>
                    <w:rPr/>
                    <w:t>is made of all the tasks with zero slack (shown with</w:t>
                  </w:r>
                </w:p>
                <w:p>
                  <w:pPr>
                    <w:pStyle w:val="BodyText"/>
                    <w:spacing w:line="276" w:lineRule="exact" w:before="0"/>
                  </w:pPr>
                  <w:r>
                    <w:rPr/>
                    <w:t>a thickened line and in red in the following diagram):</w:t>
                  </w:r>
                </w:p>
              </w:txbxContent>
            </v:textbox>
            <w10:wrap type="none"/>
          </v:shape>
        </w:pict>
      </w:r>
      <w:r>
        <w:rPr/>
        <w:pict>
          <v:shape style="position:absolute;margin-left:55.799999pt;margin-top:689.706665pt;width:483.8pt;height:48.4pt;mso-position-horizontal-relative:page;mso-position-vertical-relative:page;z-index:-7552" type="#_x0000_t202" filled="false" stroked="false">
            <v:textbox inset="0,0,0,0">
              <w:txbxContent>
                <w:p>
                  <w:pPr>
                    <w:pStyle w:val="BodyText"/>
                    <w:spacing w:line="288" w:lineRule="auto" w:before="10"/>
                    <w:ind w:right="-2"/>
                  </w:pPr>
                  <w:r>
                    <w:rPr/>
                    <w:t>If we compare the two Gantt charts, the critical path is exactly the set of activities whose start and end dates did not change when we changed the constraints from “As soon as possible” to “As late as</w:t>
                  </w:r>
                </w:p>
                <w:p>
                  <w:pPr>
                    <w:pStyle w:val="BodyText"/>
                    <w:spacing w:line="276" w:lineRule="exact" w:before="0"/>
                  </w:pPr>
                  <w:r>
                    <w:rPr/>
                    <w:t>possible”.</w:t>
                  </w:r>
                </w:p>
              </w:txbxContent>
            </v:textbox>
            <w10:wrap type="none"/>
          </v:shape>
        </w:pict>
      </w:r>
      <w:r>
        <w:rPr/>
        <w:pict>
          <v:shape style="position:absolute;margin-left:289.100006pt;margin-top:770.406616pt;width:17.4pt;height:15.3pt;mso-position-horizontal-relative:page;mso-position-vertical-relative:page;z-index:-7528" type="#_x0000_t202" filled="false" stroked="false">
            <v:textbox inset="0,0,0,0">
              <w:txbxContent>
                <w:p>
                  <w:pPr>
                    <w:pStyle w:val="BodyText"/>
                    <w:spacing w:before="10"/>
                  </w:pPr>
                  <w:r>
                    <w:rPr/>
                    <w:t>4/4</w:t>
                  </w:r>
                </w:p>
              </w:txbxContent>
            </v:textbox>
            <w10:wrap type="none"/>
          </v:shape>
        </w:pict>
      </w:r>
    </w:p>
    <w:sectPr>
      <w:pgSz w:w="11900" w:h="16840"/>
      <w:pgMar w:top="1180" w:bottom="280" w:left="100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spacing w:before="57"/>
      <w:ind w:left="20"/>
    </w:pPr>
    <w:rPr>
      <w:rFonts w:ascii="Times New Roman" w:hAnsi="Times New Roman" w:eastAsia="Times New Roman" w:cs="Times New Roman"/>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spmbook.com/"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image" Target="media/image4.png"/><Relationship Id="rId10" Type="http://schemas.openxmlformats.org/officeDocument/2006/relationships/image" Target="media/image5.jpeg"/><Relationship Id="rId1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2019-04-17T17:42:41Z</dcterms:created>
  <dcterms:modified xsi:type="dcterms:W3CDTF">2019-04-17T17:42:41Z</dcterms:modified>
</cp:coreProperties>
</file>