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0B2" w:rsidRPr="00B02992" w:rsidRDefault="00E50F35" w:rsidP="000B70D9">
      <w:pPr>
        <w:pStyle w:val="SRA-PropTitlePageText-20pt"/>
        <w:spacing w:before="600" w:after="600"/>
        <w:rPr>
          <w:sz w:val="48"/>
          <w:szCs w:val="44"/>
        </w:rPr>
      </w:pPr>
      <w:bookmarkStart w:id="0" w:name="_GoBack"/>
      <w:bookmarkEnd w:id="0"/>
      <w:r>
        <w:rPr>
          <w:sz w:val="40"/>
        </w:rPr>
        <w:t xml:space="preserve">Request for Information </w:t>
      </w:r>
      <w:r w:rsidR="00950B9F">
        <w:rPr>
          <w:sz w:val="40"/>
        </w:rPr>
        <w:t>(RFI)</w:t>
      </w:r>
    </w:p>
    <w:p w:rsidR="004F30B2" w:rsidRDefault="004F30B2" w:rsidP="00004079">
      <w:pPr>
        <w:jc w:val="center"/>
        <w:rPr>
          <w:sz w:val="52"/>
          <w:szCs w:val="52"/>
        </w:rPr>
      </w:pPr>
      <w:r w:rsidRPr="001D55A8">
        <w:rPr>
          <w:color w:val="FF0000"/>
          <w:sz w:val="52"/>
          <w:szCs w:val="52"/>
        </w:rPr>
        <w:t>Co-Op Name</w:t>
      </w:r>
    </w:p>
    <w:p w:rsidR="004F30B2" w:rsidRPr="001D55A8" w:rsidRDefault="004F30B2" w:rsidP="00004079">
      <w:pPr>
        <w:jc w:val="center"/>
        <w:rPr>
          <w:color w:val="FF0000"/>
          <w:sz w:val="52"/>
          <w:szCs w:val="52"/>
        </w:rPr>
      </w:pPr>
      <w:r w:rsidRPr="001D55A8">
        <w:rPr>
          <w:color w:val="FF0000"/>
          <w:sz w:val="52"/>
          <w:szCs w:val="52"/>
        </w:rPr>
        <w:t>Project Name (e.g.</w:t>
      </w:r>
      <w:r w:rsidR="005B3161">
        <w:rPr>
          <w:color w:val="FF0000"/>
          <w:sz w:val="52"/>
          <w:szCs w:val="52"/>
        </w:rPr>
        <w:t>,</w:t>
      </w:r>
      <w:r w:rsidRPr="001D55A8">
        <w:rPr>
          <w:color w:val="FF0000"/>
          <w:sz w:val="52"/>
          <w:szCs w:val="52"/>
        </w:rPr>
        <w:t xml:space="preserve"> Co-Op Name Energy Storage)</w:t>
      </w:r>
    </w:p>
    <w:p w:rsidR="004F30B2" w:rsidRPr="001D55A8" w:rsidRDefault="004F30B2" w:rsidP="00004079">
      <w:pPr>
        <w:jc w:val="center"/>
        <w:rPr>
          <w:color w:val="FF0000"/>
          <w:sz w:val="52"/>
          <w:szCs w:val="52"/>
        </w:rPr>
      </w:pPr>
      <w:r w:rsidRPr="001D55A8">
        <w:rPr>
          <w:color w:val="FF0000"/>
          <w:sz w:val="52"/>
          <w:szCs w:val="52"/>
        </w:rPr>
        <w:t xml:space="preserve">Project </w:t>
      </w:r>
      <w:r w:rsidR="00963A68">
        <w:rPr>
          <w:color w:val="FF0000"/>
          <w:sz w:val="52"/>
          <w:szCs w:val="52"/>
        </w:rPr>
        <w:t>N</w:t>
      </w:r>
      <w:r w:rsidRPr="001D55A8">
        <w:rPr>
          <w:color w:val="FF0000"/>
          <w:sz w:val="52"/>
          <w:szCs w:val="52"/>
        </w:rPr>
        <w:t>umber</w:t>
      </w:r>
    </w:p>
    <w:p w:rsidR="004F30B2" w:rsidRDefault="004F30B2" w:rsidP="00004079">
      <w:pPr>
        <w:jc w:val="center"/>
        <w:rPr>
          <w:sz w:val="28"/>
          <w:szCs w:val="28"/>
        </w:rPr>
      </w:pPr>
    </w:p>
    <w:p w:rsidR="004F30B2" w:rsidRPr="001D55A8" w:rsidRDefault="004F30B2" w:rsidP="00004079">
      <w:pPr>
        <w:jc w:val="center"/>
        <w:rPr>
          <w:color w:val="FF0000"/>
          <w:sz w:val="28"/>
          <w:szCs w:val="28"/>
        </w:rPr>
      </w:pPr>
      <w:r w:rsidRPr="001D55A8">
        <w:rPr>
          <w:color w:val="FF0000"/>
          <w:sz w:val="28"/>
          <w:szCs w:val="28"/>
        </w:rPr>
        <w:t xml:space="preserve">Date </w:t>
      </w:r>
      <w:r w:rsidR="00963A68">
        <w:rPr>
          <w:color w:val="FF0000"/>
          <w:sz w:val="28"/>
          <w:szCs w:val="28"/>
        </w:rPr>
        <w:t>I</w:t>
      </w:r>
      <w:r w:rsidRPr="001D55A8">
        <w:rPr>
          <w:color w:val="FF0000"/>
          <w:sz w:val="28"/>
          <w:szCs w:val="28"/>
        </w:rPr>
        <w:t>ssued</w:t>
      </w:r>
    </w:p>
    <w:p w:rsidR="004F30B2" w:rsidRDefault="004F30B2" w:rsidP="00004079">
      <w:pPr>
        <w:jc w:val="center"/>
        <w:rPr>
          <w:sz w:val="28"/>
          <w:szCs w:val="28"/>
        </w:rPr>
      </w:pPr>
    </w:p>
    <w:p w:rsidR="004F30B2" w:rsidRPr="001D55A8" w:rsidRDefault="004F30B2" w:rsidP="00004079">
      <w:pPr>
        <w:jc w:val="center"/>
        <w:rPr>
          <w:color w:val="FF0000"/>
          <w:sz w:val="28"/>
          <w:szCs w:val="28"/>
        </w:rPr>
      </w:pPr>
      <w:r w:rsidRPr="001D55A8">
        <w:rPr>
          <w:color w:val="FF0000"/>
          <w:sz w:val="28"/>
          <w:szCs w:val="28"/>
        </w:rPr>
        <w:t>Co-Op Name</w:t>
      </w:r>
    </w:p>
    <w:p w:rsidR="004F30B2" w:rsidRPr="001D55A8" w:rsidRDefault="004F30B2" w:rsidP="00004079">
      <w:pPr>
        <w:jc w:val="center"/>
        <w:rPr>
          <w:color w:val="FF0000"/>
          <w:sz w:val="28"/>
          <w:szCs w:val="28"/>
        </w:rPr>
      </w:pPr>
      <w:r w:rsidRPr="001D55A8">
        <w:rPr>
          <w:color w:val="FF0000"/>
          <w:sz w:val="28"/>
          <w:szCs w:val="28"/>
        </w:rPr>
        <w:t>Co-Op Address</w:t>
      </w:r>
    </w:p>
    <w:p w:rsidR="004F30B2" w:rsidRDefault="004F30B2">
      <w:pPr>
        <w:rPr>
          <w:rFonts w:ascii="Cambria" w:hAnsi="Cambria"/>
          <w:color w:val="17365D"/>
          <w:spacing w:val="5"/>
          <w:kern w:val="28"/>
          <w:sz w:val="52"/>
          <w:szCs w:val="52"/>
        </w:rPr>
        <w:sectPr w:rsidR="004F30B2">
          <w:footerReference w:type="default" r:id="rId11"/>
          <w:pgSz w:w="12240" w:h="15840"/>
          <w:pgMar w:top="1440" w:right="1440" w:bottom="1440" w:left="1440" w:header="720" w:footer="720" w:gutter="0"/>
          <w:cols w:space="720"/>
          <w:docGrid w:linePitch="360"/>
        </w:sectPr>
      </w:pPr>
    </w:p>
    <w:p w:rsidR="004F30B2" w:rsidRDefault="004F30B2">
      <w:pPr>
        <w:pStyle w:val="TOCHeading"/>
      </w:pPr>
      <w:r>
        <w:lastRenderedPageBreak/>
        <w:t>Table of Contents</w:t>
      </w:r>
    </w:p>
    <w:p w:rsidR="00DF55D6" w:rsidRDefault="000A7BAC">
      <w:pPr>
        <w:pStyle w:val="TOC1"/>
        <w:tabs>
          <w:tab w:val="right" w:leader="dot" w:pos="9350"/>
        </w:tabs>
        <w:rPr>
          <w:rFonts w:asciiTheme="minorHAnsi" w:eastAsiaTheme="minorEastAsia" w:hAnsiTheme="minorHAnsi" w:cstheme="minorBidi"/>
          <w:noProof/>
          <w:sz w:val="22"/>
        </w:rPr>
      </w:pPr>
      <w:r>
        <w:t xml:space="preserve">1.0 </w:t>
      </w:r>
      <w:r w:rsidR="00133C9C">
        <w:fldChar w:fldCharType="begin"/>
      </w:r>
      <w:r w:rsidR="004F30B2">
        <w:instrText xml:space="preserve"> TOC \o "1-3" \h \z \u </w:instrText>
      </w:r>
      <w:r w:rsidR="00133C9C">
        <w:fldChar w:fldCharType="separate"/>
      </w:r>
      <w:hyperlink w:anchor="_Toc338760786" w:history="1">
        <w:r w:rsidR="00DF55D6" w:rsidRPr="00DC6A50">
          <w:rPr>
            <w:rStyle w:val="Hyperlink"/>
            <w:noProof/>
          </w:rPr>
          <w:t>Introduction</w:t>
        </w:r>
        <w:r w:rsidR="00DF55D6">
          <w:rPr>
            <w:noProof/>
            <w:webHidden/>
          </w:rPr>
          <w:tab/>
        </w:r>
        <w:r w:rsidR="00DF55D6">
          <w:rPr>
            <w:noProof/>
            <w:webHidden/>
          </w:rPr>
          <w:fldChar w:fldCharType="begin"/>
        </w:r>
        <w:r w:rsidR="00DF55D6">
          <w:rPr>
            <w:noProof/>
            <w:webHidden/>
          </w:rPr>
          <w:instrText xml:space="preserve"> PAGEREF _Toc338760786 \h </w:instrText>
        </w:r>
        <w:r w:rsidR="00DF55D6">
          <w:rPr>
            <w:noProof/>
            <w:webHidden/>
          </w:rPr>
        </w:r>
        <w:r w:rsidR="00DF55D6">
          <w:rPr>
            <w:noProof/>
            <w:webHidden/>
          </w:rPr>
          <w:fldChar w:fldCharType="separate"/>
        </w:r>
        <w:r>
          <w:rPr>
            <w:noProof/>
            <w:webHidden/>
          </w:rPr>
          <w:t>1</w:t>
        </w:r>
        <w:r w:rsidR="00DF55D6">
          <w:rPr>
            <w:noProof/>
            <w:webHidden/>
          </w:rPr>
          <w:fldChar w:fldCharType="end"/>
        </w:r>
      </w:hyperlink>
    </w:p>
    <w:p w:rsidR="00DF55D6" w:rsidRDefault="000A7BAC">
      <w:pPr>
        <w:pStyle w:val="TOC2"/>
        <w:tabs>
          <w:tab w:val="right" w:leader="dot" w:pos="9350"/>
        </w:tabs>
        <w:rPr>
          <w:rFonts w:asciiTheme="minorHAnsi" w:eastAsiaTheme="minorEastAsia" w:hAnsiTheme="minorHAnsi" w:cstheme="minorBidi"/>
          <w:noProof/>
          <w:sz w:val="22"/>
        </w:rPr>
      </w:pPr>
      <w:r>
        <w:t xml:space="preserve">1.1 </w:t>
      </w:r>
      <w:hyperlink w:anchor="_Toc338760787" w:history="1">
        <w:r w:rsidR="00DF55D6" w:rsidRPr="00DC6A50">
          <w:rPr>
            <w:rStyle w:val="Hyperlink"/>
            <w:noProof/>
          </w:rPr>
          <w:t xml:space="preserve">Purpose </w:t>
        </w:r>
        <w:r w:rsidR="00430CEC">
          <w:rPr>
            <w:rStyle w:val="Hyperlink"/>
            <w:noProof/>
          </w:rPr>
          <w:t>of</w:t>
        </w:r>
        <w:r w:rsidR="00430CEC" w:rsidRPr="00DC6A50">
          <w:rPr>
            <w:rStyle w:val="Hyperlink"/>
            <w:noProof/>
          </w:rPr>
          <w:t xml:space="preserve"> </w:t>
        </w:r>
        <w:r w:rsidR="00DF55D6" w:rsidRPr="00DC6A50">
          <w:rPr>
            <w:rStyle w:val="Hyperlink"/>
            <w:noProof/>
          </w:rPr>
          <w:t>the RFI</w:t>
        </w:r>
        <w:r w:rsidR="00DF55D6">
          <w:rPr>
            <w:noProof/>
            <w:webHidden/>
          </w:rPr>
          <w:tab/>
        </w:r>
        <w:r w:rsidR="00DF55D6">
          <w:rPr>
            <w:noProof/>
            <w:webHidden/>
          </w:rPr>
          <w:fldChar w:fldCharType="begin"/>
        </w:r>
        <w:r w:rsidR="00DF55D6">
          <w:rPr>
            <w:noProof/>
            <w:webHidden/>
          </w:rPr>
          <w:instrText xml:space="preserve"> PAGEREF _Toc338760787 \h </w:instrText>
        </w:r>
        <w:r w:rsidR="00DF55D6">
          <w:rPr>
            <w:noProof/>
            <w:webHidden/>
          </w:rPr>
        </w:r>
        <w:r w:rsidR="00DF55D6">
          <w:rPr>
            <w:noProof/>
            <w:webHidden/>
          </w:rPr>
          <w:fldChar w:fldCharType="separate"/>
        </w:r>
        <w:r>
          <w:rPr>
            <w:noProof/>
            <w:webHidden/>
          </w:rPr>
          <w:t>1</w:t>
        </w:r>
        <w:r w:rsidR="00DF55D6">
          <w:rPr>
            <w:noProof/>
            <w:webHidden/>
          </w:rPr>
          <w:fldChar w:fldCharType="end"/>
        </w:r>
      </w:hyperlink>
    </w:p>
    <w:p w:rsidR="00DF55D6" w:rsidRDefault="000A7BAC">
      <w:pPr>
        <w:pStyle w:val="TOC2"/>
        <w:tabs>
          <w:tab w:val="right" w:leader="dot" w:pos="9350"/>
        </w:tabs>
        <w:rPr>
          <w:rFonts w:asciiTheme="minorHAnsi" w:eastAsiaTheme="minorEastAsia" w:hAnsiTheme="minorHAnsi" w:cstheme="minorBidi"/>
          <w:noProof/>
          <w:sz w:val="22"/>
        </w:rPr>
      </w:pPr>
      <w:r>
        <w:t xml:space="preserve">1.2 </w:t>
      </w:r>
      <w:hyperlink w:anchor="_Toc338760788" w:history="1">
        <w:r w:rsidR="00DF55D6" w:rsidRPr="00DC6A50">
          <w:rPr>
            <w:rStyle w:val="Hyperlink"/>
            <w:noProof/>
          </w:rPr>
          <w:t>Objectives</w:t>
        </w:r>
        <w:r w:rsidR="00DF55D6">
          <w:rPr>
            <w:noProof/>
            <w:webHidden/>
          </w:rPr>
          <w:tab/>
        </w:r>
        <w:r w:rsidR="00DF55D6">
          <w:rPr>
            <w:noProof/>
            <w:webHidden/>
          </w:rPr>
          <w:fldChar w:fldCharType="begin"/>
        </w:r>
        <w:r w:rsidR="00DF55D6">
          <w:rPr>
            <w:noProof/>
            <w:webHidden/>
          </w:rPr>
          <w:instrText xml:space="preserve"> PAGEREF _Toc338760788 \h </w:instrText>
        </w:r>
        <w:r w:rsidR="00DF55D6">
          <w:rPr>
            <w:noProof/>
            <w:webHidden/>
          </w:rPr>
        </w:r>
        <w:r w:rsidR="00DF55D6">
          <w:rPr>
            <w:noProof/>
            <w:webHidden/>
          </w:rPr>
          <w:fldChar w:fldCharType="separate"/>
        </w:r>
        <w:r>
          <w:rPr>
            <w:noProof/>
            <w:webHidden/>
          </w:rPr>
          <w:t>1</w:t>
        </w:r>
        <w:r w:rsidR="00DF55D6">
          <w:rPr>
            <w:noProof/>
            <w:webHidden/>
          </w:rPr>
          <w:fldChar w:fldCharType="end"/>
        </w:r>
      </w:hyperlink>
    </w:p>
    <w:p w:rsidR="00DF55D6" w:rsidRDefault="000A7BAC">
      <w:pPr>
        <w:pStyle w:val="TOC2"/>
        <w:tabs>
          <w:tab w:val="right" w:leader="dot" w:pos="9350"/>
        </w:tabs>
        <w:rPr>
          <w:rFonts w:asciiTheme="minorHAnsi" w:eastAsiaTheme="minorEastAsia" w:hAnsiTheme="minorHAnsi" w:cstheme="minorBidi"/>
          <w:noProof/>
          <w:sz w:val="22"/>
        </w:rPr>
      </w:pPr>
      <w:r>
        <w:t xml:space="preserve">1.3 </w:t>
      </w:r>
      <w:hyperlink w:anchor="_Toc338760789" w:history="1">
        <w:r w:rsidR="00DF55D6" w:rsidRPr="00DC6A50">
          <w:rPr>
            <w:rStyle w:val="Hyperlink"/>
            <w:noProof/>
          </w:rPr>
          <w:t>Background</w:t>
        </w:r>
        <w:r w:rsidR="00DF55D6">
          <w:rPr>
            <w:noProof/>
            <w:webHidden/>
          </w:rPr>
          <w:tab/>
        </w:r>
        <w:r w:rsidR="00DF55D6">
          <w:rPr>
            <w:noProof/>
            <w:webHidden/>
          </w:rPr>
          <w:fldChar w:fldCharType="begin"/>
        </w:r>
        <w:r w:rsidR="00DF55D6">
          <w:rPr>
            <w:noProof/>
            <w:webHidden/>
          </w:rPr>
          <w:instrText xml:space="preserve"> PAGEREF _Toc338760789 \h </w:instrText>
        </w:r>
        <w:r w:rsidR="00DF55D6">
          <w:rPr>
            <w:noProof/>
            <w:webHidden/>
          </w:rPr>
        </w:r>
        <w:r w:rsidR="00DF55D6">
          <w:rPr>
            <w:noProof/>
            <w:webHidden/>
          </w:rPr>
          <w:fldChar w:fldCharType="separate"/>
        </w:r>
        <w:r>
          <w:rPr>
            <w:noProof/>
            <w:webHidden/>
          </w:rPr>
          <w:t>1</w:t>
        </w:r>
        <w:r w:rsidR="00DF55D6">
          <w:rPr>
            <w:noProof/>
            <w:webHidden/>
          </w:rPr>
          <w:fldChar w:fldCharType="end"/>
        </w:r>
      </w:hyperlink>
    </w:p>
    <w:p w:rsidR="00DF55D6" w:rsidRDefault="000A7BAC">
      <w:pPr>
        <w:pStyle w:val="TOC3"/>
        <w:tabs>
          <w:tab w:val="right" w:leader="dot" w:pos="9350"/>
        </w:tabs>
        <w:rPr>
          <w:rFonts w:asciiTheme="minorHAnsi" w:eastAsiaTheme="minorEastAsia" w:hAnsiTheme="minorHAnsi" w:cstheme="minorBidi"/>
          <w:noProof/>
          <w:sz w:val="22"/>
        </w:rPr>
      </w:pPr>
      <w:r>
        <w:t xml:space="preserve">1.3.1 </w:t>
      </w:r>
      <w:hyperlink w:anchor="_Toc338760790" w:history="1">
        <w:r w:rsidR="00DF55D6" w:rsidRPr="00DC6A50">
          <w:rPr>
            <w:rStyle w:val="Hyperlink"/>
            <w:noProof/>
          </w:rPr>
          <w:t>Description of Current System</w:t>
        </w:r>
        <w:r w:rsidR="00DF55D6">
          <w:rPr>
            <w:noProof/>
            <w:webHidden/>
          </w:rPr>
          <w:tab/>
        </w:r>
        <w:r w:rsidR="00DF55D6">
          <w:rPr>
            <w:noProof/>
            <w:webHidden/>
          </w:rPr>
          <w:fldChar w:fldCharType="begin"/>
        </w:r>
        <w:r w:rsidR="00DF55D6">
          <w:rPr>
            <w:noProof/>
            <w:webHidden/>
          </w:rPr>
          <w:instrText xml:space="preserve"> PAGEREF _Toc338760790 \h </w:instrText>
        </w:r>
        <w:r w:rsidR="00DF55D6">
          <w:rPr>
            <w:noProof/>
            <w:webHidden/>
          </w:rPr>
        </w:r>
        <w:r w:rsidR="00DF55D6">
          <w:rPr>
            <w:noProof/>
            <w:webHidden/>
          </w:rPr>
          <w:fldChar w:fldCharType="separate"/>
        </w:r>
        <w:r>
          <w:rPr>
            <w:noProof/>
            <w:webHidden/>
          </w:rPr>
          <w:t>1</w:t>
        </w:r>
        <w:r w:rsidR="00DF55D6">
          <w:rPr>
            <w:noProof/>
            <w:webHidden/>
          </w:rPr>
          <w:fldChar w:fldCharType="end"/>
        </w:r>
      </w:hyperlink>
    </w:p>
    <w:p w:rsidR="00DF55D6" w:rsidRDefault="000A7BAC">
      <w:pPr>
        <w:pStyle w:val="TOC3"/>
        <w:tabs>
          <w:tab w:val="right" w:leader="dot" w:pos="9350"/>
        </w:tabs>
        <w:rPr>
          <w:rFonts w:asciiTheme="minorHAnsi" w:eastAsiaTheme="minorEastAsia" w:hAnsiTheme="minorHAnsi" w:cstheme="minorBidi"/>
          <w:noProof/>
          <w:sz w:val="22"/>
        </w:rPr>
      </w:pPr>
      <w:r>
        <w:t xml:space="preserve">1.3.2 </w:t>
      </w:r>
      <w:hyperlink w:anchor="_Toc338760791" w:history="1">
        <w:r w:rsidR="00DF55D6" w:rsidRPr="00DC6A50">
          <w:rPr>
            <w:rStyle w:val="Hyperlink"/>
            <w:noProof/>
          </w:rPr>
          <w:t>Description of the Problem</w:t>
        </w:r>
        <w:r w:rsidR="00DF55D6">
          <w:rPr>
            <w:noProof/>
            <w:webHidden/>
          </w:rPr>
          <w:tab/>
        </w:r>
        <w:r w:rsidR="00DF55D6">
          <w:rPr>
            <w:noProof/>
            <w:webHidden/>
          </w:rPr>
          <w:fldChar w:fldCharType="begin"/>
        </w:r>
        <w:r w:rsidR="00DF55D6">
          <w:rPr>
            <w:noProof/>
            <w:webHidden/>
          </w:rPr>
          <w:instrText xml:space="preserve"> PAGEREF _Toc338760791 \h </w:instrText>
        </w:r>
        <w:r w:rsidR="00DF55D6">
          <w:rPr>
            <w:noProof/>
            <w:webHidden/>
          </w:rPr>
        </w:r>
        <w:r w:rsidR="00DF55D6">
          <w:rPr>
            <w:noProof/>
            <w:webHidden/>
          </w:rPr>
          <w:fldChar w:fldCharType="separate"/>
        </w:r>
        <w:r>
          <w:rPr>
            <w:noProof/>
            <w:webHidden/>
          </w:rPr>
          <w:t>2</w:t>
        </w:r>
        <w:r w:rsidR="00DF55D6">
          <w:rPr>
            <w:noProof/>
            <w:webHidden/>
          </w:rPr>
          <w:fldChar w:fldCharType="end"/>
        </w:r>
      </w:hyperlink>
    </w:p>
    <w:p w:rsidR="00DF55D6" w:rsidRDefault="000A7BAC">
      <w:pPr>
        <w:pStyle w:val="TOC3"/>
        <w:tabs>
          <w:tab w:val="right" w:leader="dot" w:pos="9350"/>
        </w:tabs>
        <w:rPr>
          <w:rFonts w:asciiTheme="minorHAnsi" w:eastAsiaTheme="minorEastAsia" w:hAnsiTheme="minorHAnsi" w:cstheme="minorBidi"/>
          <w:noProof/>
          <w:sz w:val="22"/>
        </w:rPr>
      </w:pPr>
      <w:r>
        <w:t xml:space="preserve">1.3.3 </w:t>
      </w:r>
      <w:hyperlink w:anchor="_Toc338760792" w:history="1">
        <w:r w:rsidR="00DF55D6" w:rsidRPr="00DC6A50">
          <w:rPr>
            <w:rStyle w:val="Hyperlink"/>
            <w:noProof/>
          </w:rPr>
          <w:t>Management and Control Systems, Specific Capabilities</w:t>
        </w:r>
        <w:r w:rsidR="00DF55D6">
          <w:rPr>
            <w:noProof/>
            <w:webHidden/>
          </w:rPr>
          <w:tab/>
        </w:r>
        <w:r w:rsidR="00DF55D6">
          <w:rPr>
            <w:noProof/>
            <w:webHidden/>
          </w:rPr>
          <w:fldChar w:fldCharType="begin"/>
        </w:r>
        <w:r w:rsidR="00DF55D6">
          <w:rPr>
            <w:noProof/>
            <w:webHidden/>
          </w:rPr>
          <w:instrText xml:space="preserve"> PAGEREF _Toc338760792 \h </w:instrText>
        </w:r>
        <w:r w:rsidR="00DF55D6">
          <w:rPr>
            <w:noProof/>
            <w:webHidden/>
          </w:rPr>
        </w:r>
        <w:r w:rsidR="00DF55D6">
          <w:rPr>
            <w:noProof/>
            <w:webHidden/>
          </w:rPr>
          <w:fldChar w:fldCharType="separate"/>
        </w:r>
        <w:r>
          <w:rPr>
            <w:noProof/>
            <w:webHidden/>
          </w:rPr>
          <w:t>2</w:t>
        </w:r>
        <w:r w:rsidR="00DF55D6">
          <w:rPr>
            <w:noProof/>
            <w:webHidden/>
          </w:rPr>
          <w:fldChar w:fldCharType="end"/>
        </w:r>
      </w:hyperlink>
    </w:p>
    <w:p w:rsidR="00DF55D6" w:rsidRDefault="000A7BAC">
      <w:pPr>
        <w:pStyle w:val="TOC1"/>
        <w:tabs>
          <w:tab w:val="right" w:leader="dot" w:pos="9350"/>
        </w:tabs>
        <w:rPr>
          <w:rFonts w:asciiTheme="minorHAnsi" w:eastAsiaTheme="minorEastAsia" w:hAnsiTheme="minorHAnsi" w:cstheme="minorBidi"/>
          <w:noProof/>
          <w:sz w:val="22"/>
        </w:rPr>
      </w:pPr>
      <w:r>
        <w:t xml:space="preserve">2.0 </w:t>
      </w:r>
      <w:hyperlink w:anchor="_Toc338760793" w:history="1">
        <w:r w:rsidR="00DF55D6" w:rsidRPr="00DC6A50">
          <w:rPr>
            <w:rStyle w:val="Hyperlink"/>
            <w:noProof/>
          </w:rPr>
          <w:t>Requested Information</w:t>
        </w:r>
        <w:r w:rsidR="00DF55D6">
          <w:rPr>
            <w:noProof/>
            <w:webHidden/>
          </w:rPr>
          <w:tab/>
        </w:r>
        <w:r w:rsidR="00DF55D6">
          <w:rPr>
            <w:noProof/>
            <w:webHidden/>
          </w:rPr>
          <w:fldChar w:fldCharType="begin"/>
        </w:r>
        <w:r w:rsidR="00DF55D6">
          <w:rPr>
            <w:noProof/>
            <w:webHidden/>
          </w:rPr>
          <w:instrText xml:space="preserve"> PAGEREF _Toc338760793 \h </w:instrText>
        </w:r>
        <w:r w:rsidR="00DF55D6">
          <w:rPr>
            <w:noProof/>
            <w:webHidden/>
          </w:rPr>
        </w:r>
        <w:r w:rsidR="00DF55D6">
          <w:rPr>
            <w:noProof/>
            <w:webHidden/>
          </w:rPr>
          <w:fldChar w:fldCharType="separate"/>
        </w:r>
        <w:r>
          <w:rPr>
            <w:noProof/>
            <w:webHidden/>
          </w:rPr>
          <w:t>3</w:t>
        </w:r>
        <w:r w:rsidR="00DF55D6">
          <w:rPr>
            <w:noProof/>
            <w:webHidden/>
          </w:rPr>
          <w:fldChar w:fldCharType="end"/>
        </w:r>
      </w:hyperlink>
    </w:p>
    <w:p w:rsidR="00DF55D6" w:rsidRDefault="000A7BAC">
      <w:pPr>
        <w:pStyle w:val="TOC2"/>
        <w:tabs>
          <w:tab w:val="right" w:leader="dot" w:pos="9350"/>
        </w:tabs>
        <w:rPr>
          <w:rFonts w:asciiTheme="minorHAnsi" w:eastAsiaTheme="minorEastAsia" w:hAnsiTheme="minorHAnsi" w:cstheme="minorBidi"/>
          <w:noProof/>
          <w:sz w:val="22"/>
        </w:rPr>
      </w:pPr>
      <w:r>
        <w:t xml:space="preserve">2.1 </w:t>
      </w:r>
      <w:hyperlink w:anchor="_Toc338760794" w:history="1">
        <w:r w:rsidR="00DF55D6" w:rsidRPr="00DC6A50">
          <w:rPr>
            <w:rStyle w:val="Hyperlink"/>
            <w:noProof/>
          </w:rPr>
          <w:t>Company Information</w:t>
        </w:r>
        <w:r w:rsidR="00DF55D6">
          <w:rPr>
            <w:noProof/>
            <w:webHidden/>
          </w:rPr>
          <w:tab/>
        </w:r>
        <w:r w:rsidR="00DF55D6">
          <w:rPr>
            <w:noProof/>
            <w:webHidden/>
          </w:rPr>
          <w:fldChar w:fldCharType="begin"/>
        </w:r>
        <w:r w:rsidR="00DF55D6">
          <w:rPr>
            <w:noProof/>
            <w:webHidden/>
          </w:rPr>
          <w:instrText xml:space="preserve"> PAGEREF _Toc338760794 \h </w:instrText>
        </w:r>
        <w:r w:rsidR="00DF55D6">
          <w:rPr>
            <w:noProof/>
            <w:webHidden/>
          </w:rPr>
        </w:r>
        <w:r w:rsidR="00DF55D6">
          <w:rPr>
            <w:noProof/>
            <w:webHidden/>
          </w:rPr>
          <w:fldChar w:fldCharType="separate"/>
        </w:r>
        <w:r>
          <w:rPr>
            <w:noProof/>
            <w:webHidden/>
          </w:rPr>
          <w:t>3</w:t>
        </w:r>
        <w:r w:rsidR="00DF55D6">
          <w:rPr>
            <w:noProof/>
            <w:webHidden/>
          </w:rPr>
          <w:fldChar w:fldCharType="end"/>
        </w:r>
      </w:hyperlink>
    </w:p>
    <w:p w:rsidR="00DF55D6" w:rsidRDefault="000A7BAC">
      <w:pPr>
        <w:pStyle w:val="TOC3"/>
        <w:tabs>
          <w:tab w:val="right" w:leader="dot" w:pos="9350"/>
        </w:tabs>
        <w:rPr>
          <w:rFonts w:asciiTheme="minorHAnsi" w:eastAsiaTheme="minorEastAsia" w:hAnsiTheme="minorHAnsi" w:cstheme="minorBidi"/>
          <w:noProof/>
          <w:sz w:val="22"/>
        </w:rPr>
      </w:pPr>
      <w:r>
        <w:t xml:space="preserve">2.1.1 </w:t>
      </w:r>
      <w:hyperlink w:anchor="_Toc338760795" w:history="1">
        <w:r w:rsidR="00DF55D6" w:rsidRPr="00DC6A50">
          <w:rPr>
            <w:rStyle w:val="Hyperlink"/>
            <w:noProof/>
          </w:rPr>
          <w:t>Contact Information</w:t>
        </w:r>
        <w:r w:rsidR="00DF55D6">
          <w:rPr>
            <w:noProof/>
            <w:webHidden/>
          </w:rPr>
          <w:tab/>
        </w:r>
        <w:r w:rsidR="00DF55D6">
          <w:rPr>
            <w:noProof/>
            <w:webHidden/>
          </w:rPr>
          <w:fldChar w:fldCharType="begin"/>
        </w:r>
        <w:r w:rsidR="00DF55D6">
          <w:rPr>
            <w:noProof/>
            <w:webHidden/>
          </w:rPr>
          <w:instrText xml:space="preserve"> PAGEREF _Toc338760795 \h </w:instrText>
        </w:r>
        <w:r w:rsidR="00DF55D6">
          <w:rPr>
            <w:noProof/>
            <w:webHidden/>
          </w:rPr>
        </w:r>
        <w:r w:rsidR="00DF55D6">
          <w:rPr>
            <w:noProof/>
            <w:webHidden/>
          </w:rPr>
          <w:fldChar w:fldCharType="separate"/>
        </w:r>
        <w:r>
          <w:rPr>
            <w:noProof/>
            <w:webHidden/>
          </w:rPr>
          <w:t>3</w:t>
        </w:r>
        <w:r w:rsidR="00DF55D6">
          <w:rPr>
            <w:noProof/>
            <w:webHidden/>
          </w:rPr>
          <w:fldChar w:fldCharType="end"/>
        </w:r>
      </w:hyperlink>
    </w:p>
    <w:p w:rsidR="00DF55D6" w:rsidRDefault="000A7BAC">
      <w:pPr>
        <w:pStyle w:val="TOC3"/>
        <w:tabs>
          <w:tab w:val="right" w:leader="dot" w:pos="9350"/>
        </w:tabs>
        <w:rPr>
          <w:rFonts w:asciiTheme="minorHAnsi" w:eastAsiaTheme="minorEastAsia" w:hAnsiTheme="minorHAnsi" w:cstheme="minorBidi"/>
          <w:noProof/>
          <w:sz w:val="22"/>
        </w:rPr>
      </w:pPr>
      <w:r>
        <w:t xml:space="preserve">2.1.2 </w:t>
      </w:r>
      <w:hyperlink w:anchor="_Toc338760796" w:history="1">
        <w:r w:rsidR="00DF55D6" w:rsidRPr="00DC6A50">
          <w:rPr>
            <w:rStyle w:val="Hyperlink"/>
            <w:noProof/>
          </w:rPr>
          <w:t>Company Overview</w:t>
        </w:r>
        <w:r w:rsidR="00DF55D6">
          <w:rPr>
            <w:noProof/>
            <w:webHidden/>
          </w:rPr>
          <w:tab/>
        </w:r>
        <w:r w:rsidR="00DF55D6">
          <w:rPr>
            <w:noProof/>
            <w:webHidden/>
          </w:rPr>
          <w:fldChar w:fldCharType="begin"/>
        </w:r>
        <w:r w:rsidR="00DF55D6">
          <w:rPr>
            <w:noProof/>
            <w:webHidden/>
          </w:rPr>
          <w:instrText xml:space="preserve"> PAGEREF _Toc338760796 \h </w:instrText>
        </w:r>
        <w:r w:rsidR="00DF55D6">
          <w:rPr>
            <w:noProof/>
            <w:webHidden/>
          </w:rPr>
        </w:r>
        <w:r w:rsidR="00DF55D6">
          <w:rPr>
            <w:noProof/>
            <w:webHidden/>
          </w:rPr>
          <w:fldChar w:fldCharType="separate"/>
        </w:r>
        <w:r>
          <w:rPr>
            <w:noProof/>
            <w:webHidden/>
          </w:rPr>
          <w:t>3</w:t>
        </w:r>
        <w:r w:rsidR="00DF55D6">
          <w:rPr>
            <w:noProof/>
            <w:webHidden/>
          </w:rPr>
          <w:fldChar w:fldCharType="end"/>
        </w:r>
      </w:hyperlink>
    </w:p>
    <w:p w:rsidR="00DF55D6" w:rsidRDefault="000A7BAC">
      <w:pPr>
        <w:pStyle w:val="TOC2"/>
        <w:tabs>
          <w:tab w:val="right" w:leader="dot" w:pos="9350"/>
        </w:tabs>
        <w:rPr>
          <w:rFonts w:asciiTheme="minorHAnsi" w:eastAsiaTheme="minorEastAsia" w:hAnsiTheme="minorHAnsi" w:cstheme="minorBidi"/>
          <w:noProof/>
          <w:sz w:val="22"/>
        </w:rPr>
      </w:pPr>
      <w:r>
        <w:t xml:space="preserve">2.2 </w:t>
      </w:r>
      <w:hyperlink w:anchor="_Toc338760797" w:history="1">
        <w:r w:rsidR="00DF55D6" w:rsidRPr="00DC6A50">
          <w:rPr>
            <w:rStyle w:val="Hyperlink"/>
            <w:noProof/>
          </w:rPr>
          <w:t>Technical Information</w:t>
        </w:r>
        <w:r w:rsidR="00DF55D6">
          <w:rPr>
            <w:noProof/>
            <w:webHidden/>
          </w:rPr>
          <w:tab/>
        </w:r>
        <w:r w:rsidR="00DF55D6">
          <w:rPr>
            <w:noProof/>
            <w:webHidden/>
          </w:rPr>
          <w:fldChar w:fldCharType="begin"/>
        </w:r>
        <w:r w:rsidR="00DF55D6">
          <w:rPr>
            <w:noProof/>
            <w:webHidden/>
          </w:rPr>
          <w:instrText xml:space="preserve"> PAGEREF _Toc338760797 \h </w:instrText>
        </w:r>
        <w:r w:rsidR="00DF55D6">
          <w:rPr>
            <w:noProof/>
            <w:webHidden/>
          </w:rPr>
        </w:r>
        <w:r w:rsidR="00DF55D6">
          <w:rPr>
            <w:noProof/>
            <w:webHidden/>
          </w:rPr>
          <w:fldChar w:fldCharType="separate"/>
        </w:r>
        <w:r>
          <w:rPr>
            <w:noProof/>
            <w:webHidden/>
          </w:rPr>
          <w:t>4</w:t>
        </w:r>
        <w:r w:rsidR="00DF55D6">
          <w:rPr>
            <w:noProof/>
            <w:webHidden/>
          </w:rPr>
          <w:fldChar w:fldCharType="end"/>
        </w:r>
      </w:hyperlink>
    </w:p>
    <w:p w:rsidR="00DF55D6" w:rsidRDefault="000A7BAC">
      <w:pPr>
        <w:pStyle w:val="TOC3"/>
        <w:tabs>
          <w:tab w:val="right" w:leader="dot" w:pos="9350"/>
        </w:tabs>
        <w:rPr>
          <w:rFonts w:asciiTheme="minorHAnsi" w:eastAsiaTheme="minorEastAsia" w:hAnsiTheme="minorHAnsi" w:cstheme="minorBidi"/>
          <w:noProof/>
          <w:sz w:val="22"/>
        </w:rPr>
      </w:pPr>
      <w:r>
        <w:t xml:space="preserve">2.2.1 </w:t>
      </w:r>
      <w:hyperlink w:anchor="_Toc338760798" w:history="1">
        <w:r w:rsidR="00DF55D6" w:rsidRPr="00DC6A50">
          <w:rPr>
            <w:rStyle w:val="Hyperlink"/>
            <w:noProof/>
          </w:rPr>
          <w:t>Battery / Energy Storage Solution Overview</w:t>
        </w:r>
        <w:r w:rsidR="00DF55D6">
          <w:rPr>
            <w:noProof/>
            <w:webHidden/>
          </w:rPr>
          <w:tab/>
        </w:r>
        <w:r w:rsidR="00DF55D6">
          <w:rPr>
            <w:noProof/>
            <w:webHidden/>
          </w:rPr>
          <w:fldChar w:fldCharType="begin"/>
        </w:r>
        <w:r w:rsidR="00DF55D6">
          <w:rPr>
            <w:noProof/>
            <w:webHidden/>
          </w:rPr>
          <w:instrText xml:space="preserve"> PAGEREF _Toc338760798 \h </w:instrText>
        </w:r>
        <w:r w:rsidR="00DF55D6">
          <w:rPr>
            <w:noProof/>
            <w:webHidden/>
          </w:rPr>
        </w:r>
        <w:r w:rsidR="00DF55D6">
          <w:rPr>
            <w:noProof/>
            <w:webHidden/>
          </w:rPr>
          <w:fldChar w:fldCharType="separate"/>
        </w:r>
        <w:r>
          <w:rPr>
            <w:noProof/>
            <w:webHidden/>
          </w:rPr>
          <w:t>4</w:t>
        </w:r>
        <w:r w:rsidR="00DF55D6">
          <w:rPr>
            <w:noProof/>
            <w:webHidden/>
          </w:rPr>
          <w:fldChar w:fldCharType="end"/>
        </w:r>
      </w:hyperlink>
    </w:p>
    <w:p w:rsidR="00DF55D6" w:rsidRDefault="000A7BAC">
      <w:pPr>
        <w:pStyle w:val="TOC3"/>
        <w:tabs>
          <w:tab w:val="right" w:leader="dot" w:pos="9350"/>
        </w:tabs>
        <w:rPr>
          <w:rFonts w:asciiTheme="minorHAnsi" w:eastAsiaTheme="minorEastAsia" w:hAnsiTheme="minorHAnsi" w:cstheme="minorBidi"/>
          <w:noProof/>
          <w:sz w:val="22"/>
        </w:rPr>
      </w:pPr>
      <w:r>
        <w:t xml:space="preserve">2.2.2 </w:t>
      </w:r>
      <w:hyperlink w:anchor="_Toc338760799" w:history="1">
        <w:r w:rsidR="00DF55D6" w:rsidRPr="00DC6A50">
          <w:rPr>
            <w:rStyle w:val="Hyperlink"/>
            <w:noProof/>
          </w:rPr>
          <w:t>Battery / Energy Storage Control System Overview</w:t>
        </w:r>
        <w:r w:rsidR="00DF55D6">
          <w:rPr>
            <w:noProof/>
            <w:webHidden/>
          </w:rPr>
          <w:tab/>
        </w:r>
        <w:r w:rsidR="00DF55D6">
          <w:rPr>
            <w:noProof/>
            <w:webHidden/>
          </w:rPr>
          <w:fldChar w:fldCharType="begin"/>
        </w:r>
        <w:r w:rsidR="00DF55D6">
          <w:rPr>
            <w:noProof/>
            <w:webHidden/>
          </w:rPr>
          <w:instrText xml:space="preserve"> PAGEREF _Toc338760799 \h </w:instrText>
        </w:r>
        <w:r w:rsidR="00DF55D6">
          <w:rPr>
            <w:noProof/>
            <w:webHidden/>
          </w:rPr>
        </w:r>
        <w:r w:rsidR="00DF55D6">
          <w:rPr>
            <w:noProof/>
            <w:webHidden/>
          </w:rPr>
          <w:fldChar w:fldCharType="separate"/>
        </w:r>
        <w:r>
          <w:rPr>
            <w:noProof/>
            <w:webHidden/>
          </w:rPr>
          <w:t>4</w:t>
        </w:r>
        <w:r w:rsidR="00DF55D6">
          <w:rPr>
            <w:noProof/>
            <w:webHidden/>
          </w:rPr>
          <w:fldChar w:fldCharType="end"/>
        </w:r>
      </w:hyperlink>
    </w:p>
    <w:p w:rsidR="00DF55D6" w:rsidRDefault="000A7BAC">
      <w:pPr>
        <w:pStyle w:val="TOC3"/>
        <w:tabs>
          <w:tab w:val="right" w:leader="dot" w:pos="9350"/>
        </w:tabs>
        <w:rPr>
          <w:rFonts w:asciiTheme="minorHAnsi" w:eastAsiaTheme="minorEastAsia" w:hAnsiTheme="minorHAnsi" w:cstheme="minorBidi"/>
          <w:noProof/>
          <w:sz w:val="22"/>
        </w:rPr>
      </w:pPr>
      <w:r>
        <w:t xml:space="preserve">2.2.3 </w:t>
      </w:r>
      <w:hyperlink w:anchor="_Toc338760800" w:history="1">
        <w:r w:rsidR="00DF55D6" w:rsidRPr="00DC6A50">
          <w:rPr>
            <w:rStyle w:val="Hyperlink"/>
            <w:noProof/>
          </w:rPr>
          <w:t>Communication and Information Technologies</w:t>
        </w:r>
        <w:r w:rsidR="00DF55D6">
          <w:rPr>
            <w:noProof/>
            <w:webHidden/>
          </w:rPr>
          <w:tab/>
        </w:r>
        <w:r w:rsidR="00DF55D6">
          <w:rPr>
            <w:noProof/>
            <w:webHidden/>
          </w:rPr>
          <w:fldChar w:fldCharType="begin"/>
        </w:r>
        <w:r w:rsidR="00DF55D6">
          <w:rPr>
            <w:noProof/>
            <w:webHidden/>
          </w:rPr>
          <w:instrText xml:space="preserve"> PAGEREF _Toc338760800 \h </w:instrText>
        </w:r>
        <w:r w:rsidR="00DF55D6">
          <w:rPr>
            <w:noProof/>
            <w:webHidden/>
          </w:rPr>
        </w:r>
        <w:r w:rsidR="00DF55D6">
          <w:rPr>
            <w:noProof/>
            <w:webHidden/>
          </w:rPr>
          <w:fldChar w:fldCharType="separate"/>
        </w:r>
        <w:r>
          <w:rPr>
            <w:noProof/>
            <w:webHidden/>
          </w:rPr>
          <w:t>4</w:t>
        </w:r>
        <w:r w:rsidR="00DF55D6">
          <w:rPr>
            <w:noProof/>
            <w:webHidden/>
          </w:rPr>
          <w:fldChar w:fldCharType="end"/>
        </w:r>
      </w:hyperlink>
    </w:p>
    <w:p w:rsidR="00DF55D6" w:rsidRDefault="000A7BAC">
      <w:pPr>
        <w:pStyle w:val="TOC3"/>
        <w:tabs>
          <w:tab w:val="right" w:leader="dot" w:pos="9350"/>
        </w:tabs>
        <w:rPr>
          <w:rFonts w:asciiTheme="minorHAnsi" w:eastAsiaTheme="minorEastAsia" w:hAnsiTheme="minorHAnsi" w:cstheme="minorBidi"/>
          <w:noProof/>
          <w:sz w:val="22"/>
        </w:rPr>
      </w:pPr>
      <w:r>
        <w:t xml:space="preserve">2.2.4 </w:t>
      </w:r>
      <w:hyperlink w:anchor="_Toc338760801" w:history="1">
        <w:r w:rsidR="00DF55D6" w:rsidRPr="00DC6A50">
          <w:rPr>
            <w:rStyle w:val="Hyperlink"/>
            <w:noProof/>
          </w:rPr>
          <w:t>Device Specifications</w:t>
        </w:r>
        <w:r w:rsidR="00DF55D6">
          <w:rPr>
            <w:noProof/>
            <w:webHidden/>
          </w:rPr>
          <w:tab/>
        </w:r>
        <w:r w:rsidR="00DF55D6">
          <w:rPr>
            <w:noProof/>
            <w:webHidden/>
          </w:rPr>
          <w:fldChar w:fldCharType="begin"/>
        </w:r>
        <w:r w:rsidR="00DF55D6">
          <w:rPr>
            <w:noProof/>
            <w:webHidden/>
          </w:rPr>
          <w:instrText xml:space="preserve"> PAGEREF _Toc338760801 \h </w:instrText>
        </w:r>
        <w:r w:rsidR="00DF55D6">
          <w:rPr>
            <w:noProof/>
            <w:webHidden/>
          </w:rPr>
        </w:r>
        <w:r w:rsidR="00DF55D6">
          <w:rPr>
            <w:noProof/>
            <w:webHidden/>
          </w:rPr>
          <w:fldChar w:fldCharType="separate"/>
        </w:r>
        <w:r>
          <w:rPr>
            <w:noProof/>
            <w:webHidden/>
          </w:rPr>
          <w:t>5</w:t>
        </w:r>
        <w:r w:rsidR="00DF55D6">
          <w:rPr>
            <w:noProof/>
            <w:webHidden/>
          </w:rPr>
          <w:fldChar w:fldCharType="end"/>
        </w:r>
      </w:hyperlink>
    </w:p>
    <w:p w:rsidR="00DF55D6" w:rsidRDefault="000A7BAC">
      <w:pPr>
        <w:pStyle w:val="TOC2"/>
        <w:tabs>
          <w:tab w:val="right" w:leader="dot" w:pos="9350"/>
        </w:tabs>
        <w:rPr>
          <w:rFonts w:asciiTheme="minorHAnsi" w:eastAsiaTheme="minorEastAsia" w:hAnsiTheme="minorHAnsi" w:cstheme="minorBidi"/>
          <w:noProof/>
          <w:sz w:val="22"/>
        </w:rPr>
      </w:pPr>
      <w:r>
        <w:t xml:space="preserve">2.3 </w:t>
      </w:r>
      <w:hyperlink w:anchor="_Toc338760802" w:history="1">
        <w:r w:rsidR="00DF55D6" w:rsidRPr="00DC6A50">
          <w:rPr>
            <w:rStyle w:val="Hyperlink"/>
            <w:noProof/>
          </w:rPr>
          <w:t>References / Past Experience</w:t>
        </w:r>
        <w:r w:rsidR="00DF55D6">
          <w:rPr>
            <w:noProof/>
            <w:webHidden/>
          </w:rPr>
          <w:tab/>
        </w:r>
        <w:r w:rsidR="00DF55D6">
          <w:rPr>
            <w:noProof/>
            <w:webHidden/>
          </w:rPr>
          <w:fldChar w:fldCharType="begin"/>
        </w:r>
        <w:r w:rsidR="00DF55D6">
          <w:rPr>
            <w:noProof/>
            <w:webHidden/>
          </w:rPr>
          <w:instrText xml:space="preserve"> PAGEREF _Toc338760802 \h </w:instrText>
        </w:r>
        <w:r w:rsidR="00DF55D6">
          <w:rPr>
            <w:noProof/>
            <w:webHidden/>
          </w:rPr>
        </w:r>
        <w:r w:rsidR="00DF55D6">
          <w:rPr>
            <w:noProof/>
            <w:webHidden/>
          </w:rPr>
          <w:fldChar w:fldCharType="separate"/>
        </w:r>
        <w:r>
          <w:rPr>
            <w:noProof/>
            <w:webHidden/>
          </w:rPr>
          <w:t>5</w:t>
        </w:r>
        <w:r w:rsidR="00DF55D6">
          <w:rPr>
            <w:noProof/>
            <w:webHidden/>
          </w:rPr>
          <w:fldChar w:fldCharType="end"/>
        </w:r>
      </w:hyperlink>
    </w:p>
    <w:p w:rsidR="00DF55D6" w:rsidRDefault="000A7BAC">
      <w:pPr>
        <w:pStyle w:val="TOC1"/>
        <w:tabs>
          <w:tab w:val="right" w:leader="dot" w:pos="9350"/>
        </w:tabs>
        <w:rPr>
          <w:rFonts w:asciiTheme="minorHAnsi" w:eastAsiaTheme="minorEastAsia" w:hAnsiTheme="minorHAnsi" w:cstheme="minorBidi"/>
          <w:noProof/>
          <w:sz w:val="22"/>
        </w:rPr>
      </w:pPr>
      <w:r>
        <w:t xml:space="preserve">3.0 </w:t>
      </w:r>
      <w:hyperlink w:anchor="_Toc338760803" w:history="1">
        <w:r w:rsidR="00DF55D6" w:rsidRPr="00DC6A50">
          <w:rPr>
            <w:rStyle w:val="Hyperlink"/>
            <w:noProof/>
          </w:rPr>
          <w:t>Response Instructions</w:t>
        </w:r>
        <w:r w:rsidR="00DF55D6">
          <w:rPr>
            <w:noProof/>
            <w:webHidden/>
          </w:rPr>
          <w:tab/>
        </w:r>
        <w:r w:rsidR="00DF55D6">
          <w:rPr>
            <w:noProof/>
            <w:webHidden/>
          </w:rPr>
          <w:fldChar w:fldCharType="begin"/>
        </w:r>
        <w:r w:rsidR="00DF55D6">
          <w:rPr>
            <w:noProof/>
            <w:webHidden/>
          </w:rPr>
          <w:instrText xml:space="preserve"> PAGEREF _Toc338760803 \h </w:instrText>
        </w:r>
        <w:r w:rsidR="00DF55D6">
          <w:rPr>
            <w:noProof/>
            <w:webHidden/>
          </w:rPr>
        </w:r>
        <w:r w:rsidR="00DF55D6">
          <w:rPr>
            <w:noProof/>
            <w:webHidden/>
          </w:rPr>
          <w:fldChar w:fldCharType="separate"/>
        </w:r>
        <w:r>
          <w:rPr>
            <w:noProof/>
            <w:webHidden/>
          </w:rPr>
          <w:t>5</w:t>
        </w:r>
        <w:r w:rsidR="00DF55D6">
          <w:rPr>
            <w:noProof/>
            <w:webHidden/>
          </w:rPr>
          <w:fldChar w:fldCharType="end"/>
        </w:r>
      </w:hyperlink>
    </w:p>
    <w:p w:rsidR="00DF55D6" w:rsidRDefault="000A7BAC">
      <w:pPr>
        <w:pStyle w:val="TOC1"/>
        <w:tabs>
          <w:tab w:val="right" w:leader="dot" w:pos="9350"/>
        </w:tabs>
        <w:rPr>
          <w:rFonts w:asciiTheme="minorHAnsi" w:eastAsiaTheme="minorEastAsia" w:hAnsiTheme="minorHAnsi" w:cstheme="minorBidi"/>
          <w:noProof/>
          <w:sz w:val="22"/>
        </w:rPr>
      </w:pPr>
      <w:r>
        <w:t xml:space="preserve">4.0 </w:t>
      </w:r>
      <w:hyperlink w:anchor="_Toc338760804" w:history="1">
        <w:r w:rsidR="00DF55D6" w:rsidRPr="00DC6A50">
          <w:rPr>
            <w:rStyle w:val="Hyperlink"/>
            <w:noProof/>
          </w:rPr>
          <w:t>DISCLAIMER AND IMPORTANT NOTES</w:t>
        </w:r>
        <w:r w:rsidR="00DF55D6">
          <w:rPr>
            <w:noProof/>
            <w:webHidden/>
          </w:rPr>
          <w:tab/>
        </w:r>
        <w:r w:rsidR="00DF55D6">
          <w:rPr>
            <w:noProof/>
            <w:webHidden/>
          </w:rPr>
          <w:fldChar w:fldCharType="begin"/>
        </w:r>
        <w:r w:rsidR="00DF55D6">
          <w:rPr>
            <w:noProof/>
            <w:webHidden/>
          </w:rPr>
          <w:instrText xml:space="preserve"> PAGEREF _Toc338760804 \h </w:instrText>
        </w:r>
        <w:r w:rsidR="00DF55D6">
          <w:rPr>
            <w:noProof/>
            <w:webHidden/>
          </w:rPr>
        </w:r>
        <w:r w:rsidR="00DF55D6">
          <w:rPr>
            <w:noProof/>
            <w:webHidden/>
          </w:rPr>
          <w:fldChar w:fldCharType="separate"/>
        </w:r>
        <w:r>
          <w:rPr>
            <w:noProof/>
            <w:webHidden/>
          </w:rPr>
          <w:t>6</w:t>
        </w:r>
        <w:r w:rsidR="00DF55D6">
          <w:rPr>
            <w:noProof/>
            <w:webHidden/>
          </w:rPr>
          <w:fldChar w:fldCharType="end"/>
        </w:r>
      </w:hyperlink>
    </w:p>
    <w:p w:rsidR="004F30B2" w:rsidRDefault="00133C9C">
      <w:r>
        <w:fldChar w:fldCharType="end"/>
      </w:r>
    </w:p>
    <w:p w:rsidR="004F30B2" w:rsidRDefault="004F30B2">
      <w:pPr>
        <w:rPr>
          <w:rFonts w:ascii="Cambria" w:hAnsi="Cambria"/>
          <w:color w:val="17365D"/>
          <w:spacing w:val="5"/>
          <w:kern w:val="28"/>
          <w:sz w:val="52"/>
          <w:szCs w:val="52"/>
        </w:rPr>
        <w:sectPr w:rsidR="004F30B2" w:rsidSect="00004079">
          <w:footerReference w:type="default" r:id="rId12"/>
          <w:pgSz w:w="12240" w:h="15840"/>
          <w:pgMar w:top="1440" w:right="1440" w:bottom="1440" w:left="1440" w:header="720" w:footer="720" w:gutter="0"/>
          <w:pgNumType w:fmt="lowerRoman" w:start="1"/>
          <w:cols w:space="720"/>
          <w:docGrid w:linePitch="360"/>
        </w:sectPr>
      </w:pPr>
    </w:p>
    <w:p w:rsidR="004F30B2" w:rsidRDefault="000A7BAC" w:rsidP="002B1927">
      <w:pPr>
        <w:pStyle w:val="Heading1"/>
      </w:pPr>
      <w:bookmarkStart w:id="1" w:name="_Ref329961584"/>
      <w:bookmarkStart w:id="2" w:name="_Toc338760786"/>
      <w:r>
        <w:lastRenderedPageBreak/>
        <w:t xml:space="preserve">1.0 </w:t>
      </w:r>
      <w:r w:rsidR="004F30B2">
        <w:t>Introduction</w:t>
      </w:r>
      <w:bookmarkEnd w:id="1"/>
      <w:bookmarkEnd w:id="2"/>
    </w:p>
    <w:p w:rsidR="004F30B2" w:rsidRPr="00EB46E9" w:rsidRDefault="000A7BAC" w:rsidP="00100A70">
      <w:pPr>
        <w:pStyle w:val="Heading2"/>
        <w:ind w:left="0" w:firstLine="0"/>
      </w:pPr>
      <w:bookmarkStart w:id="3" w:name="_Toc338760787"/>
      <w:r>
        <w:t xml:space="preserve">1.1 </w:t>
      </w:r>
      <w:r w:rsidR="004F30B2" w:rsidRPr="00EB46E9">
        <w:t xml:space="preserve">Purpose </w:t>
      </w:r>
      <w:r w:rsidR="00430CEC">
        <w:t>of</w:t>
      </w:r>
      <w:r w:rsidR="00430CEC" w:rsidRPr="00EB46E9">
        <w:t xml:space="preserve"> </w:t>
      </w:r>
      <w:r w:rsidR="004F30B2" w:rsidRPr="00EB46E9">
        <w:t>the RFI</w:t>
      </w:r>
      <w:bookmarkEnd w:id="3"/>
      <w:r w:rsidR="00100A70">
        <w:t>:</w:t>
      </w:r>
    </w:p>
    <w:p w:rsidR="004F30B2" w:rsidRDefault="004F30B2" w:rsidP="002B1927">
      <w:r w:rsidRPr="00EE03C0">
        <w:rPr>
          <w:color w:val="FF0000"/>
        </w:rPr>
        <w:t>Co</w:t>
      </w:r>
      <w:r>
        <w:rPr>
          <w:color w:val="FF0000"/>
        </w:rPr>
        <w:t>-</w:t>
      </w:r>
      <w:r w:rsidR="00812AFC" w:rsidRPr="00EE03C0">
        <w:rPr>
          <w:color w:val="FF0000"/>
        </w:rPr>
        <w:t xml:space="preserve">Op </w:t>
      </w:r>
      <w:r w:rsidRPr="00EE03C0">
        <w:rPr>
          <w:color w:val="FF0000"/>
        </w:rPr>
        <w:t xml:space="preserve">Name </w:t>
      </w:r>
      <w:r w:rsidR="00CF2F83">
        <w:t>intends</w:t>
      </w:r>
      <w:r>
        <w:t xml:space="preserve"> to develop a comprehensive Request for Proposal within the next 12-</w:t>
      </w:r>
      <w:r w:rsidR="00CB7014">
        <w:t xml:space="preserve"> to </w:t>
      </w:r>
      <w:r>
        <w:t>18</w:t>
      </w:r>
      <w:r w:rsidR="00CB7014">
        <w:t>-</w:t>
      </w:r>
      <w:r>
        <w:t xml:space="preserve">month timeframe for the procurement of an Energy Storage </w:t>
      </w:r>
      <w:r w:rsidR="000374B1">
        <w:t xml:space="preserve">(ES) </w:t>
      </w:r>
      <w:r>
        <w:t xml:space="preserve">system. </w:t>
      </w:r>
    </w:p>
    <w:p w:rsidR="004F30B2" w:rsidRDefault="004F30B2" w:rsidP="002B1927">
      <w:r>
        <w:t xml:space="preserve">The purpose of this Request for Information (RFI) is to solicit input from industry to be considered by </w:t>
      </w:r>
      <w:r>
        <w:rPr>
          <w:color w:val="FF0000"/>
        </w:rPr>
        <w:t>Co-</w:t>
      </w:r>
      <w:r w:rsidR="00812AFC">
        <w:rPr>
          <w:color w:val="FF0000"/>
        </w:rPr>
        <w:t>O</w:t>
      </w:r>
      <w:r w:rsidR="00812AFC" w:rsidRPr="00EE03C0">
        <w:rPr>
          <w:color w:val="FF0000"/>
        </w:rPr>
        <w:t xml:space="preserve">p </w:t>
      </w:r>
      <w:r w:rsidRPr="00EE03C0">
        <w:rPr>
          <w:color w:val="FF0000"/>
        </w:rPr>
        <w:t xml:space="preserve">Name </w:t>
      </w:r>
      <w:r>
        <w:t xml:space="preserve">in identifying appropriate technologies or solutions in determining a course of action. </w:t>
      </w:r>
      <w:r>
        <w:rPr>
          <w:color w:val="FF0000"/>
        </w:rPr>
        <w:t>Co-</w:t>
      </w:r>
      <w:r w:rsidR="00812AFC">
        <w:rPr>
          <w:color w:val="FF0000"/>
        </w:rPr>
        <w:t>O</w:t>
      </w:r>
      <w:r w:rsidR="00812AFC" w:rsidRPr="00EE03C0">
        <w:rPr>
          <w:color w:val="FF0000"/>
        </w:rPr>
        <w:t xml:space="preserve">p </w:t>
      </w:r>
      <w:r w:rsidRPr="00EE03C0">
        <w:rPr>
          <w:color w:val="FF0000"/>
        </w:rPr>
        <w:t xml:space="preserve">Name </w:t>
      </w:r>
      <w:r>
        <w:t xml:space="preserve">seeks industry input regarding technology capabilities, costs, risks, and probable schedule </w:t>
      </w:r>
      <w:r w:rsidR="00963A68">
        <w:t xml:space="preserve">that </w:t>
      </w:r>
      <w:r>
        <w:t xml:space="preserve">should be considered while developing this project. </w:t>
      </w:r>
      <w:r>
        <w:rPr>
          <w:color w:val="FF0000"/>
        </w:rPr>
        <w:t>Co-</w:t>
      </w:r>
      <w:r w:rsidR="00812AFC">
        <w:rPr>
          <w:color w:val="FF0000"/>
        </w:rPr>
        <w:t>O</w:t>
      </w:r>
      <w:r w:rsidR="00812AFC" w:rsidRPr="00EE03C0">
        <w:rPr>
          <w:color w:val="FF0000"/>
        </w:rPr>
        <w:t xml:space="preserve">p </w:t>
      </w:r>
      <w:r w:rsidRPr="00EE03C0">
        <w:rPr>
          <w:color w:val="FF0000"/>
        </w:rPr>
        <w:t xml:space="preserve">Name </w:t>
      </w:r>
      <w:r>
        <w:t xml:space="preserve">is interested in information that will help </w:t>
      </w:r>
      <w:r w:rsidR="00963A68">
        <w:t xml:space="preserve">it </w:t>
      </w:r>
      <w:r>
        <w:t xml:space="preserve">to understand the opportunity and challenges </w:t>
      </w:r>
      <w:r w:rsidR="003367C2">
        <w:t xml:space="preserve">involved </w:t>
      </w:r>
      <w:r>
        <w:t xml:space="preserve">in </w:t>
      </w:r>
      <w:r w:rsidR="003367C2">
        <w:t>developing</w:t>
      </w:r>
      <w:r>
        <w:t xml:space="preserve"> </w:t>
      </w:r>
      <w:r w:rsidR="007F41AF">
        <w:t xml:space="preserve">the </w:t>
      </w:r>
      <w:r w:rsidR="000374B1">
        <w:t>ES</w:t>
      </w:r>
      <w:r>
        <w:t xml:space="preserve"> system.</w:t>
      </w:r>
    </w:p>
    <w:p w:rsidR="004F30B2" w:rsidRDefault="004F30B2" w:rsidP="002B1927">
      <w:r>
        <w:t xml:space="preserve">All information submitted will be considered proprietary and confidential. It is not mandatory to submit a response to this RFI to participate in a formal </w:t>
      </w:r>
      <w:r w:rsidR="00A2526F">
        <w:t>R</w:t>
      </w:r>
      <w:r>
        <w:t xml:space="preserve">equest for </w:t>
      </w:r>
      <w:r w:rsidR="00A2526F">
        <w:t>P</w:t>
      </w:r>
      <w:r>
        <w:t xml:space="preserve">roposals (RFP) process that may take place in the future. However, it should be noted that information gathered through this RFI may significantly influence how </w:t>
      </w:r>
      <w:r>
        <w:rPr>
          <w:color w:val="FF0000"/>
        </w:rPr>
        <w:t>Co-</w:t>
      </w:r>
      <w:r w:rsidR="00812AFC">
        <w:rPr>
          <w:color w:val="FF0000"/>
        </w:rPr>
        <w:t>O</w:t>
      </w:r>
      <w:r w:rsidR="00812AFC" w:rsidRPr="00EE03C0">
        <w:rPr>
          <w:color w:val="FF0000"/>
        </w:rPr>
        <w:t xml:space="preserve">p </w:t>
      </w:r>
      <w:r w:rsidRPr="00EE03C0">
        <w:rPr>
          <w:color w:val="FF0000"/>
        </w:rPr>
        <w:t xml:space="preserve">Name </w:t>
      </w:r>
      <w:r>
        <w:t xml:space="preserve">proceeds in such a process. The desired goal </w:t>
      </w:r>
      <w:r w:rsidR="000B3C46">
        <w:t>of this</w:t>
      </w:r>
      <w:r>
        <w:t xml:space="preserve"> RFI is to solicit maximum industry participation, which will allow </w:t>
      </w:r>
      <w:r>
        <w:rPr>
          <w:color w:val="FF0000"/>
        </w:rPr>
        <w:t>Co-</w:t>
      </w:r>
      <w:r w:rsidR="00812AFC">
        <w:rPr>
          <w:color w:val="FF0000"/>
        </w:rPr>
        <w:t>O</w:t>
      </w:r>
      <w:r w:rsidR="00812AFC" w:rsidRPr="00EE03C0">
        <w:rPr>
          <w:color w:val="FF0000"/>
        </w:rPr>
        <w:t xml:space="preserve">p </w:t>
      </w:r>
      <w:r w:rsidRPr="00EE03C0">
        <w:rPr>
          <w:color w:val="FF0000"/>
        </w:rPr>
        <w:t xml:space="preserve">Name </w:t>
      </w:r>
      <w:r>
        <w:t xml:space="preserve">to formulate a concise acquisition </w:t>
      </w:r>
      <w:r w:rsidR="000B3C46">
        <w:t xml:space="preserve">strategy </w:t>
      </w:r>
      <w:r>
        <w:t>in a timely manner.</w:t>
      </w:r>
    </w:p>
    <w:p w:rsidR="004F30B2" w:rsidRDefault="004F30B2" w:rsidP="002B1927">
      <w:r>
        <w:t xml:space="preserve">This RFI shall not be construed as </w:t>
      </w:r>
      <w:r w:rsidR="00C75D57">
        <w:t xml:space="preserve">an </w:t>
      </w:r>
      <w:r>
        <w:t xml:space="preserve">RFP or an obligation on the part of </w:t>
      </w:r>
      <w:r>
        <w:rPr>
          <w:color w:val="FF0000"/>
        </w:rPr>
        <w:t>Co-</w:t>
      </w:r>
      <w:r w:rsidR="00812AFC">
        <w:rPr>
          <w:color w:val="FF0000"/>
        </w:rPr>
        <w:t>O</w:t>
      </w:r>
      <w:r w:rsidR="00812AFC" w:rsidRPr="00EE03C0">
        <w:rPr>
          <w:color w:val="FF0000"/>
        </w:rPr>
        <w:t xml:space="preserve">p </w:t>
      </w:r>
      <w:r w:rsidRPr="00EE03C0">
        <w:rPr>
          <w:color w:val="FF0000"/>
        </w:rPr>
        <w:t>Name</w:t>
      </w:r>
      <w:r>
        <w:t xml:space="preserve">. </w:t>
      </w:r>
      <w:r w:rsidRPr="00A2526F">
        <w:rPr>
          <w:color w:val="FF0000"/>
        </w:rPr>
        <w:t>Co-</w:t>
      </w:r>
      <w:r w:rsidR="00812AFC" w:rsidRPr="00A2526F">
        <w:rPr>
          <w:color w:val="FF0000"/>
        </w:rPr>
        <w:t xml:space="preserve">Op </w:t>
      </w:r>
      <w:r w:rsidRPr="00A2526F">
        <w:rPr>
          <w:color w:val="FF0000"/>
        </w:rPr>
        <w:t xml:space="preserve">Name </w:t>
      </w:r>
      <w:r>
        <w:t>does not intend to award a contract on the basis of this request or otherwise pay for the requested information.</w:t>
      </w:r>
    </w:p>
    <w:p w:rsidR="001C349A" w:rsidRDefault="000A7BAC" w:rsidP="00100A70">
      <w:pPr>
        <w:pStyle w:val="Heading2"/>
        <w:ind w:left="0" w:firstLine="0"/>
      </w:pPr>
      <w:bookmarkStart w:id="4" w:name="_Toc338760788"/>
      <w:r>
        <w:t xml:space="preserve">1.2 </w:t>
      </w:r>
      <w:r w:rsidR="001C349A">
        <w:t>Objectives</w:t>
      </w:r>
      <w:bookmarkEnd w:id="4"/>
      <w:r w:rsidR="00100A70">
        <w:t>:</w:t>
      </w:r>
    </w:p>
    <w:p w:rsidR="001C349A" w:rsidRPr="00870FA3" w:rsidRDefault="001C349A" w:rsidP="001C349A">
      <w:pPr>
        <w:rPr>
          <w:color w:val="FF0000"/>
        </w:rPr>
      </w:pPr>
      <w:r w:rsidRPr="00870FA3">
        <w:rPr>
          <w:color w:val="FF0000"/>
        </w:rPr>
        <w:t>Define the specific objectives or outcomes desired from the project.</w:t>
      </w:r>
    </w:p>
    <w:p w:rsidR="001C349A" w:rsidRPr="00870FA3" w:rsidRDefault="001C349A" w:rsidP="001C349A">
      <w:pPr>
        <w:rPr>
          <w:color w:val="000080"/>
        </w:rPr>
      </w:pPr>
      <w:r w:rsidRPr="00870FA3">
        <w:rPr>
          <w:color w:val="000080"/>
        </w:rPr>
        <w:t xml:space="preserve">The overall objective of </w:t>
      </w:r>
      <w:r w:rsidRPr="00870FA3">
        <w:rPr>
          <w:color w:val="FF0000"/>
        </w:rPr>
        <w:t>Co-</w:t>
      </w:r>
      <w:r w:rsidR="00812AFC" w:rsidRPr="00870FA3">
        <w:rPr>
          <w:color w:val="FF0000"/>
        </w:rPr>
        <w:t xml:space="preserve">Op </w:t>
      </w:r>
      <w:r w:rsidRPr="00870FA3">
        <w:rPr>
          <w:color w:val="FF0000"/>
        </w:rPr>
        <w:t>Name</w:t>
      </w:r>
      <w:r w:rsidRPr="00870FA3">
        <w:rPr>
          <w:color w:val="000080"/>
        </w:rPr>
        <w:t xml:space="preserve">’s project is to improve energy reliability and operational efficiency. The main objective of this RFI </w:t>
      </w:r>
      <w:r>
        <w:rPr>
          <w:color w:val="000080"/>
        </w:rPr>
        <w:t>is</w:t>
      </w:r>
      <w:r w:rsidRPr="00870FA3">
        <w:rPr>
          <w:color w:val="000080"/>
        </w:rPr>
        <w:t xml:space="preserve"> </w:t>
      </w:r>
      <w:r>
        <w:rPr>
          <w:color w:val="000080"/>
        </w:rPr>
        <w:t>peak load reduction.</w:t>
      </w:r>
    </w:p>
    <w:p w:rsidR="004F30B2" w:rsidRPr="00EB46E9" w:rsidRDefault="000A7BAC" w:rsidP="00100A70">
      <w:pPr>
        <w:pStyle w:val="Heading2"/>
        <w:ind w:left="0" w:firstLine="0"/>
      </w:pPr>
      <w:bookmarkStart w:id="5" w:name="_Toc338760789"/>
      <w:r>
        <w:t xml:space="preserve">1.3 </w:t>
      </w:r>
      <w:r w:rsidR="004F30B2" w:rsidRPr="00EB46E9">
        <w:t>Background</w:t>
      </w:r>
      <w:bookmarkEnd w:id="5"/>
      <w:r w:rsidR="00100A70">
        <w:t>:</w:t>
      </w:r>
    </w:p>
    <w:p w:rsidR="004F30B2" w:rsidRPr="00F27152" w:rsidRDefault="004F30B2" w:rsidP="002B1927">
      <w:pPr>
        <w:rPr>
          <w:color w:val="FF0000"/>
        </w:rPr>
      </w:pPr>
      <w:r w:rsidRPr="00F27152">
        <w:rPr>
          <w:color w:val="FF0000"/>
        </w:rPr>
        <w:t xml:space="preserve">This </w:t>
      </w:r>
      <w:r w:rsidR="00C75D57">
        <w:rPr>
          <w:color w:val="FF0000"/>
        </w:rPr>
        <w:t xml:space="preserve">is </w:t>
      </w:r>
      <w:r w:rsidRPr="00F27152">
        <w:rPr>
          <w:color w:val="FF0000"/>
        </w:rPr>
        <w:t>where you will describe the current system and include information about</w:t>
      </w:r>
      <w:r>
        <w:rPr>
          <w:color w:val="FF0000"/>
        </w:rPr>
        <w:t xml:space="preserve"> the Co-op’s objectives</w:t>
      </w:r>
      <w:r w:rsidR="00963A68">
        <w:rPr>
          <w:color w:val="FF0000"/>
        </w:rPr>
        <w:t xml:space="preserve"> and </w:t>
      </w:r>
      <w:r w:rsidRPr="00F27152">
        <w:rPr>
          <w:color w:val="FF0000"/>
        </w:rPr>
        <w:t>the problem or issues that you are trying to solve. You can be as general or specific as you like. The more detailed the description of the problem</w:t>
      </w:r>
      <w:r w:rsidR="00C75D57">
        <w:rPr>
          <w:color w:val="FF0000"/>
        </w:rPr>
        <w:t>,</w:t>
      </w:r>
      <w:r w:rsidRPr="00F27152">
        <w:rPr>
          <w:color w:val="FF0000"/>
        </w:rPr>
        <w:t xml:space="preserve"> the more specific the responses should be </w:t>
      </w:r>
      <w:r w:rsidR="00963A68">
        <w:rPr>
          <w:color w:val="FF0000"/>
        </w:rPr>
        <w:t>as to</w:t>
      </w:r>
      <w:r w:rsidR="00963A68" w:rsidRPr="00F27152">
        <w:rPr>
          <w:color w:val="FF0000"/>
        </w:rPr>
        <w:t xml:space="preserve"> </w:t>
      </w:r>
      <w:r w:rsidRPr="00F27152">
        <w:rPr>
          <w:color w:val="FF0000"/>
        </w:rPr>
        <w:t xml:space="preserve">solutions or options for addressing the problem.  </w:t>
      </w:r>
    </w:p>
    <w:p w:rsidR="001C349A" w:rsidRDefault="000A7BAC" w:rsidP="00AF48D8">
      <w:pPr>
        <w:pStyle w:val="Heading3"/>
      </w:pPr>
      <w:bookmarkStart w:id="6" w:name="_Toc338760790"/>
      <w:r>
        <w:t xml:space="preserve">1.3.1 </w:t>
      </w:r>
      <w:r w:rsidR="004F30B2">
        <w:t>Description of Current System</w:t>
      </w:r>
      <w:bookmarkEnd w:id="6"/>
      <w:r w:rsidR="00100A70">
        <w:t>:</w:t>
      </w:r>
    </w:p>
    <w:p w:rsidR="004F30B2" w:rsidRDefault="004F30B2" w:rsidP="002B1927">
      <w:pPr>
        <w:rPr>
          <w:color w:val="FF0000"/>
        </w:rPr>
      </w:pPr>
      <w:r w:rsidRPr="00F27152">
        <w:rPr>
          <w:color w:val="FF0000"/>
        </w:rPr>
        <w:t>Brief description of electric system</w:t>
      </w:r>
      <w:r w:rsidR="00C75D57">
        <w:rPr>
          <w:color w:val="FF0000"/>
        </w:rPr>
        <w:t>,</w:t>
      </w:r>
      <w:r w:rsidRPr="00F27152">
        <w:rPr>
          <w:color w:val="FF0000"/>
        </w:rPr>
        <w:t xml:space="preserve"> including </w:t>
      </w:r>
      <w:r w:rsidR="00C75D57" w:rsidRPr="00F27152">
        <w:rPr>
          <w:color w:val="FF0000"/>
        </w:rPr>
        <w:t xml:space="preserve">such </w:t>
      </w:r>
      <w:r w:rsidRPr="00F27152">
        <w:rPr>
          <w:color w:val="FF0000"/>
        </w:rPr>
        <w:t>items as area covered by system, characterization of loads (commercial, residential, etc.)</w:t>
      </w:r>
      <w:r w:rsidR="00C75D57">
        <w:rPr>
          <w:color w:val="FF0000"/>
        </w:rPr>
        <w:t>,</w:t>
      </w:r>
      <w:r w:rsidRPr="00F27152">
        <w:rPr>
          <w:color w:val="FF0000"/>
        </w:rPr>
        <w:t xml:space="preserve"> number of substations, any current generation capacity, renewables on system (including residential)</w:t>
      </w:r>
      <w:r>
        <w:rPr>
          <w:color w:val="FF0000"/>
        </w:rPr>
        <w:t>, energy consumption, number of substations, etc.</w:t>
      </w:r>
    </w:p>
    <w:p w:rsidR="004F30B2" w:rsidRDefault="004F30B2" w:rsidP="002B1927">
      <w:pPr>
        <w:rPr>
          <w:color w:val="FF0000"/>
        </w:rPr>
      </w:pPr>
      <w:r>
        <w:rPr>
          <w:color w:val="FF0000"/>
        </w:rPr>
        <w:t>Example:</w:t>
      </w:r>
    </w:p>
    <w:p w:rsidR="004F30B2" w:rsidRPr="006A0F3D" w:rsidRDefault="004F30B2" w:rsidP="006A0F3D">
      <w:pPr>
        <w:autoSpaceDE w:val="0"/>
        <w:autoSpaceDN w:val="0"/>
        <w:adjustRightInd w:val="0"/>
        <w:spacing w:after="0" w:line="240" w:lineRule="auto"/>
        <w:rPr>
          <w:color w:val="000080"/>
          <w:szCs w:val="24"/>
        </w:rPr>
      </w:pPr>
      <w:r w:rsidRPr="006A0F3D">
        <w:rPr>
          <w:color w:val="FF0000"/>
          <w:szCs w:val="24"/>
        </w:rPr>
        <w:lastRenderedPageBreak/>
        <w:t xml:space="preserve">Co-Op Name </w:t>
      </w:r>
      <w:r w:rsidRPr="006A0F3D">
        <w:rPr>
          <w:color w:val="000080"/>
          <w:szCs w:val="24"/>
        </w:rPr>
        <w:t>consists of approximately 6,100,000 square feet of building space within 800 various facilities</w:t>
      </w:r>
      <w:r w:rsidR="00C75D57">
        <w:rPr>
          <w:color w:val="000080"/>
          <w:szCs w:val="24"/>
        </w:rPr>
        <w:t>,</w:t>
      </w:r>
      <w:r w:rsidR="001C349A">
        <w:rPr>
          <w:color w:val="000080"/>
          <w:szCs w:val="24"/>
        </w:rPr>
        <w:t xml:space="preserve"> which provide electricity for </w:t>
      </w:r>
      <w:r w:rsidR="001C349A" w:rsidRPr="000B3C46">
        <w:rPr>
          <w:color w:val="FF0000"/>
          <w:szCs w:val="24"/>
        </w:rPr>
        <w:t>X</w:t>
      </w:r>
      <w:r w:rsidR="001C349A">
        <w:rPr>
          <w:color w:val="000080"/>
          <w:szCs w:val="24"/>
        </w:rPr>
        <w:t xml:space="preserve"> customers</w:t>
      </w:r>
      <w:r w:rsidRPr="006A0F3D">
        <w:rPr>
          <w:color w:val="000080"/>
          <w:szCs w:val="24"/>
        </w:rPr>
        <w:t xml:space="preserve">. The average electrical load for the entire activity is 6.8 </w:t>
      </w:r>
      <w:r w:rsidR="00812AFC">
        <w:rPr>
          <w:color w:val="000080"/>
          <w:szCs w:val="24"/>
        </w:rPr>
        <w:t>MW</w:t>
      </w:r>
      <w:r w:rsidR="00C75D57">
        <w:rPr>
          <w:color w:val="000080"/>
          <w:szCs w:val="24"/>
        </w:rPr>
        <w:t>,</w:t>
      </w:r>
      <w:r w:rsidR="00812AFC" w:rsidRPr="006A0F3D">
        <w:rPr>
          <w:color w:val="000080"/>
          <w:szCs w:val="24"/>
        </w:rPr>
        <w:t xml:space="preserve"> </w:t>
      </w:r>
      <w:r w:rsidRPr="006A0F3D">
        <w:rPr>
          <w:color w:val="000080"/>
          <w:szCs w:val="24"/>
        </w:rPr>
        <w:t xml:space="preserve">and the peak load for the entire activity is 13.3 </w:t>
      </w:r>
      <w:r w:rsidR="00812AFC">
        <w:rPr>
          <w:color w:val="000080"/>
          <w:szCs w:val="24"/>
        </w:rPr>
        <w:t>MW</w:t>
      </w:r>
      <w:r w:rsidRPr="006A0F3D">
        <w:rPr>
          <w:color w:val="000080"/>
          <w:szCs w:val="24"/>
        </w:rPr>
        <w:t xml:space="preserve">. The average annual energy consumption for the </w:t>
      </w:r>
      <w:r>
        <w:rPr>
          <w:color w:val="000080"/>
          <w:szCs w:val="24"/>
        </w:rPr>
        <w:t>utility</w:t>
      </w:r>
      <w:r w:rsidRPr="006A0F3D">
        <w:rPr>
          <w:color w:val="000080"/>
          <w:szCs w:val="24"/>
        </w:rPr>
        <w:t xml:space="preserve"> is approximately 60,000 </w:t>
      </w:r>
      <w:r w:rsidR="00812AFC">
        <w:rPr>
          <w:color w:val="000080"/>
          <w:szCs w:val="24"/>
        </w:rPr>
        <w:t>MW-</w:t>
      </w:r>
      <w:r w:rsidRPr="006A0F3D">
        <w:rPr>
          <w:color w:val="000080"/>
          <w:szCs w:val="24"/>
        </w:rPr>
        <w:t xml:space="preserve">hours. Currently </w:t>
      </w:r>
      <w:r w:rsidRPr="006A0F3D">
        <w:rPr>
          <w:color w:val="FF0000"/>
          <w:szCs w:val="24"/>
        </w:rPr>
        <w:t xml:space="preserve">Co-Op Name </w:t>
      </w:r>
      <w:r w:rsidRPr="006A0F3D">
        <w:rPr>
          <w:color w:val="000080"/>
          <w:szCs w:val="24"/>
        </w:rPr>
        <w:t>has the following distributed energy resources</w:t>
      </w:r>
      <w:r w:rsidR="00C77F4C">
        <w:rPr>
          <w:color w:val="000080"/>
          <w:szCs w:val="24"/>
        </w:rPr>
        <w:t>:</w:t>
      </w:r>
      <w:r w:rsidRPr="006A0F3D">
        <w:rPr>
          <w:color w:val="000080"/>
          <w:szCs w:val="24"/>
        </w:rPr>
        <w:t xml:space="preserve"> 930 </w:t>
      </w:r>
      <w:r w:rsidR="00BC6D5D">
        <w:rPr>
          <w:color w:val="000080"/>
          <w:szCs w:val="24"/>
        </w:rPr>
        <w:t>kW</w:t>
      </w:r>
      <w:r w:rsidR="00BC6D5D" w:rsidRPr="006A0F3D">
        <w:rPr>
          <w:color w:val="000080"/>
          <w:szCs w:val="24"/>
        </w:rPr>
        <w:t xml:space="preserve"> </w:t>
      </w:r>
      <w:r w:rsidRPr="006A0F3D">
        <w:rPr>
          <w:color w:val="000080"/>
          <w:szCs w:val="24"/>
        </w:rPr>
        <w:t xml:space="preserve">of PV, 3 </w:t>
      </w:r>
      <w:r w:rsidR="00812AFC">
        <w:rPr>
          <w:color w:val="000080"/>
          <w:szCs w:val="24"/>
        </w:rPr>
        <w:t>MW</w:t>
      </w:r>
      <w:r w:rsidR="00812AFC" w:rsidRPr="006A0F3D">
        <w:rPr>
          <w:color w:val="000080"/>
          <w:szCs w:val="24"/>
        </w:rPr>
        <w:t xml:space="preserve"> </w:t>
      </w:r>
      <w:r w:rsidRPr="006A0F3D">
        <w:rPr>
          <w:color w:val="000080"/>
          <w:szCs w:val="24"/>
        </w:rPr>
        <w:t>of landfill gas power</w:t>
      </w:r>
      <w:r w:rsidR="00963A68">
        <w:rPr>
          <w:color w:val="000080"/>
          <w:szCs w:val="24"/>
        </w:rPr>
        <w:t>;</w:t>
      </w:r>
      <w:r w:rsidRPr="006A0F3D">
        <w:rPr>
          <w:color w:val="000080"/>
          <w:szCs w:val="24"/>
        </w:rPr>
        <w:t xml:space="preserve"> the base is considering 2.2 </w:t>
      </w:r>
      <w:r w:rsidR="00812AFC">
        <w:rPr>
          <w:color w:val="000080"/>
          <w:szCs w:val="24"/>
        </w:rPr>
        <w:t>MW</w:t>
      </w:r>
      <w:r w:rsidR="00812AFC" w:rsidRPr="006A0F3D">
        <w:rPr>
          <w:color w:val="000080"/>
          <w:szCs w:val="24"/>
        </w:rPr>
        <w:t xml:space="preserve"> </w:t>
      </w:r>
      <w:r w:rsidRPr="006A0F3D">
        <w:rPr>
          <w:color w:val="000080"/>
          <w:szCs w:val="24"/>
        </w:rPr>
        <w:t xml:space="preserve">of combined heat and power. The desired </w:t>
      </w:r>
      <w:r w:rsidRPr="006A0F3D">
        <w:rPr>
          <w:color w:val="FF0000"/>
          <w:szCs w:val="24"/>
        </w:rPr>
        <w:t xml:space="preserve">XXX (storage solution) </w:t>
      </w:r>
      <w:r w:rsidRPr="006A0F3D">
        <w:rPr>
          <w:color w:val="000080"/>
          <w:szCs w:val="24"/>
        </w:rPr>
        <w:t>will power critical loads at the base. These loads consist of two feeders with four loops</w:t>
      </w:r>
      <w:r w:rsidR="00C77F4C">
        <w:rPr>
          <w:color w:val="000080"/>
          <w:szCs w:val="24"/>
        </w:rPr>
        <w:t>,</w:t>
      </w:r>
      <w:r w:rsidRPr="006A0F3D">
        <w:rPr>
          <w:color w:val="000080"/>
          <w:szCs w:val="24"/>
        </w:rPr>
        <w:t xml:space="preserve"> with an average load of 3.3 </w:t>
      </w:r>
      <w:r w:rsidR="00812AFC">
        <w:rPr>
          <w:color w:val="000080"/>
          <w:szCs w:val="24"/>
        </w:rPr>
        <w:t>MW</w:t>
      </w:r>
      <w:r w:rsidR="00C77F4C">
        <w:rPr>
          <w:color w:val="000080"/>
          <w:szCs w:val="24"/>
        </w:rPr>
        <w:t>,</w:t>
      </w:r>
      <w:r w:rsidRPr="006A0F3D">
        <w:rPr>
          <w:color w:val="000080"/>
          <w:szCs w:val="24"/>
        </w:rPr>
        <w:t xml:space="preserve"> and peak load of 6.1 </w:t>
      </w:r>
      <w:r w:rsidR="00BC6D5D">
        <w:rPr>
          <w:color w:val="000080"/>
          <w:szCs w:val="24"/>
        </w:rPr>
        <w:t>MW</w:t>
      </w:r>
      <w:r w:rsidR="00BC6D5D" w:rsidRPr="006A0F3D">
        <w:rPr>
          <w:color w:val="000080"/>
          <w:szCs w:val="24"/>
        </w:rPr>
        <w:t xml:space="preserve"> </w:t>
      </w:r>
      <w:r w:rsidR="00963A68">
        <w:rPr>
          <w:color w:val="000080"/>
          <w:szCs w:val="24"/>
        </w:rPr>
        <w:t>to</w:t>
      </w:r>
      <w:r w:rsidR="00963A68" w:rsidRPr="006A0F3D">
        <w:rPr>
          <w:color w:val="000080"/>
          <w:szCs w:val="24"/>
        </w:rPr>
        <w:t xml:space="preserve"> </w:t>
      </w:r>
      <w:r w:rsidRPr="006A0F3D">
        <w:rPr>
          <w:color w:val="000080"/>
          <w:szCs w:val="24"/>
        </w:rPr>
        <w:t xml:space="preserve">be supported by the microgrid. The additional distributed energy resources potentially available to the microgrid are 275 </w:t>
      </w:r>
      <w:r w:rsidR="00BC6D5D">
        <w:rPr>
          <w:color w:val="000080"/>
          <w:szCs w:val="24"/>
        </w:rPr>
        <w:t>kW</w:t>
      </w:r>
      <w:r w:rsidR="00BC6D5D" w:rsidRPr="006A0F3D">
        <w:rPr>
          <w:color w:val="000080"/>
          <w:szCs w:val="24"/>
        </w:rPr>
        <w:t xml:space="preserve"> </w:t>
      </w:r>
      <w:r w:rsidRPr="006A0F3D">
        <w:rPr>
          <w:color w:val="000080"/>
          <w:szCs w:val="24"/>
        </w:rPr>
        <w:t xml:space="preserve">of PV, 3 </w:t>
      </w:r>
      <w:r w:rsidR="00BC6D5D">
        <w:rPr>
          <w:color w:val="000080"/>
          <w:szCs w:val="24"/>
        </w:rPr>
        <w:t>MW</w:t>
      </w:r>
      <w:r w:rsidRPr="006A0F3D">
        <w:rPr>
          <w:color w:val="000080"/>
          <w:szCs w:val="24"/>
        </w:rPr>
        <w:t xml:space="preserve"> of landfill gas energy, </w:t>
      </w:r>
      <w:r w:rsidR="003B070B">
        <w:rPr>
          <w:color w:val="000080"/>
          <w:szCs w:val="24"/>
        </w:rPr>
        <w:t>ES</w:t>
      </w:r>
      <w:r w:rsidRPr="006A0F3D">
        <w:rPr>
          <w:color w:val="000080"/>
          <w:szCs w:val="24"/>
        </w:rPr>
        <w:t>, natural gas generators</w:t>
      </w:r>
      <w:r w:rsidR="00F4433E">
        <w:rPr>
          <w:color w:val="000080"/>
          <w:szCs w:val="24"/>
        </w:rPr>
        <w:t>,</w:t>
      </w:r>
      <w:r w:rsidRPr="006A0F3D">
        <w:rPr>
          <w:color w:val="000080"/>
          <w:szCs w:val="24"/>
        </w:rPr>
        <w:t xml:space="preserve"> and combined heat and power plants. Existing control systems are currently Johnson Controls</w:t>
      </w:r>
      <w:r w:rsidR="003B070B">
        <w:rPr>
          <w:color w:val="000080"/>
          <w:szCs w:val="24"/>
        </w:rPr>
        <w:t>.</w:t>
      </w:r>
      <w:r w:rsidRPr="006A0F3D">
        <w:rPr>
          <w:color w:val="000080"/>
          <w:szCs w:val="24"/>
        </w:rPr>
        <w:t xml:space="preserve"> </w:t>
      </w:r>
      <w:r w:rsidR="003B070B" w:rsidRPr="006A0F3D">
        <w:rPr>
          <w:color w:val="000080"/>
          <w:szCs w:val="24"/>
        </w:rPr>
        <w:t xml:space="preserve">Building </w:t>
      </w:r>
      <w:r w:rsidRPr="006A0F3D">
        <w:rPr>
          <w:color w:val="000080"/>
          <w:szCs w:val="24"/>
        </w:rPr>
        <w:t>controls systems compatibility and interface will be considered during development of project requirements.</w:t>
      </w:r>
      <w:r w:rsidR="006B4948">
        <w:rPr>
          <w:color w:val="000080"/>
          <w:szCs w:val="24"/>
        </w:rPr>
        <w:t xml:space="preserve"> Based on </w:t>
      </w:r>
      <w:r w:rsidR="00963A68">
        <w:rPr>
          <w:color w:val="000080"/>
          <w:szCs w:val="24"/>
        </w:rPr>
        <w:t>Co-Op Name’s</w:t>
      </w:r>
      <w:r w:rsidR="006B4948">
        <w:rPr>
          <w:color w:val="000080"/>
          <w:szCs w:val="24"/>
        </w:rPr>
        <w:t xml:space="preserve"> analysis of the current situation, </w:t>
      </w:r>
      <w:r w:rsidR="003B070B">
        <w:rPr>
          <w:color w:val="000080"/>
          <w:szCs w:val="24"/>
        </w:rPr>
        <w:t>ES</w:t>
      </w:r>
      <w:r w:rsidR="006B4948">
        <w:rPr>
          <w:color w:val="000080"/>
          <w:szCs w:val="24"/>
        </w:rPr>
        <w:t xml:space="preserve"> could be located at </w:t>
      </w:r>
      <w:r w:rsidR="00963A68">
        <w:rPr>
          <w:color w:val="000080"/>
          <w:szCs w:val="24"/>
        </w:rPr>
        <w:t xml:space="preserve">a </w:t>
      </w:r>
      <w:r w:rsidR="006B4948">
        <w:rPr>
          <w:color w:val="000080"/>
          <w:szCs w:val="24"/>
        </w:rPr>
        <w:t>(</w:t>
      </w:r>
      <w:r w:rsidR="006B4948" w:rsidRPr="006B4948">
        <w:rPr>
          <w:color w:val="FF0000"/>
          <w:szCs w:val="24"/>
        </w:rPr>
        <w:t>e.g.</w:t>
      </w:r>
      <w:r w:rsidR="003B070B">
        <w:rPr>
          <w:color w:val="FF0000"/>
          <w:szCs w:val="24"/>
        </w:rPr>
        <w:t>,</w:t>
      </w:r>
      <w:r w:rsidR="006B4948" w:rsidRPr="006B4948">
        <w:rPr>
          <w:color w:val="FF0000"/>
          <w:szCs w:val="24"/>
        </w:rPr>
        <w:t xml:space="preserve"> substation, location along a feeder, RE location, </w:t>
      </w:r>
      <w:r w:rsidR="00A81103" w:rsidRPr="006B4948">
        <w:rPr>
          <w:color w:val="FF0000"/>
          <w:szCs w:val="24"/>
        </w:rPr>
        <w:t>etc.</w:t>
      </w:r>
      <w:r w:rsidR="006B4948" w:rsidRPr="006B4948">
        <w:rPr>
          <w:color w:val="FF0000"/>
          <w:szCs w:val="24"/>
        </w:rPr>
        <w:t>)</w:t>
      </w:r>
      <w:r w:rsidR="006B4948">
        <w:rPr>
          <w:color w:val="000080"/>
          <w:szCs w:val="24"/>
        </w:rPr>
        <w:t xml:space="preserve">. </w:t>
      </w:r>
      <w:r w:rsidR="006B4948" w:rsidRPr="006B4948">
        <w:rPr>
          <w:color w:val="002060"/>
        </w:rPr>
        <w:t>A one</w:t>
      </w:r>
      <w:r w:rsidR="00BC6D5D">
        <w:rPr>
          <w:color w:val="002060"/>
        </w:rPr>
        <w:t>-</w:t>
      </w:r>
      <w:r w:rsidR="006B4948" w:rsidRPr="006B4948">
        <w:rPr>
          <w:color w:val="002060"/>
        </w:rPr>
        <w:t>line diagram of the substation and the local grid can be provided for further detail.</w:t>
      </w:r>
    </w:p>
    <w:p w:rsidR="004F30B2" w:rsidRDefault="000A7BAC" w:rsidP="006A0F3D">
      <w:pPr>
        <w:pStyle w:val="Heading3"/>
      </w:pPr>
      <w:bookmarkStart w:id="7" w:name="_Toc338760791"/>
      <w:r>
        <w:t xml:space="preserve">1.3.2 </w:t>
      </w:r>
      <w:r w:rsidR="004F30B2">
        <w:t>Description of the Problem</w:t>
      </w:r>
      <w:bookmarkEnd w:id="7"/>
      <w:r w:rsidR="00100A70">
        <w:t>:</w:t>
      </w:r>
    </w:p>
    <w:p w:rsidR="004F30B2" w:rsidRDefault="004F30B2" w:rsidP="006A0F3D">
      <w:pPr>
        <w:rPr>
          <w:color w:val="FF0000"/>
        </w:rPr>
      </w:pPr>
      <w:r w:rsidRPr="006A0F3D">
        <w:rPr>
          <w:color w:val="FF0000"/>
        </w:rPr>
        <w:t>In this section, the problem should be defined in detail (or as detailed as possible).</w:t>
      </w:r>
    </w:p>
    <w:p w:rsidR="000B3C46" w:rsidRPr="006A0F3D" w:rsidRDefault="004F30B2" w:rsidP="006A0F3D">
      <w:pPr>
        <w:rPr>
          <w:color w:val="000080"/>
        </w:rPr>
      </w:pPr>
      <w:r w:rsidRPr="00512E55">
        <w:rPr>
          <w:color w:val="FF0000"/>
        </w:rPr>
        <w:t>Co-</w:t>
      </w:r>
      <w:r w:rsidR="003B070B" w:rsidRPr="00512E55">
        <w:rPr>
          <w:color w:val="FF0000"/>
        </w:rPr>
        <w:t xml:space="preserve">Op </w:t>
      </w:r>
      <w:r w:rsidRPr="00512E55">
        <w:rPr>
          <w:color w:val="FF0000"/>
        </w:rPr>
        <w:t xml:space="preserve">Name </w:t>
      </w:r>
      <w:r w:rsidRPr="006A0F3D">
        <w:rPr>
          <w:color w:val="000080"/>
        </w:rPr>
        <w:t xml:space="preserve">is </w:t>
      </w:r>
      <w:r>
        <w:rPr>
          <w:color w:val="000080"/>
        </w:rPr>
        <w:t>experiencing</w:t>
      </w:r>
      <w:r w:rsidRPr="006A0F3D">
        <w:rPr>
          <w:color w:val="000080"/>
        </w:rPr>
        <w:t xml:space="preserve"> challenges in peak load reduction along feeders A </w:t>
      </w:r>
      <w:r w:rsidR="00963A68">
        <w:rPr>
          <w:color w:val="000080"/>
        </w:rPr>
        <w:t>and</w:t>
      </w:r>
      <w:r w:rsidR="00963A68" w:rsidRPr="006A0F3D">
        <w:rPr>
          <w:color w:val="000080"/>
        </w:rPr>
        <w:t xml:space="preserve"> </w:t>
      </w:r>
      <w:r w:rsidRPr="006A0F3D">
        <w:rPr>
          <w:color w:val="000080"/>
        </w:rPr>
        <w:t>B. Several alternative solutions are being evaluated to determine how to best resolve peak load reduction</w:t>
      </w:r>
      <w:r>
        <w:rPr>
          <w:color w:val="000080"/>
        </w:rPr>
        <w:t xml:space="preserve"> while deferring or eliminating the need to upgrade the </w:t>
      </w:r>
      <w:r w:rsidRPr="00512E55">
        <w:rPr>
          <w:color w:val="FF0000"/>
        </w:rPr>
        <w:t xml:space="preserve">XXX </w:t>
      </w:r>
      <w:r>
        <w:rPr>
          <w:color w:val="000080"/>
        </w:rPr>
        <w:t xml:space="preserve">substation to support the load growth. Peak load periods occur at </w:t>
      </w:r>
      <w:r w:rsidR="000B3C46">
        <w:rPr>
          <w:color w:val="FF0000"/>
        </w:rPr>
        <w:t>XX</w:t>
      </w:r>
      <w:r w:rsidR="000B3C46" w:rsidRPr="00512E55">
        <w:rPr>
          <w:color w:val="FF0000"/>
        </w:rPr>
        <w:t xml:space="preserve"> </w:t>
      </w:r>
      <w:r>
        <w:rPr>
          <w:color w:val="000080"/>
        </w:rPr>
        <w:t>time per day</w:t>
      </w:r>
      <w:r w:rsidR="003B070B">
        <w:rPr>
          <w:color w:val="000080"/>
        </w:rPr>
        <w:t>,</w:t>
      </w:r>
      <w:r>
        <w:rPr>
          <w:color w:val="000080"/>
        </w:rPr>
        <w:t xml:space="preserve"> </w:t>
      </w:r>
      <w:r w:rsidR="003B070B">
        <w:rPr>
          <w:color w:val="000080"/>
        </w:rPr>
        <w:t xml:space="preserve">with a </w:t>
      </w:r>
      <w:r>
        <w:rPr>
          <w:color w:val="000080"/>
        </w:rPr>
        <w:t xml:space="preserve">duration of approximately </w:t>
      </w:r>
      <w:r w:rsidRPr="000B3C46">
        <w:rPr>
          <w:color w:val="FF0000"/>
        </w:rPr>
        <w:t>3</w:t>
      </w:r>
      <w:r>
        <w:rPr>
          <w:color w:val="000080"/>
        </w:rPr>
        <w:t xml:space="preserve"> hours. During these periods, any proposed solution must support loads of up to </w:t>
      </w:r>
      <w:r w:rsidRPr="00512E55">
        <w:rPr>
          <w:color w:val="FF0000"/>
        </w:rPr>
        <w:t>XX</w:t>
      </w:r>
      <w:r>
        <w:rPr>
          <w:color w:val="FF0000"/>
        </w:rPr>
        <w:t xml:space="preserve">.  </w:t>
      </w:r>
      <w:r w:rsidRPr="00512E55">
        <w:rPr>
          <w:color w:val="FF0000"/>
        </w:rPr>
        <w:t xml:space="preserve"> </w:t>
      </w:r>
    </w:p>
    <w:p w:rsidR="004F30B2" w:rsidRDefault="000A7BAC" w:rsidP="006A0F3D">
      <w:pPr>
        <w:pStyle w:val="Heading3"/>
      </w:pPr>
      <w:bookmarkStart w:id="8" w:name="_Toc338760792"/>
      <w:r>
        <w:t xml:space="preserve">1.3.3 </w:t>
      </w:r>
      <w:r w:rsidR="004F30B2">
        <w:t>Management and Control Systems</w:t>
      </w:r>
      <w:r w:rsidR="006B4948">
        <w:t>, Specific Capabilities</w:t>
      </w:r>
      <w:bookmarkEnd w:id="8"/>
      <w:r w:rsidR="00100A70">
        <w:t>:</w:t>
      </w:r>
    </w:p>
    <w:p w:rsidR="004F30B2" w:rsidRDefault="004F30B2" w:rsidP="00512E55">
      <w:pPr>
        <w:rPr>
          <w:color w:val="FF0000"/>
        </w:rPr>
      </w:pPr>
      <w:r>
        <w:rPr>
          <w:color w:val="FF0000"/>
        </w:rPr>
        <w:t>Description of any control and management systems in place on the system</w:t>
      </w:r>
      <w:r w:rsidR="003B070B">
        <w:rPr>
          <w:color w:val="FF0000"/>
        </w:rPr>
        <w:t>,</w:t>
      </w:r>
      <w:r>
        <w:rPr>
          <w:color w:val="FF0000"/>
        </w:rPr>
        <w:t xml:space="preserve"> including</w:t>
      </w:r>
      <w:r w:rsidR="003B070B">
        <w:rPr>
          <w:color w:val="FF0000"/>
        </w:rPr>
        <w:t xml:space="preserve"> the following</w:t>
      </w:r>
      <w:r>
        <w:rPr>
          <w:color w:val="FF0000"/>
        </w:rPr>
        <w:t>: SCADA, BMS/BAS systems, distribution automation</w:t>
      </w:r>
      <w:r w:rsidR="003B070B">
        <w:rPr>
          <w:color w:val="FF0000"/>
        </w:rPr>
        <w:t>,</w:t>
      </w:r>
      <w:r>
        <w:rPr>
          <w:color w:val="FF0000"/>
        </w:rPr>
        <w:t xml:space="preserve"> demand response, etc. </w:t>
      </w:r>
      <w:r w:rsidR="006B4948">
        <w:rPr>
          <w:color w:val="FF0000"/>
        </w:rPr>
        <w:t>This section should also include any specific capabilities that the system must be capable of supporting</w:t>
      </w:r>
      <w:r w:rsidR="003B070B">
        <w:rPr>
          <w:color w:val="FF0000"/>
        </w:rPr>
        <w:t>,</w:t>
      </w:r>
      <w:r w:rsidR="006B4948">
        <w:rPr>
          <w:color w:val="FF0000"/>
        </w:rPr>
        <w:t xml:space="preserve"> such as islanding (IEEE 1547 compliance)</w:t>
      </w:r>
      <w:r w:rsidR="00F4433E">
        <w:rPr>
          <w:color w:val="FF0000"/>
        </w:rPr>
        <w:t>.</w:t>
      </w:r>
    </w:p>
    <w:p w:rsidR="004F30B2" w:rsidRDefault="004F30B2" w:rsidP="00512E55">
      <w:pPr>
        <w:rPr>
          <w:color w:val="000080"/>
        </w:rPr>
      </w:pPr>
      <w:r w:rsidRPr="00512E55">
        <w:rPr>
          <w:color w:val="FF0000"/>
        </w:rPr>
        <w:t>Co-</w:t>
      </w:r>
      <w:r w:rsidR="00F4433E" w:rsidRPr="00512E55">
        <w:rPr>
          <w:color w:val="FF0000"/>
        </w:rPr>
        <w:t xml:space="preserve">Op </w:t>
      </w:r>
      <w:r w:rsidRPr="00512E55">
        <w:rPr>
          <w:color w:val="FF0000"/>
        </w:rPr>
        <w:t>Name</w:t>
      </w:r>
      <w:r>
        <w:rPr>
          <w:color w:val="FF0000"/>
        </w:rPr>
        <w:t xml:space="preserve"> </w:t>
      </w:r>
      <w:r>
        <w:rPr>
          <w:color w:val="000080"/>
        </w:rPr>
        <w:t xml:space="preserve">currently uses an </w:t>
      </w:r>
      <w:r w:rsidRPr="00BE04C7">
        <w:rPr>
          <w:color w:val="FF0000"/>
        </w:rPr>
        <w:t>XXX</w:t>
      </w:r>
      <w:r>
        <w:rPr>
          <w:color w:val="000080"/>
        </w:rPr>
        <w:t xml:space="preserve"> SCADA/ EMS system with </w:t>
      </w:r>
      <w:r w:rsidRPr="00BE04C7">
        <w:rPr>
          <w:color w:val="FF0000"/>
        </w:rPr>
        <w:t>YYY</w:t>
      </w:r>
      <w:r>
        <w:rPr>
          <w:color w:val="000080"/>
        </w:rPr>
        <w:t xml:space="preserve"> RTUs located at the substation. Communication between the SCADA master and the </w:t>
      </w:r>
      <w:r w:rsidRPr="00364F85">
        <w:rPr>
          <w:color w:val="000080"/>
        </w:rPr>
        <w:t>RTUs</w:t>
      </w:r>
      <w:r>
        <w:rPr>
          <w:color w:val="000080"/>
        </w:rPr>
        <w:t xml:space="preserve"> is through 900</w:t>
      </w:r>
      <w:r w:rsidR="00364F85">
        <w:rPr>
          <w:color w:val="000080"/>
        </w:rPr>
        <w:t>-</w:t>
      </w:r>
      <w:r>
        <w:rPr>
          <w:color w:val="000080"/>
        </w:rPr>
        <w:t xml:space="preserve">MHZ radios. </w:t>
      </w:r>
      <w:r w:rsidR="00364F85">
        <w:rPr>
          <w:color w:val="000080"/>
        </w:rPr>
        <w:t>Co-op</w:t>
      </w:r>
      <w:r>
        <w:rPr>
          <w:color w:val="000080"/>
        </w:rPr>
        <w:t xml:space="preserve"> </w:t>
      </w:r>
      <w:r w:rsidR="00963A68">
        <w:rPr>
          <w:color w:val="000080"/>
        </w:rPr>
        <w:t xml:space="preserve">Name </w:t>
      </w:r>
      <w:r>
        <w:rPr>
          <w:color w:val="000080"/>
        </w:rPr>
        <w:t xml:space="preserve">currently </w:t>
      </w:r>
      <w:r w:rsidR="00364F85">
        <w:rPr>
          <w:color w:val="000080"/>
        </w:rPr>
        <w:t>does</w:t>
      </w:r>
      <w:r>
        <w:rPr>
          <w:color w:val="000080"/>
        </w:rPr>
        <w:t xml:space="preserve"> not operate any distribution automation functions along the feeder. </w:t>
      </w:r>
    </w:p>
    <w:p w:rsidR="004F30B2" w:rsidRPr="00512E55" w:rsidRDefault="004F30B2" w:rsidP="00512E55">
      <w:pPr>
        <w:rPr>
          <w:color w:val="000080"/>
        </w:rPr>
      </w:pPr>
      <w:r>
        <w:rPr>
          <w:color w:val="000080"/>
        </w:rPr>
        <w:t xml:space="preserve">Several commercial buildings operate their own building automation systems and have agreements with </w:t>
      </w:r>
      <w:r w:rsidRPr="00512E55">
        <w:rPr>
          <w:color w:val="FF0000"/>
        </w:rPr>
        <w:t>Co-</w:t>
      </w:r>
      <w:r w:rsidR="00F4433E" w:rsidRPr="00512E55">
        <w:rPr>
          <w:color w:val="FF0000"/>
        </w:rPr>
        <w:t xml:space="preserve">Op </w:t>
      </w:r>
      <w:r w:rsidRPr="00512E55">
        <w:rPr>
          <w:color w:val="FF0000"/>
        </w:rPr>
        <w:t>Name</w:t>
      </w:r>
      <w:r>
        <w:rPr>
          <w:color w:val="FF0000"/>
        </w:rPr>
        <w:t xml:space="preserve"> </w:t>
      </w:r>
      <w:r>
        <w:rPr>
          <w:color w:val="000080"/>
        </w:rPr>
        <w:t>to reduce loads during peak periods.</w:t>
      </w:r>
    </w:p>
    <w:p w:rsidR="004F30B2" w:rsidRPr="00870FA3" w:rsidRDefault="004F30B2" w:rsidP="00870FA3">
      <w:pPr>
        <w:rPr>
          <w:color w:val="000080"/>
        </w:rPr>
      </w:pPr>
    </w:p>
    <w:p w:rsidR="004F30B2" w:rsidRDefault="001C349A" w:rsidP="00100A70">
      <w:pPr>
        <w:pStyle w:val="Heading1"/>
      </w:pPr>
      <w:r>
        <w:br w:type="page"/>
      </w:r>
      <w:bookmarkStart w:id="9" w:name="_Toc338760793"/>
      <w:r w:rsidR="000A7BAC">
        <w:lastRenderedPageBreak/>
        <w:t xml:space="preserve">2.0 </w:t>
      </w:r>
      <w:r w:rsidR="004F30B2">
        <w:t>Requested Information</w:t>
      </w:r>
      <w:bookmarkEnd w:id="9"/>
      <w:r w:rsidR="00100A70">
        <w:t>:</w:t>
      </w:r>
    </w:p>
    <w:p w:rsidR="004F30B2" w:rsidRDefault="0064478E" w:rsidP="007168AF">
      <w:pPr>
        <w:pStyle w:val="Heading3"/>
      </w:pPr>
      <w:bookmarkStart w:id="10" w:name="_Toc338760795"/>
      <w:r>
        <w:t xml:space="preserve">2.1 </w:t>
      </w:r>
      <w:r w:rsidR="004F30B2">
        <w:t>Contact Information</w:t>
      </w:r>
      <w:bookmarkEnd w:id="10"/>
      <w:r w:rsidR="00100A70">
        <w:t>:</w:t>
      </w:r>
    </w:p>
    <w:p w:rsidR="0064478E" w:rsidRPr="0064478E" w:rsidRDefault="0064478E" w:rsidP="0064478E"/>
    <w:p w:rsidR="004F30B2" w:rsidRDefault="004F30B2" w:rsidP="007168AF">
      <w:pPr>
        <w:autoSpaceDE w:val="0"/>
        <w:autoSpaceDN w:val="0"/>
        <w:adjustRightInd w:val="0"/>
        <w:spacing w:after="0" w:line="240" w:lineRule="auto"/>
        <w:rPr>
          <w:szCs w:val="24"/>
        </w:rPr>
      </w:pPr>
      <w:r>
        <w:rPr>
          <w:szCs w:val="24"/>
        </w:rPr>
        <w:t xml:space="preserve">Firm Name: </w:t>
      </w:r>
      <w:r>
        <w:rPr>
          <w:szCs w:val="24"/>
        </w:rPr>
        <w:tab/>
      </w:r>
      <w:r>
        <w:rPr>
          <w:szCs w:val="24"/>
        </w:rPr>
        <w:tab/>
        <w:t>___________________________________________________________</w:t>
      </w:r>
    </w:p>
    <w:p w:rsidR="004F30B2" w:rsidRDefault="00352BF9" w:rsidP="007168AF">
      <w:pPr>
        <w:autoSpaceDE w:val="0"/>
        <w:autoSpaceDN w:val="0"/>
        <w:adjustRightInd w:val="0"/>
        <w:spacing w:after="0" w:line="240" w:lineRule="auto"/>
        <w:rPr>
          <w:szCs w:val="24"/>
        </w:rPr>
      </w:pPr>
      <w:r>
        <w:rPr>
          <w:szCs w:val="24"/>
        </w:rPr>
        <w:t xml:space="preserve">Energy Storage </w:t>
      </w:r>
      <w:r w:rsidR="004F30B2">
        <w:rPr>
          <w:szCs w:val="24"/>
        </w:rPr>
        <w:t>Type</w:t>
      </w:r>
      <w:r w:rsidR="00550DA4">
        <w:rPr>
          <w:szCs w:val="24"/>
        </w:rPr>
        <w:t xml:space="preserve"> and Technology </w:t>
      </w:r>
      <w:r w:rsidR="00550DA4" w:rsidRPr="009B2E5E">
        <w:rPr>
          <w:color w:val="FF0000"/>
          <w:szCs w:val="24"/>
        </w:rPr>
        <w:t>(e.g.</w:t>
      </w:r>
      <w:r w:rsidR="00364F85" w:rsidRPr="009B2E5E">
        <w:rPr>
          <w:color w:val="FF0000"/>
          <w:szCs w:val="24"/>
        </w:rPr>
        <w:t>,</w:t>
      </w:r>
      <w:r w:rsidR="00550DA4" w:rsidRPr="009B2E5E">
        <w:rPr>
          <w:color w:val="FF0000"/>
          <w:szCs w:val="24"/>
        </w:rPr>
        <w:t xml:space="preserve"> Lithium ION)</w:t>
      </w:r>
      <w:r w:rsidR="004F30B2">
        <w:rPr>
          <w:szCs w:val="24"/>
        </w:rPr>
        <w:t>:</w:t>
      </w:r>
      <w:r w:rsidR="00550DA4">
        <w:rPr>
          <w:szCs w:val="24"/>
        </w:rPr>
        <w:t>_</w:t>
      </w:r>
      <w:r w:rsidR="004F30B2">
        <w:rPr>
          <w:szCs w:val="24"/>
        </w:rPr>
        <w:t>_____________________________</w:t>
      </w:r>
    </w:p>
    <w:p w:rsidR="004F30B2" w:rsidRDefault="004F30B2" w:rsidP="007168AF">
      <w:pPr>
        <w:autoSpaceDE w:val="0"/>
        <w:autoSpaceDN w:val="0"/>
        <w:adjustRightInd w:val="0"/>
        <w:spacing w:after="0" w:line="240" w:lineRule="auto"/>
        <w:rPr>
          <w:szCs w:val="24"/>
        </w:rPr>
      </w:pPr>
      <w:r>
        <w:rPr>
          <w:szCs w:val="24"/>
        </w:rPr>
        <w:t xml:space="preserve">Point of Contact: </w:t>
      </w:r>
      <w:r>
        <w:rPr>
          <w:szCs w:val="24"/>
        </w:rPr>
        <w:tab/>
        <w:t>___________________________________________________________</w:t>
      </w:r>
    </w:p>
    <w:p w:rsidR="004F30B2" w:rsidRDefault="004F30B2" w:rsidP="007168AF">
      <w:pPr>
        <w:autoSpaceDE w:val="0"/>
        <w:autoSpaceDN w:val="0"/>
        <w:adjustRightInd w:val="0"/>
        <w:spacing w:after="0" w:line="240" w:lineRule="auto"/>
        <w:rPr>
          <w:szCs w:val="24"/>
        </w:rPr>
      </w:pPr>
      <w:r>
        <w:rPr>
          <w:szCs w:val="24"/>
        </w:rPr>
        <w:t xml:space="preserve">Address: </w:t>
      </w:r>
      <w:r>
        <w:rPr>
          <w:szCs w:val="24"/>
        </w:rPr>
        <w:tab/>
      </w:r>
      <w:r>
        <w:rPr>
          <w:szCs w:val="24"/>
        </w:rPr>
        <w:tab/>
        <w:t>___________________________________________________________</w:t>
      </w:r>
    </w:p>
    <w:p w:rsidR="004F30B2" w:rsidRDefault="004F30B2" w:rsidP="007168AF">
      <w:pPr>
        <w:autoSpaceDE w:val="0"/>
        <w:autoSpaceDN w:val="0"/>
        <w:adjustRightInd w:val="0"/>
        <w:spacing w:after="0" w:line="240" w:lineRule="auto"/>
        <w:rPr>
          <w:szCs w:val="24"/>
        </w:rPr>
      </w:pPr>
      <w:r>
        <w:rPr>
          <w:szCs w:val="24"/>
        </w:rPr>
        <w:t xml:space="preserve">Telephone: </w:t>
      </w:r>
      <w:r>
        <w:rPr>
          <w:szCs w:val="24"/>
        </w:rPr>
        <w:tab/>
      </w:r>
      <w:r>
        <w:rPr>
          <w:szCs w:val="24"/>
        </w:rPr>
        <w:tab/>
        <w:t>___________________________________________________________</w:t>
      </w:r>
    </w:p>
    <w:p w:rsidR="004F30B2" w:rsidRDefault="004F30B2" w:rsidP="007168AF">
      <w:pPr>
        <w:autoSpaceDE w:val="0"/>
        <w:autoSpaceDN w:val="0"/>
        <w:adjustRightInd w:val="0"/>
        <w:spacing w:after="0" w:line="240" w:lineRule="auto"/>
        <w:rPr>
          <w:szCs w:val="24"/>
        </w:rPr>
      </w:pPr>
      <w:r>
        <w:rPr>
          <w:szCs w:val="24"/>
        </w:rPr>
        <w:t xml:space="preserve">Facsimile: </w:t>
      </w:r>
      <w:r>
        <w:rPr>
          <w:szCs w:val="24"/>
        </w:rPr>
        <w:tab/>
      </w:r>
      <w:r>
        <w:rPr>
          <w:szCs w:val="24"/>
        </w:rPr>
        <w:tab/>
        <w:t>___________________________________________________________</w:t>
      </w:r>
    </w:p>
    <w:p w:rsidR="004F30B2" w:rsidRDefault="004F30B2" w:rsidP="007168AF">
      <w:r>
        <w:rPr>
          <w:szCs w:val="24"/>
        </w:rPr>
        <w:t>Email:</w:t>
      </w:r>
      <w:r>
        <w:rPr>
          <w:szCs w:val="24"/>
        </w:rPr>
        <w:tab/>
      </w:r>
      <w:r>
        <w:rPr>
          <w:szCs w:val="24"/>
        </w:rPr>
        <w:tab/>
      </w:r>
      <w:r>
        <w:rPr>
          <w:szCs w:val="24"/>
        </w:rPr>
        <w:tab/>
        <w:t>___________________________________________________________</w:t>
      </w:r>
    </w:p>
    <w:p w:rsidR="004F30B2" w:rsidRDefault="0064478E" w:rsidP="007168AF">
      <w:pPr>
        <w:pStyle w:val="Heading3"/>
      </w:pPr>
      <w:bookmarkStart w:id="11" w:name="_Toc338760796"/>
      <w:r>
        <w:t xml:space="preserve">2.2 </w:t>
      </w:r>
      <w:r w:rsidR="004F30B2">
        <w:t>Company Overview</w:t>
      </w:r>
      <w:bookmarkEnd w:id="11"/>
      <w:r w:rsidR="00100A70">
        <w:t>:</w:t>
      </w:r>
    </w:p>
    <w:p w:rsidR="00100A70" w:rsidRPr="00100A70" w:rsidRDefault="00100A70" w:rsidP="00100A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5328"/>
      </w:tblGrid>
      <w:tr w:rsidR="004F30B2" w:rsidRPr="0075717D" w:rsidTr="007168AF">
        <w:tc>
          <w:tcPr>
            <w:tcW w:w="3780" w:type="dxa"/>
            <w:tcBorders>
              <w:top w:val="single" w:sz="18" w:space="0" w:color="auto"/>
              <w:left w:val="single" w:sz="18" w:space="0" w:color="auto"/>
              <w:bottom w:val="single" w:sz="18" w:space="0" w:color="auto"/>
            </w:tcBorders>
            <w:shd w:val="clear" w:color="auto" w:fill="C0C0C0"/>
          </w:tcPr>
          <w:p w:rsidR="004F30B2" w:rsidRPr="0075717D" w:rsidRDefault="004F30B2" w:rsidP="0064478E">
            <w:pPr>
              <w:overflowPunct w:val="0"/>
              <w:autoSpaceDE w:val="0"/>
              <w:autoSpaceDN w:val="0"/>
              <w:adjustRightInd w:val="0"/>
              <w:spacing w:line="240" w:lineRule="auto"/>
              <w:jc w:val="center"/>
              <w:rPr>
                <w:rFonts w:ascii="Arial" w:hAnsi="Arial"/>
                <w:b/>
              </w:rPr>
            </w:pPr>
            <w:r w:rsidRPr="0075717D">
              <w:rPr>
                <w:b/>
              </w:rPr>
              <w:t>Item</w:t>
            </w:r>
          </w:p>
        </w:tc>
        <w:tc>
          <w:tcPr>
            <w:tcW w:w="5328" w:type="dxa"/>
            <w:tcBorders>
              <w:top w:val="single" w:sz="18" w:space="0" w:color="auto"/>
              <w:bottom w:val="single" w:sz="18" w:space="0" w:color="auto"/>
              <w:right w:val="single" w:sz="18" w:space="0" w:color="auto"/>
            </w:tcBorders>
            <w:shd w:val="clear" w:color="auto" w:fill="C0C0C0"/>
          </w:tcPr>
          <w:p w:rsidR="004F30B2" w:rsidRPr="0075717D" w:rsidRDefault="004F30B2">
            <w:pPr>
              <w:overflowPunct w:val="0"/>
              <w:autoSpaceDE w:val="0"/>
              <w:autoSpaceDN w:val="0"/>
              <w:adjustRightInd w:val="0"/>
              <w:jc w:val="center"/>
              <w:rPr>
                <w:rFonts w:ascii="Arial" w:hAnsi="Arial"/>
                <w:b/>
              </w:rPr>
            </w:pPr>
            <w:r w:rsidRPr="0075717D">
              <w:rPr>
                <w:b/>
              </w:rPr>
              <w:t>Respondent Response</w:t>
            </w:r>
          </w:p>
        </w:tc>
      </w:tr>
      <w:tr w:rsidR="004F30B2" w:rsidRPr="0075717D" w:rsidTr="007168AF">
        <w:tc>
          <w:tcPr>
            <w:tcW w:w="3780" w:type="dxa"/>
            <w:tcBorders>
              <w:left w:val="single" w:sz="18" w:space="0" w:color="auto"/>
            </w:tcBorders>
          </w:tcPr>
          <w:p w:rsidR="004F30B2" w:rsidRPr="0075717D" w:rsidRDefault="004F30B2" w:rsidP="0064478E">
            <w:pPr>
              <w:overflowPunct w:val="0"/>
              <w:autoSpaceDE w:val="0"/>
              <w:autoSpaceDN w:val="0"/>
              <w:adjustRightInd w:val="0"/>
              <w:spacing w:after="0" w:line="240" w:lineRule="auto"/>
              <w:rPr>
                <w:rFonts w:ascii="Arial" w:hAnsi="Arial"/>
              </w:rPr>
            </w:pPr>
            <w:r w:rsidRPr="0075717D">
              <w:t>Main lines of business</w:t>
            </w:r>
          </w:p>
        </w:tc>
        <w:tc>
          <w:tcPr>
            <w:tcW w:w="5328" w:type="dxa"/>
            <w:tcBorders>
              <w:right w:val="single" w:sz="18" w:space="0" w:color="auto"/>
            </w:tcBorders>
          </w:tcPr>
          <w:p w:rsidR="004F30B2" w:rsidRPr="0075717D" w:rsidRDefault="004F30B2" w:rsidP="007168AF">
            <w:pPr>
              <w:overflowPunct w:val="0"/>
              <w:autoSpaceDE w:val="0"/>
              <w:autoSpaceDN w:val="0"/>
              <w:adjustRightInd w:val="0"/>
              <w:spacing w:after="0"/>
              <w:rPr>
                <w:rFonts w:ascii="Arial" w:hAnsi="Arial"/>
              </w:rPr>
            </w:pPr>
          </w:p>
        </w:tc>
      </w:tr>
      <w:tr w:rsidR="004F30B2" w:rsidRPr="0075717D" w:rsidTr="007168AF">
        <w:tc>
          <w:tcPr>
            <w:tcW w:w="3780" w:type="dxa"/>
            <w:tcBorders>
              <w:left w:val="single" w:sz="18" w:space="0" w:color="auto"/>
            </w:tcBorders>
          </w:tcPr>
          <w:p w:rsidR="004F30B2" w:rsidRPr="0075717D" w:rsidRDefault="004F30B2" w:rsidP="0064478E">
            <w:pPr>
              <w:overflowPunct w:val="0"/>
              <w:autoSpaceDE w:val="0"/>
              <w:autoSpaceDN w:val="0"/>
              <w:adjustRightInd w:val="0"/>
              <w:spacing w:after="0" w:line="240" w:lineRule="auto"/>
              <w:rPr>
                <w:rFonts w:ascii="Arial" w:hAnsi="Arial"/>
              </w:rPr>
            </w:pPr>
            <w:r w:rsidRPr="0075717D">
              <w:t>Organization and structure</w:t>
            </w:r>
          </w:p>
        </w:tc>
        <w:tc>
          <w:tcPr>
            <w:tcW w:w="5328" w:type="dxa"/>
            <w:tcBorders>
              <w:right w:val="single" w:sz="18" w:space="0" w:color="auto"/>
            </w:tcBorders>
          </w:tcPr>
          <w:p w:rsidR="004F30B2" w:rsidRPr="0075717D" w:rsidRDefault="004F30B2" w:rsidP="007168AF">
            <w:pPr>
              <w:overflowPunct w:val="0"/>
              <w:autoSpaceDE w:val="0"/>
              <w:autoSpaceDN w:val="0"/>
              <w:adjustRightInd w:val="0"/>
              <w:spacing w:after="0"/>
              <w:rPr>
                <w:rFonts w:ascii="Arial" w:hAnsi="Arial"/>
              </w:rPr>
            </w:pPr>
          </w:p>
        </w:tc>
      </w:tr>
      <w:tr w:rsidR="004F30B2" w:rsidRPr="0075717D" w:rsidTr="007168AF">
        <w:tc>
          <w:tcPr>
            <w:tcW w:w="3780" w:type="dxa"/>
            <w:tcBorders>
              <w:left w:val="single" w:sz="18" w:space="0" w:color="auto"/>
            </w:tcBorders>
          </w:tcPr>
          <w:p w:rsidR="004F30B2" w:rsidRPr="0075717D" w:rsidRDefault="004F30B2" w:rsidP="00F4433E">
            <w:pPr>
              <w:overflowPunct w:val="0"/>
              <w:autoSpaceDE w:val="0"/>
              <w:autoSpaceDN w:val="0"/>
              <w:adjustRightInd w:val="0"/>
              <w:spacing w:after="0" w:line="240" w:lineRule="auto"/>
              <w:rPr>
                <w:rFonts w:ascii="Arial" w:hAnsi="Arial"/>
              </w:rPr>
            </w:pPr>
            <w:r w:rsidRPr="0075717D">
              <w:t xml:space="preserve">Locations </w:t>
            </w:r>
            <w:r w:rsidR="00F4433E">
              <w:t>–</w:t>
            </w:r>
            <w:r w:rsidR="00F4433E" w:rsidRPr="0075717D">
              <w:t xml:space="preserve"> </w:t>
            </w:r>
            <w:r w:rsidRPr="0075717D">
              <w:t xml:space="preserve">headquarters, implementation, and </w:t>
            </w:r>
            <w:r w:rsidR="00550DA4">
              <w:t>maintenance</w:t>
            </w:r>
            <w:r w:rsidR="00352BF9">
              <w:t xml:space="preserve"> facilities</w:t>
            </w:r>
          </w:p>
        </w:tc>
        <w:tc>
          <w:tcPr>
            <w:tcW w:w="5328" w:type="dxa"/>
            <w:tcBorders>
              <w:right w:val="single" w:sz="18" w:space="0" w:color="auto"/>
            </w:tcBorders>
          </w:tcPr>
          <w:p w:rsidR="004F30B2" w:rsidRPr="0075717D" w:rsidRDefault="004F30B2" w:rsidP="007168AF">
            <w:pPr>
              <w:overflowPunct w:val="0"/>
              <w:autoSpaceDE w:val="0"/>
              <w:autoSpaceDN w:val="0"/>
              <w:adjustRightInd w:val="0"/>
              <w:spacing w:after="0"/>
              <w:rPr>
                <w:rFonts w:ascii="Arial" w:hAnsi="Arial"/>
              </w:rPr>
            </w:pPr>
          </w:p>
        </w:tc>
      </w:tr>
      <w:tr w:rsidR="004F30B2" w:rsidRPr="0075717D" w:rsidTr="007168AF">
        <w:tc>
          <w:tcPr>
            <w:tcW w:w="3780" w:type="dxa"/>
            <w:tcBorders>
              <w:left w:val="single" w:sz="18" w:space="0" w:color="auto"/>
            </w:tcBorders>
          </w:tcPr>
          <w:p w:rsidR="004F30B2" w:rsidRPr="0075717D" w:rsidRDefault="004F30B2" w:rsidP="0064478E">
            <w:pPr>
              <w:overflowPunct w:val="0"/>
              <w:autoSpaceDE w:val="0"/>
              <w:autoSpaceDN w:val="0"/>
              <w:adjustRightInd w:val="0"/>
              <w:spacing w:after="0" w:line="240" w:lineRule="auto"/>
              <w:rPr>
                <w:rFonts w:ascii="Arial" w:hAnsi="Arial"/>
              </w:rPr>
            </w:pPr>
            <w:r w:rsidRPr="0075717D">
              <w:t xml:space="preserve">Number of employees </w:t>
            </w:r>
            <w:r w:rsidR="00F4433E">
              <w:t>–</w:t>
            </w:r>
            <w:r w:rsidRPr="0075717D">
              <w:t xml:space="preserve"> total</w:t>
            </w:r>
            <w:r w:rsidR="00963A68">
              <w:t>,</w:t>
            </w:r>
            <w:r w:rsidRPr="0075717D">
              <w:t xml:space="preserve"> and by major department</w:t>
            </w:r>
          </w:p>
        </w:tc>
        <w:tc>
          <w:tcPr>
            <w:tcW w:w="5328" w:type="dxa"/>
            <w:tcBorders>
              <w:right w:val="single" w:sz="18" w:space="0" w:color="auto"/>
            </w:tcBorders>
          </w:tcPr>
          <w:p w:rsidR="004F30B2" w:rsidRPr="0075717D" w:rsidRDefault="004F30B2" w:rsidP="007168AF">
            <w:pPr>
              <w:overflowPunct w:val="0"/>
              <w:autoSpaceDE w:val="0"/>
              <w:autoSpaceDN w:val="0"/>
              <w:adjustRightInd w:val="0"/>
              <w:spacing w:after="0"/>
              <w:rPr>
                <w:rFonts w:ascii="Arial" w:hAnsi="Arial"/>
              </w:rPr>
            </w:pPr>
          </w:p>
        </w:tc>
      </w:tr>
      <w:tr w:rsidR="004F30B2" w:rsidRPr="0075717D" w:rsidTr="007168AF">
        <w:tc>
          <w:tcPr>
            <w:tcW w:w="3780" w:type="dxa"/>
            <w:tcBorders>
              <w:left w:val="single" w:sz="18" w:space="0" w:color="auto"/>
            </w:tcBorders>
          </w:tcPr>
          <w:p w:rsidR="004F30B2" w:rsidRPr="0075717D" w:rsidRDefault="004F30B2" w:rsidP="0064478E">
            <w:pPr>
              <w:overflowPunct w:val="0"/>
              <w:autoSpaceDE w:val="0"/>
              <w:autoSpaceDN w:val="0"/>
              <w:adjustRightInd w:val="0"/>
              <w:spacing w:after="0" w:line="240" w:lineRule="auto"/>
              <w:rPr>
                <w:rFonts w:ascii="Arial" w:hAnsi="Arial"/>
              </w:rPr>
            </w:pPr>
            <w:r w:rsidRPr="0075717D">
              <w:t xml:space="preserve">Number of contractors </w:t>
            </w:r>
            <w:r w:rsidR="00F4433E">
              <w:t>–</w:t>
            </w:r>
            <w:r w:rsidRPr="0075717D">
              <w:t xml:space="preserve"> total</w:t>
            </w:r>
            <w:r w:rsidR="00963A68">
              <w:t>,</w:t>
            </w:r>
            <w:r w:rsidRPr="0075717D">
              <w:t xml:space="preserve"> and by major department</w:t>
            </w:r>
          </w:p>
        </w:tc>
        <w:tc>
          <w:tcPr>
            <w:tcW w:w="5328" w:type="dxa"/>
            <w:tcBorders>
              <w:right w:val="single" w:sz="18" w:space="0" w:color="auto"/>
            </w:tcBorders>
          </w:tcPr>
          <w:p w:rsidR="004F30B2" w:rsidRPr="0075717D" w:rsidRDefault="004F30B2" w:rsidP="007168AF">
            <w:pPr>
              <w:overflowPunct w:val="0"/>
              <w:autoSpaceDE w:val="0"/>
              <w:autoSpaceDN w:val="0"/>
              <w:adjustRightInd w:val="0"/>
              <w:spacing w:after="0"/>
              <w:rPr>
                <w:rFonts w:ascii="Arial" w:hAnsi="Arial"/>
              </w:rPr>
            </w:pPr>
          </w:p>
        </w:tc>
      </w:tr>
      <w:tr w:rsidR="004F30B2" w:rsidRPr="0075717D" w:rsidTr="007168AF">
        <w:tc>
          <w:tcPr>
            <w:tcW w:w="3780" w:type="dxa"/>
            <w:tcBorders>
              <w:left w:val="single" w:sz="18" w:space="0" w:color="auto"/>
            </w:tcBorders>
          </w:tcPr>
          <w:p w:rsidR="004F30B2" w:rsidRPr="0075717D" w:rsidRDefault="004F30B2" w:rsidP="0064478E">
            <w:pPr>
              <w:overflowPunct w:val="0"/>
              <w:autoSpaceDE w:val="0"/>
              <w:autoSpaceDN w:val="0"/>
              <w:adjustRightInd w:val="0"/>
              <w:spacing w:after="0" w:line="240" w:lineRule="auto"/>
              <w:rPr>
                <w:rFonts w:ascii="Arial" w:hAnsi="Arial"/>
              </w:rPr>
            </w:pPr>
            <w:r w:rsidRPr="0075717D">
              <w:t>Company mission and vision statements</w:t>
            </w:r>
          </w:p>
        </w:tc>
        <w:tc>
          <w:tcPr>
            <w:tcW w:w="5328" w:type="dxa"/>
            <w:tcBorders>
              <w:right w:val="single" w:sz="18" w:space="0" w:color="auto"/>
            </w:tcBorders>
          </w:tcPr>
          <w:p w:rsidR="004F30B2" w:rsidRPr="0075717D" w:rsidRDefault="004F30B2" w:rsidP="007168AF">
            <w:pPr>
              <w:overflowPunct w:val="0"/>
              <w:autoSpaceDE w:val="0"/>
              <w:autoSpaceDN w:val="0"/>
              <w:adjustRightInd w:val="0"/>
              <w:spacing w:after="0"/>
              <w:rPr>
                <w:rFonts w:ascii="Arial" w:hAnsi="Arial"/>
              </w:rPr>
            </w:pPr>
          </w:p>
        </w:tc>
      </w:tr>
      <w:tr w:rsidR="004F30B2" w:rsidRPr="0075717D" w:rsidTr="007168AF">
        <w:tc>
          <w:tcPr>
            <w:tcW w:w="3780" w:type="dxa"/>
            <w:tcBorders>
              <w:left w:val="single" w:sz="18" w:space="0" w:color="auto"/>
            </w:tcBorders>
          </w:tcPr>
          <w:p w:rsidR="004F30B2" w:rsidRPr="0075717D" w:rsidRDefault="004F30B2" w:rsidP="0064478E">
            <w:pPr>
              <w:overflowPunct w:val="0"/>
              <w:autoSpaceDE w:val="0"/>
              <w:autoSpaceDN w:val="0"/>
              <w:adjustRightInd w:val="0"/>
              <w:spacing w:after="0" w:line="240" w:lineRule="auto"/>
              <w:rPr>
                <w:rFonts w:ascii="Arial" w:hAnsi="Arial"/>
              </w:rPr>
            </w:pPr>
            <w:r w:rsidRPr="0075717D">
              <w:t>Strategic relationships with other suppliers</w:t>
            </w:r>
          </w:p>
        </w:tc>
        <w:tc>
          <w:tcPr>
            <w:tcW w:w="5328" w:type="dxa"/>
            <w:tcBorders>
              <w:right w:val="single" w:sz="18" w:space="0" w:color="auto"/>
            </w:tcBorders>
          </w:tcPr>
          <w:p w:rsidR="004F30B2" w:rsidRPr="0075717D" w:rsidRDefault="004F30B2" w:rsidP="007168AF">
            <w:pPr>
              <w:overflowPunct w:val="0"/>
              <w:autoSpaceDE w:val="0"/>
              <w:autoSpaceDN w:val="0"/>
              <w:adjustRightInd w:val="0"/>
              <w:spacing w:after="0"/>
              <w:rPr>
                <w:rFonts w:ascii="Arial" w:hAnsi="Arial"/>
              </w:rPr>
            </w:pPr>
          </w:p>
        </w:tc>
      </w:tr>
      <w:tr w:rsidR="004F30B2" w:rsidRPr="0075717D" w:rsidTr="007168AF">
        <w:tc>
          <w:tcPr>
            <w:tcW w:w="3780" w:type="dxa"/>
            <w:tcBorders>
              <w:left w:val="single" w:sz="18" w:space="0" w:color="auto"/>
            </w:tcBorders>
          </w:tcPr>
          <w:p w:rsidR="004F30B2" w:rsidRPr="0075717D" w:rsidRDefault="004F30B2" w:rsidP="0064478E">
            <w:pPr>
              <w:overflowPunct w:val="0"/>
              <w:autoSpaceDE w:val="0"/>
              <w:autoSpaceDN w:val="0"/>
              <w:adjustRightInd w:val="0"/>
              <w:spacing w:after="0" w:line="240" w:lineRule="auto"/>
              <w:rPr>
                <w:rFonts w:ascii="Arial" w:hAnsi="Arial"/>
              </w:rPr>
            </w:pPr>
            <w:r w:rsidRPr="0075717D">
              <w:t>Total revenue</w:t>
            </w:r>
          </w:p>
        </w:tc>
        <w:tc>
          <w:tcPr>
            <w:tcW w:w="5328" w:type="dxa"/>
            <w:tcBorders>
              <w:right w:val="single" w:sz="18" w:space="0" w:color="auto"/>
            </w:tcBorders>
          </w:tcPr>
          <w:p w:rsidR="004F30B2" w:rsidRPr="0075717D" w:rsidRDefault="004F30B2" w:rsidP="007168AF">
            <w:pPr>
              <w:overflowPunct w:val="0"/>
              <w:autoSpaceDE w:val="0"/>
              <w:autoSpaceDN w:val="0"/>
              <w:adjustRightInd w:val="0"/>
              <w:spacing w:after="0"/>
              <w:rPr>
                <w:rFonts w:ascii="Arial" w:hAnsi="Arial"/>
              </w:rPr>
            </w:pPr>
          </w:p>
        </w:tc>
      </w:tr>
    </w:tbl>
    <w:p w:rsidR="004F30B2" w:rsidRDefault="004F30B2" w:rsidP="00870FA3"/>
    <w:p w:rsidR="004F30B2" w:rsidRDefault="004F30B2" w:rsidP="00261E41">
      <w:pPr>
        <w:pStyle w:val="Heading2"/>
      </w:pPr>
      <w:r>
        <w:br w:type="page"/>
      </w:r>
    </w:p>
    <w:p w:rsidR="004F30B2" w:rsidRDefault="0064478E" w:rsidP="00100A70">
      <w:pPr>
        <w:pStyle w:val="Heading2"/>
        <w:ind w:left="0" w:firstLine="0"/>
      </w:pPr>
      <w:bookmarkStart w:id="12" w:name="_Toc338760797"/>
      <w:r>
        <w:lastRenderedPageBreak/>
        <w:t xml:space="preserve">2.3 </w:t>
      </w:r>
      <w:r w:rsidR="004F30B2">
        <w:t>Technical Information</w:t>
      </w:r>
      <w:bookmarkEnd w:id="12"/>
      <w:r w:rsidR="00100A70">
        <w:t>:</w:t>
      </w:r>
    </w:p>
    <w:p w:rsidR="00100A70" w:rsidRPr="00100A70" w:rsidRDefault="0064478E" w:rsidP="00100A70">
      <w:pPr>
        <w:pStyle w:val="Heading3"/>
      </w:pPr>
      <w:bookmarkStart w:id="13" w:name="_Toc338760798"/>
      <w:r>
        <w:t xml:space="preserve">2.3.1 </w:t>
      </w:r>
      <w:r w:rsidR="004F30B2">
        <w:t>Battery / Energy Storage Solution Overview</w:t>
      </w:r>
      <w:bookmarkEnd w:id="13"/>
      <w:r w:rsidR="00100A70">
        <w:t>:</w:t>
      </w:r>
    </w:p>
    <w:p w:rsidR="004F30B2" w:rsidRDefault="004F30B2" w:rsidP="005A3014">
      <w:pPr>
        <w:pStyle w:val="ListParagraph"/>
        <w:numPr>
          <w:ilvl w:val="0"/>
          <w:numId w:val="3"/>
        </w:numPr>
      </w:pPr>
      <w:r>
        <w:t xml:space="preserve">Provide a general overview of your firm’s </w:t>
      </w:r>
      <w:r w:rsidR="005A7CC9">
        <w:t>ES</w:t>
      </w:r>
      <w:r>
        <w:t xml:space="preserve"> solution and technologies</w:t>
      </w:r>
      <w:r w:rsidR="005A7CC9">
        <w:t>.</w:t>
      </w:r>
    </w:p>
    <w:p w:rsidR="004F30B2" w:rsidRPr="00E86A69" w:rsidRDefault="004F30B2" w:rsidP="005A3014">
      <w:pPr>
        <w:pStyle w:val="ListParagraph"/>
        <w:numPr>
          <w:ilvl w:val="0"/>
          <w:numId w:val="3"/>
        </w:numPr>
        <w:autoSpaceDE w:val="0"/>
        <w:autoSpaceDN w:val="0"/>
        <w:adjustRightInd w:val="0"/>
        <w:spacing w:after="0" w:line="240" w:lineRule="auto"/>
        <w:rPr>
          <w:szCs w:val="24"/>
        </w:rPr>
      </w:pPr>
      <w:r w:rsidRPr="00E86A69">
        <w:rPr>
          <w:szCs w:val="24"/>
        </w:rPr>
        <w:t>Identify key advantages of your system.</w:t>
      </w:r>
    </w:p>
    <w:p w:rsidR="004F30B2" w:rsidRDefault="004F30B2" w:rsidP="005A3014">
      <w:pPr>
        <w:pStyle w:val="ListParagraph"/>
        <w:numPr>
          <w:ilvl w:val="0"/>
          <w:numId w:val="3"/>
        </w:numPr>
        <w:autoSpaceDE w:val="0"/>
        <w:autoSpaceDN w:val="0"/>
        <w:adjustRightInd w:val="0"/>
        <w:spacing w:after="0" w:line="240" w:lineRule="auto"/>
        <w:rPr>
          <w:szCs w:val="24"/>
        </w:rPr>
      </w:pPr>
      <w:r w:rsidRPr="00E86A69">
        <w:rPr>
          <w:szCs w:val="24"/>
        </w:rPr>
        <w:t>Provide a description of how your system will be integrated with existing SCADA / DMS systems</w:t>
      </w:r>
      <w:r w:rsidR="005A7CC9">
        <w:rPr>
          <w:szCs w:val="24"/>
        </w:rPr>
        <w:t>,</w:t>
      </w:r>
      <w:r w:rsidR="00550DA4">
        <w:rPr>
          <w:szCs w:val="24"/>
        </w:rPr>
        <w:t xml:space="preserve"> including basic data / command exchanges</w:t>
      </w:r>
      <w:r>
        <w:rPr>
          <w:szCs w:val="24"/>
        </w:rPr>
        <w:t>.</w:t>
      </w:r>
      <w:r w:rsidR="00550DA4">
        <w:rPr>
          <w:szCs w:val="24"/>
        </w:rPr>
        <w:t xml:space="preserve">  </w:t>
      </w:r>
    </w:p>
    <w:p w:rsidR="004F30B2" w:rsidRPr="00E86A69" w:rsidRDefault="00352BF9" w:rsidP="005A3014">
      <w:pPr>
        <w:pStyle w:val="ListParagraph"/>
        <w:numPr>
          <w:ilvl w:val="0"/>
          <w:numId w:val="3"/>
        </w:numPr>
        <w:autoSpaceDE w:val="0"/>
        <w:autoSpaceDN w:val="0"/>
        <w:adjustRightInd w:val="0"/>
        <w:spacing w:after="0" w:line="240" w:lineRule="auto"/>
        <w:rPr>
          <w:szCs w:val="24"/>
        </w:rPr>
      </w:pPr>
      <w:r>
        <w:rPr>
          <w:szCs w:val="24"/>
        </w:rPr>
        <w:t>Provide a summary of how your ES meets the objective(s) of this RFI.</w:t>
      </w:r>
      <w:r w:rsidR="004F30B2">
        <w:rPr>
          <w:szCs w:val="24"/>
        </w:rPr>
        <w:t xml:space="preserve"> </w:t>
      </w:r>
    </w:p>
    <w:p w:rsidR="004F30B2" w:rsidRDefault="0064478E" w:rsidP="00D61CB8">
      <w:pPr>
        <w:pStyle w:val="Heading3"/>
      </w:pPr>
      <w:bookmarkStart w:id="14" w:name="_Toc338760799"/>
      <w:r>
        <w:t xml:space="preserve">2.3.2 </w:t>
      </w:r>
      <w:r w:rsidR="004F30B2">
        <w:t>Battery / Energy Storage Control System Overview</w:t>
      </w:r>
      <w:bookmarkEnd w:id="14"/>
      <w:r w:rsidR="00100A70">
        <w:t>:</w:t>
      </w:r>
    </w:p>
    <w:p w:rsidR="004F30B2" w:rsidRDefault="004F30B2" w:rsidP="005A3014">
      <w:pPr>
        <w:pStyle w:val="ListParagraph"/>
        <w:numPr>
          <w:ilvl w:val="0"/>
          <w:numId w:val="4"/>
        </w:numPr>
        <w:autoSpaceDE w:val="0"/>
        <w:autoSpaceDN w:val="0"/>
        <w:adjustRightInd w:val="0"/>
        <w:spacing w:after="0" w:line="240" w:lineRule="auto"/>
        <w:rPr>
          <w:szCs w:val="24"/>
        </w:rPr>
      </w:pPr>
      <w:r w:rsidRPr="00E86A69">
        <w:rPr>
          <w:szCs w:val="24"/>
        </w:rPr>
        <w:t xml:space="preserve">Provide a general overview of </w:t>
      </w:r>
      <w:r w:rsidR="00F1712B">
        <w:rPr>
          <w:szCs w:val="24"/>
        </w:rPr>
        <w:t xml:space="preserve">your firm’s </w:t>
      </w:r>
      <w:r w:rsidRPr="00E86A69">
        <w:rPr>
          <w:szCs w:val="24"/>
        </w:rPr>
        <w:t>products and capabilities.</w:t>
      </w:r>
    </w:p>
    <w:p w:rsidR="00F1712B" w:rsidRPr="00E86A69" w:rsidRDefault="00F1712B" w:rsidP="005A3014">
      <w:pPr>
        <w:pStyle w:val="ListParagraph"/>
        <w:numPr>
          <w:ilvl w:val="0"/>
          <w:numId w:val="4"/>
        </w:numPr>
        <w:autoSpaceDE w:val="0"/>
        <w:autoSpaceDN w:val="0"/>
        <w:adjustRightInd w:val="0"/>
        <w:spacing w:after="0" w:line="240" w:lineRule="auto"/>
        <w:rPr>
          <w:szCs w:val="24"/>
        </w:rPr>
      </w:pPr>
      <w:r>
        <w:rPr>
          <w:szCs w:val="24"/>
        </w:rPr>
        <w:t>Provide a complete description of the product you are proposing for this application</w:t>
      </w:r>
      <w:r w:rsidR="00337ED6">
        <w:rPr>
          <w:szCs w:val="24"/>
        </w:rPr>
        <w:t>.</w:t>
      </w:r>
    </w:p>
    <w:p w:rsidR="004F30B2" w:rsidRPr="00E86A69" w:rsidRDefault="004F30B2" w:rsidP="005A3014">
      <w:pPr>
        <w:pStyle w:val="ListParagraph"/>
        <w:numPr>
          <w:ilvl w:val="0"/>
          <w:numId w:val="4"/>
        </w:numPr>
        <w:autoSpaceDE w:val="0"/>
        <w:autoSpaceDN w:val="0"/>
        <w:adjustRightInd w:val="0"/>
        <w:spacing w:after="0" w:line="240" w:lineRule="auto"/>
        <w:rPr>
          <w:szCs w:val="24"/>
        </w:rPr>
      </w:pPr>
      <w:r w:rsidRPr="00E86A69">
        <w:rPr>
          <w:szCs w:val="24"/>
        </w:rPr>
        <w:t>Identify key advantages of your technology (e.g., unique process innovations).</w:t>
      </w:r>
    </w:p>
    <w:p w:rsidR="004F30B2" w:rsidRPr="003B4D77" w:rsidRDefault="004F30B2" w:rsidP="005A3014">
      <w:pPr>
        <w:pStyle w:val="ListParagraph"/>
        <w:numPr>
          <w:ilvl w:val="0"/>
          <w:numId w:val="4"/>
        </w:numPr>
        <w:autoSpaceDE w:val="0"/>
        <w:autoSpaceDN w:val="0"/>
        <w:adjustRightInd w:val="0"/>
        <w:spacing w:after="0" w:line="240" w:lineRule="auto"/>
        <w:rPr>
          <w:szCs w:val="24"/>
        </w:rPr>
      </w:pPr>
      <w:r w:rsidRPr="003B4D77">
        <w:rPr>
          <w:szCs w:val="24"/>
        </w:rPr>
        <w:t xml:space="preserve">Provide a </w:t>
      </w:r>
      <w:r w:rsidR="005A7CC9" w:rsidRPr="003B4D77">
        <w:rPr>
          <w:szCs w:val="24"/>
        </w:rPr>
        <w:t>detai</w:t>
      </w:r>
      <w:r w:rsidR="005A7CC9">
        <w:rPr>
          <w:szCs w:val="24"/>
        </w:rPr>
        <w:t>led</w:t>
      </w:r>
      <w:r w:rsidR="005A7CC9" w:rsidRPr="003B4D77">
        <w:rPr>
          <w:szCs w:val="24"/>
        </w:rPr>
        <w:t xml:space="preserve"> </w:t>
      </w:r>
      <w:r w:rsidRPr="003B4D77">
        <w:rPr>
          <w:szCs w:val="24"/>
        </w:rPr>
        <w:t xml:space="preserve">overview of </w:t>
      </w:r>
      <w:r w:rsidR="00510633">
        <w:rPr>
          <w:szCs w:val="24"/>
        </w:rPr>
        <w:t xml:space="preserve">the </w:t>
      </w:r>
      <w:r w:rsidR="005A7CC9">
        <w:rPr>
          <w:szCs w:val="24"/>
        </w:rPr>
        <w:t>ES</w:t>
      </w:r>
      <w:r w:rsidRPr="003B4D77">
        <w:rPr>
          <w:szCs w:val="24"/>
        </w:rPr>
        <w:t xml:space="preserve"> control system capabilities</w:t>
      </w:r>
      <w:r w:rsidR="00510633">
        <w:rPr>
          <w:szCs w:val="24"/>
        </w:rPr>
        <w:t>.</w:t>
      </w:r>
    </w:p>
    <w:p w:rsidR="004F30B2" w:rsidRDefault="004F30B2" w:rsidP="005A3014">
      <w:pPr>
        <w:pStyle w:val="ListParagraph"/>
        <w:numPr>
          <w:ilvl w:val="0"/>
          <w:numId w:val="4"/>
        </w:numPr>
        <w:autoSpaceDE w:val="0"/>
        <w:autoSpaceDN w:val="0"/>
        <w:adjustRightInd w:val="0"/>
        <w:spacing w:after="0" w:line="240" w:lineRule="auto"/>
        <w:rPr>
          <w:szCs w:val="24"/>
        </w:rPr>
      </w:pPr>
      <w:r w:rsidRPr="003B4D77">
        <w:rPr>
          <w:szCs w:val="24"/>
        </w:rPr>
        <w:t xml:space="preserve">Identify extent of redundancy in the </w:t>
      </w:r>
      <w:r w:rsidR="005A7CC9">
        <w:rPr>
          <w:szCs w:val="24"/>
        </w:rPr>
        <w:t>ES</w:t>
      </w:r>
      <w:r w:rsidR="005A7CC9" w:rsidRPr="003B4D77" w:rsidDel="005A7CC9">
        <w:rPr>
          <w:szCs w:val="24"/>
        </w:rPr>
        <w:t xml:space="preserve"> </w:t>
      </w:r>
      <w:r w:rsidRPr="003B4D77">
        <w:rPr>
          <w:szCs w:val="24"/>
        </w:rPr>
        <w:t>control system. If multiple redundant control system</w:t>
      </w:r>
      <w:r w:rsidR="005A7CC9">
        <w:rPr>
          <w:szCs w:val="24"/>
        </w:rPr>
        <w:t>s are</w:t>
      </w:r>
      <w:r w:rsidRPr="003B4D77">
        <w:rPr>
          <w:szCs w:val="24"/>
        </w:rPr>
        <w:t xml:space="preserve"> utilized, what is the maximum distance between them</w:t>
      </w:r>
      <w:r w:rsidR="00E74C51">
        <w:rPr>
          <w:szCs w:val="24"/>
        </w:rPr>
        <w:t>?</w:t>
      </w:r>
      <w:r w:rsidR="00E74C51" w:rsidRPr="003B4D77">
        <w:rPr>
          <w:szCs w:val="24"/>
        </w:rPr>
        <w:t xml:space="preserve"> </w:t>
      </w:r>
      <w:r w:rsidR="00E74C51">
        <w:rPr>
          <w:szCs w:val="24"/>
        </w:rPr>
        <w:t>H</w:t>
      </w:r>
      <w:r w:rsidR="00E74C51" w:rsidRPr="003B4D77">
        <w:rPr>
          <w:szCs w:val="24"/>
        </w:rPr>
        <w:t xml:space="preserve">ow </w:t>
      </w:r>
      <w:r w:rsidRPr="003B4D77">
        <w:rPr>
          <w:szCs w:val="24"/>
        </w:rPr>
        <w:t>do they det</w:t>
      </w:r>
      <w:r w:rsidRPr="00E86A69">
        <w:rPr>
          <w:szCs w:val="24"/>
        </w:rPr>
        <w:t>e</w:t>
      </w:r>
      <w:r w:rsidRPr="003B4D77">
        <w:rPr>
          <w:szCs w:val="24"/>
        </w:rPr>
        <w:t>c</w:t>
      </w:r>
      <w:r w:rsidRPr="00E86A69">
        <w:rPr>
          <w:szCs w:val="24"/>
        </w:rPr>
        <w:t>t when one has failed</w:t>
      </w:r>
      <w:r w:rsidR="00E74C51">
        <w:rPr>
          <w:szCs w:val="24"/>
        </w:rPr>
        <w:t>?</w:t>
      </w:r>
      <w:r w:rsidR="00E74C51" w:rsidRPr="00E86A69">
        <w:rPr>
          <w:szCs w:val="24"/>
        </w:rPr>
        <w:t xml:space="preserve"> </w:t>
      </w:r>
      <w:r w:rsidR="00E74C51">
        <w:rPr>
          <w:szCs w:val="24"/>
        </w:rPr>
        <w:t>I</w:t>
      </w:r>
      <w:r w:rsidR="00E74C51" w:rsidRPr="00E86A69">
        <w:rPr>
          <w:szCs w:val="24"/>
        </w:rPr>
        <w:t xml:space="preserve">f </w:t>
      </w:r>
      <w:r w:rsidRPr="00E86A69">
        <w:rPr>
          <w:szCs w:val="24"/>
        </w:rPr>
        <w:t>they are at different locations, can they have the same control room destination?</w:t>
      </w:r>
    </w:p>
    <w:p w:rsidR="00267A29" w:rsidRPr="00267A29" w:rsidRDefault="00337ED6" w:rsidP="00267A29">
      <w:pPr>
        <w:pStyle w:val="ListParagraph"/>
        <w:numPr>
          <w:ilvl w:val="0"/>
          <w:numId w:val="4"/>
        </w:numPr>
        <w:autoSpaceDE w:val="0"/>
        <w:autoSpaceDN w:val="0"/>
        <w:adjustRightInd w:val="0"/>
        <w:spacing w:after="0" w:line="240" w:lineRule="auto"/>
        <w:rPr>
          <w:szCs w:val="24"/>
        </w:rPr>
      </w:pPr>
      <w:r>
        <w:rPr>
          <w:szCs w:val="24"/>
        </w:rPr>
        <w:t xml:space="preserve">Describe the common failure modes for the </w:t>
      </w:r>
      <w:r w:rsidR="00E74C51">
        <w:rPr>
          <w:szCs w:val="24"/>
        </w:rPr>
        <w:t>ES</w:t>
      </w:r>
      <w:r>
        <w:rPr>
          <w:szCs w:val="24"/>
        </w:rPr>
        <w:t xml:space="preserve"> control system.</w:t>
      </w:r>
    </w:p>
    <w:p w:rsidR="004F30B2" w:rsidRPr="00267A29" w:rsidRDefault="004F30B2" w:rsidP="00267A29">
      <w:pPr>
        <w:pStyle w:val="ListParagraph"/>
        <w:numPr>
          <w:ilvl w:val="0"/>
          <w:numId w:val="4"/>
        </w:numPr>
        <w:autoSpaceDE w:val="0"/>
        <w:autoSpaceDN w:val="0"/>
        <w:adjustRightInd w:val="0"/>
        <w:spacing w:after="0" w:line="240" w:lineRule="auto"/>
        <w:rPr>
          <w:szCs w:val="24"/>
        </w:rPr>
      </w:pPr>
      <w:r w:rsidRPr="00267A29">
        <w:rPr>
          <w:szCs w:val="24"/>
        </w:rPr>
        <w:t xml:space="preserve">Identify </w:t>
      </w:r>
      <w:r w:rsidR="00963A68">
        <w:rPr>
          <w:szCs w:val="24"/>
        </w:rPr>
        <w:t>whether</w:t>
      </w:r>
      <w:r w:rsidR="00963A68" w:rsidRPr="00267A29">
        <w:rPr>
          <w:szCs w:val="24"/>
        </w:rPr>
        <w:t xml:space="preserve"> </w:t>
      </w:r>
      <w:r w:rsidRPr="00267A29">
        <w:rPr>
          <w:szCs w:val="24"/>
        </w:rPr>
        <w:t>the storage control system interface can be operated in both manual and automatic modes. Describe the capabilities of the software used at the control room for the system operators</w:t>
      </w:r>
      <w:r w:rsidR="00E74C51">
        <w:rPr>
          <w:szCs w:val="24"/>
        </w:rPr>
        <w:t>.</w:t>
      </w:r>
      <w:r w:rsidRPr="00267A29">
        <w:rPr>
          <w:szCs w:val="24"/>
        </w:rPr>
        <w:t xml:space="preserve"> (</w:t>
      </w:r>
      <w:r w:rsidR="00E74C51">
        <w:rPr>
          <w:szCs w:val="24"/>
        </w:rPr>
        <w:t>W</w:t>
      </w:r>
      <w:r w:rsidR="00E74C51" w:rsidRPr="00267A29">
        <w:rPr>
          <w:szCs w:val="24"/>
        </w:rPr>
        <w:t xml:space="preserve">hat </w:t>
      </w:r>
      <w:r w:rsidRPr="00267A29">
        <w:rPr>
          <w:szCs w:val="24"/>
        </w:rPr>
        <w:t>variables can be viewed</w:t>
      </w:r>
      <w:r w:rsidR="00E74C51">
        <w:rPr>
          <w:szCs w:val="24"/>
        </w:rPr>
        <w:t>?</w:t>
      </w:r>
      <w:r w:rsidR="00E74C51" w:rsidRPr="00267A29">
        <w:rPr>
          <w:szCs w:val="24"/>
        </w:rPr>
        <w:t xml:space="preserve"> </w:t>
      </w:r>
      <w:r w:rsidR="00E74C51">
        <w:rPr>
          <w:szCs w:val="24"/>
        </w:rPr>
        <w:t>C</w:t>
      </w:r>
      <w:r w:rsidR="00E74C51" w:rsidRPr="00267A29">
        <w:rPr>
          <w:szCs w:val="24"/>
        </w:rPr>
        <w:t xml:space="preserve">an </w:t>
      </w:r>
      <w:r w:rsidRPr="00267A29">
        <w:rPr>
          <w:szCs w:val="24"/>
        </w:rPr>
        <w:t>device set points be changed? etc.).</w:t>
      </w:r>
    </w:p>
    <w:p w:rsidR="004F30B2" w:rsidRDefault="004F30B2" w:rsidP="005A3014">
      <w:pPr>
        <w:pStyle w:val="ListParagraph"/>
        <w:numPr>
          <w:ilvl w:val="0"/>
          <w:numId w:val="4"/>
        </w:numPr>
        <w:autoSpaceDE w:val="0"/>
        <w:autoSpaceDN w:val="0"/>
        <w:adjustRightInd w:val="0"/>
        <w:spacing w:after="0" w:line="240" w:lineRule="auto"/>
        <w:rPr>
          <w:szCs w:val="24"/>
        </w:rPr>
      </w:pPr>
      <w:r w:rsidRPr="00E86A69">
        <w:rPr>
          <w:szCs w:val="24"/>
        </w:rPr>
        <w:t xml:space="preserve">Identify </w:t>
      </w:r>
      <w:r w:rsidR="00963A68">
        <w:rPr>
          <w:szCs w:val="24"/>
        </w:rPr>
        <w:t>whether</w:t>
      </w:r>
      <w:r w:rsidR="00963A68" w:rsidRPr="00E86A69">
        <w:rPr>
          <w:szCs w:val="24"/>
        </w:rPr>
        <w:t xml:space="preserve"> </w:t>
      </w:r>
      <w:r w:rsidRPr="00E86A69">
        <w:rPr>
          <w:szCs w:val="24"/>
        </w:rPr>
        <w:t>your system is ‘modular</w:t>
      </w:r>
      <w:r w:rsidR="00861A0A">
        <w:rPr>
          <w:szCs w:val="24"/>
        </w:rPr>
        <w:t>,</w:t>
      </w:r>
      <w:r w:rsidRPr="00E86A69">
        <w:rPr>
          <w:szCs w:val="24"/>
        </w:rPr>
        <w:t>’ to facilitate future capacity expansion</w:t>
      </w:r>
      <w:r>
        <w:rPr>
          <w:szCs w:val="24"/>
        </w:rPr>
        <w:t xml:space="preserve"> (additional storage devices)</w:t>
      </w:r>
      <w:r w:rsidRPr="00E86A69">
        <w:rPr>
          <w:szCs w:val="24"/>
        </w:rPr>
        <w:t xml:space="preserve">. </w:t>
      </w:r>
    </w:p>
    <w:p w:rsidR="004F30B2" w:rsidRDefault="00510633" w:rsidP="005A3014">
      <w:pPr>
        <w:pStyle w:val="ListParagraph"/>
        <w:numPr>
          <w:ilvl w:val="0"/>
          <w:numId w:val="4"/>
        </w:numPr>
        <w:autoSpaceDE w:val="0"/>
        <w:autoSpaceDN w:val="0"/>
        <w:adjustRightInd w:val="0"/>
        <w:spacing w:after="0" w:line="240" w:lineRule="auto"/>
        <w:rPr>
          <w:szCs w:val="24"/>
        </w:rPr>
      </w:pPr>
      <w:r>
        <w:rPr>
          <w:szCs w:val="24"/>
        </w:rPr>
        <w:t>Provide reliability data on the proposed control system.</w:t>
      </w:r>
    </w:p>
    <w:p w:rsidR="004F30B2" w:rsidRDefault="00510633" w:rsidP="005A3014">
      <w:pPr>
        <w:pStyle w:val="ListParagraph"/>
        <w:numPr>
          <w:ilvl w:val="0"/>
          <w:numId w:val="4"/>
        </w:numPr>
        <w:autoSpaceDE w:val="0"/>
        <w:autoSpaceDN w:val="0"/>
        <w:adjustRightInd w:val="0"/>
        <w:spacing w:after="0" w:line="240" w:lineRule="auto"/>
        <w:rPr>
          <w:szCs w:val="24"/>
        </w:rPr>
      </w:pPr>
      <w:r>
        <w:rPr>
          <w:szCs w:val="24"/>
        </w:rPr>
        <w:t>Provide</w:t>
      </w:r>
      <w:r w:rsidR="004F30B2">
        <w:rPr>
          <w:szCs w:val="24"/>
        </w:rPr>
        <w:t xml:space="preserve"> </w:t>
      </w:r>
      <w:r>
        <w:rPr>
          <w:szCs w:val="24"/>
        </w:rPr>
        <w:t xml:space="preserve">the projected </w:t>
      </w:r>
      <w:r w:rsidR="004F30B2">
        <w:rPr>
          <w:szCs w:val="24"/>
        </w:rPr>
        <w:t>O&amp;M</w:t>
      </w:r>
      <w:r>
        <w:rPr>
          <w:szCs w:val="24"/>
        </w:rPr>
        <w:t xml:space="preserve"> of the proposed solution</w:t>
      </w:r>
      <w:r w:rsidR="00A81103">
        <w:rPr>
          <w:szCs w:val="24"/>
        </w:rPr>
        <w:t>.</w:t>
      </w:r>
      <w:r w:rsidR="004F30B2">
        <w:rPr>
          <w:szCs w:val="24"/>
        </w:rPr>
        <w:t xml:space="preserve"> </w:t>
      </w:r>
    </w:p>
    <w:p w:rsidR="004F30B2" w:rsidRDefault="0061706D" w:rsidP="0061706D">
      <w:pPr>
        <w:pStyle w:val="ListParagraph"/>
        <w:numPr>
          <w:ilvl w:val="0"/>
          <w:numId w:val="4"/>
        </w:numPr>
        <w:autoSpaceDE w:val="0"/>
        <w:autoSpaceDN w:val="0"/>
        <w:adjustRightInd w:val="0"/>
        <w:spacing w:after="0" w:line="240" w:lineRule="auto"/>
        <w:rPr>
          <w:szCs w:val="24"/>
        </w:rPr>
      </w:pPr>
      <w:r>
        <w:rPr>
          <w:szCs w:val="24"/>
        </w:rPr>
        <w:t>Provide the</w:t>
      </w:r>
      <w:r w:rsidR="00510633">
        <w:rPr>
          <w:szCs w:val="24"/>
        </w:rPr>
        <w:t xml:space="preserve"> </w:t>
      </w:r>
      <w:r w:rsidR="004F30B2">
        <w:rPr>
          <w:szCs w:val="24"/>
        </w:rPr>
        <w:t xml:space="preserve">warranty (time and conditions) </w:t>
      </w:r>
      <w:r w:rsidR="00510633">
        <w:rPr>
          <w:szCs w:val="24"/>
        </w:rPr>
        <w:t xml:space="preserve">on the proposed solution </w:t>
      </w:r>
      <w:r w:rsidR="004F30B2">
        <w:rPr>
          <w:szCs w:val="24"/>
        </w:rPr>
        <w:t>and the cost of a warranty extension</w:t>
      </w:r>
      <w:r w:rsidR="00510633">
        <w:rPr>
          <w:szCs w:val="24"/>
        </w:rPr>
        <w:t>.</w:t>
      </w:r>
    </w:p>
    <w:p w:rsidR="004F30B2" w:rsidRDefault="00510633" w:rsidP="005A3014">
      <w:pPr>
        <w:pStyle w:val="ListParagraph"/>
        <w:numPr>
          <w:ilvl w:val="0"/>
          <w:numId w:val="4"/>
        </w:numPr>
        <w:autoSpaceDE w:val="0"/>
        <w:autoSpaceDN w:val="0"/>
        <w:adjustRightInd w:val="0"/>
        <w:spacing w:after="0" w:line="240" w:lineRule="auto"/>
        <w:rPr>
          <w:szCs w:val="24"/>
        </w:rPr>
      </w:pPr>
      <w:r>
        <w:rPr>
          <w:szCs w:val="24"/>
        </w:rPr>
        <w:t xml:space="preserve">Provide the </w:t>
      </w:r>
      <w:r w:rsidR="004F30B2">
        <w:rPr>
          <w:szCs w:val="24"/>
        </w:rPr>
        <w:t>projected round</w:t>
      </w:r>
      <w:r w:rsidR="00CE0E71">
        <w:rPr>
          <w:szCs w:val="24"/>
        </w:rPr>
        <w:t>-</w:t>
      </w:r>
      <w:r w:rsidR="004F30B2">
        <w:rPr>
          <w:szCs w:val="24"/>
        </w:rPr>
        <w:t>trip efficiency AC to AC</w:t>
      </w:r>
      <w:r>
        <w:rPr>
          <w:szCs w:val="24"/>
        </w:rPr>
        <w:t>.</w:t>
      </w:r>
      <w:r w:rsidR="004F30B2">
        <w:rPr>
          <w:szCs w:val="24"/>
        </w:rPr>
        <w:t xml:space="preserve"> </w:t>
      </w:r>
    </w:p>
    <w:p w:rsidR="004F30B2" w:rsidRDefault="00510633" w:rsidP="00510633">
      <w:pPr>
        <w:pStyle w:val="ListParagraph"/>
        <w:numPr>
          <w:ilvl w:val="0"/>
          <w:numId w:val="4"/>
        </w:numPr>
        <w:autoSpaceDE w:val="0"/>
        <w:autoSpaceDN w:val="0"/>
        <w:adjustRightInd w:val="0"/>
        <w:spacing w:after="0" w:line="240" w:lineRule="auto"/>
        <w:rPr>
          <w:szCs w:val="24"/>
        </w:rPr>
      </w:pPr>
      <w:r>
        <w:rPr>
          <w:szCs w:val="24"/>
        </w:rPr>
        <w:t>P</w:t>
      </w:r>
      <w:r w:rsidRPr="00510633">
        <w:rPr>
          <w:szCs w:val="24"/>
        </w:rPr>
        <w:t xml:space="preserve">rovide cycle information on cycle life </w:t>
      </w:r>
      <w:r w:rsidR="0061706D" w:rsidRPr="00510633">
        <w:rPr>
          <w:szCs w:val="24"/>
        </w:rPr>
        <w:t>vs.</w:t>
      </w:r>
      <w:r w:rsidRPr="00510633">
        <w:rPr>
          <w:szCs w:val="24"/>
        </w:rPr>
        <w:t xml:space="preserve"> depth of discharge (10% to 100%) and projected system life under the </w:t>
      </w:r>
      <w:r w:rsidR="0061706D" w:rsidRPr="00510633">
        <w:rPr>
          <w:szCs w:val="24"/>
        </w:rPr>
        <w:t>operating</w:t>
      </w:r>
      <w:r w:rsidRPr="00510633">
        <w:rPr>
          <w:szCs w:val="24"/>
        </w:rPr>
        <w:t xml:space="preserve"> conditions described in the application.</w:t>
      </w:r>
    </w:p>
    <w:p w:rsidR="004F30B2" w:rsidRDefault="003B4D77" w:rsidP="005A3014">
      <w:pPr>
        <w:pStyle w:val="ListParagraph"/>
        <w:numPr>
          <w:ilvl w:val="0"/>
          <w:numId w:val="4"/>
        </w:numPr>
        <w:autoSpaceDE w:val="0"/>
        <w:autoSpaceDN w:val="0"/>
        <w:adjustRightInd w:val="0"/>
        <w:spacing w:after="0" w:line="240" w:lineRule="auto"/>
        <w:rPr>
          <w:szCs w:val="24"/>
        </w:rPr>
      </w:pPr>
      <w:r>
        <w:rPr>
          <w:szCs w:val="24"/>
        </w:rPr>
        <w:t xml:space="preserve">Provide </w:t>
      </w:r>
      <w:r w:rsidR="004F30B2">
        <w:rPr>
          <w:szCs w:val="24"/>
        </w:rPr>
        <w:t>MSDS</w:t>
      </w:r>
      <w:r w:rsidR="00510633">
        <w:rPr>
          <w:szCs w:val="24"/>
        </w:rPr>
        <w:t>s</w:t>
      </w:r>
      <w:r w:rsidR="004F30B2">
        <w:rPr>
          <w:szCs w:val="24"/>
        </w:rPr>
        <w:t xml:space="preserve"> of all chemicals or compounds used in this ES</w:t>
      </w:r>
      <w:r w:rsidR="00510633">
        <w:rPr>
          <w:szCs w:val="24"/>
        </w:rPr>
        <w:t>.</w:t>
      </w:r>
      <w:r w:rsidR="004F30B2">
        <w:rPr>
          <w:szCs w:val="24"/>
        </w:rPr>
        <w:t xml:space="preserve"> </w:t>
      </w:r>
    </w:p>
    <w:p w:rsidR="004F30B2" w:rsidRPr="00A81103" w:rsidRDefault="00510633" w:rsidP="00A81103">
      <w:pPr>
        <w:pStyle w:val="ListParagraph"/>
        <w:numPr>
          <w:ilvl w:val="0"/>
          <w:numId w:val="4"/>
        </w:numPr>
        <w:autoSpaceDE w:val="0"/>
        <w:autoSpaceDN w:val="0"/>
        <w:adjustRightInd w:val="0"/>
        <w:spacing w:after="0" w:line="240" w:lineRule="auto"/>
        <w:rPr>
          <w:szCs w:val="24"/>
        </w:rPr>
      </w:pPr>
      <w:r>
        <w:rPr>
          <w:szCs w:val="24"/>
        </w:rPr>
        <w:t>Provide all recommended safety procedures, including those related to fire and catastrophic failure</w:t>
      </w:r>
      <w:r w:rsidR="00CE0E71">
        <w:rPr>
          <w:szCs w:val="24"/>
        </w:rPr>
        <w:t>,</w:t>
      </w:r>
      <w:r>
        <w:rPr>
          <w:szCs w:val="24"/>
        </w:rPr>
        <w:t xml:space="preserve"> for the proposed solution.   </w:t>
      </w:r>
    </w:p>
    <w:p w:rsidR="004F30B2" w:rsidRPr="00E86A69" w:rsidRDefault="004F30B2" w:rsidP="005A3014">
      <w:pPr>
        <w:pStyle w:val="ListParagraph"/>
        <w:numPr>
          <w:ilvl w:val="0"/>
          <w:numId w:val="4"/>
        </w:numPr>
        <w:autoSpaceDE w:val="0"/>
        <w:autoSpaceDN w:val="0"/>
        <w:adjustRightInd w:val="0"/>
        <w:spacing w:after="0" w:line="240" w:lineRule="auto"/>
        <w:rPr>
          <w:szCs w:val="24"/>
        </w:rPr>
      </w:pPr>
      <w:r>
        <w:rPr>
          <w:szCs w:val="24"/>
        </w:rPr>
        <w:t xml:space="preserve">In the case of a fire, what </w:t>
      </w:r>
      <w:r w:rsidR="00510633">
        <w:rPr>
          <w:szCs w:val="24"/>
        </w:rPr>
        <w:t>are the potential health and safety impacts of the off-gases</w:t>
      </w:r>
      <w:r>
        <w:rPr>
          <w:szCs w:val="24"/>
        </w:rPr>
        <w:t xml:space="preserve">? </w:t>
      </w:r>
    </w:p>
    <w:p w:rsidR="004F30B2" w:rsidRDefault="0064478E" w:rsidP="00D61CB8">
      <w:pPr>
        <w:pStyle w:val="Heading3"/>
      </w:pPr>
      <w:bookmarkStart w:id="15" w:name="_Toc338760800"/>
      <w:r>
        <w:t xml:space="preserve">2.3.3 </w:t>
      </w:r>
      <w:r w:rsidR="004F30B2" w:rsidRPr="00D61CB8">
        <w:t>Communication</w:t>
      </w:r>
      <w:r w:rsidR="004F30B2">
        <w:t xml:space="preserve"> and Information Technologies</w:t>
      </w:r>
      <w:bookmarkEnd w:id="15"/>
      <w:r w:rsidR="00100A70">
        <w:t>:</w:t>
      </w:r>
    </w:p>
    <w:p w:rsidR="004F30B2" w:rsidRDefault="004F30B2" w:rsidP="005A3014">
      <w:pPr>
        <w:pStyle w:val="ListParagraph"/>
        <w:numPr>
          <w:ilvl w:val="0"/>
          <w:numId w:val="5"/>
        </w:numPr>
      </w:pPr>
      <w:r>
        <w:t xml:space="preserve">Describe how the </w:t>
      </w:r>
      <w:r w:rsidR="00AF4A2C">
        <w:t>ES</w:t>
      </w:r>
      <w:r>
        <w:t xml:space="preserve"> </w:t>
      </w:r>
      <w:r w:rsidRPr="00E86A69">
        <w:rPr>
          <w:szCs w:val="24"/>
        </w:rPr>
        <w:t xml:space="preserve">control system </w:t>
      </w:r>
      <w:r>
        <w:t>communicates with the storage system.</w:t>
      </w:r>
    </w:p>
    <w:p w:rsidR="004F30B2" w:rsidRPr="00E86A69" w:rsidRDefault="004F30B2" w:rsidP="005A3014">
      <w:pPr>
        <w:pStyle w:val="ListParagraph"/>
        <w:numPr>
          <w:ilvl w:val="0"/>
          <w:numId w:val="5"/>
        </w:numPr>
      </w:pPr>
      <w:r w:rsidRPr="00E86A69">
        <w:rPr>
          <w:szCs w:val="24"/>
        </w:rPr>
        <w:t xml:space="preserve">Identify what communication interfaces and protocols are supported by the </w:t>
      </w:r>
      <w:r w:rsidR="00E21C85">
        <w:rPr>
          <w:szCs w:val="24"/>
        </w:rPr>
        <w:t>ES</w:t>
      </w:r>
      <w:r w:rsidRPr="00E86A69">
        <w:rPr>
          <w:szCs w:val="24"/>
        </w:rPr>
        <w:t xml:space="preserve"> control system (RS-232, RS-485, Ethernet, DNP3, Modbus, TCP/IP, </w:t>
      </w:r>
      <w:r>
        <w:rPr>
          <w:szCs w:val="24"/>
        </w:rPr>
        <w:t>ICCP</w:t>
      </w:r>
      <w:r w:rsidRPr="00E86A69">
        <w:rPr>
          <w:szCs w:val="24"/>
        </w:rPr>
        <w:t>). Define what information</w:t>
      </w:r>
      <w:r>
        <w:rPr>
          <w:szCs w:val="24"/>
        </w:rPr>
        <w:t xml:space="preserve"> </w:t>
      </w:r>
      <w:r w:rsidRPr="00E86A69">
        <w:rPr>
          <w:szCs w:val="24"/>
        </w:rPr>
        <w:t>corresponds to the protocols and interfaces used.</w:t>
      </w:r>
    </w:p>
    <w:p w:rsidR="004F30B2" w:rsidRPr="00E86A69" w:rsidRDefault="004F30B2" w:rsidP="005A3014">
      <w:pPr>
        <w:pStyle w:val="ListParagraph"/>
        <w:numPr>
          <w:ilvl w:val="0"/>
          <w:numId w:val="5"/>
        </w:numPr>
      </w:pPr>
      <w:r>
        <w:rPr>
          <w:szCs w:val="24"/>
        </w:rPr>
        <w:t xml:space="preserve">Describe the interface between the </w:t>
      </w:r>
      <w:r w:rsidR="00F13D96">
        <w:t>ES</w:t>
      </w:r>
      <w:r>
        <w:rPr>
          <w:szCs w:val="24"/>
        </w:rPr>
        <w:t xml:space="preserve"> </w:t>
      </w:r>
      <w:r w:rsidRPr="00E86A69">
        <w:rPr>
          <w:szCs w:val="24"/>
        </w:rPr>
        <w:t xml:space="preserve">control system </w:t>
      </w:r>
      <w:r>
        <w:rPr>
          <w:szCs w:val="24"/>
        </w:rPr>
        <w:t>and the SCADA system.</w:t>
      </w:r>
    </w:p>
    <w:p w:rsidR="004F30B2" w:rsidRPr="00D61CB8" w:rsidRDefault="004F30B2" w:rsidP="005A3014">
      <w:pPr>
        <w:pStyle w:val="ListParagraph"/>
        <w:numPr>
          <w:ilvl w:val="0"/>
          <w:numId w:val="5"/>
        </w:numPr>
      </w:pPr>
      <w:r>
        <w:rPr>
          <w:szCs w:val="24"/>
        </w:rPr>
        <w:t xml:space="preserve">Is there a limit to the number of devices that can be connected to the </w:t>
      </w:r>
      <w:r w:rsidR="00F13D96">
        <w:t>ES</w:t>
      </w:r>
      <w:r>
        <w:rPr>
          <w:szCs w:val="24"/>
        </w:rPr>
        <w:t xml:space="preserve"> </w:t>
      </w:r>
      <w:r w:rsidRPr="00E86A69">
        <w:rPr>
          <w:szCs w:val="24"/>
        </w:rPr>
        <w:t>control system</w:t>
      </w:r>
      <w:r>
        <w:rPr>
          <w:szCs w:val="24"/>
        </w:rPr>
        <w:t>?</w:t>
      </w:r>
    </w:p>
    <w:p w:rsidR="004F30B2" w:rsidRDefault="0064478E" w:rsidP="00D61CB8">
      <w:pPr>
        <w:pStyle w:val="Heading3"/>
      </w:pPr>
      <w:bookmarkStart w:id="16" w:name="_Toc338760801"/>
      <w:r>
        <w:lastRenderedPageBreak/>
        <w:t xml:space="preserve">2.3.4 </w:t>
      </w:r>
      <w:r w:rsidR="004F30B2">
        <w:t>Device Specifications</w:t>
      </w:r>
      <w:bookmarkEnd w:id="16"/>
      <w:r w:rsidR="00100A70">
        <w:t>:</w:t>
      </w:r>
    </w:p>
    <w:p w:rsidR="004F30B2" w:rsidRPr="00D61CB8" w:rsidRDefault="004F30B2" w:rsidP="00100A70">
      <w:pPr>
        <w:pStyle w:val="ListParagraph"/>
        <w:numPr>
          <w:ilvl w:val="0"/>
          <w:numId w:val="6"/>
        </w:numPr>
        <w:spacing w:line="240" w:lineRule="auto"/>
      </w:pPr>
      <w:r>
        <w:t>Provide specification sheets</w:t>
      </w:r>
      <w:r w:rsidR="00F13D96">
        <w:t>,</w:t>
      </w:r>
      <w:r>
        <w:t xml:space="preserve"> including </w:t>
      </w:r>
      <w:r w:rsidRPr="00100A70">
        <w:rPr>
          <w:szCs w:val="24"/>
        </w:rPr>
        <w:t>dimensions, weight, the number and types of inputs, and environmental conditions.</w:t>
      </w:r>
    </w:p>
    <w:p w:rsidR="004F30B2" w:rsidRDefault="0064478E" w:rsidP="00100A70">
      <w:pPr>
        <w:pStyle w:val="Heading2"/>
        <w:ind w:left="0" w:firstLine="0"/>
      </w:pPr>
      <w:bookmarkStart w:id="17" w:name="_Toc338760802"/>
      <w:r>
        <w:t xml:space="preserve">2.4 </w:t>
      </w:r>
      <w:r w:rsidR="004F30B2">
        <w:t>References / Past Experience</w:t>
      </w:r>
      <w:bookmarkEnd w:id="17"/>
      <w:r w:rsidR="00100A70">
        <w:t>:</w:t>
      </w:r>
    </w:p>
    <w:p w:rsidR="004F30B2" w:rsidRDefault="004F30B2" w:rsidP="00734FE8">
      <w:r>
        <w:t xml:space="preserve">Provide </w:t>
      </w:r>
      <w:r w:rsidRPr="00DF55D6">
        <w:rPr>
          <w:color w:val="FF0000"/>
        </w:rPr>
        <w:t xml:space="preserve">three </w:t>
      </w:r>
      <w:r w:rsidR="00BE04C7">
        <w:rPr>
          <w:color w:val="FF0000"/>
        </w:rPr>
        <w:t xml:space="preserve">(3) </w:t>
      </w:r>
      <w:r>
        <w:t xml:space="preserve">past projects that addressed similar problems and </w:t>
      </w:r>
      <w:r w:rsidR="00861A0A">
        <w:t xml:space="preserve">were </w:t>
      </w:r>
      <w:r>
        <w:t>of similar or larger size and scope. Complete the following table for each of the projects.</w:t>
      </w:r>
    </w:p>
    <w:tbl>
      <w:tblPr>
        <w:tblW w:w="9420" w:type="dxa"/>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top w:w="29" w:type="dxa"/>
          <w:left w:w="43" w:type="dxa"/>
          <w:right w:w="43" w:type="dxa"/>
        </w:tblCellMar>
        <w:tblLook w:val="00A0" w:firstRow="1" w:lastRow="0" w:firstColumn="1" w:lastColumn="0" w:noHBand="0" w:noVBand="0"/>
      </w:tblPr>
      <w:tblGrid>
        <w:gridCol w:w="1490"/>
        <w:gridCol w:w="2262"/>
        <w:gridCol w:w="27"/>
        <w:gridCol w:w="146"/>
        <w:gridCol w:w="358"/>
        <w:gridCol w:w="143"/>
        <w:gridCol w:w="90"/>
        <w:gridCol w:w="1157"/>
        <w:gridCol w:w="283"/>
        <w:gridCol w:w="450"/>
        <w:gridCol w:w="778"/>
        <w:gridCol w:w="25"/>
        <w:gridCol w:w="488"/>
        <w:gridCol w:w="85"/>
        <w:gridCol w:w="393"/>
        <w:gridCol w:w="120"/>
        <w:gridCol w:w="682"/>
        <w:gridCol w:w="443"/>
      </w:tblGrid>
      <w:tr w:rsidR="004F30B2" w:rsidRPr="0075717D" w:rsidTr="00F265B8">
        <w:trPr>
          <w:jc w:val="center"/>
        </w:trPr>
        <w:tc>
          <w:tcPr>
            <w:tcW w:w="1490" w:type="dxa"/>
            <w:shd w:val="clear" w:color="auto" w:fill="D9D9D9"/>
          </w:tcPr>
          <w:p w:rsidR="004F30B2" w:rsidRDefault="004F30B2" w:rsidP="00B44B74">
            <w:pPr>
              <w:pStyle w:val="SPIDERPastPerformText-Bold"/>
              <w:rPr>
                <w:rFonts w:eastAsia="MS Mincho"/>
              </w:rPr>
            </w:pPr>
            <w:r>
              <w:rPr>
                <w:rFonts w:eastAsia="MS Mincho"/>
              </w:rPr>
              <w:t>Project:</w:t>
            </w:r>
          </w:p>
        </w:tc>
        <w:tc>
          <w:tcPr>
            <w:tcW w:w="7930" w:type="dxa"/>
            <w:gridSpan w:val="17"/>
          </w:tcPr>
          <w:p w:rsidR="004F30B2" w:rsidRDefault="004F30B2" w:rsidP="00B44B74">
            <w:pPr>
              <w:pStyle w:val="SPIDERPastPerformText"/>
              <w:rPr>
                <w:rFonts w:eastAsia="MS Mincho"/>
              </w:rPr>
            </w:pPr>
          </w:p>
        </w:tc>
      </w:tr>
      <w:tr w:rsidR="004F30B2" w:rsidRPr="0075717D" w:rsidTr="00F265B8">
        <w:trPr>
          <w:jc w:val="center"/>
        </w:trPr>
        <w:tc>
          <w:tcPr>
            <w:tcW w:w="3779" w:type="dxa"/>
            <w:gridSpan w:val="3"/>
            <w:shd w:val="clear" w:color="auto" w:fill="D9D9D9"/>
          </w:tcPr>
          <w:p w:rsidR="004F30B2" w:rsidRDefault="004F30B2" w:rsidP="00B44B74">
            <w:pPr>
              <w:pStyle w:val="SPIDERPastPerformText-Bold"/>
              <w:rPr>
                <w:rFonts w:eastAsia="MS Mincho"/>
              </w:rPr>
            </w:pPr>
            <w:r>
              <w:rPr>
                <w:rFonts w:eastAsia="MS Mincho"/>
              </w:rPr>
              <w:t>Project Name:</w:t>
            </w:r>
          </w:p>
        </w:tc>
        <w:tc>
          <w:tcPr>
            <w:tcW w:w="1894" w:type="dxa"/>
            <w:gridSpan w:val="5"/>
            <w:shd w:val="clear" w:color="auto" w:fill="D9D9D9"/>
          </w:tcPr>
          <w:p w:rsidR="004F30B2" w:rsidRDefault="004F30B2" w:rsidP="00B44B74">
            <w:pPr>
              <w:pStyle w:val="SPIDERPastPerformText-Bold"/>
              <w:rPr>
                <w:rFonts w:eastAsia="MS Mincho"/>
              </w:rPr>
            </w:pPr>
            <w:r>
              <w:rPr>
                <w:rFonts w:eastAsia="MS Mincho"/>
              </w:rPr>
              <w:t>Project Location:</w:t>
            </w:r>
          </w:p>
        </w:tc>
        <w:tc>
          <w:tcPr>
            <w:tcW w:w="3747" w:type="dxa"/>
            <w:gridSpan w:val="10"/>
            <w:shd w:val="clear" w:color="auto" w:fill="D9D9D9"/>
          </w:tcPr>
          <w:p w:rsidR="004F30B2" w:rsidRDefault="004F30B2" w:rsidP="00B44B74">
            <w:pPr>
              <w:pStyle w:val="SPIDERPastPerformText-Bold"/>
              <w:rPr>
                <w:rFonts w:eastAsia="MS Mincho"/>
              </w:rPr>
            </w:pPr>
            <w:r>
              <w:rPr>
                <w:rFonts w:eastAsia="MS Mincho"/>
              </w:rPr>
              <w:t>Owner</w:t>
            </w:r>
            <w:r w:rsidR="006B68B0">
              <w:rPr>
                <w:rFonts w:eastAsia="MS Mincho"/>
              </w:rPr>
              <w:t xml:space="preserve"> </w:t>
            </w:r>
            <w:r>
              <w:rPr>
                <w:rFonts w:eastAsia="MS Mincho"/>
              </w:rPr>
              <w:t>/</w:t>
            </w:r>
            <w:r w:rsidR="006B68B0">
              <w:rPr>
                <w:rFonts w:eastAsia="MS Mincho"/>
              </w:rPr>
              <w:t xml:space="preserve"> </w:t>
            </w:r>
            <w:r>
              <w:rPr>
                <w:rFonts w:eastAsia="MS Mincho"/>
              </w:rPr>
              <w:t>Client:</w:t>
            </w:r>
          </w:p>
        </w:tc>
      </w:tr>
      <w:tr w:rsidR="004F30B2" w:rsidRPr="0075717D" w:rsidTr="00F265B8">
        <w:trPr>
          <w:jc w:val="center"/>
        </w:trPr>
        <w:tc>
          <w:tcPr>
            <w:tcW w:w="3779" w:type="dxa"/>
            <w:gridSpan w:val="3"/>
          </w:tcPr>
          <w:p w:rsidR="004F30B2" w:rsidRDefault="004F30B2" w:rsidP="00B44B74">
            <w:pPr>
              <w:pStyle w:val="SPIDERPastPerformText"/>
              <w:rPr>
                <w:rFonts w:eastAsia="MS Mincho"/>
              </w:rPr>
            </w:pPr>
          </w:p>
        </w:tc>
        <w:tc>
          <w:tcPr>
            <w:tcW w:w="1894" w:type="dxa"/>
            <w:gridSpan w:val="5"/>
          </w:tcPr>
          <w:p w:rsidR="004F30B2" w:rsidRDefault="004F30B2" w:rsidP="00B44B74">
            <w:pPr>
              <w:pStyle w:val="SPIDERPastPerformText"/>
              <w:rPr>
                <w:rFonts w:eastAsia="MS Mincho"/>
              </w:rPr>
            </w:pPr>
          </w:p>
        </w:tc>
        <w:tc>
          <w:tcPr>
            <w:tcW w:w="3747" w:type="dxa"/>
            <w:gridSpan w:val="10"/>
          </w:tcPr>
          <w:p w:rsidR="004F30B2" w:rsidRDefault="004F30B2" w:rsidP="00B44B74">
            <w:pPr>
              <w:pStyle w:val="SPIDERPastPerformText"/>
              <w:rPr>
                <w:rFonts w:eastAsia="MS Mincho"/>
              </w:rPr>
            </w:pPr>
          </w:p>
        </w:tc>
      </w:tr>
      <w:tr w:rsidR="004F30B2" w:rsidRPr="0075717D" w:rsidTr="00F265B8">
        <w:trPr>
          <w:jc w:val="center"/>
        </w:trPr>
        <w:tc>
          <w:tcPr>
            <w:tcW w:w="4516" w:type="dxa"/>
            <w:gridSpan w:val="7"/>
            <w:shd w:val="clear" w:color="auto" w:fill="D9D9D9"/>
            <w:vAlign w:val="center"/>
          </w:tcPr>
          <w:p w:rsidR="004F30B2" w:rsidRDefault="004F30B2" w:rsidP="00B44B74">
            <w:pPr>
              <w:pStyle w:val="SPIDERPastPerformText"/>
              <w:rPr>
                <w:rFonts w:eastAsia="MS Mincho"/>
                <w:b/>
                <w:highlight w:val="yellow"/>
              </w:rPr>
            </w:pPr>
            <w:r>
              <w:rPr>
                <w:rFonts w:eastAsia="MS Mincho"/>
                <w:b/>
              </w:rPr>
              <w:t>Owner</w:t>
            </w:r>
            <w:r w:rsidR="00A36FC6">
              <w:rPr>
                <w:rFonts w:eastAsia="MS Mincho"/>
                <w:b/>
              </w:rPr>
              <w:t xml:space="preserve"> </w:t>
            </w:r>
            <w:r>
              <w:rPr>
                <w:rFonts w:eastAsia="MS Mincho"/>
                <w:b/>
              </w:rPr>
              <w:t>/</w:t>
            </w:r>
            <w:r w:rsidR="00A36FC6">
              <w:rPr>
                <w:rFonts w:eastAsia="MS Mincho"/>
                <w:b/>
              </w:rPr>
              <w:t xml:space="preserve"> </w:t>
            </w:r>
            <w:r>
              <w:rPr>
                <w:rFonts w:eastAsia="MS Mincho"/>
                <w:b/>
              </w:rPr>
              <w:t xml:space="preserve">Client Point of Contact and </w:t>
            </w:r>
            <w:r w:rsidR="00A36FC6">
              <w:rPr>
                <w:rFonts w:eastAsia="MS Mincho"/>
                <w:b/>
              </w:rPr>
              <w:t>Phone Number</w:t>
            </w:r>
            <w:r>
              <w:rPr>
                <w:rFonts w:eastAsia="MS Mincho"/>
                <w:b/>
              </w:rPr>
              <w:t>:</w:t>
            </w:r>
          </w:p>
        </w:tc>
        <w:tc>
          <w:tcPr>
            <w:tcW w:w="4904" w:type="dxa"/>
            <w:gridSpan w:val="11"/>
            <w:vAlign w:val="center"/>
          </w:tcPr>
          <w:p w:rsidR="004F30B2" w:rsidRDefault="004F30B2" w:rsidP="00B44B74">
            <w:pPr>
              <w:pStyle w:val="SPIDERPastPerformText"/>
              <w:rPr>
                <w:rFonts w:eastAsia="MS Mincho"/>
                <w:highlight w:val="yellow"/>
              </w:rPr>
            </w:pPr>
          </w:p>
        </w:tc>
      </w:tr>
      <w:tr w:rsidR="004F30B2" w:rsidRPr="0075717D" w:rsidTr="00F265B8">
        <w:trPr>
          <w:jc w:val="center"/>
        </w:trPr>
        <w:tc>
          <w:tcPr>
            <w:tcW w:w="3752" w:type="dxa"/>
            <w:gridSpan w:val="2"/>
            <w:shd w:val="clear" w:color="auto" w:fill="D9D9D9"/>
          </w:tcPr>
          <w:p w:rsidR="004F30B2" w:rsidRDefault="004F30B2" w:rsidP="00B44B74">
            <w:pPr>
              <w:pStyle w:val="SPIDERPastPerformText"/>
              <w:rPr>
                <w:rFonts w:eastAsia="MS Mincho"/>
                <w:b/>
              </w:rPr>
            </w:pPr>
            <w:r>
              <w:rPr>
                <w:rFonts w:eastAsia="MS Mincho"/>
                <w:b/>
              </w:rPr>
              <w:t xml:space="preserve">Firm’s </w:t>
            </w:r>
            <w:r w:rsidR="006B68B0">
              <w:rPr>
                <w:rFonts w:eastAsia="MS Mincho"/>
                <w:b/>
                <w:shd w:val="clear" w:color="auto" w:fill="D9D9D9"/>
              </w:rPr>
              <w:t xml:space="preserve">Role </w:t>
            </w:r>
            <w:r w:rsidR="00861A0A">
              <w:rPr>
                <w:rFonts w:eastAsia="MS Mincho"/>
                <w:b/>
                <w:shd w:val="clear" w:color="auto" w:fill="D9D9D9"/>
              </w:rPr>
              <w:t>i</w:t>
            </w:r>
            <w:r>
              <w:rPr>
                <w:rFonts w:eastAsia="MS Mincho"/>
                <w:b/>
                <w:shd w:val="clear" w:color="auto" w:fill="D9D9D9"/>
              </w:rPr>
              <w:t xml:space="preserve">n this </w:t>
            </w:r>
            <w:r w:rsidR="006B68B0">
              <w:rPr>
                <w:rFonts w:eastAsia="MS Mincho"/>
                <w:b/>
                <w:shd w:val="clear" w:color="auto" w:fill="D9D9D9"/>
              </w:rPr>
              <w:t>Project</w:t>
            </w:r>
            <w:r>
              <w:rPr>
                <w:rFonts w:eastAsia="MS Mincho"/>
                <w:b/>
                <w:shd w:val="clear" w:color="auto" w:fill="D9D9D9"/>
              </w:rPr>
              <w:t>:</w:t>
            </w:r>
          </w:p>
        </w:tc>
        <w:tc>
          <w:tcPr>
            <w:tcW w:w="674" w:type="dxa"/>
            <w:gridSpan w:val="4"/>
          </w:tcPr>
          <w:p w:rsidR="004F30B2" w:rsidRDefault="004F30B2" w:rsidP="00B44B74">
            <w:pPr>
              <w:pStyle w:val="SPIDERPastPerformText"/>
              <w:jc w:val="center"/>
              <w:rPr>
                <w:rFonts w:eastAsia="MS Mincho"/>
              </w:rPr>
            </w:pPr>
          </w:p>
        </w:tc>
        <w:tc>
          <w:tcPr>
            <w:tcW w:w="1530" w:type="dxa"/>
            <w:gridSpan w:val="3"/>
            <w:shd w:val="clear" w:color="auto" w:fill="D9D9D9"/>
          </w:tcPr>
          <w:p w:rsidR="004F30B2" w:rsidRDefault="004F30B2" w:rsidP="00B44B74">
            <w:pPr>
              <w:pStyle w:val="SPIDERPastPerformText-Bold"/>
              <w:rPr>
                <w:rFonts w:eastAsia="MS Mincho"/>
              </w:rPr>
            </w:pPr>
            <w:r>
              <w:rPr>
                <w:rFonts w:eastAsia="MS Mincho"/>
              </w:rPr>
              <w:t>Prime Contractor</w:t>
            </w:r>
          </w:p>
        </w:tc>
        <w:tc>
          <w:tcPr>
            <w:tcW w:w="450" w:type="dxa"/>
          </w:tcPr>
          <w:p w:rsidR="004F30B2" w:rsidRDefault="004F30B2" w:rsidP="00B44B74">
            <w:pPr>
              <w:pStyle w:val="SPIDERPastPerformText"/>
              <w:jc w:val="center"/>
              <w:rPr>
                <w:rFonts w:eastAsia="MS Mincho"/>
              </w:rPr>
            </w:pPr>
          </w:p>
        </w:tc>
        <w:tc>
          <w:tcPr>
            <w:tcW w:w="1291" w:type="dxa"/>
            <w:gridSpan w:val="3"/>
            <w:shd w:val="clear" w:color="auto" w:fill="D9D9D9"/>
          </w:tcPr>
          <w:p w:rsidR="004F30B2" w:rsidRDefault="004F30B2" w:rsidP="00B44B74">
            <w:pPr>
              <w:pStyle w:val="SPIDERPastPerformText-Bold"/>
              <w:rPr>
                <w:rFonts w:eastAsia="MS Mincho"/>
              </w:rPr>
            </w:pPr>
            <w:r>
              <w:rPr>
                <w:rFonts w:eastAsia="MS Mincho"/>
              </w:rPr>
              <w:t>Subcontractor</w:t>
            </w:r>
          </w:p>
        </w:tc>
        <w:tc>
          <w:tcPr>
            <w:tcW w:w="598" w:type="dxa"/>
            <w:gridSpan w:val="3"/>
          </w:tcPr>
          <w:p w:rsidR="004F30B2" w:rsidRDefault="004F30B2" w:rsidP="00B44B74">
            <w:pPr>
              <w:pStyle w:val="SPIDERPastPerformText"/>
              <w:jc w:val="center"/>
              <w:rPr>
                <w:rFonts w:eastAsia="MS Mincho"/>
              </w:rPr>
            </w:pPr>
          </w:p>
        </w:tc>
        <w:tc>
          <w:tcPr>
            <w:tcW w:w="1125" w:type="dxa"/>
            <w:gridSpan w:val="2"/>
            <w:shd w:val="clear" w:color="auto" w:fill="D9D9D9"/>
          </w:tcPr>
          <w:p w:rsidR="004F30B2" w:rsidRDefault="004F30B2" w:rsidP="00B44B74">
            <w:pPr>
              <w:pStyle w:val="SPIDERPastPerformText-Bold"/>
              <w:rPr>
                <w:rFonts w:eastAsia="MS Mincho"/>
              </w:rPr>
            </w:pPr>
            <w:r>
              <w:rPr>
                <w:rFonts w:eastAsia="MS Mincho"/>
              </w:rPr>
              <w:t>Design Firm</w:t>
            </w:r>
          </w:p>
        </w:tc>
      </w:tr>
      <w:tr w:rsidR="004F30B2" w:rsidRPr="0075717D" w:rsidTr="00F265B8">
        <w:trPr>
          <w:jc w:val="center"/>
        </w:trPr>
        <w:tc>
          <w:tcPr>
            <w:tcW w:w="9420" w:type="dxa"/>
            <w:gridSpan w:val="18"/>
            <w:shd w:val="clear" w:color="auto" w:fill="D9D9D9"/>
          </w:tcPr>
          <w:p w:rsidR="004F30B2" w:rsidRDefault="004F30B2" w:rsidP="00861A0A">
            <w:pPr>
              <w:pStyle w:val="SPIDERPastPerformText-Bold"/>
              <w:rPr>
                <w:rFonts w:eastAsia="MS Mincho"/>
              </w:rPr>
            </w:pPr>
            <w:r>
              <w:rPr>
                <w:rFonts w:eastAsia="MS Mincho"/>
              </w:rPr>
              <w:t>Brief Description of Project (</w:t>
            </w:r>
            <w:r>
              <w:rPr>
                <w:rFonts w:eastAsia="MS Mincho"/>
                <w:b w:val="0"/>
                <w:i/>
                <w:sz w:val="18"/>
                <w:szCs w:val="18"/>
              </w:rPr>
              <w:t xml:space="preserve">Include, as applicable, how project is similar in scope and magnitude to the work required in this </w:t>
            </w:r>
            <w:r w:rsidR="00861A0A">
              <w:rPr>
                <w:rFonts w:eastAsia="MS Mincho"/>
                <w:b w:val="0"/>
                <w:i/>
                <w:sz w:val="18"/>
                <w:szCs w:val="18"/>
              </w:rPr>
              <w:t>RFI</w:t>
            </w:r>
            <w:r>
              <w:rPr>
                <w:rFonts w:eastAsia="MS Mincho"/>
              </w:rPr>
              <w:t>)</w:t>
            </w:r>
          </w:p>
        </w:tc>
      </w:tr>
      <w:tr w:rsidR="004F30B2" w:rsidRPr="0075717D" w:rsidTr="00F265B8">
        <w:trPr>
          <w:jc w:val="center"/>
        </w:trPr>
        <w:tc>
          <w:tcPr>
            <w:tcW w:w="9420" w:type="dxa"/>
            <w:gridSpan w:val="18"/>
          </w:tcPr>
          <w:p w:rsidR="004F30B2" w:rsidRDefault="004F30B2" w:rsidP="00B44B74">
            <w:pPr>
              <w:pStyle w:val="SPIDERPastPerformText"/>
              <w:spacing w:before="0" w:after="60"/>
              <w:rPr>
                <w:rFonts w:eastAsia="MS Mincho"/>
              </w:rPr>
            </w:pPr>
            <w:r>
              <w:rPr>
                <w:rFonts w:eastAsia="MS Mincho"/>
              </w:rPr>
              <w:t xml:space="preserve"> </w:t>
            </w:r>
          </w:p>
        </w:tc>
      </w:tr>
      <w:tr w:rsidR="004F30B2" w:rsidRPr="0075717D" w:rsidTr="00F265B8">
        <w:trPr>
          <w:jc w:val="center"/>
        </w:trPr>
        <w:tc>
          <w:tcPr>
            <w:tcW w:w="4283" w:type="dxa"/>
            <w:gridSpan w:val="5"/>
            <w:shd w:val="clear" w:color="auto" w:fill="D9D9D9"/>
          </w:tcPr>
          <w:p w:rsidR="004F30B2" w:rsidRDefault="004F30B2" w:rsidP="00B44B74">
            <w:pPr>
              <w:pStyle w:val="SPIDERPastPerformText-Bold"/>
              <w:rPr>
                <w:rFonts w:eastAsia="MS Mincho"/>
              </w:rPr>
            </w:pPr>
            <w:r>
              <w:rPr>
                <w:rFonts w:eastAsia="MS Mincho"/>
              </w:rPr>
              <w:t>Contract Amount:</w:t>
            </w:r>
          </w:p>
        </w:tc>
        <w:tc>
          <w:tcPr>
            <w:tcW w:w="5137" w:type="dxa"/>
            <w:gridSpan w:val="13"/>
            <w:shd w:val="clear" w:color="auto" w:fill="D9D9D9"/>
          </w:tcPr>
          <w:p w:rsidR="004F30B2" w:rsidRDefault="004F30B2" w:rsidP="00B44B74">
            <w:pPr>
              <w:pStyle w:val="SPIDERPastPerformText-Bold"/>
              <w:rPr>
                <w:rFonts w:eastAsia="MS Mincho"/>
              </w:rPr>
            </w:pPr>
            <w:r>
              <w:rPr>
                <w:rFonts w:eastAsia="MS Mincho"/>
              </w:rPr>
              <w:t>Percent of Completion (</w:t>
            </w:r>
            <w:r>
              <w:rPr>
                <w:rFonts w:eastAsia="MS Mincho"/>
                <w:b w:val="0"/>
                <w:i/>
                <w:sz w:val="18"/>
                <w:szCs w:val="18"/>
              </w:rPr>
              <w:t>if project is currently under construction</w:t>
            </w:r>
            <w:r>
              <w:rPr>
                <w:rFonts w:eastAsia="MS Mincho"/>
              </w:rPr>
              <w:t>)</w:t>
            </w:r>
          </w:p>
        </w:tc>
      </w:tr>
      <w:tr w:rsidR="004F30B2" w:rsidRPr="0075717D" w:rsidTr="00F265B8">
        <w:trPr>
          <w:jc w:val="center"/>
        </w:trPr>
        <w:tc>
          <w:tcPr>
            <w:tcW w:w="4283" w:type="dxa"/>
            <w:gridSpan w:val="5"/>
          </w:tcPr>
          <w:p w:rsidR="004F30B2" w:rsidRDefault="004F30B2" w:rsidP="00B44B74">
            <w:pPr>
              <w:pStyle w:val="SPIDERPastPerformText"/>
              <w:rPr>
                <w:rFonts w:eastAsia="MS Mincho"/>
              </w:rPr>
            </w:pPr>
          </w:p>
        </w:tc>
        <w:tc>
          <w:tcPr>
            <w:tcW w:w="5137" w:type="dxa"/>
            <w:gridSpan w:val="13"/>
          </w:tcPr>
          <w:p w:rsidR="004F30B2" w:rsidRDefault="004F30B2" w:rsidP="00B44B74">
            <w:pPr>
              <w:pStyle w:val="SPIDERPastPerformText"/>
              <w:rPr>
                <w:rFonts w:eastAsia="MS Mincho"/>
              </w:rPr>
            </w:pPr>
          </w:p>
        </w:tc>
      </w:tr>
      <w:tr w:rsidR="004F30B2" w:rsidRPr="0075717D" w:rsidTr="00F265B8">
        <w:trPr>
          <w:jc w:val="center"/>
        </w:trPr>
        <w:tc>
          <w:tcPr>
            <w:tcW w:w="3925" w:type="dxa"/>
            <w:gridSpan w:val="4"/>
            <w:shd w:val="clear" w:color="auto" w:fill="D9D9D9"/>
          </w:tcPr>
          <w:p w:rsidR="004F30B2" w:rsidRDefault="004F30B2" w:rsidP="00B44B74">
            <w:pPr>
              <w:pStyle w:val="SPIDERPastPerformText-Bold"/>
              <w:rPr>
                <w:rFonts w:eastAsia="MS Mincho"/>
              </w:rPr>
            </w:pPr>
            <w:r>
              <w:rPr>
                <w:rFonts w:eastAsia="MS Mincho"/>
              </w:rPr>
              <w:t>Original Contract Completion Date:</w:t>
            </w:r>
          </w:p>
        </w:tc>
        <w:tc>
          <w:tcPr>
            <w:tcW w:w="3284" w:type="dxa"/>
            <w:gridSpan w:val="8"/>
            <w:shd w:val="clear" w:color="auto" w:fill="D9D9D9"/>
          </w:tcPr>
          <w:p w:rsidR="004F30B2" w:rsidRDefault="004F30B2" w:rsidP="00B44B74">
            <w:pPr>
              <w:pStyle w:val="SPIDERPastPerformText-Bold"/>
              <w:rPr>
                <w:rFonts w:eastAsia="MS Mincho"/>
              </w:rPr>
            </w:pPr>
            <w:r>
              <w:rPr>
                <w:rFonts w:eastAsia="MS Mincho"/>
              </w:rPr>
              <w:t>Final Contract Completion Date:</w:t>
            </w:r>
          </w:p>
        </w:tc>
        <w:tc>
          <w:tcPr>
            <w:tcW w:w="2211" w:type="dxa"/>
            <w:gridSpan w:val="6"/>
            <w:shd w:val="clear" w:color="auto" w:fill="D9D9D9"/>
          </w:tcPr>
          <w:p w:rsidR="004F30B2" w:rsidRDefault="004F30B2" w:rsidP="00B44B74">
            <w:pPr>
              <w:pStyle w:val="SPIDERPastPerformText-Bold"/>
              <w:rPr>
                <w:rFonts w:eastAsia="MS Mincho"/>
              </w:rPr>
            </w:pPr>
            <w:r>
              <w:rPr>
                <w:rFonts w:eastAsia="MS Mincho"/>
              </w:rPr>
              <w:t>Actual Completion Date:</w:t>
            </w:r>
          </w:p>
        </w:tc>
      </w:tr>
      <w:tr w:rsidR="004F30B2" w:rsidRPr="0075717D" w:rsidTr="00F265B8">
        <w:trPr>
          <w:jc w:val="center"/>
        </w:trPr>
        <w:tc>
          <w:tcPr>
            <w:tcW w:w="3925" w:type="dxa"/>
            <w:gridSpan w:val="4"/>
          </w:tcPr>
          <w:p w:rsidR="004F30B2" w:rsidRDefault="004F30B2" w:rsidP="00B44B74">
            <w:pPr>
              <w:pStyle w:val="SPIDERPastPerformText"/>
              <w:rPr>
                <w:rFonts w:eastAsia="MS Mincho"/>
              </w:rPr>
            </w:pPr>
          </w:p>
        </w:tc>
        <w:tc>
          <w:tcPr>
            <w:tcW w:w="3284" w:type="dxa"/>
            <w:gridSpan w:val="8"/>
          </w:tcPr>
          <w:p w:rsidR="004F30B2" w:rsidRDefault="004F30B2" w:rsidP="00B44B74">
            <w:pPr>
              <w:pStyle w:val="SPIDERPastPerformText"/>
              <w:rPr>
                <w:rFonts w:eastAsia="MS Mincho"/>
              </w:rPr>
            </w:pPr>
          </w:p>
        </w:tc>
        <w:tc>
          <w:tcPr>
            <w:tcW w:w="2211" w:type="dxa"/>
            <w:gridSpan w:val="6"/>
          </w:tcPr>
          <w:p w:rsidR="004F30B2" w:rsidRDefault="004F30B2" w:rsidP="00B44B74">
            <w:pPr>
              <w:pStyle w:val="SPIDERPastPerformText"/>
              <w:rPr>
                <w:rFonts w:eastAsia="MS Mincho"/>
              </w:rPr>
            </w:pPr>
          </w:p>
        </w:tc>
      </w:tr>
      <w:tr w:rsidR="004F30B2" w:rsidRPr="0075717D" w:rsidTr="00F265B8">
        <w:trPr>
          <w:jc w:val="center"/>
        </w:trPr>
        <w:tc>
          <w:tcPr>
            <w:tcW w:w="9420" w:type="dxa"/>
            <w:gridSpan w:val="18"/>
            <w:shd w:val="clear" w:color="auto" w:fill="D9D9D9"/>
            <w:vAlign w:val="center"/>
          </w:tcPr>
          <w:p w:rsidR="004F30B2" w:rsidRDefault="004F30B2" w:rsidP="00B44B74">
            <w:pPr>
              <w:pStyle w:val="SPIDERPastPerformText-Bold"/>
              <w:rPr>
                <w:rFonts w:eastAsia="MS Mincho"/>
              </w:rPr>
            </w:pPr>
            <w:r>
              <w:rPr>
                <w:rFonts w:eastAsia="MS Mincho"/>
              </w:rPr>
              <w:t xml:space="preserve">Explanation of </w:t>
            </w:r>
            <w:r w:rsidR="006B68B0">
              <w:rPr>
                <w:rFonts w:eastAsia="MS Mincho"/>
              </w:rPr>
              <w:t xml:space="preserve">Any </w:t>
            </w:r>
            <w:r>
              <w:rPr>
                <w:rFonts w:eastAsia="MS Mincho"/>
              </w:rPr>
              <w:t>Late Finish:</w:t>
            </w:r>
          </w:p>
        </w:tc>
      </w:tr>
      <w:tr w:rsidR="004F30B2" w:rsidRPr="0075717D" w:rsidTr="00F265B8">
        <w:trPr>
          <w:jc w:val="center"/>
        </w:trPr>
        <w:tc>
          <w:tcPr>
            <w:tcW w:w="9420" w:type="dxa"/>
            <w:gridSpan w:val="18"/>
            <w:vAlign w:val="center"/>
          </w:tcPr>
          <w:p w:rsidR="004F30B2" w:rsidRDefault="004F30B2" w:rsidP="00B44B74">
            <w:pPr>
              <w:pStyle w:val="SPIDERPastPerformText"/>
              <w:rPr>
                <w:rFonts w:eastAsia="MS Mincho"/>
              </w:rPr>
            </w:pPr>
          </w:p>
        </w:tc>
      </w:tr>
      <w:tr w:rsidR="004F30B2" w:rsidRPr="0075717D" w:rsidTr="00F265B8">
        <w:trPr>
          <w:jc w:val="center"/>
        </w:trPr>
        <w:tc>
          <w:tcPr>
            <w:tcW w:w="7184" w:type="dxa"/>
            <w:gridSpan w:val="11"/>
            <w:shd w:val="clear" w:color="auto" w:fill="D9D9D9"/>
          </w:tcPr>
          <w:p w:rsidR="004F30B2" w:rsidRDefault="004F30B2" w:rsidP="00B44B74">
            <w:pPr>
              <w:pStyle w:val="SPIDERPastPerformText-Bold"/>
              <w:rPr>
                <w:rFonts w:eastAsia="MS Mincho"/>
              </w:rPr>
            </w:pPr>
            <w:r>
              <w:rPr>
                <w:rFonts w:eastAsia="MS Mincho"/>
              </w:rPr>
              <w:t>Was the project terminated early or were cure</w:t>
            </w:r>
            <w:r w:rsidR="006B68B0">
              <w:rPr>
                <w:rFonts w:eastAsia="MS Mincho"/>
              </w:rPr>
              <w:t xml:space="preserve"> </w:t>
            </w:r>
            <w:r>
              <w:rPr>
                <w:rFonts w:eastAsia="MS Mincho"/>
              </w:rPr>
              <w:t>/</w:t>
            </w:r>
            <w:r w:rsidR="006B68B0">
              <w:rPr>
                <w:rFonts w:eastAsia="MS Mincho"/>
              </w:rPr>
              <w:t xml:space="preserve"> </w:t>
            </w:r>
            <w:r>
              <w:rPr>
                <w:rFonts w:eastAsia="MS Mincho"/>
              </w:rPr>
              <w:t>show cause letters received?</w:t>
            </w:r>
          </w:p>
        </w:tc>
        <w:tc>
          <w:tcPr>
            <w:tcW w:w="598" w:type="dxa"/>
            <w:gridSpan w:val="3"/>
            <w:vAlign w:val="center"/>
          </w:tcPr>
          <w:p w:rsidR="004F30B2" w:rsidRDefault="004F30B2" w:rsidP="00B44B74">
            <w:pPr>
              <w:pStyle w:val="SPIDERPastPerformText"/>
              <w:jc w:val="center"/>
              <w:rPr>
                <w:rFonts w:eastAsia="MS Mincho"/>
              </w:rPr>
            </w:pPr>
          </w:p>
        </w:tc>
        <w:tc>
          <w:tcPr>
            <w:tcW w:w="393" w:type="dxa"/>
            <w:shd w:val="clear" w:color="auto" w:fill="D9D9D9"/>
            <w:vAlign w:val="center"/>
          </w:tcPr>
          <w:p w:rsidR="004F30B2" w:rsidRDefault="004F30B2" w:rsidP="00B44B74">
            <w:pPr>
              <w:pStyle w:val="SPIDERPastPerformText-Bold"/>
              <w:jc w:val="center"/>
              <w:rPr>
                <w:rFonts w:eastAsia="MS Mincho"/>
              </w:rPr>
            </w:pPr>
            <w:r>
              <w:rPr>
                <w:rFonts w:eastAsia="MS Mincho"/>
              </w:rPr>
              <w:t>Yes</w:t>
            </w:r>
          </w:p>
        </w:tc>
        <w:tc>
          <w:tcPr>
            <w:tcW w:w="802" w:type="dxa"/>
            <w:gridSpan w:val="2"/>
            <w:vAlign w:val="center"/>
          </w:tcPr>
          <w:p w:rsidR="004F30B2" w:rsidRDefault="004F30B2" w:rsidP="00B44B74">
            <w:pPr>
              <w:pStyle w:val="SPIDERPastPerformText"/>
              <w:jc w:val="center"/>
              <w:rPr>
                <w:rFonts w:eastAsia="MS Mincho"/>
              </w:rPr>
            </w:pPr>
            <w:r>
              <w:rPr>
                <w:rFonts w:eastAsia="MS Mincho"/>
              </w:rPr>
              <w:t>X</w:t>
            </w:r>
          </w:p>
        </w:tc>
        <w:tc>
          <w:tcPr>
            <w:tcW w:w="443" w:type="dxa"/>
            <w:shd w:val="clear" w:color="auto" w:fill="D9D9D9"/>
            <w:vAlign w:val="center"/>
          </w:tcPr>
          <w:p w:rsidR="004F30B2" w:rsidRDefault="004F30B2" w:rsidP="00B44B74">
            <w:pPr>
              <w:pStyle w:val="SPIDERPastPerformText-Bold"/>
              <w:jc w:val="center"/>
              <w:rPr>
                <w:rFonts w:eastAsia="MS Mincho"/>
              </w:rPr>
            </w:pPr>
            <w:r>
              <w:rPr>
                <w:rFonts w:eastAsia="MS Mincho"/>
              </w:rPr>
              <w:t>No</w:t>
            </w:r>
          </w:p>
        </w:tc>
      </w:tr>
      <w:tr w:rsidR="004F30B2" w:rsidRPr="0075717D" w:rsidTr="00F265B8">
        <w:trPr>
          <w:jc w:val="center"/>
        </w:trPr>
        <w:tc>
          <w:tcPr>
            <w:tcW w:w="9420" w:type="dxa"/>
            <w:gridSpan w:val="18"/>
            <w:shd w:val="clear" w:color="auto" w:fill="D9D9D9"/>
          </w:tcPr>
          <w:p w:rsidR="004F30B2" w:rsidRDefault="004F30B2" w:rsidP="00B44B74">
            <w:pPr>
              <w:pStyle w:val="SPIDERPastPerformText-Bold"/>
              <w:rPr>
                <w:rFonts w:eastAsia="MS Mincho"/>
              </w:rPr>
            </w:pPr>
            <w:r>
              <w:rPr>
                <w:rFonts w:eastAsia="MS Mincho"/>
              </w:rPr>
              <w:t>List and explain any customer concerns or dissatisfaction. Explain how you responded.</w:t>
            </w:r>
          </w:p>
        </w:tc>
      </w:tr>
      <w:tr w:rsidR="004F30B2" w:rsidRPr="0075717D" w:rsidTr="00F265B8">
        <w:trPr>
          <w:jc w:val="center"/>
        </w:trPr>
        <w:tc>
          <w:tcPr>
            <w:tcW w:w="9420" w:type="dxa"/>
            <w:gridSpan w:val="18"/>
          </w:tcPr>
          <w:p w:rsidR="004F30B2" w:rsidRDefault="004F30B2" w:rsidP="00506182">
            <w:pPr>
              <w:pStyle w:val="SPIDERPastPerformBullet"/>
              <w:numPr>
                <w:ilvl w:val="0"/>
                <w:numId w:val="0"/>
              </w:numPr>
              <w:rPr>
                <w:rFonts w:eastAsia="MS Mincho"/>
              </w:rPr>
            </w:pPr>
          </w:p>
        </w:tc>
      </w:tr>
    </w:tbl>
    <w:p w:rsidR="004F30B2" w:rsidRDefault="004F30B2" w:rsidP="00734FE8">
      <w:r>
        <w:t xml:space="preserve"> </w:t>
      </w:r>
    </w:p>
    <w:p w:rsidR="004F30B2" w:rsidRDefault="0064478E" w:rsidP="00E50F35">
      <w:pPr>
        <w:pStyle w:val="Heading1"/>
        <w:spacing w:before="0"/>
      </w:pPr>
      <w:bookmarkStart w:id="18" w:name="_Toc338760803"/>
      <w:r>
        <w:t xml:space="preserve">3.0 </w:t>
      </w:r>
      <w:r w:rsidR="004F30B2">
        <w:t>Response Instructions</w:t>
      </w:r>
      <w:bookmarkEnd w:id="18"/>
      <w:r w:rsidR="00100A70">
        <w:t>:</w:t>
      </w:r>
    </w:p>
    <w:p w:rsidR="004F30B2" w:rsidRDefault="004F30B2" w:rsidP="00506182">
      <w:r>
        <w:rPr>
          <w:b/>
          <w:bCs/>
        </w:rPr>
        <w:t xml:space="preserve">Responses are limited to </w:t>
      </w:r>
      <w:r w:rsidRPr="00506182">
        <w:rPr>
          <w:b/>
          <w:bCs/>
          <w:color w:val="FF0000"/>
        </w:rPr>
        <w:t xml:space="preserve">twenty (20) </w:t>
      </w:r>
      <w:r>
        <w:rPr>
          <w:b/>
          <w:bCs/>
        </w:rPr>
        <w:t>pages total (12</w:t>
      </w:r>
      <w:r w:rsidR="00861A0A">
        <w:rPr>
          <w:b/>
          <w:bCs/>
        </w:rPr>
        <w:t>-</w:t>
      </w:r>
      <w:r>
        <w:rPr>
          <w:b/>
          <w:bCs/>
        </w:rPr>
        <w:t>point font, 1</w:t>
      </w:r>
      <w:r w:rsidR="00F4433E">
        <w:rPr>
          <w:b/>
          <w:bCs/>
        </w:rPr>
        <w:t>-</w:t>
      </w:r>
      <w:r>
        <w:rPr>
          <w:b/>
          <w:bCs/>
        </w:rPr>
        <w:t>inch margins).</w:t>
      </w:r>
      <w:r>
        <w:t xml:space="preserve"> Respondents may submit responses to all or a portion of the RFI questions. The email submittal should have the title of the </w:t>
      </w:r>
      <w:r w:rsidR="00861A0A">
        <w:t>RFI</w:t>
      </w:r>
      <w:r>
        <w:t xml:space="preserve"> (for example, “</w:t>
      </w:r>
      <w:r w:rsidRPr="00506182">
        <w:rPr>
          <w:color w:val="FF0000"/>
        </w:rPr>
        <w:t>Co-</w:t>
      </w:r>
      <w:r w:rsidR="00F4433E" w:rsidRPr="00506182">
        <w:rPr>
          <w:color w:val="FF0000"/>
        </w:rPr>
        <w:t xml:space="preserve">Op </w:t>
      </w:r>
      <w:r w:rsidRPr="00506182">
        <w:rPr>
          <w:color w:val="FF0000"/>
        </w:rPr>
        <w:t xml:space="preserve">Name </w:t>
      </w:r>
      <w:r>
        <w:t>Energy Storage”) in the subject line of the email to ensure proper review.</w:t>
      </w:r>
    </w:p>
    <w:p w:rsidR="004F30B2" w:rsidRPr="00532626" w:rsidRDefault="004F30B2" w:rsidP="00532626">
      <w:r w:rsidRPr="00532626">
        <w:t xml:space="preserve">Submittals to this </w:t>
      </w:r>
      <w:r w:rsidR="00861A0A">
        <w:t>RFI</w:t>
      </w:r>
      <w:r w:rsidRPr="00532626">
        <w:t xml:space="preserve"> or questions posed for clarification should be emailed to the following email addresses:</w:t>
      </w:r>
    </w:p>
    <w:p w:rsidR="004F30B2" w:rsidRPr="00532626" w:rsidRDefault="004F30B2" w:rsidP="00532626">
      <w:pPr>
        <w:autoSpaceDE w:val="0"/>
        <w:autoSpaceDN w:val="0"/>
        <w:adjustRightInd w:val="0"/>
        <w:spacing w:after="0" w:line="240" w:lineRule="auto"/>
        <w:rPr>
          <w:color w:val="FF0000"/>
          <w:szCs w:val="24"/>
        </w:rPr>
      </w:pPr>
      <w:r w:rsidRPr="00532626">
        <w:rPr>
          <w:color w:val="FF0000"/>
          <w:szCs w:val="24"/>
        </w:rPr>
        <w:t>Name</w:t>
      </w:r>
    </w:p>
    <w:p w:rsidR="004F30B2" w:rsidRPr="00532626" w:rsidRDefault="004F30B2" w:rsidP="00532626">
      <w:pPr>
        <w:autoSpaceDE w:val="0"/>
        <w:autoSpaceDN w:val="0"/>
        <w:adjustRightInd w:val="0"/>
        <w:spacing w:after="0" w:line="240" w:lineRule="auto"/>
        <w:rPr>
          <w:color w:val="FF0000"/>
          <w:szCs w:val="24"/>
        </w:rPr>
      </w:pPr>
      <w:r w:rsidRPr="00532626">
        <w:rPr>
          <w:color w:val="FF0000"/>
          <w:szCs w:val="24"/>
        </w:rPr>
        <w:t>Title</w:t>
      </w:r>
    </w:p>
    <w:p w:rsidR="004F30B2" w:rsidRDefault="004F30B2" w:rsidP="00532626">
      <w:pPr>
        <w:autoSpaceDE w:val="0"/>
        <w:autoSpaceDN w:val="0"/>
        <w:adjustRightInd w:val="0"/>
        <w:spacing w:line="240" w:lineRule="auto"/>
        <w:rPr>
          <w:color w:val="FF0000"/>
          <w:szCs w:val="24"/>
        </w:rPr>
      </w:pPr>
      <w:r w:rsidRPr="00532626">
        <w:rPr>
          <w:color w:val="FF0000"/>
          <w:szCs w:val="24"/>
        </w:rPr>
        <w:t>Email address</w:t>
      </w:r>
    </w:p>
    <w:p w:rsidR="004F30B2" w:rsidRPr="00EC131F" w:rsidRDefault="004F30B2" w:rsidP="00EC131F">
      <w:pPr>
        <w:rPr>
          <w:color w:val="FF0000"/>
        </w:rPr>
      </w:pPr>
      <w:r>
        <w:t>To ensure delivery of your questions and</w:t>
      </w:r>
      <w:r w:rsidR="004A7FFB">
        <w:t xml:space="preserve"> </w:t>
      </w:r>
      <w:r>
        <w:t>/</w:t>
      </w:r>
      <w:r w:rsidR="004A7FFB">
        <w:t xml:space="preserve"> </w:t>
      </w:r>
      <w:r>
        <w:t xml:space="preserve">or submittal to the </w:t>
      </w:r>
      <w:r w:rsidR="00861A0A">
        <w:t>RFI</w:t>
      </w:r>
      <w:r>
        <w:t>, attached</w:t>
      </w:r>
      <w:r>
        <w:rPr>
          <w:color w:val="FF0000"/>
        </w:rPr>
        <w:t xml:space="preserve"> </w:t>
      </w:r>
      <w:r>
        <w:t xml:space="preserve">documents should be limited to </w:t>
      </w:r>
      <w:r>
        <w:rPr>
          <w:i/>
          <w:iCs/>
        </w:rPr>
        <w:t>Microsoft Office</w:t>
      </w:r>
      <w:r>
        <w:rPr>
          <w:sz w:val="16"/>
          <w:szCs w:val="16"/>
        </w:rPr>
        <w:t>©</w:t>
      </w:r>
      <w:r w:rsidR="004A7FFB">
        <w:rPr>
          <w:szCs w:val="24"/>
        </w:rPr>
        <w:t>-</w:t>
      </w:r>
      <w:r>
        <w:t>compatible documents</w:t>
      </w:r>
      <w:r w:rsidR="004A7FFB">
        <w:t>,</w:t>
      </w:r>
      <w:r>
        <w:t xml:space="preserve"> including </w:t>
      </w:r>
      <w:r>
        <w:rPr>
          <w:i/>
          <w:iCs/>
        </w:rPr>
        <w:t>Word</w:t>
      </w:r>
      <w:r>
        <w:rPr>
          <w:sz w:val="16"/>
          <w:szCs w:val="16"/>
        </w:rPr>
        <w:t xml:space="preserve">© </w:t>
      </w:r>
      <w:r>
        <w:t>(.doc or</w:t>
      </w:r>
      <w:r>
        <w:rPr>
          <w:color w:val="FF0000"/>
        </w:rPr>
        <w:t xml:space="preserve"> </w:t>
      </w:r>
      <w:r>
        <w:t xml:space="preserve">docx), </w:t>
      </w:r>
      <w:r>
        <w:rPr>
          <w:i/>
          <w:iCs/>
        </w:rPr>
        <w:t>PowerPoint</w:t>
      </w:r>
      <w:r>
        <w:rPr>
          <w:sz w:val="16"/>
          <w:szCs w:val="16"/>
        </w:rPr>
        <w:t xml:space="preserve">© </w:t>
      </w:r>
      <w:r>
        <w:t xml:space="preserve">(.ppt or .pptx), and </w:t>
      </w:r>
      <w:r>
        <w:rPr>
          <w:i/>
          <w:iCs/>
        </w:rPr>
        <w:t>Excel</w:t>
      </w:r>
      <w:r>
        <w:rPr>
          <w:sz w:val="16"/>
          <w:szCs w:val="16"/>
        </w:rPr>
        <w:t xml:space="preserve">© </w:t>
      </w:r>
      <w:r>
        <w:t>(.xls or .xlsx).</w:t>
      </w:r>
      <w:r>
        <w:rPr>
          <w:color w:val="FF0000"/>
        </w:rPr>
        <w:t xml:space="preserve"> </w:t>
      </w:r>
      <w:r>
        <w:t xml:space="preserve">The maximum file size email plus attachment that can be received is </w:t>
      </w:r>
      <w:r w:rsidRPr="00532626">
        <w:rPr>
          <w:b/>
          <w:bCs/>
          <w:color w:val="FF0000"/>
        </w:rPr>
        <w:t>20</w:t>
      </w:r>
      <w:r w:rsidR="00431CD2">
        <w:rPr>
          <w:b/>
          <w:bCs/>
          <w:color w:val="FF0000"/>
        </w:rPr>
        <w:t xml:space="preserve"> </w:t>
      </w:r>
      <w:r w:rsidRPr="00532626">
        <w:rPr>
          <w:b/>
          <w:bCs/>
          <w:color w:val="FF0000"/>
        </w:rPr>
        <w:t>Mb</w:t>
      </w:r>
      <w:r>
        <w:t>.</w:t>
      </w:r>
    </w:p>
    <w:p w:rsidR="004F30B2" w:rsidRPr="009B2E5E" w:rsidRDefault="00E50F35" w:rsidP="00E50F35">
      <w:pPr>
        <w:pStyle w:val="Heading1"/>
        <w:rPr>
          <w:b w:val="0"/>
          <w:bCs w:val="0"/>
          <w:color w:val="auto"/>
          <w:sz w:val="24"/>
          <w:szCs w:val="24"/>
        </w:rPr>
      </w:pPr>
      <w:r w:rsidRPr="009B2E5E">
        <w:rPr>
          <w:color w:val="auto"/>
          <w:sz w:val="24"/>
          <w:szCs w:val="24"/>
        </w:rPr>
        <w:lastRenderedPageBreak/>
        <w:t>Due Date:</w:t>
      </w:r>
    </w:p>
    <w:p w:rsidR="004F30B2" w:rsidRDefault="004F30B2" w:rsidP="00A51FC4">
      <w:r>
        <w:t xml:space="preserve">Responses are required to be submitted no later than </w:t>
      </w:r>
      <w:r w:rsidR="0064478E">
        <w:rPr>
          <w:b/>
          <w:bCs/>
          <w:color w:val="FF0000"/>
        </w:rPr>
        <w:t>5:00 pm Time Zone, Due Date Here</w:t>
      </w:r>
      <w:r w:rsidRPr="00532626">
        <w:rPr>
          <w:b/>
          <w:bCs/>
          <w:color w:val="FF0000"/>
        </w:rPr>
        <w:t xml:space="preserve"> </w:t>
      </w:r>
      <w:r>
        <w:t xml:space="preserve">via email to </w:t>
      </w:r>
      <w:r w:rsidRPr="00532626">
        <w:rPr>
          <w:color w:val="FF0000"/>
        </w:rPr>
        <w:t>Person</w:t>
      </w:r>
      <w:r w:rsidR="00861A0A">
        <w:rPr>
          <w:color w:val="FF0000"/>
        </w:rPr>
        <w:t>’s</w:t>
      </w:r>
      <w:r w:rsidRPr="00532626">
        <w:rPr>
          <w:color w:val="FF0000"/>
        </w:rPr>
        <w:t xml:space="preserve"> name from above</w:t>
      </w:r>
      <w:r>
        <w:t>.</w:t>
      </w:r>
    </w:p>
    <w:p w:rsidR="004F30B2" w:rsidRDefault="0064478E" w:rsidP="008163D7">
      <w:pPr>
        <w:pStyle w:val="Heading1"/>
        <w:spacing w:before="0"/>
      </w:pPr>
      <w:bookmarkStart w:id="19" w:name="_Toc338760804"/>
      <w:r>
        <w:t xml:space="preserve">4.0 </w:t>
      </w:r>
      <w:r w:rsidR="00E50F35">
        <w:t>Disclaimer and Important Notes</w:t>
      </w:r>
      <w:bookmarkEnd w:id="19"/>
      <w:r w:rsidR="00E50F35">
        <w:t>:</w:t>
      </w:r>
    </w:p>
    <w:p w:rsidR="004F30B2" w:rsidRPr="00261E41" w:rsidRDefault="004F30B2" w:rsidP="000869FA">
      <w:r>
        <w:t xml:space="preserve">This is an RFI issued solely for information and program planning purposes; this RFI does not constitute a formal solicitation for proposals or abstracts. Your response to this notice will be treated as information only. </w:t>
      </w:r>
      <w:r w:rsidRPr="00A51FC4">
        <w:rPr>
          <w:color w:val="FF0000"/>
        </w:rPr>
        <w:t>Co-</w:t>
      </w:r>
      <w:r w:rsidR="00F4433E" w:rsidRPr="00A51FC4">
        <w:rPr>
          <w:color w:val="FF0000"/>
        </w:rPr>
        <w:t xml:space="preserve">Op </w:t>
      </w:r>
      <w:r w:rsidRPr="00A51FC4">
        <w:rPr>
          <w:color w:val="FF0000"/>
        </w:rPr>
        <w:t xml:space="preserve">Name </w:t>
      </w:r>
      <w:r>
        <w:t xml:space="preserve">will not provide reimbursement for costs incurred in responding to this RFI. Respondents are advised that </w:t>
      </w:r>
      <w:r w:rsidRPr="00A51FC4">
        <w:rPr>
          <w:color w:val="FF0000"/>
        </w:rPr>
        <w:t>Co-</w:t>
      </w:r>
      <w:r w:rsidR="00F4433E" w:rsidRPr="00A51FC4">
        <w:rPr>
          <w:color w:val="FF0000"/>
        </w:rPr>
        <w:t xml:space="preserve">Op </w:t>
      </w:r>
      <w:r w:rsidRPr="00A51FC4">
        <w:rPr>
          <w:color w:val="FF0000"/>
        </w:rPr>
        <w:t xml:space="preserve">Name </w:t>
      </w:r>
      <w:r>
        <w:t xml:space="preserve">is under no obligation to acknowledge receipt of the information received or provide feedback to respondents with respect to any information submitted under this RFI. Responses to this RFI do not bind </w:t>
      </w:r>
      <w:r w:rsidRPr="00A51FC4">
        <w:rPr>
          <w:color w:val="FF0000"/>
        </w:rPr>
        <w:t>Co-</w:t>
      </w:r>
      <w:r w:rsidR="00F4433E" w:rsidRPr="00A51FC4">
        <w:rPr>
          <w:color w:val="FF0000"/>
        </w:rPr>
        <w:t xml:space="preserve">Op </w:t>
      </w:r>
      <w:r w:rsidRPr="00A51FC4">
        <w:rPr>
          <w:color w:val="FF0000"/>
        </w:rPr>
        <w:t xml:space="preserve">Name </w:t>
      </w:r>
      <w:r>
        <w:t>to any further actions related to this topic.</w:t>
      </w:r>
      <w:r w:rsidRPr="00261E41">
        <w:t xml:space="preserve"> </w:t>
      </w:r>
    </w:p>
    <w:sectPr w:rsidR="004F30B2" w:rsidRPr="00261E41" w:rsidSect="00004079">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8DA" w:rsidRDefault="005928DA" w:rsidP="000B5292">
      <w:pPr>
        <w:spacing w:after="0" w:line="240" w:lineRule="auto"/>
      </w:pPr>
      <w:r>
        <w:separator/>
      </w:r>
    </w:p>
  </w:endnote>
  <w:endnote w:type="continuationSeparator" w:id="0">
    <w:p w:rsidR="005928DA" w:rsidRDefault="005928DA" w:rsidP="000B5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0B2" w:rsidRPr="00095A8E" w:rsidRDefault="00100A70" w:rsidP="0075717D">
    <w:pPr>
      <w:pStyle w:val="Footer"/>
      <w:tabs>
        <w:tab w:val="clear" w:pos="4680"/>
      </w:tabs>
      <w:rPr>
        <w:rFonts w:ascii="Arial Narrow" w:hAnsi="Arial Narrow"/>
      </w:rPr>
    </w:pPr>
    <w:r>
      <w:rPr>
        <w:rFonts w:ascii="Arial Narrow" w:hAnsi="Arial Narrow" w:cs="Arial"/>
      </w:rPr>
      <w:t xml:space="preserve">Request for Information </w:t>
    </w:r>
    <w:r w:rsidR="001657A7">
      <w:rPr>
        <w:rFonts w:ascii="Cambria" w:hAnsi="Cambria"/>
        <w:lang w:val="nb-NO"/>
      </w:rPr>
      <w:t>–</w:t>
    </w:r>
    <w:r>
      <w:rPr>
        <w:rFonts w:ascii="Arial Narrow" w:hAnsi="Arial Narrow" w:cs="Arial"/>
      </w:rPr>
      <w:t xml:space="preserve"> </w:t>
    </w:r>
    <w:r w:rsidR="004F30B2" w:rsidRPr="00095A8E">
      <w:rPr>
        <w:rFonts w:ascii="Arial Narrow" w:hAnsi="Arial Narrow" w:cs="Arial"/>
      </w:rPr>
      <w:t>Energy Storage</w:t>
    </w:r>
    <w:r w:rsidR="004F30B2" w:rsidRPr="00095A8E">
      <w:rPr>
        <w:rFonts w:ascii="Arial Narrow" w:hAnsi="Arial Narrow"/>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0B2" w:rsidRPr="00A2526F" w:rsidRDefault="00100A70" w:rsidP="0075717D">
    <w:pPr>
      <w:pStyle w:val="Footer"/>
      <w:pBdr>
        <w:top w:val="thinThickSmallGap" w:sz="24" w:space="1" w:color="622423"/>
      </w:pBdr>
      <w:tabs>
        <w:tab w:val="clear" w:pos="4680"/>
      </w:tabs>
      <w:rPr>
        <w:rFonts w:ascii="Cambria" w:hAnsi="Cambria"/>
        <w:lang w:val="nb-NO"/>
      </w:rPr>
    </w:pPr>
    <w:r>
      <w:rPr>
        <w:rFonts w:ascii="Cambria" w:hAnsi="Cambria"/>
        <w:lang w:val="nb-NO"/>
      </w:rPr>
      <w:t xml:space="preserve">Request for Information </w:t>
    </w:r>
    <w:r w:rsidR="001657A7">
      <w:rPr>
        <w:rFonts w:ascii="Cambria" w:hAnsi="Cambria"/>
        <w:lang w:val="nb-NO"/>
      </w:rPr>
      <w:t>–</w:t>
    </w:r>
    <w:r>
      <w:rPr>
        <w:rFonts w:ascii="Cambria" w:hAnsi="Cambria"/>
        <w:lang w:val="nb-NO"/>
      </w:rPr>
      <w:t xml:space="preserve"> </w:t>
    </w:r>
    <w:r w:rsidR="00133C9C" w:rsidRPr="00A2526F">
      <w:rPr>
        <w:rFonts w:ascii="Cambria" w:hAnsi="Cambria"/>
        <w:lang w:val="nb-NO"/>
      </w:rPr>
      <w:t>Energy Storage</w:t>
    </w:r>
    <w:r w:rsidR="00133C9C">
      <w:rPr>
        <w:rFonts w:ascii="Cambria" w:hAnsi="Cambria"/>
        <w:lang w:val="nb-NO"/>
      </w:rPr>
      <w:tab/>
    </w:r>
    <w:r w:rsidR="00133C9C" w:rsidRPr="00A2526F">
      <w:rPr>
        <w:rFonts w:ascii="Cambria" w:hAnsi="Cambria"/>
        <w:lang w:val="nb-NO"/>
      </w:rPr>
      <w:t xml:space="preserve">Page </w:t>
    </w:r>
    <w:r w:rsidR="00133C9C" w:rsidRPr="004F30B2">
      <w:rPr>
        <w:lang w:val="nb-NO"/>
      </w:rPr>
      <w:fldChar w:fldCharType="begin"/>
    </w:r>
    <w:r w:rsidR="00133C9C" w:rsidRPr="00A2526F">
      <w:rPr>
        <w:lang w:val="nb-NO"/>
      </w:rPr>
      <w:instrText xml:space="preserve"> PAGE   </w:instrText>
    </w:r>
    <w:r w:rsidR="00133C9C">
      <w:rPr>
        <w:lang w:val="nb-NO"/>
      </w:rPr>
      <w:instrText>\</w:instrText>
    </w:r>
    <w:r w:rsidR="00133C9C" w:rsidRPr="00A2526F">
      <w:rPr>
        <w:lang w:val="nb-NO"/>
      </w:rPr>
      <w:instrText xml:space="preserve">* MERGEFORMAT </w:instrText>
    </w:r>
    <w:r w:rsidR="00133C9C" w:rsidRPr="004F30B2">
      <w:rPr>
        <w:lang w:val="nb-NO"/>
      </w:rPr>
      <w:fldChar w:fldCharType="separate"/>
    </w:r>
    <w:r w:rsidR="00693A55" w:rsidRPr="00693A55">
      <w:rPr>
        <w:rFonts w:ascii="Cambria" w:hAnsi="Cambria"/>
        <w:noProof/>
        <w:lang w:val="nb-NO"/>
      </w:rPr>
      <w:t>i</w:t>
    </w:r>
    <w:r w:rsidR="00133C9C" w:rsidRPr="004F30B2">
      <w:rPr>
        <w:lang w:val="nb-NO"/>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0B2" w:rsidRPr="00AF48D8" w:rsidRDefault="0064478E" w:rsidP="0075717D">
    <w:pPr>
      <w:pStyle w:val="Footer"/>
      <w:pBdr>
        <w:top w:val="thinThickSmallGap" w:sz="24" w:space="1" w:color="622423"/>
      </w:pBdr>
      <w:tabs>
        <w:tab w:val="clear" w:pos="4680"/>
      </w:tabs>
      <w:rPr>
        <w:rFonts w:ascii="Cambria" w:hAnsi="Cambria"/>
        <w:lang w:val="nb-NO"/>
      </w:rPr>
    </w:pPr>
    <w:r>
      <w:rPr>
        <w:rFonts w:ascii="Cambria" w:hAnsi="Cambria"/>
        <w:lang w:val="nb-NO"/>
      </w:rPr>
      <w:t xml:space="preserve">Request for Information </w:t>
    </w:r>
    <w:r w:rsidR="001657A7">
      <w:rPr>
        <w:rFonts w:ascii="Cambria" w:hAnsi="Cambria"/>
        <w:lang w:val="nb-NO"/>
      </w:rPr>
      <w:t>–</w:t>
    </w:r>
    <w:r w:rsidR="00133C9C" w:rsidRPr="00AF48D8">
      <w:rPr>
        <w:rFonts w:ascii="Cambria" w:hAnsi="Cambria"/>
        <w:lang w:val="nb-NO"/>
      </w:rPr>
      <w:t xml:space="preserve"> Energy Storage</w:t>
    </w:r>
    <w:r w:rsidR="00133C9C">
      <w:rPr>
        <w:rFonts w:ascii="Cambria" w:hAnsi="Cambria"/>
        <w:lang w:val="nb-NO"/>
      </w:rPr>
      <w:tab/>
    </w:r>
    <w:r w:rsidR="00133C9C" w:rsidRPr="00AF48D8">
      <w:rPr>
        <w:rFonts w:ascii="Cambria" w:hAnsi="Cambria"/>
        <w:lang w:val="nb-NO"/>
      </w:rPr>
      <w:t xml:space="preserve">Page </w:t>
    </w:r>
    <w:r w:rsidR="00133C9C" w:rsidRPr="004F30B2">
      <w:rPr>
        <w:lang w:val="nb-NO"/>
      </w:rPr>
      <w:fldChar w:fldCharType="begin"/>
    </w:r>
    <w:r w:rsidR="00133C9C" w:rsidRPr="00AF48D8">
      <w:rPr>
        <w:lang w:val="nb-NO"/>
      </w:rPr>
      <w:instrText xml:space="preserve"> PAGE   </w:instrText>
    </w:r>
    <w:r w:rsidR="00133C9C">
      <w:rPr>
        <w:lang w:val="nb-NO"/>
      </w:rPr>
      <w:instrText>\</w:instrText>
    </w:r>
    <w:r w:rsidR="00133C9C" w:rsidRPr="00AF48D8">
      <w:rPr>
        <w:lang w:val="nb-NO"/>
      </w:rPr>
      <w:instrText xml:space="preserve">* MERGEFORMAT </w:instrText>
    </w:r>
    <w:r w:rsidR="00133C9C" w:rsidRPr="004F30B2">
      <w:rPr>
        <w:lang w:val="nb-NO"/>
      </w:rPr>
      <w:fldChar w:fldCharType="separate"/>
    </w:r>
    <w:r w:rsidR="00693A55" w:rsidRPr="00693A55">
      <w:rPr>
        <w:rFonts w:ascii="Cambria" w:hAnsi="Cambria"/>
        <w:noProof/>
        <w:lang w:val="nb-NO"/>
      </w:rPr>
      <w:t>6</w:t>
    </w:r>
    <w:r w:rsidR="00133C9C" w:rsidRPr="004F30B2">
      <w:rPr>
        <w:lang w:val="nb-NO"/>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8DA" w:rsidRDefault="005928DA" w:rsidP="000B5292">
      <w:pPr>
        <w:spacing w:after="0" w:line="240" w:lineRule="auto"/>
      </w:pPr>
      <w:r>
        <w:separator/>
      </w:r>
    </w:p>
  </w:footnote>
  <w:footnote w:type="continuationSeparator" w:id="0">
    <w:p w:rsidR="005928DA" w:rsidRDefault="005928DA" w:rsidP="000B52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035B"/>
    <w:multiLevelType w:val="hybridMultilevel"/>
    <w:tmpl w:val="F288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42A7C"/>
    <w:multiLevelType w:val="multilevel"/>
    <w:tmpl w:val="98AC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513555"/>
    <w:multiLevelType w:val="multilevel"/>
    <w:tmpl w:val="98AC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A1136A"/>
    <w:multiLevelType w:val="hybridMultilevel"/>
    <w:tmpl w:val="078C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7B5324"/>
    <w:multiLevelType w:val="hybridMultilevel"/>
    <w:tmpl w:val="C77C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C220A"/>
    <w:multiLevelType w:val="hybridMultilevel"/>
    <w:tmpl w:val="2D7EBFF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88439B5"/>
    <w:multiLevelType w:val="hybridMultilevel"/>
    <w:tmpl w:val="0E9C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945ACC"/>
    <w:multiLevelType w:val="hybridMultilevel"/>
    <w:tmpl w:val="0472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CA19D3"/>
    <w:multiLevelType w:val="hybridMultilevel"/>
    <w:tmpl w:val="DFD0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5465DF"/>
    <w:multiLevelType w:val="hybridMultilevel"/>
    <w:tmpl w:val="F554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684D95"/>
    <w:multiLevelType w:val="hybridMultilevel"/>
    <w:tmpl w:val="2EA85B0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2E31AFA"/>
    <w:multiLevelType w:val="hybridMultilevel"/>
    <w:tmpl w:val="5080A2A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2DA96236"/>
    <w:multiLevelType w:val="hybridMultilevel"/>
    <w:tmpl w:val="0EB211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DDB7369"/>
    <w:multiLevelType w:val="hybridMultilevel"/>
    <w:tmpl w:val="B392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901879"/>
    <w:multiLevelType w:val="hybridMultilevel"/>
    <w:tmpl w:val="220813F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797D34"/>
    <w:multiLevelType w:val="hybridMultilevel"/>
    <w:tmpl w:val="1F20991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333C40B5"/>
    <w:multiLevelType w:val="hybridMultilevel"/>
    <w:tmpl w:val="7504A80E"/>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4C408A8"/>
    <w:multiLevelType w:val="hybridMultilevel"/>
    <w:tmpl w:val="73CE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AA08B3"/>
    <w:multiLevelType w:val="multilevel"/>
    <w:tmpl w:val="98AC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8F30B82"/>
    <w:multiLevelType w:val="hybridMultilevel"/>
    <w:tmpl w:val="7BA02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0127D6"/>
    <w:multiLevelType w:val="multilevel"/>
    <w:tmpl w:val="98AC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9330986"/>
    <w:multiLevelType w:val="hybridMultilevel"/>
    <w:tmpl w:val="1274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010A98"/>
    <w:multiLevelType w:val="hybridMultilevel"/>
    <w:tmpl w:val="55AE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340440"/>
    <w:multiLevelType w:val="hybridMultilevel"/>
    <w:tmpl w:val="5452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653DD6"/>
    <w:multiLevelType w:val="hybridMultilevel"/>
    <w:tmpl w:val="12B07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D65428"/>
    <w:multiLevelType w:val="hybridMultilevel"/>
    <w:tmpl w:val="93AA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7E65E2"/>
    <w:multiLevelType w:val="hybridMultilevel"/>
    <w:tmpl w:val="A0B0F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E95E0E"/>
    <w:multiLevelType w:val="hybridMultilevel"/>
    <w:tmpl w:val="038E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A22697"/>
    <w:multiLevelType w:val="hybridMultilevel"/>
    <w:tmpl w:val="30F4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637F0B"/>
    <w:multiLevelType w:val="hybridMultilevel"/>
    <w:tmpl w:val="3BDCB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985CCE"/>
    <w:multiLevelType w:val="hybridMultilevel"/>
    <w:tmpl w:val="4B08C69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4F9B3D28"/>
    <w:multiLevelType w:val="hybridMultilevel"/>
    <w:tmpl w:val="A4362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4752D9"/>
    <w:multiLevelType w:val="multilevel"/>
    <w:tmpl w:val="21D445B6"/>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3">
    <w:nsid w:val="53E36049"/>
    <w:multiLevelType w:val="hybridMultilevel"/>
    <w:tmpl w:val="57C0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562425"/>
    <w:multiLevelType w:val="hybridMultilevel"/>
    <w:tmpl w:val="AE9A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994388"/>
    <w:multiLevelType w:val="hybridMultilevel"/>
    <w:tmpl w:val="ED72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B6198E"/>
    <w:multiLevelType w:val="hybridMultilevel"/>
    <w:tmpl w:val="0FD2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5EB6C04"/>
    <w:multiLevelType w:val="hybridMultilevel"/>
    <w:tmpl w:val="68D6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AC51258"/>
    <w:multiLevelType w:val="multilevel"/>
    <w:tmpl w:val="DE1422A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9">
    <w:nsid w:val="5EFF1F92"/>
    <w:multiLevelType w:val="hybridMultilevel"/>
    <w:tmpl w:val="A9221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DB7637"/>
    <w:multiLevelType w:val="hybridMultilevel"/>
    <w:tmpl w:val="95648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0EA3C80"/>
    <w:multiLevelType w:val="hybridMultilevel"/>
    <w:tmpl w:val="8D403CF8"/>
    <w:lvl w:ilvl="0" w:tplc="886872CC">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62965D33"/>
    <w:multiLevelType w:val="hybridMultilevel"/>
    <w:tmpl w:val="8362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3854032"/>
    <w:multiLevelType w:val="hybridMultilevel"/>
    <w:tmpl w:val="02EA0DAE"/>
    <w:lvl w:ilvl="0" w:tplc="2A788236">
      <w:start w:val="1"/>
      <w:numFmt w:val="bullet"/>
      <w:pStyle w:val="SPIDERPastPerformBullet"/>
      <w:lvlText w:val=""/>
      <w:lvlJc w:val="left"/>
      <w:pPr>
        <w:ind w:left="720" w:hanging="360"/>
      </w:pPr>
      <w:rPr>
        <w:rFonts w:ascii="Symbol" w:hAnsi="Symbol" w:hint="default"/>
        <w:color w:val="21317F"/>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67DF1AA6"/>
    <w:multiLevelType w:val="hybridMultilevel"/>
    <w:tmpl w:val="ED08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8026CB6"/>
    <w:multiLevelType w:val="hybridMultilevel"/>
    <w:tmpl w:val="858E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8204EBF"/>
    <w:multiLevelType w:val="hybridMultilevel"/>
    <w:tmpl w:val="82C6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93F6E55"/>
    <w:multiLevelType w:val="hybridMultilevel"/>
    <w:tmpl w:val="1548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A5D4A2F"/>
    <w:multiLevelType w:val="hybridMultilevel"/>
    <w:tmpl w:val="4F1C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ABB6526"/>
    <w:multiLevelType w:val="multilevel"/>
    <w:tmpl w:val="6CA4423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0">
    <w:nsid w:val="6C4325C7"/>
    <w:multiLevelType w:val="hybridMultilevel"/>
    <w:tmpl w:val="C9764332"/>
    <w:lvl w:ilvl="0" w:tplc="65ACF944">
      <w:start w:val="1"/>
      <w:numFmt w:val="bullet"/>
      <w:pStyle w:val="Bullet1"/>
      <w:lvlText w:val=""/>
      <w:lvlJc w:val="left"/>
      <w:pPr>
        <w:tabs>
          <w:tab w:val="num" w:pos="576"/>
        </w:tabs>
        <w:ind w:left="576" w:hanging="360"/>
      </w:pPr>
      <w:rPr>
        <w:rFonts w:ascii="Wingdings" w:hAnsi="Wingdings" w:hint="default"/>
        <w:color w:val="000080"/>
        <w:sz w:val="16"/>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1">
    <w:nsid w:val="6D715A88"/>
    <w:multiLevelType w:val="hybridMultilevel"/>
    <w:tmpl w:val="A746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307295B"/>
    <w:multiLevelType w:val="hybridMultilevel"/>
    <w:tmpl w:val="A8D6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42048CE"/>
    <w:multiLevelType w:val="hybridMultilevel"/>
    <w:tmpl w:val="84A6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51B6BB6"/>
    <w:multiLevelType w:val="hybridMultilevel"/>
    <w:tmpl w:val="C8D4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57E2C9E"/>
    <w:multiLevelType w:val="hybridMultilevel"/>
    <w:tmpl w:val="C76E83F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6">
    <w:nsid w:val="776653CA"/>
    <w:multiLevelType w:val="hybridMultilevel"/>
    <w:tmpl w:val="A4E6846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7">
    <w:nsid w:val="7D8E1044"/>
    <w:multiLevelType w:val="multilevel"/>
    <w:tmpl w:val="98AC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F8C643F"/>
    <w:multiLevelType w:val="hybridMultilevel"/>
    <w:tmpl w:val="080E745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0"/>
  </w:num>
  <w:num w:numId="2">
    <w:abstractNumId w:val="52"/>
  </w:num>
  <w:num w:numId="3">
    <w:abstractNumId w:val="10"/>
  </w:num>
  <w:num w:numId="4">
    <w:abstractNumId w:val="16"/>
  </w:num>
  <w:num w:numId="5">
    <w:abstractNumId w:val="15"/>
  </w:num>
  <w:num w:numId="6">
    <w:abstractNumId w:val="12"/>
  </w:num>
  <w:num w:numId="7">
    <w:abstractNumId w:val="43"/>
  </w:num>
  <w:num w:numId="8">
    <w:abstractNumId w:val="49"/>
  </w:num>
  <w:num w:numId="9">
    <w:abstractNumId w:val="40"/>
  </w:num>
  <w:num w:numId="10">
    <w:abstractNumId w:val="14"/>
  </w:num>
  <w:num w:numId="11">
    <w:abstractNumId w:val="38"/>
  </w:num>
  <w:num w:numId="12">
    <w:abstractNumId w:val="20"/>
  </w:num>
  <w:num w:numId="13">
    <w:abstractNumId w:val="57"/>
  </w:num>
  <w:num w:numId="14">
    <w:abstractNumId w:val="18"/>
  </w:num>
  <w:num w:numId="15">
    <w:abstractNumId w:val="1"/>
  </w:num>
  <w:num w:numId="16">
    <w:abstractNumId w:val="2"/>
  </w:num>
  <w:num w:numId="17">
    <w:abstractNumId w:val="56"/>
  </w:num>
  <w:num w:numId="18">
    <w:abstractNumId w:val="55"/>
  </w:num>
  <w:num w:numId="19">
    <w:abstractNumId w:val="0"/>
  </w:num>
  <w:num w:numId="20">
    <w:abstractNumId w:val="21"/>
  </w:num>
  <w:num w:numId="21">
    <w:abstractNumId w:val="32"/>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num>
  <w:num w:numId="24">
    <w:abstractNumId w:val="11"/>
  </w:num>
  <w:num w:numId="25">
    <w:abstractNumId w:val="25"/>
  </w:num>
  <w:num w:numId="26">
    <w:abstractNumId w:val="35"/>
  </w:num>
  <w:num w:numId="27">
    <w:abstractNumId w:val="37"/>
  </w:num>
  <w:num w:numId="28">
    <w:abstractNumId w:val="24"/>
  </w:num>
  <w:num w:numId="29">
    <w:abstractNumId w:val="26"/>
  </w:num>
  <w:num w:numId="30">
    <w:abstractNumId w:val="27"/>
  </w:num>
  <w:num w:numId="31">
    <w:abstractNumId w:val="13"/>
  </w:num>
  <w:num w:numId="32">
    <w:abstractNumId w:val="30"/>
  </w:num>
  <w:num w:numId="33">
    <w:abstractNumId w:val="34"/>
  </w:num>
  <w:num w:numId="34">
    <w:abstractNumId w:val="58"/>
  </w:num>
  <w:num w:numId="35">
    <w:abstractNumId w:val="51"/>
  </w:num>
  <w:num w:numId="36">
    <w:abstractNumId w:val="45"/>
  </w:num>
  <w:num w:numId="37">
    <w:abstractNumId w:val="54"/>
  </w:num>
  <w:num w:numId="38">
    <w:abstractNumId w:val="8"/>
  </w:num>
  <w:num w:numId="39">
    <w:abstractNumId w:val="17"/>
  </w:num>
  <w:num w:numId="40">
    <w:abstractNumId w:val="29"/>
  </w:num>
  <w:num w:numId="41">
    <w:abstractNumId w:val="46"/>
  </w:num>
  <w:num w:numId="42">
    <w:abstractNumId w:val="33"/>
  </w:num>
  <w:num w:numId="43">
    <w:abstractNumId w:val="23"/>
  </w:num>
  <w:num w:numId="44">
    <w:abstractNumId w:val="19"/>
  </w:num>
  <w:num w:numId="45">
    <w:abstractNumId w:val="3"/>
  </w:num>
  <w:num w:numId="46">
    <w:abstractNumId w:val="36"/>
  </w:num>
  <w:num w:numId="47">
    <w:abstractNumId w:val="47"/>
  </w:num>
  <w:num w:numId="48">
    <w:abstractNumId w:val="53"/>
  </w:num>
  <w:num w:numId="49">
    <w:abstractNumId w:val="7"/>
  </w:num>
  <w:num w:numId="50">
    <w:abstractNumId w:val="44"/>
  </w:num>
  <w:num w:numId="51">
    <w:abstractNumId w:val="9"/>
  </w:num>
  <w:num w:numId="52">
    <w:abstractNumId w:val="28"/>
  </w:num>
  <w:num w:numId="53">
    <w:abstractNumId w:val="42"/>
  </w:num>
  <w:num w:numId="54">
    <w:abstractNumId w:val="22"/>
  </w:num>
  <w:num w:numId="55">
    <w:abstractNumId w:val="41"/>
  </w:num>
  <w:num w:numId="56">
    <w:abstractNumId w:val="39"/>
  </w:num>
  <w:num w:numId="57">
    <w:abstractNumId w:val="4"/>
  </w:num>
  <w:num w:numId="58">
    <w:abstractNumId w:val="48"/>
  </w:num>
  <w:num w:numId="59">
    <w:abstractNumId w:val="6"/>
  </w:num>
  <w:num w:numId="60">
    <w:abstractNumId w:val="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F85"/>
    <w:rsid w:val="00002093"/>
    <w:rsid w:val="00004079"/>
    <w:rsid w:val="00033A72"/>
    <w:rsid w:val="000374B1"/>
    <w:rsid w:val="000469F8"/>
    <w:rsid w:val="000475B3"/>
    <w:rsid w:val="000713B3"/>
    <w:rsid w:val="00086438"/>
    <w:rsid w:val="000869FA"/>
    <w:rsid w:val="00091111"/>
    <w:rsid w:val="00095A8E"/>
    <w:rsid w:val="000A7BAC"/>
    <w:rsid w:val="000B3C46"/>
    <w:rsid w:val="000B5292"/>
    <w:rsid w:val="000B70D9"/>
    <w:rsid w:val="000D2024"/>
    <w:rsid w:val="000D6B11"/>
    <w:rsid w:val="000E173E"/>
    <w:rsid w:val="00100A70"/>
    <w:rsid w:val="001040BD"/>
    <w:rsid w:val="00124307"/>
    <w:rsid w:val="00133C9C"/>
    <w:rsid w:val="001431B2"/>
    <w:rsid w:val="00155965"/>
    <w:rsid w:val="00155BE3"/>
    <w:rsid w:val="00156A19"/>
    <w:rsid w:val="001657A7"/>
    <w:rsid w:val="0016797F"/>
    <w:rsid w:val="00183C94"/>
    <w:rsid w:val="00190C9E"/>
    <w:rsid w:val="001A5E8F"/>
    <w:rsid w:val="001B1772"/>
    <w:rsid w:val="001B1B03"/>
    <w:rsid w:val="001C0F3E"/>
    <w:rsid w:val="001C349A"/>
    <w:rsid w:val="001D3DE6"/>
    <w:rsid w:val="001D55A8"/>
    <w:rsid w:val="001D7D6D"/>
    <w:rsid w:val="002018B7"/>
    <w:rsid w:val="00207A12"/>
    <w:rsid w:val="002149FF"/>
    <w:rsid w:val="00222177"/>
    <w:rsid w:val="00261E41"/>
    <w:rsid w:val="002679C3"/>
    <w:rsid w:val="00267A29"/>
    <w:rsid w:val="00267E7F"/>
    <w:rsid w:val="00272CC9"/>
    <w:rsid w:val="00275D83"/>
    <w:rsid w:val="002772DE"/>
    <w:rsid w:val="002A3056"/>
    <w:rsid w:val="002B091D"/>
    <w:rsid w:val="002B1927"/>
    <w:rsid w:val="002B60D3"/>
    <w:rsid w:val="002D6AF0"/>
    <w:rsid w:val="00302856"/>
    <w:rsid w:val="0031146A"/>
    <w:rsid w:val="00314875"/>
    <w:rsid w:val="003231A8"/>
    <w:rsid w:val="003367C2"/>
    <w:rsid w:val="00337ED6"/>
    <w:rsid w:val="00352BF9"/>
    <w:rsid w:val="003604BF"/>
    <w:rsid w:val="00364F85"/>
    <w:rsid w:val="003720FD"/>
    <w:rsid w:val="00387026"/>
    <w:rsid w:val="003A01B0"/>
    <w:rsid w:val="003B070B"/>
    <w:rsid w:val="003B4165"/>
    <w:rsid w:val="003B4D77"/>
    <w:rsid w:val="003C7B9E"/>
    <w:rsid w:val="003D0B3F"/>
    <w:rsid w:val="003E659F"/>
    <w:rsid w:val="003F2531"/>
    <w:rsid w:val="003F43B4"/>
    <w:rsid w:val="003F441A"/>
    <w:rsid w:val="003F53A3"/>
    <w:rsid w:val="003F5772"/>
    <w:rsid w:val="00412101"/>
    <w:rsid w:val="00430CEC"/>
    <w:rsid w:val="00431CD2"/>
    <w:rsid w:val="00432679"/>
    <w:rsid w:val="00445996"/>
    <w:rsid w:val="00470B98"/>
    <w:rsid w:val="00473EC7"/>
    <w:rsid w:val="004911A0"/>
    <w:rsid w:val="004A7FFB"/>
    <w:rsid w:val="004C4E11"/>
    <w:rsid w:val="004F30B2"/>
    <w:rsid w:val="00505521"/>
    <w:rsid w:val="005060BB"/>
    <w:rsid w:val="00506182"/>
    <w:rsid w:val="00510633"/>
    <w:rsid w:val="005119FE"/>
    <w:rsid w:val="00511EF3"/>
    <w:rsid w:val="00512E55"/>
    <w:rsid w:val="00532626"/>
    <w:rsid w:val="00545F85"/>
    <w:rsid w:val="00550DA4"/>
    <w:rsid w:val="00581F84"/>
    <w:rsid w:val="005928DA"/>
    <w:rsid w:val="005A3014"/>
    <w:rsid w:val="005A374B"/>
    <w:rsid w:val="005A7CC9"/>
    <w:rsid w:val="005B2053"/>
    <w:rsid w:val="005B3161"/>
    <w:rsid w:val="005F5A98"/>
    <w:rsid w:val="0061214D"/>
    <w:rsid w:val="0061706D"/>
    <w:rsid w:val="0064478E"/>
    <w:rsid w:val="00664BA8"/>
    <w:rsid w:val="00673E4A"/>
    <w:rsid w:val="00693A55"/>
    <w:rsid w:val="006A0F3D"/>
    <w:rsid w:val="006B4948"/>
    <w:rsid w:val="006B68B0"/>
    <w:rsid w:val="007168AF"/>
    <w:rsid w:val="00732403"/>
    <w:rsid w:val="00734FE8"/>
    <w:rsid w:val="007434BC"/>
    <w:rsid w:val="0075717D"/>
    <w:rsid w:val="00781141"/>
    <w:rsid w:val="0078333C"/>
    <w:rsid w:val="00786078"/>
    <w:rsid w:val="007910BD"/>
    <w:rsid w:val="007A1F32"/>
    <w:rsid w:val="007A406D"/>
    <w:rsid w:val="007B0516"/>
    <w:rsid w:val="007B73E9"/>
    <w:rsid w:val="007C63F8"/>
    <w:rsid w:val="007E7DF1"/>
    <w:rsid w:val="007F24D0"/>
    <w:rsid w:val="007F41AF"/>
    <w:rsid w:val="00812AFC"/>
    <w:rsid w:val="008163D7"/>
    <w:rsid w:val="008241C2"/>
    <w:rsid w:val="00831DA0"/>
    <w:rsid w:val="00834E33"/>
    <w:rsid w:val="00843415"/>
    <w:rsid w:val="00861A0A"/>
    <w:rsid w:val="00862383"/>
    <w:rsid w:val="00862B65"/>
    <w:rsid w:val="00863A99"/>
    <w:rsid w:val="00870FA3"/>
    <w:rsid w:val="00875CEE"/>
    <w:rsid w:val="008A6DCA"/>
    <w:rsid w:val="008C6B5B"/>
    <w:rsid w:val="0091751D"/>
    <w:rsid w:val="009177B9"/>
    <w:rsid w:val="00933E96"/>
    <w:rsid w:val="00950B9F"/>
    <w:rsid w:val="00953970"/>
    <w:rsid w:val="00956560"/>
    <w:rsid w:val="00963A68"/>
    <w:rsid w:val="00965970"/>
    <w:rsid w:val="00986CED"/>
    <w:rsid w:val="009A07F3"/>
    <w:rsid w:val="009B2E5E"/>
    <w:rsid w:val="009C76A2"/>
    <w:rsid w:val="00A05CEF"/>
    <w:rsid w:val="00A15E6A"/>
    <w:rsid w:val="00A2526F"/>
    <w:rsid w:val="00A36FC6"/>
    <w:rsid w:val="00A51FC4"/>
    <w:rsid w:val="00A53AD5"/>
    <w:rsid w:val="00A65725"/>
    <w:rsid w:val="00A66C7A"/>
    <w:rsid w:val="00A8086E"/>
    <w:rsid w:val="00A81103"/>
    <w:rsid w:val="00A81364"/>
    <w:rsid w:val="00AB32A7"/>
    <w:rsid w:val="00AD36EA"/>
    <w:rsid w:val="00AF0256"/>
    <w:rsid w:val="00AF48D8"/>
    <w:rsid w:val="00AF4A2C"/>
    <w:rsid w:val="00B02992"/>
    <w:rsid w:val="00B24316"/>
    <w:rsid w:val="00B26E41"/>
    <w:rsid w:val="00B329E1"/>
    <w:rsid w:val="00B44B74"/>
    <w:rsid w:val="00B457AA"/>
    <w:rsid w:val="00B52F81"/>
    <w:rsid w:val="00B56C73"/>
    <w:rsid w:val="00B75BF6"/>
    <w:rsid w:val="00B83CE6"/>
    <w:rsid w:val="00BB5B56"/>
    <w:rsid w:val="00BC6D5D"/>
    <w:rsid w:val="00BE04C7"/>
    <w:rsid w:val="00C175CD"/>
    <w:rsid w:val="00C21EC7"/>
    <w:rsid w:val="00C279B7"/>
    <w:rsid w:val="00C33DA3"/>
    <w:rsid w:val="00C54753"/>
    <w:rsid w:val="00C75D57"/>
    <w:rsid w:val="00C77F4C"/>
    <w:rsid w:val="00CA68BA"/>
    <w:rsid w:val="00CB7014"/>
    <w:rsid w:val="00CC52AC"/>
    <w:rsid w:val="00CC68A6"/>
    <w:rsid w:val="00CE0E71"/>
    <w:rsid w:val="00CF2F83"/>
    <w:rsid w:val="00D170CF"/>
    <w:rsid w:val="00D51218"/>
    <w:rsid w:val="00D5660A"/>
    <w:rsid w:val="00D61CB8"/>
    <w:rsid w:val="00D66A3F"/>
    <w:rsid w:val="00D768F5"/>
    <w:rsid w:val="00DD2D48"/>
    <w:rsid w:val="00DD7D47"/>
    <w:rsid w:val="00DF18B7"/>
    <w:rsid w:val="00DF55D6"/>
    <w:rsid w:val="00E01127"/>
    <w:rsid w:val="00E02A63"/>
    <w:rsid w:val="00E1440D"/>
    <w:rsid w:val="00E21C85"/>
    <w:rsid w:val="00E3017D"/>
    <w:rsid w:val="00E4419E"/>
    <w:rsid w:val="00E50F35"/>
    <w:rsid w:val="00E54779"/>
    <w:rsid w:val="00E7177A"/>
    <w:rsid w:val="00E72643"/>
    <w:rsid w:val="00E7348E"/>
    <w:rsid w:val="00E74C51"/>
    <w:rsid w:val="00E773DB"/>
    <w:rsid w:val="00E86A69"/>
    <w:rsid w:val="00E93BC3"/>
    <w:rsid w:val="00EB3F6F"/>
    <w:rsid w:val="00EB46E9"/>
    <w:rsid w:val="00EC131F"/>
    <w:rsid w:val="00EC44F2"/>
    <w:rsid w:val="00EE023D"/>
    <w:rsid w:val="00EE03C0"/>
    <w:rsid w:val="00EE26D0"/>
    <w:rsid w:val="00F01D60"/>
    <w:rsid w:val="00F05FF5"/>
    <w:rsid w:val="00F13D96"/>
    <w:rsid w:val="00F166D5"/>
    <w:rsid w:val="00F1712B"/>
    <w:rsid w:val="00F265B8"/>
    <w:rsid w:val="00F27152"/>
    <w:rsid w:val="00F4433E"/>
    <w:rsid w:val="00F53B97"/>
    <w:rsid w:val="00F54B4A"/>
    <w:rsid w:val="00F7549B"/>
    <w:rsid w:val="00F87D63"/>
    <w:rsid w:val="00FA65E4"/>
    <w:rsid w:val="00FA71F4"/>
    <w:rsid w:val="00FC64C4"/>
    <w:rsid w:val="00FE1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F1F64D7-2C5E-4294-ABA1-551596014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2A7"/>
    <w:pPr>
      <w:spacing w:after="200" w:line="276" w:lineRule="auto"/>
    </w:pPr>
    <w:rPr>
      <w:rFonts w:ascii="Times New Roman" w:hAnsi="Times New Roman"/>
      <w:sz w:val="24"/>
      <w:szCs w:val="22"/>
    </w:rPr>
  </w:style>
  <w:style w:type="paragraph" w:styleId="Heading1">
    <w:name w:val="heading 1"/>
    <w:aliases w:val="Heading 1a"/>
    <w:basedOn w:val="Normal"/>
    <w:next w:val="Normal"/>
    <w:link w:val="Heading1Char"/>
    <w:uiPriority w:val="99"/>
    <w:qFormat/>
    <w:rsid w:val="00545F85"/>
    <w:pPr>
      <w:keepNext/>
      <w:keepLines/>
      <w:spacing w:before="480" w:after="0" w:line="240" w:lineRule="auto"/>
      <w:outlineLvl w:val="0"/>
    </w:pPr>
    <w:rPr>
      <w:rFonts w:ascii="Cambria" w:eastAsia="Times New Roman" w:hAnsi="Cambria"/>
      <w:b/>
      <w:bCs/>
      <w:color w:val="365F91"/>
      <w:sz w:val="28"/>
      <w:szCs w:val="28"/>
    </w:rPr>
  </w:style>
  <w:style w:type="paragraph" w:styleId="Heading2">
    <w:name w:val="heading 2"/>
    <w:aliases w:val="Heading 2a"/>
    <w:basedOn w:val="Normal"/>
    <w:next w:val="Normal"/>
    <w:link w:val="Heading2Char"/>
    <w:uiPriority w:val="99"/>
    <w:qFormat/>
    <w:rsid w:val="00AD36EA"/>
    <w:pPr>
      <w:keepNext/>
      <w:keepLines/>
      <w:numPr>
        <w:ilvl w:val="1"/>
      </w:numPr>
      <w:tabs>
        <w:tab w:val="num" w:pos="846"/>
      </w:tabs>
      <w:spacing w:before="200" w:after="0"/>
      <w:ind w:left="846" w:hanging="576"/>
      <w:outlineLvl w:val="1"/>
    </w:pPr>
    <w:rPr>
      <w:rFonts w:ascii="Cambria" w:eastAsia="Times New Roman" w:hAnsi="Cambria"/>
      <w:b/>
      <w:bCs/>
      <w:color w:val="4F81BD"/>
      <w:sz w:val="26"/>
      <w:szCs w:val="26"/>
    </w:rPr>
  </w:style>
  <w:style w:type="paragraph" w:styleId="Heading3">
    <w:name w:val="heading 3"/>
    <w:aliases w:val="Heading 3a"/>
    <w:basedOn w:val="Normal"/>
    <w:next w:val="Normal"/>
    <w:link w:val="Heading3Char"/>
    <w:uiPriority w:val="99"/>
    <w:qFormat/>
    <w:rsid w:val="00545F85"/>
    <w:pPr>
      <w:keepNext/>
      <w:keepLines/>
      <w:spacing w:before="200" w:after="0" w:line="240" w:lineRule="auto"/>
      <w:outlineLvl w:val="2"/>
    </w:pPr>
    <w:rPr>
      <w:rFonts w:ascii="Cambria" w:eastAsia="Times New Roman" w:hAnsi="Cambria"/>
      <w:b/>
      <w:bCs/>
      <w:color w:val="4F81BD"/>
    </w:rPr>
  </w:style>
  <w:style w:type="paragraph" w:styleId="Heading4">
    <w:name w:val="heading 4"/>
    <w:aliases w:val="Heading 4a"/>
    <w:basedOn w:val="Normal"/>
    <w:next w:val="Normal"/>
    <w:link w:val="Heading4Char"/>
    <w:uiPriority w:val="99"/>
    <w:qFormat/>
    <w:rsid w:val="003F43B4"/>
    <w:pPr>
      <w:keepNext/>
      <w:keepLines/>
      <w:spacing w:before="200" w:after="0"/>
      <w:outlineLvl w:val="3"/>
    </w:pPr>
    <w:rPr>
      <w:rFonts w:ascii="Cambria" w:eastAsia="Times New Roman" w:hAnsi="Cambria"/>
      <w:b/>
      <w:bCs/>
      <w:i/>
      <w:iCs/>
      <w:color w:val="4F81BD"/>
    </w:rPr>
  </w:style>
  <w:style w:type="paragraph" w:styleId="Heading5">
    <w:name w:val="heading 5"/>
    <w:aliases w:val="Heading 5a"/>
    <w:basedOn w:val="Normal"/>
    <w:next w:val="Normal"/>
    <w:link w:val="Heading5Char"/>
    <w:uiPriority w:val="99"/>
    <w:qFormat/>
    <w:rsid w:val="005119FE"/>
    <w:pPr>
      <w:keepNext/>
      <w:keepLines/>
      <w:spacing w:before="200" w:after="0"/>
      <w:outlineLvl w:val="4"/>
    </w:pPr>
    <w:rPr>
      <w:rFonts w:ascii="Cambria" w:eastAsia="Times New Roman" w:hAnsi="Cambria"/>
      <w:color w:val="243F60"/>
    </w:rPr>
  </w:style>
  <w:style w:type="paragraph" w:styleId="Heading6">
    <w:name w:val="heading 6"/>
    <w:aliases w:val="Heading 6a"/>
    <w:basedOn w:val="Normal"/>
    <w:next w:val="Normal"/>
    <w:link w:val="Heading6Char"/>
    <w:uiPriority w:val="99"/>
    <w:qFormat/>
    <w:rsid w:val="00786078"/>
    <w:pPr>
      <w:keepNext/>
      <w:keepLines/>
      <w:spacing w:before="200" w:after="0"/>
      <w:ind w:left="1152" w:hanging="1152"/>
      <w:outlineLvl w:val="5"/>
    </w:pPr>
    <w:rPr>
      <w:rFonts w:ascii="Cambria" w:eastAsia="Times New Roman" w:hAnsi="Cambria"/>
      <w:i/>
      <w:iCs/>
      <w:color w:val="243F60"/>
    </w:rPr>
  </w:style>
  <w:style w:type="paragraph" w:styleId="Heading7">
    <w:name w:val="heading 7"/>
    <w:aliases w:val="Heading 7a"/>
    <w:basedOn w:val="Normal"/>
    <w:next w:val="Normal"/>
    <w:link w:val="Heading7Char"/>
    <w:uiPriority w:val="99"/>
    <w:qFormat/>
    <w:rsid w:val="00786078"/>
    <w:pPr>
      <w:keepNext/>
      <w:keepLines/>
      <w:spacing w:before="200" w:after="0"/>
      <w:ind w:left="1296" w:hanging="1296"/>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786078"/>
    <w:pPr>
      <w:keepNext/>
      <w:keepLines/>
      <w:spacing w:before="200" w:after="0"/>
      <w:ind w:left="1440" w:hanging="144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786078"/>
    <w:pPr>
      <w:keepNext/>
      <w:keepLines/>
      <w:spacing w:before="200" w:after="0"/>
      <w:ind w:left="1584" w:hanging="1584"/>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a Char"/>
    <w:basedOn w:val="DefaultParagraphFont"/>
    <w:link w:val="Heading1"/>
    <w:uiPriority w:val="99"/>
    <w:locked/>
    <w:rsid w:val="00545F85"/>
    <w:rPr>
      <w:rFonts w:ascii="Cambria" w:hAnsi="Cambria" w:cs="Times New Roman"/>
      <w:b/>
      <w:bCs/>
      <w:color w:val="365F91"/>
      <w:sz w:val="28"/>
      <w:szCs w:val="28"/>
    </w:rPr>
  </w:style>
  <w:style w:type="character" w:customStyle="1" w:styleId="Heading2Char">
    <w:name w:val="Heading 2 Char"/>
    <w:aliases w:val="Heading 2a Char"/>
    <w:basedOn w:val="DefaultParagraphFont"/>
    <w:link w:val="Heading2"/>
    <w:uiPriority w:val="99"/>
    <w:locked/>
    <w:rsid w:val="00AD36EA"/>
    <w:rPr>
      <w:rFonts w:ascii="Cambria" w:hAnsi="Cambria" w:cs="Times New Roman"/>
      <w:b/>
      <w:bCs/>
      <w:color w:val="4F81BD"/>
      <w:sz w:val="26"/>
      <w:szCs w:val="26"/>
    </w:rPr>
  </w:style>
  <w:style w:type="character" w:customStyle="1" w:styleId="Heading3Char">
    <w:name w:val="Heading 3 Char"/>
    <w:aliases w:val="Heading 3a Char"/>
    <w:basedOn w:val="DefaultParagraphFont"/>
    <w:link w:val="Heading3"/>
    <w:uiPriority w:val="99"/>
    <w:locked/>
    <w:rsid w:val="00545F85"/>
    <w:rPr>
      <w:rFonts w:ascii="Cambria" w:hAnsi="Cambria" w:cs="Times New Roman"/>
      <w:b/>
      <w:bCs/>
      <w:color w:val="4F81BD"/>
      <w:sz w:val="24"/>
    </w:rPr>
  </w:style>
  <w:style w:type="character" w:customStyle="1" w:styleId="Heading4Char">
    <w:name w:val="Heading 4 Char"/>
    <w:aliases w:val="Heading 4a Char"/>
    <w:basedOn w:val="DefaultParagraphFont"/>
    <w:link w:val="Heading4"/>
    <w:uiPriority w:val="99"/>
    <w:locked/>
    <w:rsid w:val="003F43B4"/>
    <w:rPr>
      <w:rFonts w:ascii="Cambria" w:hAnsi="Cambria" w:cs="Times New Roman"/>
      <w:b/>
      <w:bCs/>
      <w:i/>
      <w:iCs/>
      <w:color w:val="4F81BD"/>
      <w:sz w:val="24"/>
    </w:rPr>
  </w:style>
  <w:style w:type="character" w:customStyle="1" w:styleId="Heading5Char">
    <w:name w:val="Heading 5 Char"/>
    <w:aliases w:val="Heading 5a Char"/>
    <w:basedOn w:val="DefaultParagraphFont"/>
    <w:link w:val="Heading5"/>
    <w:uiPriority w:val="99"/>
    <w:locked/>
    <w:rsid w:val="005119FE"/>
    <w:rPr>
      <w:rFonts w:ascii="Cambria" w:hAnsi="Cambria" w:cs="Times New Roman"/>
      <w:color w:val="243F60"/>
      <w:sz w:val="24"/>
    </w:rPr>
  </w:style>
  <w:style w:type="character" w:customStyle="1" w:styleId="Heading6Char">
    <w:name w:val="Heading 6 Char"/>
    <w:aliases w:val="Heading 6a Char"/>
    <w:basedOn w:val="DefaultParagraphFont"/>
    <w:link w:val="Heading6"/>
    <w:uiPriority w:val="99"/>
    <w:locked/>
    <w:rsid w:val="00786078"/>
    <w:rPr>
      <w:rFonts w:ascii="Cambria" w:hAnsi="Cambria" w:cs="Times New Roman"/>
      <w:i/>
      <w:iCs/>
      <w:color w:val="243F60"/>
      <w:sz w:val="24"/>
    </w:rPr>
  </w:style>
  <w:style w:type="character" w:customStyle="1" w:styleId="Heading7Char">
    <w:name w:val="Heading 7 Char"/>
    <w:aliases w:val="Heading 7a Char"/>
    <w:basedOn w:val="DefaultParagraphFont"/>
    <w:link w:val="Heading7"/>
    <w:uiPriority w:val="99"/>
    <w:semiHidden/>
    <w:locked/>
    <w:rsid w:val="00786078"/>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786078"/>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786078"/>
    <w:rPr>
      <w:rFonts w:ascii="Cambria" w:hAnsi="Cambria" w:cs="Times New Roman"/>
      <w:i/>
      <w:iCs/>
      <w:color w:val="404040"/>
      <w:sz w:val="20"/>
      <w:szCs w:val="20"/>
    </w:rPr>
  </w:style>
  <w:style w:type="paragraph" w:styleId="BalloonText">
    <w:name w:val="Balloon Text"/>
    <w:basedOn w:val="Normal"/>
    <w:link w:val="BalloonTextChar"/>
    <w:uiPriority w:val="99"/>
    <w:semiHidden/>
    <w:rsid w:val="000B7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B70D9"/>
    <w:rPr>
      <w:rFonts w:ascii="Tahoma" w:hAnsi="Tahoma" w:cs="Tahoma"/>
      <w:sz w:val="16"/>
      <w:szCs w:val="16"/>
    </w:rPr>
  </w:style>
  <w:style w:type="paragraph" w:styleId="Title">
    <w:name w:val="Title"/>
    <w:aliases w:val="Titlea"/>
    <w:basedOn w:val="Normal"/>
    <w:next w:val="Normal"/>
    <w:link w:val="TitleChar"/>
    <w:uiPriority w:val="99"/>
    <w:qFormat/>
    <w:rsid w:val="00545F85"/>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aliases w:val="Titlea Char"/>
    <w:basedOn w:val="DefaultParagraphFont"/>
    <w:link w:val="Title"/>
    <w:uiPriority w:val="99"/>
    <w:locked/>
    <w:rsid w:val="00545F85"/>
    <w:rPr>
      <w:rFonts w:ascii="Cambria" w:hAnsi="Cambria" w:cs="Times New Roman"/>
      <w:color w:val="17365D"/>
      <w:spacing w:val="5"/>
      <w:kern w:val="28"/>
      <w:sz w:val="52"/>
      <w:szCs w:val="52"/>
    </w:rPr>
  </w:style>
  <w:style w:type="paragraph" w:styleId="Caption">
    <w:name w:val="caption"/>
    <w:basedOn w:val="Normal"/>
    <w:next w:val="Normal"/>
    <w:uiPriority w:val="99"/>
    <w:qFormat/>
    <w:rsid w:val="00545F85"/>
    <w:pPr>
      <w:spacing w:line="240" w:lineRule="auto"/>
    </w:pPr>
    <w:rPr>
      <w:b/>
      <w:bCs/>
      <w:color w:val="4F81BD"/>
      <w:sz w:val="18"/>
      <w:szCs w:val="18"/>
    </w:rPr>
  </w:style>
  <w:style w:type="paragraph" w:customStyle="1" w:styleId="Bullet1">
    <w:name w:val="Bullet1"/>
    <w:basedOn w:val="Normal"/>
    <w:link w:val="Bullet1Char"/>
    <w:uiPriority w:val="99"/>
    <w:rsid w:val="00545F85"/>
    <w:pPr>
      <w:numPr>
        <w:numId w:val="1"/>
      </w:numPr>
      <w:tabs>
        <w:tab w:val="clear" w:pos="576"/>
        <w:tab w:val="num" w:pos="540"/>
      </w:tabs>
      <w:autoSpaceDE w:val="0"/>
      <w:autoSpaceDN w:val="0"/>
      <w:adjustRightInd w:val="0"/>
      <w:spacing w:after="0" w:line="240" w:lineRule="auto"/>
      <w:ind w:left="540"/>
      <w:jc w:val="both"/>
    </w:pPr>
    <w:rPr>
      <w:rFonts w:ascii="Arial Narrow" w:hAnsi="Arial Narrow"/>
      <w:sz w:val="20"/>
      <w:szCs w:val="20"/>
    </w:rPr>
  </w:style>
  <w:style w:type="character" w:customStyle="1" w:styleId="Bullet1Char">
    <w:name w:val="Bullet1 Char"/>
    <w:link w:val="Bullet1"/>
    <w:uiPriority w:val="99"/>
    <w:locked/>
    <w:rsid w:val="00545F85"/>
    <w:rPr>
      <w:rFonts w:ascii="Arial Narrow" w:hAnsi="Arial Narrow"/>
      <w:sz w:val="20"/>
    </w:rPr>
  </w:style>
  <w:style w:type="character" w:styleId="Emphasis">
    <w:name w:val="Emphasis"/>
    <w:basedOn w:val="DefaultParagraphFont"/>
    <w:uiPriority w:val="99"/>
    <w:qFormat/>
    <w:rsid w:val="00F7549B"/>
    <w:rPr>
      <w:rFonts w:cs="Times New Roman"/>
      <w:i/>
      <w:iCs/>
    </w:rPr>
  </w:style>
  <w:style w:type="paragraph" w:styleId="ListParagraph">
    <w:name w:val="List Paragraph"/>
    <w:basedOn w:val="Normal"/>
    <w:uiPriority w:val="99"/>
    <w:qFormat/>
    <w:rsid w:val="00033A72"/>
    <w:pPr>
      <w:ind w:left="720"/>
      <w:contextualSpacing/>
    </w:pPr>
  </w:style>
  <w:style w:type="paragraph" w:customStyle="1" w:styleId="SPIDERPastPerformText">
    <w:name w:val="SPIDER_PastPerform_Text"/>
    <w:basedOn w:val="Normal"/>
    <w:uiPriority w:val="99"/>
    <w:rsid w:val="00506182"/>
    <w:pPr>
      <w:spacing w:before="20" w:after="20" w:line="240" w:lineRule="auto"/>
    </w:pPr>
    <w:rPr>
      <w:rFonts w:ascii="Arial Narrow" w:eastAsia="Times New Roman" w:hAnsi="Arial Narrow"/>
      <w:sz w:val="20"/>
      <w:szCs w:val="20"/>
    </w:rPr>
  </w:style>
  <w:style w:type="paragraph" w:customStyle="1" w:styleId="SPIDERPastPerformText-Bold">
    <w:name w:val="SPIDER_PastPerform_Text-Bold"/>
    <w:basedOn w:val="SPIDERPastPerformText"/>
    <w:uiPriority w:val="99"/>
    <w:rsid w:val="00506182"/>
    <w:rPr>
      <w:b/>
    </w:rPr>
  </w:style>
  <w:style w:type="paragraph" w:customStyle="1" w:styleId="SPIDERPastPerformBullet">
    <w:name w:val="SPIDER_PastPerform_Bullet"/>
    <w:uiPriority w:val="99"/>
    <w:rsid w:val="00506182"/>
    <w:pPr>
      <w:numPr>
        <w:numId w:val="7"/>
      </w:numPr>
      <w:tabs>
        <w:tab w:val="left" w:pos="288"/>
      </w:tabs>
      <w:spacing w:before="20" w:after="20"/>
      <w:ind w:left="288" w:hanging="288"/>
    </w:pPr>
    <w:rPr>
      <w:rFonts w:ascii="Arial Narrow" w:eastAsia="Times New Roman" w:hAnsi="Arial Narrow"/>
      <w:szCs w:val="24"/>
    </w:rPr>
  </w:style>
  <w:style w:type="paragraph" w:customStyle="1" w:styleId="SRA-PropTitlePageText-20pt">
    <w:name w:val="SRA-Prop_TitlePage_Text-20pt"/>
    <w:basedOn w:val="Normal"/>
    <w:next w:val="Normal"/>
    <w:uiPriority w:val="99"/>
    <w:rsid w:val="000B70D9"/>
    <w:pPr>
      <w:spacing w:after="120" w:line="240" w:lineRule="auto"/>
      <w:jc w:val="center"/>
    </w:pPr>
    <w:rPr>
      <w:rFonts w:ascii="Arial Black" w:eastAsia="Times New Roman" w:hAnsi="Arial Black"/>
      <w:color w:val="21317F"/>
      <w:sz w:val="36"/>
      <w:szCs w:val="36"/>
    </w:rPr>
  </w:style>
  <w:style w:type="paragraph" w:styleId="Header">
    <w:name w:val="header"/>
    <w:basedOn w:val="Normal"/>
    <w:link w:val="HeaderChar"/>
    <w:uiPriority w:val="99"/>
    <w:rsid w:val="000B529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B5292"/>
    <w:rPr>
      <w:rFonts w:ascii="Times New Roman" w:hAnsi="Times New Roman" w:cs="Times New Roman"/>
      <w:sz w:val="24"/>
    </w:rPr>
  </w:style>
  <w:style w:type="paragraph" w:styleId="Footer">
    <w:name w:val="footer"/>
    <w:basedOn w:val="Normal"/>
    <w:link w:val="FooterChar"/>
    <w:uiPriority w:val="99"/>
    <w:rsid w:val="000B529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B5292"/>
    <w:rPr>
      <w:rFonts w:ascii="Times New Roman" w:hAnsi="Times New Roman" w:cs="Times New Roman"/>
      <w:sz w:val="24"/>
    </w:rPr>
  </w:style>
  <w:style w:type="character" w:styleId="CommentReference">
    <w:name w:val="annotation reference"/>
    <w:basedOn w:val="DefaultParagraphFont"/>
    <w:uiPriority w:val="99"/>
    <w:semiHidden/>
    <w:rsid w:val="00C21EC7"/>
    <w:rPr>
      <w:rFonts w:cs="Times New Roman"/>
      <w:sz w:val="16"/>
      <w:szCs w:val="16"/>
    </w:rPr>
  </w:style>
  <w:style w:type="paragraph" w:styleId="CommentText">
    <w:name w:val="annotation text"/>
    <w:basedOn w:val="Normal"/>
    <w:link w:val="CommentTextChar"/>
    <w:uiPriority w:val="99"/>
    <w:semiHidden/>
    <w:rsid w:val="00C21EC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C21EC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C21EC7"/>
    <w:rPr>
      <w:b/>
      <w:bCs/>
    </w:rPr>
  </w:style>
  <w:style w:type="character" w:customStyle="1" w:styleId="CommentSubjectChar">
    <w:name w:val="Comment Subject Char"/>
    <w:basedOn w:val="CommentTextChar"/>
    <w:link w:val="CommentSubject"/>
    <w:uiPriority w:val="99"/>
    <w:semiHidden/>
    <w:locked/>
    <w:rsid w:val="00C21EC7"/>
    <w:rPr>
      <w:rFonts w:ascii="Times New Roman" w:hAnsi="Times New Roman" w:cs="Times New Roman"/>
      <w:b/>
      <w:bCs/>
      <w:sz w:val="20"/>
      <w:szCs w:val="20"/>
    </w:rPr>
  </w:style>
  <w:style w:type="paragraph" w:styleId="TOC1">
    <w:name w:val="toc 1"/>
    <w:basedOn w:val="Normal"/>
    <w:next w:val="Normal"/>
    <w:autoRedefine/>
    <w:uiPriority w:val="39"/>
    <w:rsid w:val="00B52F81"/>
    <w:pPr>
      <w:spacing w:after="100"/>
    </w:pPr>
  </w:style>
  <w:style w:type="paragraph" w:styleId="Revision">
    <w:name w:val="Revision"/>
    <w:hidden/>
    <w:uiPriority w:val="99"/>
    <w:semiHidden/>
    <w:rsid w:val="00875CEE"/>
    <w:rPr>
      <w:rFonts w:ascii="Times New Roman" w:hAnsi="Times New Roman"/>
      <w:sz w:val="24"/>
      <w:szCs w:val="22"/>
    </w:rPr>
  </w:style>
  <w:style w:type="paragraph" w:styleId="TOCHeading">
    <w:name w:val="TOC Heading"/>
    <w:basedOn w:val="Heading1"/>
    <w:next w:val="Normal"/>
    <w:uiPriority w:val="99"/>
    <w:qFormat/>
    <w:rsid w:val="00673E4A"/>
    <w:pPr>
      <w:spacing w:line="276" w:lineRule="auto"/>
      <w:outlineLvl w:val="9"/>
    </w:pPr>
    <w:rPr>
      <w:lang w:eastAsia="ja-JP"/>
    </w:rPr>
  </w:style>
  <w:style w:type="paragraph" w:styleId="TOC2">
    <w:name w:val="toc 2"/>
    <w:basedOn w:val="Normal"/>
    <w:next w:val="Normal"/>
    <w:autoRedefine/>
    <w:uiPriority w:val="39"/>
    <w:rsid w:val="00673E4A"/>
    <w:pPr>
      <w:spacing w:after="100"/>
      <w:ind w:left="240"/>
    </w:pPr>
  </w:style>
  <w:style w:type="paragraph" w:styleId="TOC3">
    <w:name w:val="toc 3"/>
    <w:basedOn w:val="Normal"/>
    <w:next w:val="Normal"/>
    <w:autoRedefine/>
    <w:uiPriority w:val="39"/>
    <w:rsid w:val="00673E4A"/>
    <w:pPr>
      <w:spacing w:after="100"/>
      <w:ind w:left="480"/>
    </w:pPr>
  </w:style>
  <w:style w:type="paragraph" w:styleId="TOC4">
    <w:name w:val="toc 4"/>
    <w:basedOn w:val="Normal"/>
    <w:next w:val="Normal"/>
    <w:autoRedefine/>
    <w:uiPriority w:val="99"/>
    <w:rsid w:val="00673E4A"/>
    <w:pPr>
      <w:spacing w:after="100"/>
      <w:ind w:left="660"/>
    </w:pPr>
    <w:rPr>
      <w:rFonts w:ascii="Calibri" w:eastAsia="Times New Roman" w:hAnsi="Calibri"/>
      <w:sz w:val="22"/>
    </w:rPr>
  </w:style>
  <w:style w:type="paragraph" w:styleId="TOC5">
    <w:name w:val="toc 5"/>
    <w:basedOn w:val="Normal"/>
    <w:next w:val="Normal"/>
    <w:autoRedefine/>
    <w:uiPriority w:val="99"/>
    <w:rsid w:val="00673E4A"/>
    <w:pPr>
      <w:spacing w:after="100"/>
      <w:ind w:left="880"/>
    </w:pPr>
    <w:rPr>
      <w:rFonts w:ascii="Calibri" w:eastAsia="Times New Roman" w:hAnsi="Calibri"/>
      <w:sz w:val="22"/>
    </w:rPr>
  </w:style>
  <w:style w:type="paragraph" w:styleId="TOC6">
    <w:name w:val="toc 6"/>
    <w:basedOn w:val="Normal"/>
    <w:next w:val="Normal"/>
    <w:autoRedefine/>
    <w:uiPriority w:val="99"/>
    <w:rsid w:val="00673E4A"/>
    <w:pPr>
      <w:spacing w:after="100"/>
      <w:ind w:left="1100"/>
    </w:pPr>
    <w:rPr>
      <w:rFonts w:ascii="Calibri" w:eastAsia="Times New Roman" w:hAnsi="Calibri"/>
      <w:sz w:val="22"/>
    </w:rPr>
  </w:style>
  <w:style w:type="paragraph" w:styleId="TOC7">
    <w:name w:val="toc 7"/>
    <w:basedOn w:val="Normal"/>
    <w:next w:val="Normal"/>
    <w:autoRedefine/>
    <w:uiPriority w:val="99"/>
    <w:rsid w:val="00673E4A"/>
    <w:pPr>
      <w:spacing w:after="100"/>
      <w:ind w:left="1320"/>
    </w:pPr>
    <w:rPr>
      <w:rFonts w:ascii="Calibri" w:eastAsia="Times New Roman" w:hAnsi="Calibri"/>
      <w:sz w:val="22"/>
    </w:rPr>
  </w:style>
  <w:style w:type="paragraph" w:styleId="TOC8">
    <w:name w:val="toc 8"/>
    <w:basedOn w:val="Normal"/>
    <w:next w:val="Normal"/>
    <w:autoRedefine/>
    <w:uiPriority w:val="99"/>
    <w:rsid w:val="00673E4A"/>
    <w:pPr>
      <w:spacing w:after="100"/>
      <w:ind w:left="1540"/>
    </w:pPr>
    <w:rPr>
      <w:rFonts w:ascii="Calibri" w:eastAsia="Times New Roman" w:hAnsi="Calibri"/>
      <w:sz w:val="22"/>
    </w:rPr>
  </w:style>
  <w:style w:type="paragraph" w:styleId="TOC9">
    <w:name w:val="toc 9"/>
    <w:basedOn w:val="Normal"/>
    <w:next w:val="Normal"/>
    <w:autoRedefine/>
    <w:uiPriority w:val="99"/>
    <w:rsid w:val="00673E4A"/>
    <w:pPr>
      <w:spacing w:after="100"/>
      <w:ind w:left="1760"/>
    </w:pPr>
    <w:rPr>
      <w:rFonts w:ascii="Calibri" w:eastAsia="Times New Roman" w:hAnsi="Calibri"/>
      <w:sz w:val="22"/>
    </w:rPr>
  </w:style>
  <w:style w:type="character" w:styleId="Hyperlink">
    <w:name w:val="Hyperlink"/>
    <w:basedOn w:val="DefaultParagraphFont"/>
    <w:uiPriority w:val="99"/>
    <w:rsid w:val="00673E4A"/>
    <w:rPr>
      <w:rFonts w:cs="Times New Roman"/>
      <w:color w:val="0000FF"/>
      <w:u w:val="single"/>
    </w:rPr>
  </w:style>
  <w:style w:type="table" w:styleId="TableGrid">
    <w:name w:val="Table Grid"/>
    <w:basedOn w:val="TableNormal"/>
    <w:uiPriority w:val="99"/>
    <w:rsid w:val="007860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ection">
    <w:name w:val="HeadingSection"/>
    <w:basedOn w:val="Title"/>
    <w:link w:val="HeadingSectionChar"/>
    <w:uiPriority w:val="99"/>
    <w:rsid w:val="00387026"/>
  </w:style>
  <w:style w:type="character" w:customStyle="1" w:styleId="HeadingSectionChar">
    <w:name w:val="HeadingSection Char"/>
    <w:basedOn w:val="TitleChar"/>
    <w:link w:val="HeadingSection"/>
    <w:uiPriority w:val="99"/>
    <w:locked/>
    <w:rsid w:val="00387026"/>
    <w:rPr>
      <w:rFonts w:ascii="Cambria" w:hAnsi="Cambria" w:cs="Times New Roman"/>
      <w:color w:val="17365D"/>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34615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6616F122016046AD422AB00C4C7B4C" ma:contentTypeVersion="3" ma:contentTypeDescription="Create a new document." ma:contentTypeScope="" ma:versionID="e47d47e9be2ba9ec1e2cac73457a548a">
  <xsd:schema xmlns:xsd="http://www.w3.org/2001/XMLSchema" xmlns:xs="http://www.w3.org/2001/XMLSchema" xmlns:p="http://schemas.microsoft.com/office/2006/metadata/properties" xmlns:ns1="http://schemas.microsoft.com/sharepoint/v3" xmlns:ns2="a4e463fd-3357-4122-a0ef-c6df942648c0" targetNamespace="http://schemas.microsoft.com/office/2006/metadata/properties" ma:root="true" ma:fieldsID="296d6b3831efef0b41c5305d2f0b8857" ns1:_="" ns2:_="">
    <xsd:import namespace="http://schemas.microsoft.com/sharepoint/v3"/>
    <xsd:import namespace="a4e463fd-3357-4122-a0ef-c6df942648c0"/>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4e463fd-3357-4122-a0ef-c6df942648c0"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_dlc_DocId xmlns="a4e463fd-3357-4122-a0ef-c6df942648c0">COOP-278958233-249</_dlc_DocId>
    <_dlc_DocIdUrl xmlns="a4e463fd-3357-4122-a0ef-c6df942648c0">
      <Url>http://publish.prod.cooperative.nreca.org/programs-services/bts/_layouts/15/DocIdRedir.aspx?ID=COOP-278958233-249</Url>
      <Description>COOP-278958233-249</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34A811F-5511-4D59-9869-3112725DB4E0}">
  <ds:schemaRefs>
    <ds:schemaRef ds:uri="http://schemas.microsoft.com/sharepoint/v3/contenttype/forms"/>
  </ds:schemaRefs>
</ds:datastoreItem>
</file>

<file path=customXml/itemProps2.xml><?xml version="1.0" encoding="utf-8"?>
<ds:datastoreItem xmlns:ds="http://schemas.openxmlformats.org/officeDocument/2006/customXml" ds:itemID="{11845EE7-CEC8-40BC-8870-1CAB1C027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e463fd-3357-4122-a0ef-c6df942648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7E8D4C-6370-48CA-9C57-41F19138376D}">
  <ds:schemaRefs>
    <ds:schemaRef ds:uri="http://schemas.microsoft.com/office/2006/metadata/properties"/>
    <ds:schemaRef ds:uri="http://schemas.microsoft.com/sharepoint/v3"/>
    <ds:schemaRef ds:uri="a4e463fd-3357-4122-a0ef-c6df942648c0"/>
  </ds:schemaRefs>
</ds:datastoreItem>
</file>

<file path=customXml/itemProps4.xml><?xml version="1.0" encoding="utf-8"?>
<ds:datastoreItem xmlns:ds="http://schemas.openxmlformats.org/officeDocument/2006/customXml" ds:itemID="{5164077C-C86A-40AF-9FE7-770D8D6FDA0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Microsoft account</cp:lastModifiedBy>
  <cp:revision>3</cp:revision>
  <dcterms:created xsi:type="dcterms:W3CDTF">2013-11-05T14:36:00Z</dcterms:created>
  <dcterms:modified xsi:type="dcterms:W3CDTF">2021-05-08T19:18:00Z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0x010100796616F122016046AD422AB00C4C7B4C</vt:lpwstr>
  </property>
  <property fmtid="{D5CDD505-2E9C-101B-9397-08002B2CF9AE}" pid="3" name="Section Highlight">
    <vt:lpwstr>No</vt:lpwstr>
  </property>
  <property fmtid="{D5CDD505-2E9C-101B-9397-08002B2CF9AE}" pid="4" name="Home Page Featured">
    <vt:lpwstr>No</vt:lpwstr>
  </property>
  <property fmtid="{D5CDD505-2E9C-101B-9397-08002B2CF9AE}" pid="5" name="Result Number">
    <vt:lpwstr>11-05</vt:lpwstr>
  </property>
  <property fmtid="{D5CDD505-2E9C-101B-9397-08002B2CF9AE}" pid="6" name="_dlc_DocIdItemGuid">
    <vt:lpwstr>1b4d5056-6b99-4e96-8f0d-f66d4cf0a910</vt:lpwstr>
  </property>
</Properties>
</file>