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EMPLOYEE TRAINING APPROVAL WORKFLOW</w:t>
      </w:r>
    </w:p>
    <w:p>
      <w:r>
        <w:t>Document Version: 1.0</w:t>
      </w:r>
    </w:p>
    <w:p>
      <w:r>
        <w:t>Date: 03 March 2026</w:t>
      </w:r>
    </w:p>
    <w:p>
      <w:r>
        <w:t>Prepared By: ___________________________</w:t>
      </w:r>
    </w:p>
    <w:p>
      <w:r>
        <w:t>Approved By: ___________________________</w:t>
      </w:r>
    </w:p>
    <w:p>
      <w:r>
        <w:br w:type="page"/>
      </w:r>
    </w:p>
    <w:p>
      <w:pPr>
        <w:pStyle w:val="Heading2"/>
      </w:pPr>
      <w:r>
        <w:t>1. Purpose</w:t>
      </w:r>
    </w:p>
    <w:p>
      <w:r>
        <w:t>The purpose of this document is to define the structured approval process for Employee Training Requests. This workflow ensures transparency, accountability, and proper authorization at each approval level.</w:t>
      </w:r>
    </w:p>
    <w:p>
      <w:pPr>
        <w:pStyle w:val="Heading2"/>
      </w:pPr>
      <w:r>
        <w:t>2. Scope</w:t>
      </w:r>
    </w:p>
    <w:p>
      <w:r>
        <w:t>This workflow applies to all employees submitting training requests and to all approving authorities including Supervisor, Branch Chief, Division Chief, and CICO.</w:t>
      </w:r>
    </w:p>
    <w:p>
      <w:pPr>
        <w:pStyle w:val="Heading2"/>
      </w:pPr>
      <w:r>
        <w:t>3. Roles and Responsibilities</w:t>
      </w:r>
    </w:p>
    <w:p>
      <w:r>
        <w:t>Employee – Submits training request and receives status notifications.</w:t>
      </w:r>
    </w:p>
    <w:p>
      <w:r>
        <w:t>Supervisor – Reviews and approves/rejects the training request.</w:t>
      </w:r>
    </w:p>
    <w:p>
      <w:r>
        <w:t>Branch Chief – Reviews approved requests from Supervisor level.</w:t>
      </w:r>
    </w:p>
    <w:p>
      <w:r>
        <w:t>Division Chief – Reviews approved requests from Branch Chief level.</w:t>
      </w:r>
    </w:p>
    <w:p>
      <w:r>
        <w:t>CICO – Receives final approved training notification.</w:t>
      </w:r>
    </w:p>
    <w:p>
      <w:pPr>
        <w:pStyle w:val="Heading2"/>
      </w:pPr>
      <w:r>
        <w:t>4. Workflow Process Description</w:t>
      </w:r>
    </w:p>
    <w:p>
      <w:r>
        <w:t>Step 1: Employee submits the Training Request Form.</w:t>
      </w:r>
    </w:p>
    <w:p>
      <w:r>
        <w:t>Step 2: System sends an email notification to Employee and Supervisor.</w:t>
      </w:r>
    </w:p>
    <w:p>
      <w:r>
        <w:t>Step 3: Supervisor reviews the request.</w:t>
      </w:r>
    </w:p>
    <w:p>
      <w:r>
        <w:t xml:space="preserve">    • If Rejected → Email notification sent to Employee. Process ends.</w:t>
      </w:r>
    </w:p>
    <w:p>
      <w:r>
        <w:t xml:space="preserve">    • If Approved → Request moves to Branch Chief.</w:t>
      </w:r>
    </w:p>
    <w:p>
      <w:r>
        <w:t>Step 4: Branch Chief reviews the request.</w:t>
      </w:r>
    </w:p>
    <w:p>
      <w:r>
        <w:t xml:space="preserve">    • If Rejected → Email notification sent to Employee. Process ends.</w:t>
      </w:r>
    </w:p>
    <w:p>
      <w:r>
        <w:t xml:space="preserve">    • If Approved → Request moves to Division Chief.</w:t>
      </w:r>
    </w:p>
    <w:p>
      <w:r>
        <w:t>Step 5: Division Chief reviews the request.</w:t>
      </w:r>
    </w:p>
    <w:p>
      <w:r>
        <w:t xml:space="preserve">    • If Rejected → Email notification sent to Employee. Process ends.</w:t>
      </w:r>
    </w:p>
    <w:p>
      <w:r>
        <w:t xml:space="preserve">    • If Approved → Email notification sent to CICO.</w:t>
      </w:r>
    </w:p>
    <w:p>
      <w:r>
        <w:t>Step 6: Workflow completed and request status updated.</w:t>
      </w:r>
    </w:p>
    <w:p>
      <w:pPr>
        <w:pStyle w:val="Heading2"/>
      </w:pPr>
      <w:r>
        <w:t>5. Email Notification Matrix</w:t>
      </w:r>
    </w:p>
    <w:p>
      <w:r>
        <w:t>Submission → Employee &amp; Supervisor</w:t>
      </w:r>
    </w:p>
    <w:p>
      <w:r>
        <w:t>Supervisor Rejection → Employee</w:t>
      </w:r>
    </w:p>
    <w:p>
      <w:r>
        <w:t>Supervisor Approval → Branch Chief</w:t>
      </w:r>
    </w:p>
    <w:p>
      <w:r>
        <w:t>Branch Chief Rejection → Employee</w:t>
      </w:r>
    </w:p>
    <w:p>
      <w:r>
        <w:t>Branch Chief Approval → Division Chief</w:t>
      </w:r>
    </w:p>
    <w:p>
      <w:r>
        <w:t>Division Chief Rejection → Employee</w:t>
      </w:r>
    </w:p>
    <w:p>
      <w:r>
        <w:t>Division Chief Approval → CICO</w:t>
      </w:r>
    </w:p>
    <w:p>
      <w:pPr>
        <w:pStyle w:val="Heading2"/>
      </w:pPr>
      <w:r>
        <w:t>6. Benefits of the Workflow</w:t>
      </w:r>
    </w:p>
    <w:p>
      <w:r>
        <w:t>• Clear multi-level approval structure</w:t>
      </w:r>
    </w:p>
    <w:p>
      <w:r>
        <w:t>• Automated email communication</w:t>
      </w:r>
    </w:p>
    <w:p>
      <w:r>
        <w:t>• Improved tracking and transparency</w:t>
      </w:r>
    </w:p>
    <w:p>
      <w:r>
        <w:t>• Reduced manual follow-up effort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