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D8E" w:rsidRPr="0036487B" w:rsidRDefault="003A091A" w:rsidP="0036487B">
      <w:pPr>
        <w:jc w:val="center"/>
        <w:rPr>
          <w:b/>
          <w:sz w:val="24"/>
          <w:szCs w:val="24"/>
        </w:rPr>
      </w:pPr>
      <w:bookmarkStart w:id="0" w:name="_GoBack"/>
      <w:bookmarkEnd w:id="0"/>
      <w:r>
        <w:rPr>
          <w:b/>
          <w:sz w:val="24"/>
          <w:szCs w:val="24"/>
        </w:rPr>
        <w:t>Spring Integration, Batch, WebLogic and MQ</w:t>
      </w:r>
      <w:r w:rsidR="0036487B" w:rsidRPr="0036487B">
        <w:rPr>
          <w:b/>
          <w:sz w:val="24"/>
          <w:szCs w:val="24"/>
        </w:rPr>
        <w:t xml:space="preserve"> Notes</w:t>
      </w:r>
    </w:p>
    <w:p w:rsidR="0036487B" w:rsidRDefault="0036487B" w:rsidP="0036487B">
      <w:pPr>
        <w:spacing w:line="240" w:lineRule="auto"/>
      </w:pPr>
    </w:p>
    <w:p w:rsidR="001024EF" w:rsidRDefault="004506B3" w:rsidP="004506B3">
      <w:pPr>
        <w:pStyle w:val="Heading2"/>
      </w:pPr>
      <w:r w:rsidRPr="004506B3">
        <w:rPr>
          <w:b w:val="0"/>
          <w:bCs w:val="0"/>
        </w:rPr>
        <w:t>A.</w:t>
      </w:r>
      <w:r>
        <w:t xml:space="preserve"> </w:t>
      </w:r>
      <w:r w:rsidR="001024EF" w:rsidRPr="00EC085A">
        <w:t>Questions</w:t>
      </w:r>
    </w:p>
    <w:p w:rsidR="004932CA" w:rsidRPr="004932CA" w:rsidRDefault="004932CA" w:rsidP="004932CA"/>
    <w:p w:rsidR="00BF4666" w:rsidRDefault="00364A13" w:rsidP="001024EF">
      <w:pPr>
        <w:pStyle w:val="ListParagraph"/>
        <w:numPr>
          <w:ilvl w:val="0"/>
          <w:numId w:val="2"/>
        </w:numPr>
        <w:spacing w:line="240" w:lineRule="auto"/>
      </w:pPr>
      <w:hyperlink w:anchor="JpaHibernateStatelessSession" w:history="1">
        <w:proofErr w:type="spellStart"/>
        <w:r w:rsidR="002F3E95" w:rsidRPr="002F3E95">
          <w:rPr>
            <w:rStyle w:val="Hyperlink"/>
          </w:rPr>
          <w:t>JpaHibernateStatelessSession</w:t>
        </w:r>
        <w:proofErr w:type="spellEnd"/>
      </w:hyperlink>
    </w:p>
    <w:p w:rsidR="002F3E95" w:rsidRDefault="00EF6565" w:rsidP="001024EF">
      <w:pPr>
        <w:pStyle w:val="ListParagraph"/>
        <w:numPr>
          <w:ilvl w:val="0"/>
          <w:numId w:val="2"/>
        </w:numPr>
        <w:spacing w:line="240" w:lineRule="auto"/>
      </w:pPr>
      <w:r>
        <w:t>Git appears to allow development in isolated branches and isn’t as collaborative? What happens if somebody checks in some code affecting your, do you need to merge their code into your branch and test?</w:t>
      </w:r>
      <w:r w:rsidR="00E20F1F">
        <w:t xml:space="preserve"> Even when there are no conflicts as such but affects testing.</w:t>
      </w:r>
    </w:p>
    <w:p w:rsidR="001D4B74" w:rsidRPr="00CA4F90" w:rsidRDefault="00B22543" w:rsidP="00F75DB6">
      <w:pPr>
        <w:pStyle w:val="ListParagraph"/>
        <w:numPr>
          <w:ilvl w:val="0"/>
          <w:numId w:val="2"/>
        </w:numPr>
        <w:spacing w:line="240" w:lineRule="auto"/>
      </w:pPr>
      <w:r>
        <w:t xml:space="preserve">Interaction between WebLogic Topics/Queues (and </w:t>
      </w:r>
      <w:proofErr w:type="spellStart"/>
      <w:r>
        <w:t>ConnectionFactories</w:t>
      </w:r>
      <w:proofErr w:type="spellEnd"/>
      <w:r>
        <w:t xml:space="preserve">) and the MQ </w:t>
      </w:r>
      <w:proofErr w:type="gramStart"/>
      <w:r>
        <w:t>topics  and</w:t>
      </w:r>
      <w:proofErr w:type="gramEnd"/>
      <w:r>
        <w:t xml:space="preserve"> queues.</w:t>
      </w:r>
      <w:r w:rsidR="00CA4F90" w:rsidRPr="00CA4F90">
        <w:rPr>
          <w:color w:val="00B050"/>
        </w:rPr>
        <w:t xml:space="preserve"> I think MQ is installed as a ‘Foreign JMS Module’ in </w:t>
      </w:r>
      <w:proofErr w:type="spellStart"/>
      <w:r w:rsidR="00CA4F90" w:rsidRPr="00CA4F90">
        <w:rPr>
          <w:color w:val="00B050"/>
        </w:rPr>
        <w:t>weblogic</w:t>
      </w:r>
      <w:proofErr w:type="spellEnd"/>
      <w:r w:rsidR="00CA4F90" w:rsidRPr="00CA4F90">
        <w:rPr>
          <w:color w:val="00B050"/>
        </w:rPr>
        <w:t>.</w:t>
      </w:r>
    </w:p>
    <w:p w:rsidR="00B30825" w:rsidRDefault="00B30825" w:rsidP="00F75DB6">
      <w:pPr>
        <w:pStyle w:val="ListParagraph"/>
        <w:numPr>
          <w:ilvl w:val="0"/>
          <w:numId w:val="2"/>
        </w:numPr>
        <w:spacing w:line="240" w:lineRule="auto"/>
      </w:pPr>
    </w:p>
    <w:p w:rsidR="001024EF" w:rsidRDefault="001024EF" w:rsidP="0036487B">
      <w:pPr>
        <w:spacing w:line="240" w:lineRule="auto"/>
      </w:pPr>
    </w:p>
    <w:p w:rsidR="0036487B" w:rsidRDefault="00AD5828" w:rsidP="00AD5828">
      <w:pPr>
        <w:tabs>
          <w:tab w:val="left" w:pos="2130"/>
        </w:tabs>
        <w:spacing w:line="240" w:lineRule="auto"/>
      </w:pPr>
      <w:r>
        <w:tab/>
      </w:r>
    </w:p>
    <w:p w:rsidR="00271907" w:rsidRPr="00364A13" w:rsidRDefault="00271907">
      <w:pPr>
        <w:rPr>
          <w:rFonts w:asciiTheme="majorHAnsi" w:eastAsiaTheme="majorEastAsia" w:hAnsiTheme="majorHAnsi" w:cstheme="majorBidi"/>
          <w:b/>
          <w:bCs/>
          <w:color w:val="4F81BD" w:themeColor="accent1"/>
          <w:sz w:val="26"/>
          <w:szCs w:val="26"/>
        </w:rPr>
      </w:pPr>
      <w:r>
        <w:br w:type="page"/>
      </w:r>
    </w:p>
    <w:p w:rsidR="00EC1A3B" w:rsidRDefault="00B008A8" w:rsidP="00B008A8">
      <w:pPr>
        <w:pStyle w:val="Heading2"/>
      </w:pPr>
      <w:r>
        <w:lastRenderedPageBreak/>
        <w:t>WebLogic and MQ</w:t>
      </w:r>
    </w:p>
    <w:p w:rsidR="00B008A8" w:rsidRDefault="00B008A8" w:rsidP="00B008A8"/>
    <w:p w:rsidR="00B008A8" w:rsidRDefault="00B008A8" w:rsidP="00B008A8">
      <w:pPr>
        <w:spacing w:line="240" w:lineRule="auto"/>
      </w:pPr>
      <w:r>
        <w:rPr>
          <w:b/>
        </w:rPr>
        <w:t xml:space="preserve">WebLogic </w:t>
      </w:r>
      <w:r w:rsidRPr="00754206">
        <w:rPr>
          <w:b/>
        </w:rPr>
        <w:t>JMS Modules</w:t>
      </w:r>
      <w:r w:rsidRPr="00754206">
        <w:t xml:space="preserve"> are basically like containers that hold the JMS System Resources which include queues, topics, connection factories, templates, destination keys, quota, distributed queues, distributed topics.</w:t>
      </w:r>
    </w:p>
    <w:p w:rsidR="00B008A8" w:rsidRDefault="00B008A8" w:rsidP="00B008A8">
      <w:r w:rsidRPr="00AE65D0">
        <w:rPr>
          <w:b/>
        </w:rPr>
        <w:t>Foreign JMS</w:t>
      </w:r>
      <w:r>
        <w:t xml:space="preserve"> Server provides some additional benefits: </w:t>
      </w:r>
    </w:p>
    <w:p w:rsidR="00AE65D0" w:rsidRDefault="00B008A8" w:rsidP="00B008A8">
      <w:r>
        <w:t xml:space="preserve">Since the Foreign Destinations are mapped to WebLogic JNDI tree, any </w:t>
      </w:r>
      <w:r w:rsidRPr="00B008A8">
        <w:rPr>
          <w:b/>
        </w:rPr>
        <w:t>message-driven bean (MDB)</w:t>
      </w:r>
      <w:r>
        <w:t xml:space="preserve"> that you deploy to the server can simply reference the remote destination using its local JNDI name.</w:t>
      </w:r>
    </w:p>
    <w:p w:rsidR="00B008A8" w:rsidRDefault="00AE65D0" w:rsidP="00B008A8">
      <w:proofErr w:type="spellStart"/>
      <w:r>
        <w:t>Websphere</w:t>
      </w:r>
      <w:proofErr w:type="spellEnd"/>
      <w:r>
        <w:t xml:space="preserve"> MQ and </w:t>
      </w:r>
      <w:proofErr w:type="spellStart"/>
      <w:r>
        <w:t>ActiveMQ</w:t>
      </w:r>
      <w:proofErr w:type="spellEnd"/>
      <w:r>
        <w:t xml:space="preserve"> are JMS Brokers (or mom).</w:t>
      </w:r>
    </w:p>
    <w:p w:rsidR="00AE65D0" w:rsidRDefault="00AE65D0" w:rsidP="00B008A8">
      <w:proofErr w:type="gramStart"/>
      <w:r>
        <w:t>Publishers and Consumers (listeners).</w:t>
      </w:r>
      <w:proofErr w:type="gramEnd"/>
    </w:p>
    <w:p w:rsidR="00054892" w:rsidRDefault="00054892" w:rsidP="00B008A8">
      <w:r>
        <w:t xml:space="preserve">JMS require </w:t>
      </w:r>
      <w:r w:rsidRPr="00054892">
        <w:rPr>
          <w:b/>
        </w:rPr>
        <w:t>Connection Factories</w:t>
      </w:r>
      <w:r>
        <w:t xml:space="preserve"> to establish connection for pros and cons to the </w:t>
      </w:r>
      <w:proofErr w:type="spellStart"/>
      <w:r>
        <w:t>jms</w:t>
      </w:r>
      <w:proofErr w:type="spellEnd"/>
      <w:r>
        <w:t xml:space="preserve"> infrastructure.</w:t>
      </w:r>
    </w:p>
    <w:p w:rsidR="009166DB" w:rsidRDefault="009166DB" w:rsidP="00B008A8"/>
    <w:p w:rsidR="009166DB" w:rsidRDefault="009166DB" w:rsidP="009166DB">
      <w:pPr>
        <w:pStyle w:val="Heading2"/>
      </w:pPr>
      <w:r>
        <w:t>Spring Integration</w:t>
      </w:r>
    </w:p>
    <w:p w:rsidR="00054892" w:rsidRDefault="00054892" w:rsidP="00B008A8">
      <w:r>
        <w:t>Message-Driven Beans (</w:t>
      </w:r>
      <w:proofErr w:type="spellStart"/>
      <w:r>
        <w:t>ejb</w:t>
      </w:r>
      <w:proofErr w:type="spellEnd"/>
      <w:r>
        <w:t xml:space="preserve"> 3) can be can be configured as </w:t>
      </w:r>
      <w:proofErr w:type="gramStart"/>
      <w:r>
        <w:t>Consumer(</w:t>
      </w:r>
      <w:proofErr w:type="spellStart"/>
      <w:proofErr w:type="gramEnd"/>
      <w:r>
        <w:t>MessageListener</w:t>
      </w:r>
      <w:proofErr w:type="spellEnd"/>
      <w:r>
        <w:t xml:space="preserve">) sets destination as Queue (note how listener </w:t>
      </w:r>
      <w:proofErr w:type="spellStart"/>
      <w:r>
        <w:rPr>
          <w:rFonts w:ascii="TheSansMonoCondensed-Plain" w:hAnsi="TheSansMonoCondensed-Plain" w:cs="TheSansMonoCondensed-Plain"/>
          <w:sz w:val="18"/>
          <w:szCs w:val="18"/>
        </w:rPr>
        <w:t>onMessage</w:t>
      </w:r>
      <w:proofErr w:type="spellEnd"/>
      <w:r>
        <w:rPr>
          <w:rFonts w:ascii="TheSansMonoCondensed-Plain" w:hAnsi="TheSansMonoCondensed-Plain" w:cs="TheSansMonoCondensed-Plain"/>
          <w:sz w:val="18"/>
          <w:szCs w:val="18"/>
        </w:rPr>
        <w:t xml:space="preserve">() </w:t>
      </w:r>
      <w:r>
        <w:t xml:space="preserve">destination is the Q that it is getting </w:t>
      </w:r>
      <w:proofErr w:type="spellStart"/>
      <w:r>
        <w:t>msgs</w:t>
      </w:r>
      <w:proofErr w:type="spellEnd"/>
      <w:r>
        <w:t xml:space="preserve"> from).</w:t>
      </w:r>
    </w:p>
    <w:p w:rsidR="00054892" w:rsidRDefault="009166DB" w:rsidP="009166DB">
      <w:r>
        <w:t xml:space="preserve">A message </w:t>
      </w:r>
      <w:r w:rsidRPr="009166DB">
        <w:rPr>
          <w:b/>
        </w:rPr>
        <w:t>endpoint</w:t>
      </w:r>
      <w:r>
        <w:t xml:space="preserve"> is the abstraction layer between the application code and the messaging framework.</w:t>
      </w:r>
    </w:p>
    <w:p w:rsidR="009166DB" w:rsidRDefault="009166DB" w:rsidP="009166DB">
      <w:r>
        <w:t xml:space="preserve">Data can come into the framework from </w:t>
      </w:r>
      <w:r w:rsidRPr="009166DB">
        <w:rPr>
          <w:b/>
        </w:rPr>
        <w:t>external systems</w:t>
      </w:r>
      <w:r>
        <w:t xml:space="preserve"> using a specific type of endpoint called an </w:t>
      </w:r>
      <w:r w:rsidRPr="009166DB">
        <w:rPr>
          <w:b/>
        </w:rPr>
        <w:t>adapter</w:t>
      </w:r>
      <w:r>
        <w:t>.</w:t>
      </w:r>
    </w:p>
    <w:p w:rsidR="00AE65D0" w:rsidRDefault="009166DB" w:rsidP="009166DB">
      <w:r w:rsidRPr="009166DB">
        <w:rPr>
          <w:b/>
        </w:rPr>
        <w:t>Event Driven Architecture</w:t>
      </w:r>
      <w:r>
        <w:t xml:space="preserve">: What is an event? In formal terms, an event is a significant </w:t>
      </w:r>
      <w:r w:rsidRPr="009166DB">
        <w:rPr>
          <w:b/>
        </w:rPr>
        <w:t>change in state</w:t>
      </w:r>
      <w:r>
        <w:t xml:space="preserve"> </w:t>
      </w:r>
      <w:proofErr w:type="gramStart"/>
      <w:r>
        <w:t>In</w:t>
      </w:r>
      <w:proofErr w:type="gramEnd"/>
      <w:r>
        <w:t xml:space="preserve"> an event-driven architecture, this event get </w:t>
      </w:r>
      <w:r w:rsidRPr="009166DB">
        <w:rPr>
          <w:b/>
        </w:rPr>
        <w:t>sent or published</w:t>
      </w:r>
      <w:r>
        <w:t xml:space="preserve"> to all interested parties. The subscribing parties can look at the event and choose to respond or ignore it. The response may include invoking a service, running a business process, or publishing another event.</w:t>
      </w:r>
    </w:p>
    <w:p w:rsidR="00AE65D0" w:rsidRDefault="002624F7" w:rsidP="00B008A8">
      <w:proofErr w:type="spellStart"/>
      <w:r w:rsidRPr="002624F7">
        <w:rPr>
          <w:b/>
        </w:rPr>
        <w:t>Eg</w:t>
      </w:r>
      <w:proofErr w:type="spellEnd"/>
      <w:r w:rsidRPr="002624F7">
        <w:rPr>
          <w:b/>
        </w:rPr>
        <w:t xml:space="preserve"> of How </w:t>
      </w:r>
      <w:proofErr w:type="gramStart"/>
      <w:r w:rsidRPr="002624F7">
        <w:rPr>
          <w:b/>
        </w:rPr>
        <w:t>a</w:t>
      </w:r>
      <w:proofErr w:type="gramEnd"/>
      <w:r w:rsidRPr="002624F7">
        <w:rPr>
          <w:b/>
        </w:rPr>
        <w:t xml:space="preserve"> </w:t>
      </w:r>
      <w:proofErr w:type="spellStart"/>
      <w:r w:rsidRPr="002624F7">
        <w:rPr>
          <w:b/>
        </w:rPr>
        <w:t>msg</w:t>
      </w:r>
      <w:proofErr w:type="spellEnd"/>
      <w:r w:rsidRPr="002624F7">
        <w:rPr>
          <w:b/>
        </w:rPr>
        <w:t xml:space="preserve"> is transferred</w:t>
      </w:r>
      <w:r>
        <w:t>:</w:t>
      </w:r>
    </w:p>
    <w:p w:rsidR="002624F7" w:rsidRDefault="002624F7" w:rsidP="002624F7">
      <w:r w:rsidRPr="002624F7">
        <w:rPr>
          <w:sz w:val="20"/>
          <w:szCs w:val="20"/>
        </w:rPr>
        <w:t xml:space="preserve">P157 Pro SI: Note the addition of the </w:t>
      </w:r>
      <w:proofErr w:type="spellStart"/>
      <w:r w:rsidRPr="002624F7">
        <w:rPr>
          <w:b/>
          <w:sz w:val="20"/>
          <w:szCs w:val="20"/>
        </w:rPr>
        <w:t>jms</w:t>
      </w:r>
      <w:proofErr w:type="spellEnd"/>
      <w:r w:rsidRPr="002624F7">
        <w:rPr>
          <w:b/>
          <w:sz w:val="20"/>
          <w:szCs w:val="20"/>
        </w:rPr>
        <w:t xml:space="preserve"> namespace</w:t>
      </w:r>
      <w:r w:rsidRPr="002624F7">
        <w:rPr>
          <w:sz w:val="20"/>
          <w:szCs w:val="20"/>
        </w:rPr>
        <w:t xml:space="preserve">. By default, the message-driven and outbound JMS </w:t>
      </w:r>
      <w:r w:rsidRPr="002624F7">
        <w:rPr>
          <w:b/>
          <w:sz w:val="20"/>
          <w:szCs w:val="20"/>
        </w:rPr>
        <w:t>channel adapters</w:t>
      </w:r>
      <w:r w:rsidRPr="002624F7">
        <w:rPr>
          <w:sz w:val="20"/>
          <w:szCs w:val="20"/>
        </w:rPr>
        <w:t xml:space="preserve"> use the connection factory with the default name </w:t>
      </w:r>
      <w:proofErr w:type="spellStart"/>
      <w:r w:rsidRPr="002624F7">
        <w:rPr>
          <w:sz w:val="20"/>
          <w:szCs w:val="20"/>
        </w:rPr>
        <w:t>connectionFactory</w:t>
      </w:r>
      <w:proofErr w:type="spellEnd"/>
      <w:r w:rsidRPr="002624F7">
        <w:rPr>
          <w:sz w:val="20"/>
          <w:szCs w:val="20"/>
        </w:rPr>
        <w:t xml:space="preserve">, so it does not need to be declared in the adapter configuration. The </w:t>
      </w:r>
      <w:r w:rsidRPr="002624F7">
        <w:rPr>
          <w:b/>
          <w:sz w:val="20"/>
          <w:szCs w:val="20"/>
        </w:rPr>
        <w:t>message-driven</w:t>
      </w:r>
      <w:r>
        <w:rPr>
          <w:sz w:val="20"/>
          <w:szCs w:val="20"/>
        </w:rPr>
        <w:t xml:space="preserve"> </w:t>
      </w:r>
      <w:r w:rsidRPr="002624F7">
        <w:rPr>
          <w:sz w:val="20"/>
          <w:szCs w:val="20"/>
        </w:rPr>
        <w:t xml:space="preserve">channel-adapter element is used instead of the inbound-channel-adapter element since it </w:t>
      </w:r>
      <w:r w:rsidRPr="002624F7">
        <w:rPr>
          <w:b/>
          <w:sz w:val="20"/>
          <w:szCs w:val="20"/>
        </w:rPr>
        <w:t>does not require polling</w:t>
      </w:r>
      <w:r w:rsidRPr="002624F7">
        <w:rPr>
          <w:sz w:val="20"/>
          <w:szCs w:val="20"/>
        </w:rPr>
        <w:t xml:space="preserve">, and will forward the JMS message as soon as it is received. Based on the configuration file, when a message is send to the input channel, it will be converted to a JMS message and sent to the </w:t>
      </w:r>
      <w:proofErr w:type="spellStart"/>
      <w:r w:rsidRPr="002624F7">
        <w:rPr>
          <w:b/>
          <w:sz w:val="20"/>
          <w:szCs w:val="20"/>
        </w:rPr>
        <w:t>requestQueue</w:t>
      </w:r>
      <w:proofErr w:type="spellEnd"/>
      <w:r w:rsidRPr="002624F7">
        <w:rPr>
          <w:sz w:val="20"/>
          <w:szCs w:val="20"/>
        </w:rPr>
        <w:t xml:space="preserve"> destination. By convention, a JMS text message is used since the input Message payload is a String. The JMS message is then received by the </w:t>
      </w:r>
      <w:r w:rsidRPr="002624F7">
        <w:rPr>
          <w:b/>
          <w:sz w:val="20"/>
          <w:szCs w:val="20"/>
        </w:rPr>
        <w:t>message-driven adapter</w:t>
      </w:r>
      <w:r w:rsidRPr="002624F7">
        <w:rPr>
          <w:sz w:val="20"/>
          <w:szCs w:val="20"/>
        </w:rPr>
        <w:t xml:space="preserve"> and forwarded to the </w:t>
      </w:r>
      <w:r w:rsidRPr="002624F7">
        <w:rPr>
          <w:b/>
          <w:sz w:val="20"/>
          <w:szCs w:val="20"/>
        </w:rPr>
        <w:t>output Message channel</w:t>
      </w:r>
      <w:r w:rsidRPr="002624F7">
        <w:rPr>
          <w:sz w:val="20"/>
          <w:szCs w:val="20"/>
        </w:rPr>
        <w:t>. The text message is converted to a String and sent as the Message payload</w:t>
      </w:r>
      <w:r>
        <w:t>.</w:t>
      </w:r>
    </w:p>
    <w:p w:rsidR="005D02D3" w:rsidRDefault="005D02D3" w:rsidP="005D02D3">
      <w:r w:rsidRPr="005D02D3">
        <w:rPr>
          <w:b/>
        </w:rPr>
        <w:t>Point-to-Point</w:t>
      </w:r>
      <w:r>
        <w:t xml:space="preserve">: many types: </w:t>
      </w:r>
      <w:proofErr w:type="spellStart"/>
      <w:r w:rsidRPr="005D02D3">
        <w:rPr>
          <w:b/>
        </w:rPr>
        <w:t>QueueChannel</w:t>
      </w:r>
      <w:proofErr w:type="spellEnd"/>
      <w:r>
        <w:t xml:space="preserve">, </w:t>
      </w:r>
      <w:proofErr w:type="spellStart"/>
      <w:r>
        <w:t>PriorityChannel</w:t>
      </w:r>
      <w:proofErr w:type="spellEnd"/>
      <w:r>
        <w:t xml:space="preserve">, </w:t>
      </w:r>
      <w:proofErr w:type="spellStart"/>
      <w:r>
        <w:t>RendezvousChannel</w:t>
      </w:r>
      <w:proofErr w:type="spellEnd"/>
      <w:r>
        <w:t xml:space="preserve">, </w:t>
      </w:r>
      <w:proofErr w:type="spellStart"/>
      <w:r>
        <w:t>DirectChannel</w:t>
      </w:r>
      <w:proofErr w:type="spellEnd"/>
      <w:r>
        <w:t xml:space="preserve">, </w:t>
      </w:r>
      <w:proofErr w:type="spellStart"/>
      <w:r>
        <w:t>ExecutorChannel</w:t>
      </w:r>
      <w:proofErr w:type="spellEnd"/>
      <w:r>
        <w:t xml:space="preserve">, and </w:t>
      </w:r>
      <w:proofErr w:type="spellStart"/>
      <w:r>
        <w:t>NullChannel</w:t>
      </w:r>
      <w:proofErr w:type="spellEnd"/>
      <w:r>
        <w:t>.</w:t>
      </w:r>
    </w:p>
    <w:p w:rsidR="005D02D3" w:rsidRDefault="005D02D3" w:rsidP="005D02D3">
      <w:r w:rsidRPr="005D02D3">
        <w:rPr>
          <w:b/>
        </w:rPr>
        <w:lastRenderedPageBreak/>
        <w:t>Pub-Sub</w:t>
      </w:r>
      <w:r>
        <w:t xml:space="preserve">: allows one-to-many relationship between the producer and consumer, such that multiple consumers may receive the same message. The message is marked as “received” and </w:t>
      </w:r>
      <w:r w:rsidRPr="005D02D3">
        <w:rPr>
          <w:b/>
        </w:rPr>
        <w:t>removed</w:t>
      </w:r>
      <w:r>
        <w:t xml:space="preserve"> from the channel when </w:t>
      </w:r>
      <w:r w:rsidRPr="001019C0">
        <w:rPr>
          <w:b/>
        </w:rPr>
        <w:t>all the subscribed receivers</w:t>
      </w:r>
      <w:r>
        <w:t xml:space="preserve"> have consumed the message.</w:t>
      </w:r>
      <w:r w:rsidR="001019C0">
        <w:t xml:space="preserve"> So </w:t>
      </w:r>
      <w:proofErr w:type="spellStart"/>
      <w:r w:rsidR="001019C0">
        <w:t>msgs</w:t>
      </w:r>
      <w:proofErr w:type="spellEnd"/>
      <w:r w:rsidR="001019C0">
        <w:t xml:space="preserve"> retained on </w:t>
      </w:r>
      <w:proofErr w:type="gramStart"/>
      <w:r w:rsidR="001019C0">
        <w:t>channel .</w:t>
      </w:r>
      <w:proofErr w:type="gramEnd"/>
    </w:p>
    <w:p w:rsidR="001019C0" w:rsidRDefault="001019C0" w:rsidP="005D02D3">
      <w:r w:rsidRPr="001019C0">
        <w:rPr>
          <w:b/>
        </w:rPr>
        <w:t>Data-Types Channel</w:t>
      </w:r>
      <w:r>
        <w:t>: CDW uses channels with diff event types on same channel? Investigate further.</w:t>
      </w:r>
    </w:p>
    <w:p w:rsidR="001019C0" w:rsidRDefault="00B010F7" w:rsidP="005D02D3">
      <w:r w:rsidRPr="00B010F7">
        <w:rPr>
          <w:b/>
        </w:rPr>
        <w:t>Channel Adapter</w:t>
      </w:r>
      <w:r>
        <w:t>: A</w:t>
      </w:r>
      <w:r w:rsidRPr="00B010F7">
        <w:t>llows an application to connect to the messaging system.</w:t>
      </w:r>
    </w:p>
    <w:p w:rsidR="00B010F7" w:rsidRPr="00B010F7" w:rsidRDefault="00B010F7" w:rsidP="005D02D3">
      <w:pPr>
        <w:rPr>
          <w:b/>
          <w:color w:val="FF0000"/>
        </w:rPr>
      </w:pPr>
      <w:r w:rsidRPr="00B010F7">
        <w:rPr>
          <w:b/>
          <w:color w:val="FF0000"/>
        </w:rPr>
        <w:t>This is probably a definition of the Events-Bus</w:t>
      </w:r>
    </w:p>
    <w:p w:rsidR="00B010F7" w:rsidRDefault="00B010F7" w:rsidP="00B010F7">
      <w:r w:rsidRPr="00B010F7">
        <w:rPr>
          <w:b/>
        </w:rPr>
        <w:t>Message Bus</w:t>
      </w:r>
      <w:r>
        <w:t xml:space="preserve">: a message bus is a combination of </w:t>
      </w:r>
      <w:r w:rsidRPr="00B010F7">
        <w:rPr>
          <w:b/>
        </w:rPr>
        <w:t>a canonical data model</w:t>
      </w:r>
      <w:r>
        <w:t xml:space="preserve">, a common </w:t>
      </w:r>
      <w:r w:rsidRPr="00B010F7">
        <w:rPr>
          <w:b/>
        </w:rPr>
        <w:t>command set</w:t>
      </w:r>
      <w:r>
        <w:t xml:space="preserve">, and a </w:t>
      </w:r>
      <w:r w:rsidRPr="00B010F7">
        <w:rPr>
          <w:b/>
        </w:rPr>
        <w:t>messaging infrastructure</w:t>
      </w:r>
      <w:r>
        <w:t xml:space="preserve"> that allows different systems to communicate through a </w:t>
      </w:r>
      <w:r w:rsidRPr="00B010F7">
        <w:rPr>
          <w:b/>
        </w:rPr>
        <w:t>shared set of interfaces</w:t>
      </w:r>
      <w:r>
        <w:t>. By leveraging Spring Integration adapters and transformers, message channels can be connected and used to create a message bus allowing communication between different systems.</w:t>
      </w:r>
    </w:p>
    <w:p w:rsidR="00E2194B" w:rsidRPr="00E2194B" w:rsidRDefault="00E2194B" w:rsidP="00B010F7">
      <w:pPr>
        <w:rPr>
          <w:b/>
        </w:rPr>
      </w:pPr>
      <w:r w:rsidRPr="00E2194B">
        <w:rPr>
          <w:b/>
        </w:rPr>
        <w:t>Event-Driven Consumers</w:t>
      </w:r>
    </w:p>
    <w:p w:rsidR="00E2194B" w:rsidRDefault="00E2194B" w:rsidP="00E2194B">
      <w:r>
        <w:t xml:space="preserve">The </w:t>
      </w:r>
      <w:proofErr w:type="spellStart"/>
      <w:r>
        <w:t>org.springframework.integration.endpoint.EventDrivenConsumer</w:t>
      </w:r>
      <w:proofErr w:type="spellEnd"/>
      <w:r>
        <w:t xml:space="preserve"> only supports channels that implement the </w:t>
      </w:r>
      <w:proofErr w:type="spellStart"/>
      <w:r>
        <w:t>org.springframework.integration.core.SubscribableChannel</w:t>
      </w:r>
      <w:proofErr w:type="spellEnd"/>
      <w:r>
        <w:t xml:space="preserve"> interface, such as </w:t>
      </w:r>
      <w:proofErr w:type="spellStart"/>
      <w:r>
        <w:t>DirectChannel</w:t>
      </w:r>
      <w:proofErr w:type="spellEnd"/>
      <w:r>
        <w:t xml:space="preserve">, </w:t>
      </w:r>
      <w:proofErr w:type="spellStart"/>
      <w:r>
        <w:t>ExecutorChannel</w:t>
      </w:r>
      <w:proofErr w:type="spellEnd"/>
      <w:r>
        <w:t xml:space="preserve">, </w:t>
      </w:r>
      <w:proofErr w:type="spellStart"/>
      <w:r w:rsidRPr="00E2194B">
        <w:rPr>
          <w:b/>
        </w:rPr>
        <w:t>PublishSubscribeChannel</w:t>
      </w:r>
      <w:proofErr w:type="spellEnd"/>
      <w:r>
        <w:t xml:space="preserve">, and </w:t>
      </w:r>
      <w:proofErr w:type="spellStart"/>
      <w:r w:rsidRPr="00E2194B">
        <w:rPr>
          <w:b/>
        </w:rPr>
        <w:t>SubscribableJmsChannel</w:t>
      </w:r>
      <w:proofErr w:type="spellEnd"/>
      <w:r>
        <w:t>.</w:t>
      </w:r>
    </w:p>
    <w:p w:rsidR="005D02D3" w:rsidRDefault="00B40FA5" w:rsidP="002624F7">
      <w:proofErr w:type="spellStart"/>
      <w:r w:rsidRPr="00B40FA5">
        <w:rPr>
          <w:b/>
        </w:rPr>
        <w:t>ConnectionFactories</w:t>
      </w:r>
      <w:proofErr w:type="spellEnd"/>
      <w:r>
        <w:t>:  Connect SI to JMS broker.</w:t>
      </w:r>
    </w:p>
    <w:p w:rsidR="005D02D3" w:rsidRDefault="004F4636" w:rsidP="004F4636">
      <w:r w:rsidRPr="004F4636">
        <w:rPr>
          <w:b/>
        </w:rPr>
        <w:t>Control Bus:</w:t>
      </w:r>
      <w:r>
        <w:t xml:space="preserve"> same messaging system used for managing and monitoring can be used for application-level control. </w:t>
      </w:r>
      <w:proofErr w:type="spellStart"/>
      <w:r>
        <w:t>Ie</w:t>
      </w:r>
      <w:proofErr w:type="spellEnd"/>
      <w:r>
        <w:t xml:space="preserve"> </w:t>
      </w:r>
      <w:r w:rsidRPr="004F4636">
        <w:t>@</w:t>
      </w:r>
      <w:proofErr w:type="spellStart"/>
      <w:r w:rsidRPr="004F4636">
        <w:t>ManagedOperation</w:t>
      </w:r>
      <w:proofErr w:type="spellEnd"/>
      <w:r>
        <w:t xml:space="preserve"> is a bean method which can be invoked by a message (containing </w:t>
      </w:r>
      <w:proofErr w:type="spellStart"/>
      <w:r>
        <w:t>SpEl</w:t>
      </w:r>
      <w:proofErr w:type="spellEnd"/>
      <w:r>
        <w:t xml:space="preserve">). </w:t>
      </w:r>
      <w:proofErr w:type="gramStart"/>
      <w:r>
        <w:t>Used to give application-level control.</w:t>
      </w:r>
      <w:proofErr w:type="gramEnd"/>
    </w:p>
    <w:p w:rsidR="004F4636" w:rsidRDefault="004F4636" w:rsidP="004F4636">
      <w:r w:rsidRPr="004F4636">
        <w:rPr>
          <w:b/>
        </w:rPr>
        <w:t>JMS Integration</w:t>
      </w:r>
      <w:r>
        <w:t xml:space="preserve">: Before Spring Framework 1.1, applications needed to handle JMS </w:t>
      </w:r>
      <w:proofErr w:type="gramStart"/>
      <w:r>
        <w:t>connection  management</w:t>
      </w:r>
      <w:proofErr w:type="gramEnd"/>
      <w:r>
        <w:t>, session management, message creation, synchronous and asynchronous message delivery, and error handling manually.</w:t>
      </w:r>
    </w:p>
    <w:p w:rsidR="004F4636" w:rsidRDefault="004F4636" w:rsidP="004F4636">
      <w:r>
        <w:t xml:space="preserve">In JMS, there are two types of destinations: </w:t>
      </w:r>
      <w:r w:rsidRPr="004F4636">
        <w:rPr>
          <w:b/>
        </w:rPr>
        <w:t>queue</w:t>
      </w:r>
      <w:r>
        <w:t xml:space="preserve"> and </w:t>
      </w:r>
      <w:r w:rsidRPr="004F4636">
        <w:rPr>
          <w:b/>
        </w:rPr>
        <w:t>topic</w:t>
      </w:r>
      <w:r>
        <w:t>. A JMS queue (</w:t>
      </w:r>
      <w:proofErr w:type="spellStart"/>
      <w:r>
        <w:t>javax.jms.Queue</w:t>
      </w:r>
      <w:proofErr w:type="spellEnd"/>
      <w:r>
        <w:t xml:space="preserve">) is a point-to-point destination that allows one consumer to receive a message at any given time. A </w:t>
      </w:r>
      <w:proofErr w:type="gramStart"/>
      <w:r>
        <w:t>JMS  topic</w:t>
      </w:r>
      <w:proofErr w:type="gramEnd"/>
      <w:r>
        <w:t xml:space="preserve"> (</w:t>
      </w:r>
      <w:proofErr w:type="spellStart"/>
      <w:r>
        <w:t>javax.jms.Topic</w:t>
      </w:r>
      <w:proofErr w:type="spellEnd"/>
      <w:r>
        <w:t xml:space="preserve">) is a publish/subscribe-style destination that allows messages to be delivered to multiple consumers. Both classes extend </w:t>
      </w:r>
      <w:proofErr w:type="spellStart"/>
      <w:r w:rsidRPr="004F4636">
        <w:rPr>
          <w:b/>
        </w:rPr>
        <w:t>javax.jms.Destination</w:t>
      </w:r>
      <w:proofErr w:type="spellEnd"/>
      <w:r>
        <w:t>.</w:t>
      </w:r>
    </w:p>
    <w:p w:rsidR="00D77811" w:rsidRDefault="004F4636" w:rsidP="004F4636">
      <w:r w:rsidRPr="004F4636">
        <w:rPr>
          <w:b/>
        </w:rPr>
        <w:t>JMS Brokers</w:t>
      </w:r>
      <w:r>
        <w:t xml:space="preserve">: </w:t>
      </w:r>
      <w:proofErr w:type="spellStart"/>
      <w:r>
        <w:t>eg</w:t>
      </w:r>
      <w:proofErr w:type="spellEnd"/>
      <w:r>
        <w:t xml:space="preserve"> </w:t>
      </w:r>
      <w:proofErr w:type="spellStart"/>
      <w:r>
        <w:t>ApacheMQ</w:t>
      </w:r>
      <w:proofErr w:type="spellEnd"/>
      <w:r>
        <w:t xml:space="preserve"> and </w:t>
      </w:r>
      <w:proofErr w:type="spellStart"/>
      <w:r>
        <w:t>JBoss</w:t>
      </w:r>
      <w:proofErr w:type="spellEnd"/>
      <w:r>
        <w:t xml:space="preserve"> </w:t>
      </w:r>
      <w:proofErr w:type="spellStart"/>
      <w:r>
        <w:t>HornetQ</w:t>
      </w:r>
      <w:proofErr w:type="spellEnd"/>
      <w:r>
        <w:t xml:space="preserve">. </w:t>
      </w:r>
    </w:p>
    <w:p w:rsidR="004F4636" w:rsidRDefault="00D77811" w:rsidP="004F4636">
      <w:proofErr w:type="gramStart"/>
      <w:r w:rsidRPr="00D77811">
        <w:rPr>
          <w:b/>
        </w:rPr>
        <w:t xml:space="preserve">Sending </w:t>
      </w:r>
      <w:r>
        <w:rPr>
          <w:b/>
        </w:rPr>
        <w:t xml:space="preserve">JMS </w:t>
      </w:r>
      <w:r w:rsidRPr="00D77811">
        <w:rPr>
          <w:b/>
        </w:rPr>
        <w:t>Messages</w:t>
      </w:r>
      <w:r>
        <w:t>.</w:t>
      </w:r>
      <w:proofErr w:type="gramEnd"/>
      <w:r>
        <w:t xml:space="preserve"> </w:t>
      </w:r>
      <w:r w:rsidR="004F4636">
        <w:t xml:space="preserve">The JMS adapters require either a reference to a Spring </w:t>
      </w:r>
      <w:proofErr w:type="spellStart"/>
      <w:r w:rsidR="004F4636">
        <w:t>JmsTemplate</w:t>
      </w:r>
      <w:proofErr w:type="spellEnd"/>
      <w:r w:rsidR="004F4636">
        <w:t xml:space="preserve"> instance, or both a </w:t>
      </w:r>
      <w:proofErr w:type="spellStart"/>
      <w:r w:rsidR="004F4636">
        <w:t>ConnectionFactory</w:t>
      </w:r>
      <w:proofErr w:type="spellEnd"/>
      <w:r w:rsidR="004F4636">
        <w:t xml:space="preserve"> and </w:t>
      </w:r>
      <w:proofErr w:type="spellStart"/>
      <w:r w:rsidR="004F4636">
        <w:t>java.jms.Destination</w:t>
      </w:r>
      <w:proofErr w:type="spellEnd"/>
      <w:r w:rsidR="004F4636">
        <w:t xml:space="preserve"> reference. Directly specifying a destination name works as well:</w:t>
      </w:r>
      <w:r w:rsidR="004F4636" w:rsidRPr="004F4636">
        <w:t xml:space="preserve"> &lt;</w:t>
      </w:r>
      <w:proofErr w:type="spellStart"/>
      <w:r w:rsidR="004F4636" w:rsidRPr="004F4636">
        <w:t>int-jms</w:t>
      </w:r>
      <w:proofErr w:type="gramStart"/>
      <w:r w:rsidR="004F4636" w:rsidRPr="004F4636">
        <w:t>:outbound</w:t>
      </w:r>
      <w:proofErr w:type="gramEnd"/>
      <w:r w:rsidR="004F4636" w:rsidRPr="004F4636">
        <w:t>-channel-adapter</w:t>
      </w:r>
      <w:proofErr w:type="spellEnd"/>
      <w:r w:rsidR="004F4636" w:rsidRPr="004F4636">
        <w:t xml:space="preserve"> id="</w:t>
      </w:r>
      <w:proofErr w:type="spellStart"/>
      <w:r w:rsidR="004F4636" w:rsidRPr="004F4636">
        <w:t>ticketOutbound</w:t>
      </w:r>
      <w:proofErr w:type="spellEnd"/>
      <w:r w:rsidR="004F4636" w:rsidRPr="004F4636">
        <w:t>"</w:t>
      </w:r>
      <w:r w:rsidR="004F4636">
        <w:t xml:space="preserve">  </w:t>
      </w:r>
      <w:r w:rsidR="004F4636" w:rsidRPr="004F4636">
        <w:t>destination-name="</w:t>
      </w:r>
      <w:proofErr w:type="spellStart"/>
      <w:r w:rsidR="004F4636" w:rsidRPr="004F4636">
        <w:t>ticket.queue</w:t>
      </w:r>
      <w:proofErr w:type="spellEnd"/>
      <w:r w:rsidR="004F4636" w:rsidRPr="004F4636">
        <w:t>"</w:t>
      </w:r>
      <w:r w:rsidR="004F4636">
        <w:t>.</w:t>
      </w:r>
    </w:p>
    <w:p w:rsidR="00D77811" w:rsidRPr="00D77811" w:rsidRDefault="00D77811" w:rsidP="004F4636">
      <w:pPr>
        <w:rPr>
          <w:b/>
          <w:color w:val="FF0000"/>
        </w:rPr>
      </w:pPr>
      <w:r w:rsidRPr="00D77811">
        <w:rPr>
          <w:b/>
        </w:rPr>
        <w:t>Receiving JMS Messages</w:t>
      </w:r>
      <w:r>
        <w:t xml:space="preserve">: There are two types of inbound channel adapters: </w:t>
      </w:r>
      <w:r w:rsidRPr="00D77811">
        <w:rPr>
          <w:b/>
        </w:rPr>
        <w:t>polling</w:t>
      </w:r>
      <w:r>
        <w:t xml:space="preserve"> and </w:t>
      </w:r>
      <w:r w:rsidRPr="00D77811">
        <w:rPr>
          <w:b/>
        </w:rPr>
        <w:t>message-driven</w:t>
      </w:r>
      <w:r>
        <w:t xml:space="preserve">. The polling channel adapter uses </w:t>
      </w:r>
      <w:proofErr w:type="spellStart"/>
      <w:r w:rsidRPr="00D77811">
        <w:rPr>
          <w:b/>
        </w:rPr>
        <w:t>JmsTemplate</w:t>
      </w:r>
      <w:proofErr w:type="spellEnd"/>
      <w:r>
        <w:t xml:space="preserve"> internally while the </w:t>
      </w:r>
      <w:r w:rsidRPr="00D77811">
        <w:rPr>
          <w:b/>
          <w:color w:val="FF0000"/>
        </w:rPr>
        <w:t xml:space="preserve">message-driven inbound channel adapter uses the Spring </w:t>
      </w:r>
      <w:proofErr w:type="spellStart"/>
      <w:r w:rsidRPr="00D77811">
        <w:rPr>
          <w:b/>
          <w:color w:val="FF0000"/>
        </w:rPr>
        <w:t>MessageListener</w:t>
      </w:r>
      <w:proofErr w:type="spellEnd"/>
      <w:r w:rsidRPr="00D77811">
        <w:rPr>
          <w:b/>
          <w:color w:val="FF0000"/>
        </w:rPr>
        <w:t xml:space="preserve"> container abstraction.</w:t>
      </w:r>
    </w:p>
    <w:p w:rsidR="00AE65D0" w:rsidRDefault="00AE65D0">
      <w:pPr>
        <w:rPr>
          <w:rFonts w:asciiTheme="majorHAnsi" w:eastAsiaTheme="majorEastAsia" w:hAnsiTheme="majorHAnsi" w:cstheme="majorBidi"/>
          <w:b/>
          <w:bCs/>
          <w:color w:val="4F81BD" w:themeColor="accent1"/>
          <w:sz w:val="26"/>
          <w:szCs w:val="26"/>
        </w:rPr>
      </w:pPr>
    </w:p>
    <w:p w:rsidR="0089113F" w:rsidRDefault="0089113F" w:rsidP="0089113F">
      <w:pPr>
        <w:pStyle w:val="Heading2"/>
      </w:pPr>
      <w:r>
        <w:lastRenderedPageBreak/>
        <w:t>M. Spring Batch</w:t>
      </w:r>
    </w:p>
    <w:p w:rsidR="0089113F" w:rsidRDefault="0089113F">
      <w:r w:rsidRPr="0089113F">
        <w:rPr>
          <w:b/>
        </w:rPr>
        <w:t>Job-step</w:t>
      </w:r>
      <w:r>
        <w:t xml:space="preserve">:  </w:t>
      </w:r>
      <w:proofErr w:type="spellStart"/>
      <w:r>
        <w:t>ItemReader-Itemprocessor-ItemWriter</w:t>
      </w:r>
      <w:proofErr w:type="spellEnd"/>
    </w:p>
    <w:p w:rsidR="0089113F" w:rsidRDefault="0089113F" w:rsidP="0089113F">
      <w:proofErr w:type="spellStart"/>
      <w:r w:rsidRPr="0089113F">
        <w:rPr>
          <w:b/>
        </w:rPr>
        <w:t>JobRepository</w:t>
      </w:r>
      <w:proofErr w:type="spellEnd"/>
      <w:r>
        <w:t xml:space="preserve">: configured to use HSQLDB by default, but can use any </w:t>
      </w:r>
      <w:proofErr w:type="spellStart"/>
      <w:r>
        <w:t>db</w:t>
      </w:r>
      <w:proofErr w:type="spellEnd"/>
      <w:r>
        <w:t xml:space="preserve"> to persist to disk.</w:t>
      </w:r>
    </w:p>
    <w:p w:rsidR="0089113F" w:rsidRDefault="0089113F" w:rsidP="0089113F">
      <w:proofErr w:type="spellStart"/>
      <w:proofErr w:type="gramStart"/>
      <w:r w:rsidRPr="0089113F">
        <w:rPr>
          <w:b/>
        </w:rPr>
        <w:t>jobListeners</w:t>
      </w:r>
      <w:proofErr w:type="spellEnd"/>
      <w:proofErr w:type="gramEnd"/>
      <w:r>
        <w:t xml:space="preserve">: Events at given points in the job.  </w:t>
      </w:r>
      <w:proofErr w:type="spellStart"/>
      <w:r w:rsidRPr="0089113F">
        <w:t>JobExecutionListener</w:t>
      </w:r>
      <w:proofErr w:type="spellEnd"/>
      <w:r>
        <w:t xml:space="preserve"> </w:t>
      </w:r>
      <w:proofErr w:type="spellStart"/>
      <w:r>
        <w:t>beforeJob</w:t>
      </w:r>
      <w:proofErr w:type="spellEnd"/>
      <w:r>
        <w:t xml:space="preserve"> and </w:t>
      </w:r>
      <w:proofErr w:type="spellStart"/>
      <w:proofErr w:type="gramStart"/>
      <w:r>
        <w:t>afterJob</w:t>
      </w:r>
      <w:proofErr w:type="spellEnd"/>
      <w:proofErr w:type="gramEnd"/>
      <w:r>
        <w:t>.</w:t>
      </w:r>
    </w:p>
    <w:p w:rsidR="0089113F" w:rsidRDefault="0089113F" w:rsidP="0089113F">
      <w:proofErr w:type="spellStart"/>
      <w:r w:rsidRPr="005439AB">
        <w:rPr>
          <w:b/>
        </w:rPr>
        <w:t>ExecutionContext</w:t>
      </w:r>
      <w:proofErr w:type="spellEnd"/>
      <w:r w:rsidR="005439AB">
        <w:t xml:space="preserve">: Essentially the state/session of a job(s). </w:t>
      </w:r>
      <w:proofErr w:type="gramStart"/>
      <w:r w:rsidR="005439AB">
        <w:t>Whole job or single step.</w:t>
      </w:r>
      <w:proofErr w:type="gramEnd"/>
    </w:p>
    <w:p w:rsidR="00C6384F" w:rsidRDefault="005439AB" w:rsidP="00C6384F">
      <w:r w:rsidRPr="00C6384F">
        <w:rPr>
          <w:b/>
        </w:rPr>
        <w:t>Hibernate</w:t>
      </w:r>
      <w:r w:rsidR="00C6384F">
        <w:rPr>
          <w:b/>
        </w:rPr>
        <w:t xml:space="preserve"> (not really </w:t>
      </w:r>
      <w:proofErr w:type="spellStart"/>
      <w:r w:rsidR="00C6384F">
        <w:rPr>
          <w:b/>
        </w:rPr>
        <w:t>approp</w:t>
      </w:r>
      <w:proofErr w:type="spellEnd"/>
      <w:r w:rsidR="00C6384F">
        <w:rPr>
          <w:b/>
        </w:rPr>
        <w:t xml:space="preserve"> for batch processing)</w:t>
      </w:r>
      <w:r>
        <w:t xml:space="preserve">: </w:t>
      </w:r>
      <w:r w:rsidR="00C6384F" w:rsidRPr="00C6384F">
        <w:t>Using Hibernate in batch processing is not as straightforward as it is for web applications</w:t>
      </w:r>
      <w:r w:rsidR="00C6384F">
        <w:t xml:space="preserve">. For batch processing, if you use Hibernate naively, you would use the normal </w:t>
      </w:r>
      <w:proofErr w:type="spellStart"/>
      <w:r w:rsidR="00C6384F">
        <w:t>stateful</w:t>
      </w:r>
      <w:proofErr w:type="spellEnd"/>
      <w:r w:rsidR="00C6384F">
        <w:t xml:space="preserve"> session implementation.</w:t>
      </w:r>
      <w:r w:rsidR="00C6384F" w:rsidRPr="00C6384F">
        <w:t xml:space="preserve"> </w:t>
      </w:r>
      <w:r w:rsidR="00C6384F">
        <w:t>T</w:t>
      </w:r>
      <w:r w:rsidR="00C6384F" w:rsidRPr="00C6384F">
        <w:t>he standard session within</w:t>
      </w:r>
      <w:r w:rsidR="00C6384F">
        <w:t xml:space="preserve"> Hibernate is </w:t>
      </w:r>
      <w:proofErr w:type="spellStart"/>
      <w:r w:rsidR="00C6384F">
        <w:t>stateful</w:t>
      </w:r>
      <w:proofErr w:type="spellEnd"/>
      <w:r w:rsidR="00C6384F">
        <w:t xml:space="preserve">. If you are reading a million items, processing them, then writing those same million items, the Hibernate session will cache the items as they are read and an </w:t>
      </w:r>
      <w:proofErr w:type="spellStart"/>
      <w:r w:rsidR="00C6384F">
        <w:t>OutOfMemoryException</w:t>
      </w:r>
      <w:proofErr w:type="spellEnd"/>
      <w:r w:rsidR="00C6384F">
        <w:t xml:space="preserve"> will occur. </w:t>
      </w:r>
      <w:r w:rsidR="00C6384F" w:rsidRPr="00C6384F">
        <w:t>Hibernate incurs larger overhead than straight JDBC does</w:t>
      </w:r>
      <w:r w:rsidR="00C6384F">
        <w:t>.</w:t>
      </w:r>
    </w:p>
    <w:p w:rsidR="0089113F" w:rsidRDefault="00BB746B" w:rsidP="0089113F">
      <w:r w:rsidRPr="00BB746B">
        <w:rPr>
          <w:b/>
        </w:rPr>
        <w:t>JPA</w:t>
      </w:r>
      <w:r>
        <w:t xml:space="preserve">: Provides standardised </w:t>
      </w:r>
      <w:proofErr w:type="spellStart"/>
      <w:proofErr w:type="gramStart"/>
      <w:r>
        <w:t>api</w:t>
      </w:r>
      <w:proofErr w:type="spellEnd"/>
      <w:proofErr w:type="gramEnd"/>
      <w:r>
        <w:t xml:space="preserve"> for </w:t>
      </w:r>
      <w:proofErr w:type="spellStart"/>
      <w:r>
        <w:t>impls</w:t>
      </w:r>
      <w:proofErr w:type="spellEnd"/>
      <w:r>
        <w:t xml:space="preserve"> such as hibernate – must be used in conjunction with provider. </w:t>
      </w:r>
      <w:r w:rsidRPr="00BB746B">
        <w:t>JPA supports paging but not cursor driven access</w:t>
      </w:r>
      <w:r>
        <w:t xml:space="preserve">. Uses </w:t>
      </w:r>
      <w:proofErr w:type="gramStart"/>
      <w:r>
        <w:t>a</w:t>
      </w:r>
      <w:proofErr w:type="gramEnd"/>
      <w:r>
        <w:t xml:space="preserve"> </w:t>
      </w:r>
      <w:proofErr w:type="spellStart"/>
      <w:r w:rsidRPr="00BB746B">
        <w:rPr>
          <w:i/>
        </w:rPr>
        <w:t>EntityManager</w:t>
      </w:r>
      <w:r>
        <w:t>with</w:t>
      </w:r>
      <w:proofErr w:type="spellEnd"/>
      <w:r>
        <w:t xml:space="preserve"> </w:t>
      </w:r>
      <w:proofErr w:type="spellStart"/>
      <w:r>
        <w:t>Hibernater</w:t>
      </w:r>
      <w:proofErr w:type="spellEnd"/>
      <w:r>
        <w:t xml:space="preserve"> injected as </w:t>
      </w:r>
      <w:proofErr w:type="spellStart"/>
      <w:r>
        <w:t>DataSource</w:t>
      </w:r>
      <w:proofErr w:type="spellEnd"/>
      <w:r>
        <w:t>.</w:t>
      </w:r>
    </w:p>
    <w:p w:rsidR="00A92979" w:rsidRDefault="00A92979" w:rsidP="0089113F">
      <w:proofErr w:type="spellStart"/>
      <w:r w:rsidRPr="00A92979">
        <w:rPr>
          <w:b/>
        </w:rPr>
        <w:t>ItemReaders</w:t>
      </w:r>
      <w:proofErr w:type="spellEnd"/>
      <w:r w:rsidRPr="00A92979">
        <w:rPr>
          <w:b/>
        </w:rPr>
        <w:t xml:space="preserve"> (Cursor based):</w:t>
      </w:r>
      <w:r>
        <w:t xml:space="preserve"> </w:t>
      </w:r>
      <w:r w:rsidRPr="00A92979">
        <w:t>'streaming' relational data</w:t>
      </w:r>
      <w:r>
        <w:t xml:space="preserve">. </w:t>
      </w:r>
      <w:r w:rsidRPr="00A92979">
        <w:t xml:space="preserve">The Java </w:t>
      </w:r>
      <w:proofErr w:type="spellStart"/>
      <w:r w:rsidRPr="00A92979">
        <w:t>ResultSet</w:t>
      </w:r>
      <w:proofErr w:type="spellEnd"/>
      <w:r w:rsidRPr="00A92979">
        <w:t xml:space="preserve"> class is essentially an object orientated mechanism for manipulating a cursor</w:t>
      </w:r>
      <w:r>
        <w:t xml:space="preserve"> calling next. </w:t>
      </w:r>
      <w:r w:rsidRPr="00A92979">
        <w:t xml:space="preserve">The Spring core </w:t>
      </w:r>
      <w:proofErr w:type="spellStart"/>
      <w:r w:rsidRPr="00A92979">
        <w:t>JdbcTemplate</w:t>
      </w:r>
      <w:proofErr w:type="spellEnd"/>
      <w:r w:rsidRPr="00A92979">
        <w:t xml:space="preserve"> gets around this problem by using the </w:t>
      </w:r>
      <w:proofErr w:type="spellStart"/>
      <w:r w:rsidRPr="00A92979">
        <w:t>callback</w:t>
      </w:r>
      <w:proofErr w:type="spellEnd"/>
      <w:r w:rsidRPr="00A92979">
        <w:t xml:space="preserve"> pattern to completely map all rows in a </w:t>
      </w:r>
      <w:proofErr w:type="spellStart"/>
      <w:r w:rsidRPr="00A92979">
        <w:t>ResultSet</w:t>
      </w:r>
      <w:proofErr w:type="spellEnd"/>
      <w:r w:rsidRPr="00A92979">
        <w:t xml:space="preserve"> and close before returning control back to the method caller</w:t>
      </w:r>
      <w:r>
        <w:t>.ie you get a list of objects.</w:t>
      </w:r>
    </w:p>
    <w:p w:rsidR="00A92979" w:rsidRDefault="00A92979" w:rsidP="0089113F">
      <w:proofErr w:type="spellStart"/>
      <w:r>
        <w:t>ItemReaders</w:t>
      </w:r>
      <w:proofErr w:type="spellEnd"/>
      <w:r>
        <w:t xml:space="preserve"> allow chunks to be read and written (</w:t>
      </w:r>
      <w:proofErr w:type="spellStart"/>
      <w:r>
        <w:t>GC’ed</w:t>
      </w:r>
      <w:proofErr w:type="spellEnd"/>
      <w:r>
        <w:t xml:space="preserve">) before the end of the </w:t>
      </w:r>
      <w:proofErr w:type="spellStart"/>
      <w:r>
        <w:t>resultSet</w:t>
      </w:r>
      <w:proofErr w:type="spellEnd"/>
      <w:r>
        <w:t xml:space="preserve"> (streamed):</w:t>
      </w:r>
    </w:p>
    <w:p w:rsidR="00A92979" w:rsidRDefault="00A92979" w:rsidP="00A92979">
      <w:r>
        <w:t>&lt;bean id="</w:t>
      </w:r>
      <w:proofErr w:type="spellStart"/>
      <w:r>
        <w:t>itemReader</w:t>
      </w:r>
      <w:proofErr w:type="spellEnd"/>
      <w:r>
        <w:t>" class="</w:t>
      </w:r>
      <w:proofErr w:type="spellStart"/>
      <w:r>
        <w:t>org.spr</w:t>
      </w:r>
      <w:proofErr w:type="spellEnd"/>
      <w:r>
        <w:t>...</w:t>
      </w:r>
      <w:proofErr w:type="spellStart"/>
      <w:r w:rsidRPr="003B7498">
        <w:rPr>
          <w:b/>
        </w:rPr>
        <w:t>JdbcCursorItemReader</w:t>
      </w:r>
      <w:proofErr w:type="spellEnd"/>
      <w:r>
        <w:t>"&gt;</w:t>
      </w:r>
    </w:p>
    <w:p w:rsidR="00A92979" w:rsidRDefault="00A92979" w:rsidP="00A92979">
      <w:r>
        <w:t xml:space="preserve">    &lt;property name="</w:t>
      </w:r>
      <w:proofErr w:type="spellStart"/>
      <w:r>
        <w:t>dataSource</w:t>
      </w:r>
      <w:proofErr w:type="spellEnd"/>
      <w:r>
        <w:t>" ref="</w:t>
      </w:r>
      <w:proofErr w:type="spellStart"/>
      <w:r>
        <w:t>dataSource</w:t>
      </w:r>
      <w:proofErr w:type="spellEnd"/>
      <w:r>
        <w:t>"/&gt;</w:t>
      </w:r>
    </w:p>
    <w:p w:rsidR="00A92979" w:rsidRDefault="00A92979" w:rsidP="00A92979">
      <w:r>
        <w:t xml:space="preserve">    &lt;property name="</w:t>
      </w:r>
      <w:proofErr w:type="spellStart"/>
      <w:r>
        <w:t>sql</w:t>
      </w:r>
      <w:proofErr w:type="spellEnd"/>
      <w:r>
        <w:t>" value="select ID, NAME, CREDIT from CUSTOMER"/&gt;</w:t>
      </w:r>
    </w:p>
    <w:p w:rsidR="00A92979" w:rsidRDefault="00A92979" w:rsidP="00A92979">
      <w:r>
        <w:t xml:space="preserve">    &lt;property name="</w:t>
      </w:r>
      <w:proofErr w:type="spellStart"/>
      <w:r>
        <w:t>rowMapper</w:t>
      </w:r>
      <w:proofErr w:type="spellEnd"/>
      <w:r>
        <w:t>"&gt;</w:t>
      </w:r>
    </w:p>
    <w:p w:rsidR="00A92979" w:rsidRDefault="00A92979" w:rsidP="00A92979">
      <w:r>
        <w:t xml:space="preserve">        &lt;</w:t>
      </w:r>
      <w:proofErr w:type="gramStart"/>
      <w:r>
        <w:t>bean</w:t>
      </w:r>
      <w:proofErr w:type="gramEnd"/>
      <w:r>
        <w:t xml:space="preserve"> class="org.springframework.batch.sample.domain.CustomerCreditRowMapper"/&gt;</w:t>
      </w:r>
    </w:p>
    <w:p w:rsidR="00A92979" w:rsidRDefault="00A92979" w:rsidP="00A92979">
      <w:r>
        <w:t xml:space="preserve">    &lt;/property&gt;</w:t>
      </w:r>
    </w:p>
    <w:p w:rsidR="00A92979" w:rsidRDefault="00A92979" w:rsidP="00A92979">
      <w:r>
        <w:t>&lt;/bean&gt;</w:t>
      </w:r>
    </w:p>
    <w:p w:rsidR="00666E11" w:rsidRDefault="00666E11" w:rsidP="00A92979">
      <w:r>
        <w:t xml:space="preserve">See </w:t>
      </w:r>
      <w:hyperlink w:anchor="SpringBatchandHibernateCursor" w:history="1">
        <w:proofErr w:type="spellStart"/>
        <w:r w:rsidRPr="00666E11">
          <w:rPr>
            <w:rStyle w:val="Hyperlink"/>
          </w:rPr>
          <w:t>SpringBatchandHibernateCursor</w:t>
        </w:r>
        <w:proofErr w:type="spellEnd"/>
      </w:hyperlink>
      <w:r>
        <w:t xml:space="preserve"> for explanation of how Hibernates implements </w:t>
      </w:r>
      <w:proofErr w:type="spellStart"/>
      <w:r>
        <w:t>cursoring</w:t>
      </w:r>
      <w:proofErr w:type="spellEnd"/>
      <w:r>
        <w:t xml:space="preserve"> and avoids issues with stateless session.</w:t>
      </w:r>
    </w:p>
    <w:p w:rsidR="00A92979" w:rsidRDefault="00A0165B" w:rsidP="0089113F">
      <w:pPr>
        <w:rPr>
          <w:b/>
        </w:rPr>
      </w:pPr>
      <w:proofErr w:type="spellStart"/>
      <w:r w:rsidRPr="00A92979">
        <w:rPr>
          <w:b/>
        </w:rPr>
        <w:t>ItemReaders</w:t>
      </w:r>
      <w:proofErr w:type="spellEnd"/>
      <w:r w:rsidRPr="00A92979">
        <w:rPr>
          <w:b/>
        </w:rPr>
        <w:t xml:space="preserve"> (</w:t>
      </w:r>
      <w:r>
        <w:rPr>
          <w:b/>
        </w:rPr>
        <w:t>Paging</w:t>
      </w:r>
      <w:r w:rsidRPr="00A92979">
        <w:rPr>
          <w:b/>
        </w:rPr>
        <w:t xml:space="preserve"> based):</w:t>
      </w:r>
    </w:p>
    <w:p w:rsidR="00A0165B" w:rsidRDefault="00A0165B" w:rsidP="0089113F">
      <w:r w:rsidRPr="00A0165B">
        <w:t xml:space="preserve">An alternative to using a database cursor is </w:t>
      </w:r>
      <w:r w:rsidRPr="00A0165B">
        <w:rPr>
          <w:i/>
        </w:rPr>
        <w:t>executing multiple queries</w:t>
      </w:r>
      <w:r w:rsidRPr="00A0165B">
        <w:t xml:space="preserve"> where each query is bringing back a </w:t>
      </w:r>
      <w:r w:rsidRPr="00A0165B">
        <w:rPr>
          <w:i/>
          <w:color w:val="FF0000"/>
        </w:rPr>
        <w:t>portion of the results</w:t>
      </w:r>
      <w:r w:rsidRPr="00A0165B">
        <w:t>. We refer to this portion as a page. Each query that is executed must specify the starting row number and the number of rows that we want returned for the page</w:t>
      </w:r>
      <w:r>
        <w:t>.</w:t>
      </w:r>
    </w:p>
    <w:p w:rsidR="00A0165B" w:rsidRDefault="00A0165B" w:rsidP="0089113F">
      <w:proofErr w:type="spellStart"/>
      <w:r>
        <w:lastRenderedPageBreak/>
        <w:t>JpaPagingItemReader</w:t>
      </w:r>
      <w:proofErr w:type="spellEnd"/>
      <w:r>
        <w:t xml:space="preserve">: </w:t>
      </w:r>
      <w:r w:rsidRPr="00A0165B">
        <w:t xml:space="preserve">JPA doesn't have a concept similar to the Hibernate </w:t>
      </w:r>
      <w:proofErr w:type="spellStart"/>
      <w:r w:rsidRPr="00A0165B">
        <w:t>StatelessSession</w:t>
      </w:r>
      <w:proofErr w:type="spellEnd"/>
      <w:r w:rsidRPr="00A0165B">
        <w:t xml:space="preserve"> so we have to use other features provided by the JPA specification. Since JPA supports paging, this is a natural choice when it comes to using JPA for batch processing.</w:t>
      </w:r>
      <w:r>
        <w:t xml:space="preserve"> </w:t>
      </w:r>
      <w:r w:rsidRPr="00A0165B">
        <w:t xml:space="preserve">After each page is read, the entities will become detached and </w:t>
      </w:r>
      <w:r w:rsidRPr="00A0165B">
        <w:rPr>
          <w:i/>
        </w:rPr>
        <w:t>the persistence context will be cleared</w:t>
      </w:r>
      <w:r w:rsidRPr="00A0165B">
        <w:t xml:space="preserve"> in order to allow the </w:t>
      </w:r>
      <w:r w:rsidRPr="00A0165B">
        <w:rPr>
          <w:i/>
        </w:rPr>
        <w:t>entities to be garbage collected</w:t>
      </w:r>
      <w:r w:rsidRPr="00A0165B">
        <w:t xml:space="preserve"> once the page is processed.</w:t>
      </w:r>
    </w:p>
    <w:p w:rsidR="00A0165B" w:rsidRDefault="00A0165B" w:rsidP="0089113F">
      <w:bookmarkStart w:id="1" w:name="JpaHibernateStatelessSession"/>
      <w:r w:rsidRPr="00A0165B">
        <w:rPr>
          <w:rStyle w:val="Heading3Char"/>
        </w:rPr>
        <w:t>Q</w:t>
      </w:r>
      <w:r>
        <w:t xml:space="preserve">. </w:t>
      </w:r>
      <w:r w:rsidR="004400D3">
        <w:t>JPA relies</w:t>
      </w:r>
      <w:r>
        <w:t xml:space="preserve"> on</w:t>
      </w:r>
      <w:r w:rsidR="004400D3">
        <w:t xml:space="preserve"> a vendor such as hibernate? As </w:t>
      </w:r>
      <w:r>
        <w:t xml:space="preserve">we are using </w:t>
      </w:r>
      <w:proofErr w:type="spellStart"/>
      <w:r>
        <w:t>jpa</w:t>
      </w:r>
      <w:proofErr w:type="spellEnd"/>
      <w:r>
        <w:t xml:space="preserve"> does this mean we can’t use Hibernate stateless session?</w:t>
      </w:r>
    </w:p>
    <w:bookmarkEnd w:id="1"/>
    <w:p w:rsidR="00A0165B" w:rsidRDefault="00C14392" w:rsidP="0089113F">
      <w:r w:rsidRPr="00BA4507">
        <w:rPr>
          <w:b/>
        </w:rPr>
        <w:t>Spring Batch and Integration</w:t>
      </w:r>
      <w:r w:rsidR="00BA4507">
        <w:t xml:space="preserve">: </w:t>
      </w:r>
    </w:p>
    <w:p w:rsidR="00BA4507" w:rsidRDefault="00BA4507" w:rsidP="0089113F">
      <w:r>
        <w:t xml:space="preserve">SI is included in SB as it provides support for messaging/file </w:t>
      </w:r>
      <w:proofErr w:type="gramStart"/>
      <w:r>
        <w:t>Inbound</w:t>
      </w:r>
      <w:proofErr w:type="gramEnd"/>
      <w:r>
        <w:t xml:space="preserve"> channel triggers to start jobs.</w:t>
      </w:r>
      <w:r w:rsidRPr="00BA4507">
        <w:t xml:space="preserve"> Additionally you can create Spring Integration flows that use multiple different adapters to easily ingest data for your Batch Jobs from multiple sources simultaneously using configuration only</w:t>
      </w:r>
      <w:r>
        <w:t>.</w:t>
      </w:r>
      <w:r w:rsidR="00757058">
        <w:t xml:space="preserve"> A</w:t>
      </w:r>
      <w:r w:rsidR="00757058" w:rsidRPr="00757058">
        <w:t>llow</w:t>
      </w:r>
      <w:r w:rsidR="00757058">
        <w:t>s</w:t>
      </w:r>
      <w:r w:rsidR="00757058" w:rsidRPr="00757058">
        <w:t xml:space="preserve"> for </w:t>
      </w:r>
      <w:proofErr w:type="gramStart"/>
      <w:r w:rsidR="00757058" w:rsidRPr="00757058">
        <w:t>an</w:t>
      </w:r>
      <w:proofErr w:type="gramEnd"/>
      <w:r w:rsidR="00757058" w:rsidRPr="00757058">
        <w:t xml:space="preserve"> decoupled </w:t>
      </w:r>
      <w:r w:rsidR="00757058" w:rsidRPr="004C47E7">
        <w:rPr>
          <w:b/>
          <w:i/>
        </w:rPr>
        <w:t>event-driven execution</w:t>
      </w:r>
      <w:r w:rsidR="00757058" w:rsidRPr="00757058">
        <w:t xml:space="preserve"> of the </w:t>
      </w:r>
      <w:proofErr w:type="spellStart"/>
      <w:r w:rsidR="00757058" w:rsidRPr="00757058">
        <w:t>JobLauncher</w:t>
      </w:r>
      <w:proofErr w:type="spellEnd"/>
      <w:r w:rsidR="00757058" w:rsidRPr="00757058">
        <w:t>.</w:t>
      </w:r>
    </w:p>
    <w:p w:rsidR="00A0165B" w:rsidRDefault="00A0165B" w:rsidP="0089113F"/>
    <w:p w:rsidR="00E658D3" w:rsidRDefault="00E658D3" w:rsidP="0089113F"/>
    <w:p w:rsidR="00321708" w:rsidRDefault="00321708">
      <w:pPr>
        <w:rPr>
          <w:rFonts w:asciiTheme="majorHAnsi" w:eastAsiaTheme="majorEastAsia" w:hAnsiTheme="majorHAnsi" w:cstheme="majorBidi"/>
          <w:b/>
          <w:bCs/>
          <w:color w:val="4F81BD" w:themeColor="accent1"/>
          <w:sz w:val="26"/>
          <w:szCs w:val="26"/>
        </w:rPr>
      </w:pPr>
      <w:r>
        <w:br w:type="page"/>
      </w:r>
    </w:p>
    <w:p w:rsidR="00E658D3" w:rsidRDefault="00E658D3" w:rsidP="00E658D3">
      <w:pPr>
        <w:pStyle w:val="Heading2"/>
      </w:pPr>
      <w:r>
        <w:lastRenderedPageBreak/>
        <w:t>N. Spring Data</w:t>
      </w:r>
    </w:p>
    <w:p w:rsidR="00204325" w:rsidRDefault="00204325" w:rsidP="00204325">
      <w:r w:rsidRPr="00204325">
        <w:rPr>
          <w:b/>
        </w:rPr>
        <w:t>Reasons</w:t>
      </w:r>
      <w:r>
        <w:rPr>
          <w:b/>
        </w:rPr>
        <w:t xml:space="preserve"> for</w:t>
      </w:r>
      <w:r>
        <w:t>: Consists of dedicated modules for NoSQL stores as well as JPA and JDBC modules with additional support for relational databases.</w:t>
      </w:r>
    </w:p>
    <w:p w:rsidR="00204325" w:rsidRDefault="00204325" w:rsidP="00204325">
      <w:r w:rsidRPr="00946931">
        <w:rPr>
          <w:b/>
        </w:rPr>
        <w:t>JPA</w:t>
      </w:r>
      <w:r>
        <w:t>: Does not provide annotations for NoSQL</w:t>
      </w:r>
      <w:r w:rsidR="00BD5C29">
        <w:t>. Spring Data aims to do this.</w:t>
      </w:r>
    </w:p>
    <w:p w:rsidR="00BD5C29" w:rsidRDefault="00946931" w:rsidP="00946931">
      <w:r w:rsidRPr="00946931">
        <w:rPr>
          <w:b/>
        </w:rPr>
        <w:t>Repository</w:t>
      </w:r>
      <w:r>
        <w:t xml:space="preserve">: Repository abstraction sits on top of template </w:t>
      </w:r>
      <w:proofErr w:type="spellStart"/>
      <w:r>
        <w:t>impl</w:t>
      </w:r>
      <w:proofErr w:type="spellEnd"/>
      <w:r>
        <w:t xml:space="preserve"> that will reduce the effort to implement data access objects to a plain interface definition for the most common scenarios like performing standard CRUD operations as well as executing queries in case the store supports that.</w:t>
      </w:r>
    </w:p>
    <w:p w:rsidR="00946931" w:rsidRDefault="00946931" w:rsidP="00946931">
      <w:r w:rsidRPr="00946931">
        <w:rPr>
          <w:b/>
        </w:rPr>
        <w:t>Native No-SQL</w:t>
      </w:r>
      <w:r>
        <w:t xml:space="preserve">: Main actions Implemented via </w:t>
      </w:r>
      <w:proofErr w:type="spellStart"/>
      <w:r>
        <w:t>MongoTemplate</w:t>
      </w:r>
      <w:proofErr w:type="spellEnd"/>
      <w:r>
        <w:t xml:space="preserve">, but native </w:t>
      </w:r>
      <w:proofErr w:type="spellStart"/>
      <w:proofErr w:type="gramStart"/>
      <w:r>
        <w:t>api</w:t>
      </w:r>
      <w:proofErr w:type="spellEnd"/>
      <w:proofErr w:type="gramEnd"/>
      <w:r>
        <w:t xml:space="preserve"> support via </w:t>
      </w:r>
      <w:proofErr w:type="spellStart"/>
      <w:r>
        <w:t>callbacks</w:t>
      </w:r>
      <w:proofErr w:type="spellEnd"/>
      <w:r>
        <w:t>.</w:t>
      </w:r>
    </w:p>
    <w:p w:rsidR="00E658D3" w:rsidRDefault="000A6B8F" w:rsidP="000A6B8F">
      <w:r w:rsidRPr="005542A8">
        <w:rPr>
          <w:b/>
        </w:rPr>
        <w:t>Repository Interface</w:t>
      </w:r>
      <w:r>
        <w:t>:  extend Repository&lt;Type, ID&gt;. Auto-discovery</w:t>
      </w:r>
      <w:r w:rsidRPr="000A6B8F">
        <w:t xml:space="preserve"> </w:t>
      </w:r>
      <w:r>
        <w:t xml:space="preserve">will now cause the Spring Data repositories to be found, and Spring beans will be created that </w:t>
      </w:r>
      <w:proofErr w:type="gramStart"/>
      <w:r>
        <w:t xml:space="preserve">actually  </w:t>
      </w:r>
      <w:r w:rsidRPr="000A6B8F">
        <w:rPr>
          <w:i/>
        </w:rPr>
        <w:t>consist</w:t>
      </w:r>
      <w:proofErr w:type="gramEnd"/>
      <w:r w:rsidRPr="000A6B8F">
        <w:rPr>
          <w:i/>
        </w:rPr>
        <w:t xml:space="preserve"> of proxies</w:t>
      </w:r>
      <w:r w:rsidRPr="000A6B8F">
        <w:t xml:space="preserve"> that will implement the discovered interface</w:t>
      </w:r>
      <w:r>
        <w:t xml:space="preserve">. </w:t>
      </w:r>
      <w:proofErr w:type="spellStart"/>
      <w:r>
        <w:t>Ie</w:t>
      </w:r>
      <w:proofErr w:type="spellEnd"/>
      <w:r>
        <w:t xml:space="preserve"> a client could now </w:t>
      </w:r>
      <w:proofErr w:type="spellStart"/>
      <w:r>
        <w:t>autowire</w:t>
      </w:r>
      <w:proofErr w:type="spellEnd"/>
      <w:r>
        <w:t>.</w:t>
      </w:r>
    </w:p>
    <w:p w:rsidR="005542A8" w:rsidRDefault="005542A8" w:rsidP="005542A8">
      <w:r w:rsidRPr="005542A8">
        <w:rPr>
          <w:b/>
        </w:rPr>
        <w:t>Default Query Methods</w:t>
      </w:r>
      <w:r>
        <w:t xml:space="preserve">: Following convention for method names. </w:t>
      </w:r>
      <w:proofErr w:type="spellStart"/>
      <w:r>
        <w:t>Eg</w:t>
      </w:r>
      <w:proofErr w:type="spellEnd"/>
      <w:r>
        <w:t xml:space="preserve"> </w:t>
      </w:r>
      <w:proofErr w:type="spellStart"/>
      <w:proofErr w:type="gramStart"/>
      <w:r w:rsidRPr="005542A8">
        <w:t>findByEmailAddress</w:t>
      </w:r>
      <w:proofErr w:type="spellEnd"/>
      <w:r>
        <w:t>(</w:t>
      </w:r>
      <w:proofErr w:type="gramEnd"/>
      <w:r>
        <w:t>) the infrastructure will inspect the methods declared inside the interface and try to determine a query to be executed on method invocation.</w:t>
      </w:r>
    </w:p>
    <w:p w:rsidR="00E13A3E" w:rsidRDefault="00E13A3E" w:rsidP="005542A8">
      <w:r w:rsidRPr="00E13A3E">
        <w:rPr>
          <w:b/>
        </w:rPr>
        <w:t>Manual JPA Query in Interface</w:t>
      </w:r>
      <w:r>
        <w:t xml:space="preserve">: Can use </w:t>
      </w:r>
      <w:proofErr w:type="gramStart"/>
      <w:r w:rsidRPr="00E13A3E">
        <w:t>@Query</w:t>
      </w:r>
      <w:r>
        <w:t>(</w:t>
      </w:r>
      <w:proofErr w:type="gramEnd"/>
      <w:r>
        <w:t>“select”) rather than auto-gen.</w:t>
      </w:r>
      <w:r w:rsidR="00B00DE3">
        <w:t xml:space="preserve"> Queries can be externalised into props files.</w:t>
      </w:r>
    </w:p>
    <w:p w:rsidR="00B00DE3" w:rsidRDefault="00B00DE3" w:rsidP="005542A8">
      <w:r w:rsidRPr="00B00DE3">
        <w:rPr>
          <w:b/>
        </w:rPr>
        <w:t>Query Paging</w:t>
      </w:r>
      <w:r>
        <w:t xml:space="preserve">: For large return sets. </w:t>
      </w:r>
      <w:proofErr w:type="spellStart"/>
      <w:proofErr w:type="gramStart"/>
      <w:r w:rsidRPr="00B00DE3">
        <w:t>Pageable</w:t>
      </w:r>
      <w:proofErr w:type="spellEnd"/>
      <w:r>
        <w:t>.</w:t>
      </w:r>
      <w:proofErr w:type="gramEnd"/>
    </w:p>
    <w:p w:rsidR="00B00DE3" w:rsidRDefault="00767B41" w:rsidP="005542A8">
      <w:proofErr w:type="spellStart"/>
      <w:r w:rsidRPr="00767B41">
        <w:rPr>
          <w:b/>
        </w:rPr>
        <w:t>CrudRepository</w:t>
      </w:r>
      <w:proofErr w:type="spellEnd"/>
      <w:r w:rsidRPr="00767B41">
        <w:rPr>
          <w:b/>
        </w:rPr>
        <w:t xml:space="preserve"> and </w:t>
      </w:r>
      <w:proofErr w:type="spellStart"/>
      <w:r w:rsidRPr="00767B41">
        <w:rPr>
          <w:b/>
        </w:rPr>
        <w:t>PagingAndSortingRepositories</w:t>
      </w:r>
      <w:proofErr w:type="spellEnd"/>
      <w:r>
        <w:t>: Extend Repository and add additional functionality.</w:t>
      </w:r>
      <w:r w:rsidR="00211A28">
        <w:t xml:space="preserve"> </w:t>
      </w:r>
      <w:r w:rsidR="00211A28" w:rsidRPr="00211A28">
        <w:rPr>
          <w:i/>
          <w:color w:val="FF0000"/>
        </w:rPr>
        <w:t>NB. Spring Data provides implementation classes for these interfaces.</w:t>
      </w:r>
    </w:p>
    <w:p w:rsidR="00211A28" w:rsidRDefault="00211A28" w:rsidP="005542A8">
      <w:proofErr w:type="spellStart"/>
      <w:r w:rsidRPr="00A42692">
        <w:rPr>
          <w:b/>
        </w:rPr>
        <w:t>AbstractEntity</w:t>
      </w:r>
      <w:proofErr w:type="spellEnd"/>
      <w:r>
        <w:t xml:space="preserve">: Define a parent domain class with id, equals and </w:t>
      </w:r>
      <w:proofErr w:type="spellStart"/>
      <w:r>
        <w:t>hashcode</w:t>
      </w:r>
      <w:proofErr w:type="spellEnd"/>
      <w:r w:rsidR="00A42692">
        <w:t>.</w:t>
      </w:r>
    </w:p>
    <w:p w:rsidR="00A42692" w:rsidRDefault="001D0895" w:rsidP="005542A8">
      <w:proofErr w:type="spellStart"/>
      <w:r w:rsidRPr="001D0895">
        <w:rPr>
          <w:b/>
        </w:rPr>
        <w:t>QueryDSL</w:t>
      </w:r>
      <w:proofErr w:type="spellEnd"/>
      <w:r>
        <w:t xml:space="preserve">: TBC if necessary. This </w:t>
      </w:r>
      <w:r w:rsidRPr="001D0895">
        <w:rPr>
          <w:i/>
          <w:color w:val="FF0000"/>
        </w:rPr>
        <w:t>allows Type-safe</w:t>
      </w:r>
      <w:r w:rsidRPr="001D0895">
        <w:rPr>
          <w:color w:val="FF0000"/>
        </w:rPr>
        <w:t xml:space="preserve"> </w:t>
      </w:r>
      <w:r>
        <w:t>querying.</w:t>
      </w:r>
    </w:p>
    <w:p w:rsidR="001D0895" w:rsidRDefault="001D0895" w:rsidP="005E1DF0">
      <w:r w:rsidRPr="001D0895">
        <w:rPr>
          <w:b/>
        </w:rPr>
        <w:t>REST Repository Explorer</w:t>
      </w:r>
      <w:r>
        <w:t>: Will expose CRUD ops on repositories to http REST posts. Run using Jetty:  command line using the Maven Jetty plug-in. Jetty i</w:t>
      </w:r>
      <w:r w:rsidRPr="001D0895">
        <w:t>s a tiny servlet container capable of running Servlet 3.0 web applications</w:t>
      </w:r>
      <w:r>
        <w:t xml:space="preserve">. Start jetty </w:t>
      </w:r>
      <w:proofErr w:type="spellStart"/>
      <w:r>
        <w:t>cmd</w:t>
      </w:r>
      <w:proofErr w:type="spellEnd"/>
      <w:r>
        <w:t xml:space="preserve"> line: </w:t>
      </w:r>
      <w:proofErr w:type="spellStart"/>
      <w:r w:rsidRPr="001D0895">
        <w:t>mvn</w:t>
      </w:r>
      <w:proofErr w:type="spellEnd"/>
      <w:r w:rsidRPr="001D0895">
        <w:t xml:space="preserve"> </w:t>
      </w:r>
      <w:proofErr w:type="spellStart"/>
      <w:r w:rsidRPr="001D0895">
        <w:t>jetty</w:t>
      </w:r>
      <w:proofErr w:type="gramStart"/>
      <w:r w:rsidRPr="001D0895">
        <w:t>:run</w:t>
      </w:r>
      <w:proofErr w:type="spellEnd"/>
      <w:proofErr w:type="gramEnd"/>
      <w:r w:rsidRPr="001D0895">
        <w:t xml:space="preserve"> -</w:t>
      </w:r>
      <w:proofErr w:type="spellStart"/>
      <w:r w:rsidRPr="001D0895">
        <w:t>Dspring.profiles.active</w:t>
      </w:r>
      <w:proofErr w:type="spellEnd"/>
      <w:r w:rsidRPr="001D0895">
        <w:t>=with-data</w:t>
      </w:r>
      <w:r>
        <w:t>.</w:t>
      </w:r>
      <w:r w:rsidR="005E1DF0">
        <w:t xml:space="preserve"> P158. Use </w:t>
      </w:r>
      <w:r w:rsidR="005E1DF0" w:rsidRPr="005E1DF0">
        <w:rPr>
          <w:i/>
        </w:rPr>
        <w:t>Dev HTTP Client</w:t>
      </w:r>
      <w:r w:rsidR="005E1DF0">
        <w:t xml:space="preserve"> for Google Chrome as a simple http client. </w:t>
      </w:r>
      <w:proofErr w:type="spellStart"/>
      <w:proofErr w:type="gramStart"/>
      <w:r w:rsidR="005E1DF0">
        <w:t>Eg</w:t>
      </w:r>
      <w:proofErr w:type="spellEnd"/>
      <w:r w:rsidR="005E1DF0">
        <w:t xml:space="preserve"> using curl </w:t>
      </w:r>
      <w:proofErr w:type="spellStart"/>
      <w:r w:rsidR="005E1DF0" w:rsidRPr="005E1DF0">
        <w:t>curl</w:t>
      </w:r>
      <w:proofErr w:type="spellEnd"/>
      <w:r w:rsidR="005E1DF0" w:rsidRPr="005E1DF0">
        <w:t xml:space="preserve"> -v http://localhost:8080</w:t>
      </w:r>
      <w:r w:rsidR="005E1DF0">
        <w:t>.</w:t>
      </w:r>
      <w:proofErr w:type="gramEnd"/>
    </w:p>
    <w:p w:rsidR="00B00DE3" w:rsidRDefault="00B00DE3" w:rsidP="005542A8"/>
    <w:p w:rsidR="00E658D3" w:rsidRDefault="00E658D3" w:rsidP="0089113F"/>
    <w:p w:rsidR="00321708" w:rsidRDefault="00321708">
      <w:pPr>
        <w:rPr>
          <w:rFonts w:asciiTheme="majorHAnsi" w:eastAsiaTheme="majorEastAsia" w:hAnsiTheme="majorHAnsi" w:cstheme="majorBidi"/>
          <w:b/>
          <w:bCs/>
          <w:color w:val="4F81BD" w:themeColor="accent1"/>
          <w:sz w:val="26"/>
          <w:szCs w:val="26"/>
        </w:rPr>
      </w:pPr>
      <w:r>
        <w:br w:type="page"/>
      </w:r>
    </w:p>
    <w:p w:rsidR="00E658D3" w:rsidRDefault="00E658D3" w:rsidP="00E658D3">
      <w:pPr>
        <w:pStyle w:val="Heading2"/>
      </w:pPr>
      <w:r>
        <w:lastRenderedPageBreak/>
        <w:t>O. Spring Integration</w:t>
      </w:r>
    </w:p>
    <w:p w:rsidR="00BA4507" w:rsidRDefault="00BA4507" w:rsidP="0089113F">
      <w:r>
        <w:t xml:space="preserve">Ref: </w:t>
      </w:r>
      <w:r w:rsidRPr="00BA4507">
        <w:t>http://docs.spring.io/spring-integration/docs/4.0.3.RELEASE/reference/html/</w:t>
      </w:r>
    </w:p>
    <w:p w:rsidR="0089113F" w:rsidRDefault="00BA4507" w:rsidP="0089113F">
      <w:r>
        <w:t>Does use adapters</w:t>
      </w:r>
    </w:p>
    <w:p w:rsidR="00321708" w:rsidRDefault="00321708" w:rsidP="0089113F"/>
    <w:p w:rsidR="00321708" w:rsidRDefault="00321708" w:rsidP="0089113F"/>
    <w:p w:rsidR="00321708" w:rsidRDefault="00321708" w:rsidP="0089113F"/>
    <w:p w:rsidR="00321708" w:rsidRDefault="00321708">
      <w:pPr>
        <w:rPr>
          <w:rFonts w:asciiTheme="majorHAnsi" w:eastAsiaTheme="majorEastAsia" w:hAnsiTheme="majorHAnsi" w:cstheme="majorBidi"/>
          <w:b/>
          <w:bCs/>
          <w:color w:val="4F81BD" w:themeColor="accent1"/>
          <w:sz w:val="26"/>
          <w:szCs w:val="26"/>
        </w:rPr>
      </w:pPr>
      <w:r>
        <w:br w:type="page"/>
      </w:r>
    </w:p>
    <w:p w:rsidR="002E1012" w:rsidRDefault="002E1012" w:rsidP="002E1012">
      <w:pPr>
        <w:pStyle w:val="Heading2"/>
      </w:pPr>
      <w:r>
        <w:lastRenderedPageBreak/>
        <w:t>Y. Terminology</w:t>
      </w:r>
    </w:p>
    <w:p w:rsidR="002E1012" w:rsidRDefault="002E1012" w:rsidP="002E1012">
      <w:pPr>
        <w:spacing w:line="240" w:lineRule="auto"/>
      </w:pPr>
      <w:r w:rsidRPr="003B775F">
        <w:rPr>
          <w:b/>
        </w:rPr>
        <w:t>Topics</w:t>
      </w:r>
      <w:r>
        <w:t xml:space="preserve"> = </w:t>
      </w:r>
      <w:r w:rsidR="00030202">
        <w:t>pub-sub</w:t>
      </w:r>
    </w:p>
    <w:p w:rsidR="002E1012" w:rsidRDefault="002E1012" w:rsidP="002E1012">
      <w:r w:rsidRPr="003B775F">
        <w:rPr>
          <w:b/>
        </w:rPr>
        <w:t>Queue</w:t>
      </w:r>
      <w:r>
        <w:t xml:space="preserve"> = </w:t>
      </w:r>
      <w:r w:rsidR="00030202">
        <w:t>point-to-point</w:t>
      </w:r>
    </w:p>
    <w:p w:rsidR="002E1012" w:rsidRDefault="002E1012" w:rsidP="002E1012">
      <w:r w:rsidRPr="003B775F">
        <w:rPr>
          <w:b/>
        </w:rPr>
        <w:t>Durable subscription</w:t>
      </w:r>
      <w:r>
        <w:t xml:space="preserve"> = </w:t>
      </w:r>
      <w:r w:rsidRPr="002E1012">
        <w:t>When a durable subscription is closed, however it continues to exist in the MQ broker, accumulating messages. A closed durable subscription is described as being inactive.</w:t>
      </w:r>
      <w:r w:rsidR="003B775F">
        <w:t xml:space="preserve"> Allows </w:t>
      </w:r>
      <w:proofErr w:type="spellStart"/>
      <w:r w:rsidR="003B775F">
        <w:t>msgs</w:t>
      </w:r>
      <w:proofErr w:type="spellEnd"/>
      <w:r w:rsidR="003B775F">
        <w:t xml:space="preserve"> sent when sub closed to be picked up when active again. </w:t>
      </w:r>
      <w:proofErr w:type="gramStart"/>
      <w:r w:rsidR="003B775F" w:rsidRPr="003B775F">
        <w:t>applies</w:t>
      </w:r>
      <w:proofErr w:type="gramEnd"/>
      <w:r w:rsidR="003B775F" w:rsidRPr="003B775F">
        <w:t xml:space="preserve"> to topics but not to queues</w:t>
      </w:r>
      <w:r w:rsidR="003B775F">
        <w:t>. Queue has a single built-in sub shared by all consumers.</w:t>
      </w:r>
    </w:p>
    <w:p w:rsidR="003B775F" w:rsidRDefault="003B775F" w:rsidP="002E1012">
      <w:r>
        <w:t xml:space="preserve">See </w:t>
      </w:r>
      <w:hyperlink r:id="rId6" w:history="1">
        <w:r w:rsidRPr="000E3481">
          <w:rPr>
            <w:rStyle w:val="Hyperlink"/>
          </w:rPr>
          <w:t>http://openmessaging.blogspot.co.uk/2009/04/durable-messages-and-persistent.html</w:t>
        </w:r>
      </w:hyperlink>
    </w:p>
    <w:p w:rsidR="003B775F" w:rsidRDefault="00BF4666" w:rsidP="002E1012">
      <w:r w:rsidRPr="00BF4666">
        <w:rPr>
          <w:b/>
        </w:rPr>
        <w:t>Events</w:t>
      </w:r>
      <w:r>
        <w:t xml:space="preserve"> = logically </w:t>
      </w:r>
      <w:r w:rsidRPr="00BF4666">
        <w:rPr>
          <w:i/>
          <w:color w:val="FF0000"/>
        </w:rPr>
        <w:t>independent</w:t>
      </w:r>
      <w:r w:rsidRPr="00BF4666">
        <w:rPr>
          <w:color w:val="FF0000"/>
        </w:rPr>
        <w:t xml:space="preserve"> </w:t>
      </w:r>
      <w:proofErr w:type="spellStart"/>
      <w:r>
        <w:t>msgs</w:t>
      </w:r>
      <w:proofErr w:type="spellEnd"/>
      <w:r>
        <w:t xml:space="preserve">. </w:t>
      </w:r>
      <w:proofErr w:type="spellStart"/>
      <w:r>
        <w:t>Eg</w:t>
      </w:r>
      <w:proofErr w:type="spellEnd"/>
      <w:r>
        <w:t xml:space="preserve"> trades</w:t>
      </w:r>
    </w:p>
    <w:p w:rsidR="00BF4666" w:rsidRDefault="00BF4666" w:rsidP="002E1012">
      <w:r w:rsidRPr="00EC1A3B">
        <w:rPr>
          <w:b/>
        </w:rPr>
        <w:t>State</w:t>
      </w:r>
      <w:r>
        <w:t xml:space="preserve"> = info that is regularly updated/replaced. </w:t>
      </w:r>
      <w:proofErr w:type="spellStart"/>
      <w:r>
        <w:t>Eg</w:t>
      </w:r>
      <w:proofErr w:type="spellEnd"/>
      <w:r>
        <w:t xml:space="preserve"> stock prices</w:t>
      </w:r>
    </w:p>
    <w:p w:rsidR="00EC1A3B" w:rsidRDefault="00EC1A3B" w:rsidP="002E1012">
      <w:r w:rsidRPr="00EC1A3B">
        <w:rPr>
          <w:b/>
        </w:rPr>
        <w:t>STP</w:t>
      </w:r>
      <w:r>
        <w:t xml:space="preserve"> = Straight Trade Processing. Separate to the BDSL (which is batch)</w:t>
      </w:r>
    </w:p>
    <w:p w:rsidR="00EC1A3B" w:rsidRDefault="00EC1A3B" w:rsidP="002E1012">
      <w:r w:rsidRPr="00EC1A3B">
        <w:rPr>
          <w:b/>
        </w:rPr>
        <w:t>BDSL</w:t>
      </w:r>
      <w:r>
        <w:t xml:space="preserve"> = Integration Infrastructure</w:t>
      </w:r>
    </w:p>
    <w:p w:rsidR="00EC1A3B" w:rsidRDefault="00EC1A3B" w:rsidP="002E1012">
      <w:proofErr w:type="spellStart"/>
      <w:r w:rsidRPr="00EC1A3B">
        <w:rPr>
          <w:b/>
        </w:rPr>
        <w:t>Magix</w:t>
      </w:r>
      <w:proofErr w:type="spellEnd"/>
      <w:r>
        <w:t xml:space="preserve"> = xml schema/</w:t>
      </w:r>
      <w:proofErr w:type="spellStart"/>
      <w:r>
        <w:t>db</w:t>
      </w:r>
      <w:proofErr w:type="spellEnd"/>
      <w:r>
        <w:t xml:space="preserve"> (canonical format)</w:t>
      </w:r>
    </w:p>
    <w:p w:rsidR="00EC1A3B" w:rsidRDefault="00EC1A3B" w:rsidP="002E1012">
      <w:r w:rsidRPr="00EC1A3B">
        <w:rPr>
          <w:b/>
        </w:rPr>
        <w:t>FODB</w:t>
      </w:r>
      <w:r>
        <w:t xml:space="preserve"> = Persistent layer after confirmation received on trade.</w:t>
      </w:r>
    </w:p>
    <w:p w:rsidR="00EC1A3B" w:rsidRDefault="00EC1A3B" w:rsidP="002E1012">
      <w:proofErr w:type="spellStart"/>
      <w:r w:rsidRPr="00EC1A3B">
        <w:rPr>
          <w:b/>
        </w:rPr>
        <w:t>GoldenSource</w:t>
      </w:r>
      <w:proofErr w:type="spellEnd"/>
      <w:r>
        <w:t xml:space="preserve"> = 3</w:t>
      </w:r>
      <w:r w:rsidRPr="00EC1A3B">
        <w:rPr>
          <w:vertAlign w:val="superscript"/>
        </w:rPr>
        <w:t>rd</w:t>
      </w:r>
      <w:r>
        <w:t xml:space="preserve"> party product for reference data.</w:t>
      </w:r>
    </w:p>
    <w:p w:rsidR="00EC1A3B" w:rsidRDefault="00EC1A3B" w:rsidP="002E1012"/>
    <w:p w:rsidR="003B775F" w:rsidRDefault="003B775F" w:rsidP="002E1012"/>
    <w:p w:rsidR="00CD30B4" w:rsidRDefault="00CD30B4">
      <w:r>
        <w:br w:type="page"/>
      </w:r>
    </w:p>
    <w:p w:rsidR="003B775F" w:rsidRDefault="00CD30B4" w:rsidP="00CD30B4">
      <w:pPr>
        <w:pStyle w:val="Heading1"/>
      </w:pPr>
      <w:r>
        <w:lastRenderedPageBreak/>
        <w:t>Appendix</w:t>
      </w:r>
    </w:p>
    <w:p w:rsidR="00CD30B4" w:rsidRDefault="00CD30B4" w:rsidP="00CD30B4">
      <w:pPr>
        <w:pStyle w:val="Heading2"/>
      </w:pPr>
    </w:p>
    <w:p w:rsidR="00CD30B4" w:rsidRPr="00CD30B4" w:rsidRDefault="00CD30B4" w:rsidP="00CD30B4">
      <w:pPr>
        <w:rPr>
          <w:b/>
        </w:rPr>
      </w:pPr>
      <w:bookmarkStart w:id="2" w:name="SpringBatchandHibernateCursor"/>
      <w:r w:rsidRPr="00CD30B4">
        <w:rPr>
          <w:b/>
        </w:rPr>
        <w:t>1. Spring Batch and Hibernate Excerpt</w:t>
      </w:r>
    </w:p>
    <w:bookmarkEnd w:id="2"/>
    <w:p w:rsidR="00CD30B4" w:rsidRDefault="00CD30B4" w:rsidP="002E1012">
      <w:r w:rsidRPr="00CD30B4">
        <w:t>http://docs.spring.io/spring-batch/trunk/reference/html/readersAndWriters.html</w:t>
      </w:r>
    </w:p>
    <w:p w:rsidR="00CD30B4" w:rsidRPr="00666E11" w:rsidRDefault="00CD30B4" w:rsidP="00666E11">
      <w:pPr>
        <w:rPr>
          <w:b/>
        </w:rPr>
      </w:pPr>
      <w:proofErr w:type="spellStart"/>
      <w:r w:rsidRPr="00666E11">
        <w:rPr>
          <w:b/>
        </w:rPr>
        <w:t>HibernateCursorItemReader</w:t>
      </w:r>
      <w:proofErr w:type="spellEnd"/>
    </w:p>
    <w:p w:rsidR="00CD30B4" w:rsidRPr="00CD30B4" w:rsidRDefault="00CD30B4" w:rsidP="00CD30B4">
      <w:pPr>
        <w:pStyle w:val="NormalWeb"/>
        <w:rPr>
          <w:rFonts w:asciiTheme="minorHAnsi" w:hAnsiTheme="minorHAnsi" w:cs="Angsana New"/>
          <w:color w:val="333333"/>
        </w:rPr>
      </w:pPr>
      <w:r w:rsidRPr="00CD30B4">
        <w:rPr>
          <w:rFonts w:asciiTheme="minorHAnsi" w:hAnsiTheme="minorHAnsi" w:cs="Angsana New"/>
          <w:color w:val="333333"/>
        </w:rPr>
        <w:t xml:space="preserve">Just as normal </w:t>
      </w:r>
      <w:proofErr w:type="gramStart"/>
      <w:r w:rsidRPr="00CD30B4">
        <w:rPr>
          <w:rFonts w:asciiTheme="minorHAnsi" w:hAnsiTheme="minorHAnsi" w:cs="Angsana New"/>
          <w:color w:val="333333"/>
        </w:rPr>
        <w:t>Spring</w:t>
      </w:r>
      <w:proofErr w:type="gramEnd"/>
      <w:r w:rsidRPr="00CD30B4">
        <w:rPr>
          <w:rFonts w:asciiTheme="minorHAnsi" w:hAnsiTheme="minorHAnsi" w:cs="Angsana New"/>
          <w:color w:val="333333"/>
        </w:rPr>
        <w:t xml:space="preserve"> users make important decisions about whether or not to use ORM solutions, which affect whether or not they use a </w:t>
      </w:r>
      <w:proofErr w:type="spellStart"/>
      <w:r w:rsidRPr="00CD30B4">
        <w:rPr>
          <w:rStyle w:val="HTMLCode"/>
          <w:rFonts w:asciiTheme="minorHAnsi" w:eastAsiaTheme="majorEastAsia" w:hAnsiTheme="minorHAnsi" w:cs="Angsana New"/>
          <w:color w:val="333333"/>
        </w:rPr>
        <w:t>JdbcTemplate</w:t>
      </w:r>
      <w:proofErr w:type="spellEnd"/>
      <w:r w:rsidRPr="00CD30B4">
        <w:rPr>
          <w:rFonts w:asciiTheme="minorHAnsi" w:hAnsiTheme="minorHAnsi" w:cs="Angsana New"/>
          <w:color w:val="333333"/>
        </w:rPr>
        <w:t xml:space="preserve"> or a </w:t>
      </w:r>
      <w:proofErr w:type="spellStart"/>
      <w:r w:rsidRPr="00CD30B4">
        <w:rPr>
          <w:rStyle w:val="HTMLCode"/>
          <w:rFonts w:asciiTheme="minorHAnsi" w:eastAsiaTheme="majorEastAsia" w:hAnsiTheme="minorHAnsi" w:cs="Angsana New"/>
          <w:color w:val="333333"/>
        </w:rPr>
        <w:t>HibernateTemplate</w:t>
      </w:r>
      <w:proofErr w:type="spellEnd"/>
      <w:r w:rsidRPr="00CD30B4">
        <w:rPr>
          <w:rFonts w:asciiTheme="minorHAnsi" w:hAnsiTheme="minorHAnsi" w:cs="Angsana New"/>
          <w:color w:val="333333"/>
        </w:rPr>
        <w:t xml:space="preserve">, Spring Batch users have the same options. </w:t>
      </w:r>
      <w:proofErr w:type="spellStart"/>
      <w:r w:rsidRPr="00666E11">
        <w:rPr>
          <w:rStyle w:val="HTMLCode"/>
          <w:rFonts w:asciiTheme="minorHAnsi" w:eastAsiaTheme="majorEastAsia" w:hAnsiTheme="minorHAnsi" w:cs="Angsana New"/>
          <w:b/>
          <w:color w:val="333333"/>
        </w:rPr>
        <w:t>HibernateCursorItemReader</w:t>
      </w:r>
      <w:proofErr w:type="spellEnd"/>
      <w:r w:rsidRPr="00CD30B4">
        <w:rPr>
          <w:rFonts w:asciiTheme="minorHAnsi" w:hAnsiTheme="minorHAnsi" w:cs="Angsana New"/>
          <w:color w:val="333333"/>
        </w:rPr>
        <w:t xml:space="preserve"> is the Hibernate implementation of the cursor technique. </w:t>
      </w:r>
      <w:proofErr w:type="spellStart"/>
      <w:r w:rsidRPr="00666E11">
        <w:rPr>
          <w:rFonts w:asciiTheme="minorHAnsi" w:hAnsiTheme="minorHAnsi" w:cs="Angsana New"/>
          <w:b/>
          <w:color w:val="333333"/>
        </w:rPr>
        <w:t>Hibernate's</w:t>
      </w:r>
      <w:proofErr w:type="spellEnd"/>
      <w:r w:rsidRPr="00666E11">
        <w:rPr>
          <w:rFonts w:asciiTheme="minorHAnsi" w:hAnsiTheme="minorHAnsi" w:cs="Angsana New"/>
          <w:b/>
          <w:color w:val="333333"/>
        </w:rPr>
        <w:t xml:space="preserve"> usage in batch has been fairly controversial.</w:t>
      </w:r>
      <w:r w:rsidRPr="00CD30B4">
        <w:rPr>
          <w:rFonts w:asciiTheme="minorHAnsi" w:hAnsiTheme="minorHAnsi" w:cs="Angsana New"/>
          <w:color w:val="333333"/>
        </w:rPr>
        <w:t xml:space="preserve"> This has largely been because Hibernate was originally developed to support online application styles. However, that doesn't mean it can't be used for batch processing. The easiest approach for solving this problem is to use a </w:t>
      </w:r>
      <w:proofErr w:type="spellStart"/>
      <w:r w:rsidRPr="00666E11">
        <w:rPr>
          <w:rStyle w:val="HTMLCode"/>
          <w:rFonts w:asciiTheme="minorHAnsi" w:eastAsiaTheme="majorEastAsia" w:hAnsiTheme="minorHAnsi" w:cs="Angsana New"/>
          <w:b/>
          <w:color w:val="333333"/>
        </w:rPr>
        <w:t>StatelessSession</w:t>
      </w:r>
      <w:proofErr w:type="spellEnd"/>
      <w:r w:rsidRPr="00CD30B4">
        <w:rPr>
          <w:rFonts w:asciiTheme="minorHAnsi" w:hAnsiTheme="minorHAnsi" w:cs="Angsana New"/>
          <w:color w:val="333333"/>
        </w:rPr>
        <w:t xml:space="preserve"> rather than a standard session. </w:t>
      </w:r>
      <w:r w:rsidRPr="00666E11">
        <w:rPr>
          <w:rFonts w:asciiTheme="minorHAnsi" w:hAnsiTheme="minorHAnsi" w:cs="Angsana New"/>
          <w:b/>
          <w:color w:val="333333"/>
        </w:rPr>
        <w:t>This removes all of the caching and dirty checking hibernate employs that can cause issues in a batch scenario</w:t>
      </w:r>
      <w:r w:rsidRPr="00CD30B4">
        <w:rPr>
          <w:rFonts w:asciiTheme="minorHAnsi" w:hAnsiTheme="minorHAnsi" w:cs="Angsana New"/>
          <w:color w:val="333333"/>
        </w:rPr>
        <w:t xml:space="preserve">. For more information on the differences between stateless and normal hibernate sessions, refer to the documentation of your specific hibernate release. The </w:t>
      </w:r>
      <w:proofErr w:type="spellStart"/>
      <w:r w:rsidRPr="00CD30B4">
        <w:rPr>
          <w:rStyle w:val="HTMLCode"/>
          <w:rFonts w:asciiTheme="minorHAnsi" w:eastAsiaTheme="majorEastAsia" w:hAnsiTheme="minorHAnsi" w:cs="Angsana New"/>
          <w:color w:val="333333"/>
        </w:rPr>
        <w:t>HibernateCursorItemReader</w:t>
      </w:r>
      <w:proofErr w:type="spellEnd"/>
      <w:r w:rsidRPr="00CD30B4">
        <w:rPr>
          <w:rFonts w:asciiTheme="minorHAnsi" w:hAnsiTheme="minorHAnsi" w:cs="Angsana New"/>
          <w:color w:val="333333"/>
        </w:rPr>
        <w:t xml:space="preserve"> allows you to declare an HQL statement and pass in a </w:t>
      </w:r>
      <w:proofErr w:type="spellStart"/>
      <w:r w:rsidRPr="00CD30B4">
        <w:rPr>
          <w:rStyle w:val="HTMLCode"/>
          <w:rFonts w:asciiTheme="minorHAnsi" w:eastAsiaTheme="majorEastAsia" w:hAnsiTheme="minorHAnsi" w:cs="Angsana New"/>
          <w:color w:val="333333"/>
        </w:rPr>
        <w:t>SessionFactory</w:t>
      </w:r>
      <w:proofErr w:type="spellEnd"/>
      <w:r w:rsidRPr="00CD30B4">
        <w:rPr>
          <w:rFonts w:asciiTheme="minorHAnsi" w:hAnsiTheme="minorHAnsi" w:cs="Angsana New"/>
          <w:color w:val="333333"/>
        </w:rPr>
        <w:t xml:space="preserve">, which </w:t>
      </w:r>
      <w:proofErr w:type="gramStart"/>
      <w:r w:rsidRPr="00CD30B4">
        <w:rPr>
          <w:rFonts w:asciiTheme="minorHAnsi" w:hAnsiTheme="minorHAnsi" w:cs="Angsana New"/>
          <w:color w:val="333333"/>
        </w:rPr>
        <w:t>will pass</w:t>
      </w:r>
      <w:proofErr w:type="gramEnd"/>
      <w:r w:rsidRPr="00CD30B4">
        <w:rPr>
          <w:rFonts w:asciiTheme="minorHAnsi" w:hAnsiTheme="minorHAnsi" w:cs="Angsana New"/>
          <w:color w:val="333333"/>
        </w:rPr>
        <w:t xml:space="preserve"> back one item per call to </w:t>
      </w:r>
      <w:r w:rsidRPr="00CD30B4">
        <w:rPr>
          <w:rStyle w:val="HTMLCode"/>
          <w:rFonts w:asciiTheme="minorHAnsi" w:eastAsiaTheme="majorEastAsia" w:hAnsiTheme="minorHAnsi" w:cs="Angsana New"/>
          <w:color w:val="333333"/>
        </w:rPr>
        <w:t>read</w:t>
      </w:r>
      <w:r w:rsidRPr="00CD30B4">
        <w:rPr>
          <w:rFonts w:asciiTheme="minorHAnsi" w:hAnsiTheme="minorHAnsi" w:cs="Angsana New"/>
          <w:color w:val="333333"/>
        </w:rPr>
        <w:t xml:space="preserve"> in the same basic fashion as the </w:t>
      </w:r>
      <w:proofErr w:type="spellStart"/>
      <w:r w:rsidRPr="00CD30B4">
        <w:rPr>
          <w:rStyle w:val="HTMLCode"/>
          <w:rFonts w:asciiTheme="minorHAnsi" w:eastAsiaTheme="majorEastAsia" w:hAnsiTheme="minorHAnsi" w:cs="Angsana New"/>
          <w:color w:val="333333"/>
        </w:rPr>
        <w:t>JdbcCursorItemReader</w:t>
      </w:r>
      <w:proofErr w:type="spellEnd"/>
      <w:r w:rsidRPr="00CD30B4">
        <w:rPr>
          <w:rFonts w:asciiTheme="minorHAnsi" w:hAnsiTheme="minorHAnsi" w:cs="Angsana New"/>
          <w:color w:val="333333"/>
        </w:rPr>
        <w:t>. Below is an example configuration using the same 'customer credit' example as the JDBC reader:</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proofErr w:type="spellStart"/>
      <w:r>
        <w:t>HibernateCursorItemReader</w:t>
      </w:r>
      <w:proofErr w:type="spellEnd"/>
      <w:r>
        <w:t xml:space="preserve"> </w:t>
      </w:r>
      <w:proofErr w:type="spellStart"/>
      <w:r>
        <w:t>itemReader</w:t>
      </w:r>
      <w:proofErr w:type="spellEnd"/>
      <w:r>
        <w:t xml:space="preserve"> = </w:t>
      </w:r>
      <w:r>
        <w:rPr>
          <w:rStyle w:val="hl-keyword1"/>
        </w:rPr>
        <w:t>new</w:t>
      </w:r>
      <w:r>
        <w:t xml:space="preserve"> </w:t>
      </w:r>
      <w:proofErr w:type="spellStart"/>
      <w:proofErr w:type="gramStart"/>
      <w:r>
        <w:t>HibernateCursorItemReader</w:t>
      </w:r>
      <w:proofErr w:type="spellEnd"/>
      <w:r>
        <w:t>(</w:t>
      </w:r>
      <w:proofErr w:type="gramEnd"/>
      <w: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proofErr w:type="spellStart"/>
      <w:proofErr w:type="gramStart"/>
      <w:r>
        <w:t>itemReader.setQueryString</w:t>
      </w:r>
      <w:proofErr w:type="spellEnd"/>
      <w:r>
        <w:t>(</w:t>
      </w:r>
      <w:proofErr w:type="gramEnd"/>
      <w:r>
        <w:rPr>
          <w:rStyle w:val="hl-string1"/>
        </w:rPr>
        <w:t xml:space="preserve">"from </w:t>
      </w:r>
      <w:proofErr w:type="spellStart"/>
      <w:r>
        <w:rPr>
          <w:rStyle w:val="hl-string1"/>
        </w:rPr>
        <w:t>CustomerCredit</w:t>
      </w:r>
      <w:proofErr w:type="spellEnd"/>
      <w:r>
        <w:rPr>
          <w:rStyle w:val="hl-string1"/>
        </w:rPr>
        <w:t>"</w:t>
      </w:r>
      <w: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r>
        <w:rPr>
          <w:rStyle w:val="hl-comment1"/>
        </w:rPr>
        <w:t xml:space="preserve">//For simplicity sake, assume </w:t>
      </w:r>
      <w:proofErr w:type="spellStart"/>
      <w:r>
        <w:rPr>
          <w:rStyle w:val="hl-comment1"/>
        </w:rPr>
        <w:t>sessionFactory</w:t>
      </w:r>
      <w:proofErr w:type="spellEnd"/>
      <w:r>
        <w:rPr>
          <w:rStyle w:val="hl-comment1"/>
        </w:rPr>
        <w:t xml:space="preserve"> already obtained.</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proofErr w:type="spellStart"/>
      <w:proofErr w:type="gramStart"/>
      <w:r>
        <w:t>itemReader.setSessionFactory</w:t>
      </w:r>
      <w:proofErr w:type="spellEnd"/>
      <w:r>
        <w:t>(</w:t>
      </w:r>
      <w:proofErr w:type="spellStart"/>
      <w:proofErr w:type="gramEnd"/>
      <w:r>
        <w:t>sessionFactory</w:t>
      </w:r>
      <w:proofErr w:type="spellEnd"/>
      <w: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proofErr w:type="spellStart"/>
      <w:proofErr w:type="gramStart"/>
      <w:r>
        <w:t>itemReader.</w:t>
      </w:r>
      <w:r w:rsidRPr="0089340A">
        <w:rPr>
          <w:b/>
          <w:sz w:val="28"/>
          <w:szCs w:val="28"/>
        </w:rPr>
        <w:t>setUseStatelessSession</w:t>
      </w:r>
      <w:proofErr w:type="spellEnd"/>
      <w:r>
        <w:t>(</w:t>
      </w:r>
      <w:proofErr w:type="gramEnd"/>
      <w:r>
        <w:t>true);</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proofErr w:type="spellStart"/>
      <w:proofErr w:type="gramStart"/>
      <w:r>
        <w:rPr>
          <w:rStyle w:val="hl-keyword1"/>
        </w:rPr>
        <w:t>int</w:t>
      </w:r>
      <w:proofErr w:type="spellEnd"/>
      <w:proofErr w:type="gramEnd"/>
      <w:r>
        <w:t xml:space="preserve"> counter = </w:t>
      </w:r>
      <w:r>
        <w:rPr>
          <w:rStyle w:val="hl-number"/>
        </w:rPr>
        <w:t>0</w:t>
      </w:r>
      <w: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proofErr w:type="spellStart"/>
      <w:r>
        <w:t>ExecutionContext</w:t>
      </w:r>
      <w:proofErr w:type="spellEnd"/>
      <w:r>
        <w:t xml:space="preserve"> </w:t>
      </w:r>
      <w:proofErr w:type="spellStart"/>
      <w:r>
        <w:t>executionContext</w:t>
      </w:r>
      <w:proofErr w:type="spellEnd"/>
      <w:r>
        <w:t xml:space="preserve"> = </w:t>
      </w:r>
      <w:r>
        <w:rPr>
          <w:rStyle w:val="hl-keyword1"/>
        </w:rPr>
        <w:t>new</w:t>
      </w:r>
      <w:r>
        <w:t xml:space="preserve"> </w:t>
      </w:r>
      <w:proofErr w:type="spellStart"/>
      <w:proofErr w:type="gramStart"/>
      <w:r>
        <w:t>ExecutionContext</w:t>
      </w:r>
      <w:proofErr w:type="spellEnd"/>
      <w:r>
        <w:t>(</w:t>
      </w:r>
      <w:proofErr w:type="gramEnd"/>
      <w: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proofErr w:type="spellStart"/>
      <w:proofErr w:type="gramStart"/>
      <w:r>
        <w:t>itemReader.open</w:t>
      </w:r>
      <w:proofErr w:type="spellEnd"/>
      <w:r>
        <w:t>(</w:t>
      </w:r>
      <w:proofErr w:type="spellStart"/>
      <w:proofErr w:type="gramEnd"/>
      <w:r>
        <w:t>executionContext</w:t>
      </w:r>
      <w:proofErr w:type="spellEnd"/>
      <w: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r>
        <w:t xml:space="preserve">Object </w:t>
      </w:r>
      <w:proofErr w:type="spellStart"/>
      <w:r>
        <w:t>customerCredit</w:t>
      </w:r>
      <w:proofErr w:type="spellEnd"/>
      <w:r>
        <w:t xml:space="preserve"> = </w:t>
      </w:r>
      <w:r>
        <w:rPr>
          <w:rStyle w:val="hl-keyword1"/>
        </w:rPr>
        <w:t>new</w:t>
      </w:r>
      <w:r>
        <w:t xml:space="preserve"> </w:t>
      </w:r>
      <w:proofErr w:type="gramStart"/>
      <w:r>
        <w:t>Object(</w:t>
      </w:r>
      <w:proofErr w:type="gramEnd"/>
      <w: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proofErr w:type="gramStart"/>
      <w:r>
        <w:rPr>
          <w:rStyle w:val="hl-keyword1"/>
        </w:rPr>
        <w:t>while</w:t>
      </w:r>
      <w:r>
        <w:t>(</w:t>
      </w:r>
      <w:proofErr w:type="spellStart"/>
      <w:proofErr w:type="gramEnd"/>
      <w:r>
        <w:t>customerCredit</w:t>
      </w:r>
      <w:proofErr w:type="spellEnd"/>
      <w:r>
        <w:t xml:space="preserve"> != null){</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r>
        <w:t xml:space="preserve">    </w:t>
      </w:r>
      <w:proofErr w:type="spellStart"/>
      <w:proofErr w:type="gramStart"/>
      <w:r>
        <w:t>customerCredit</w:t>
      </w:r>
      <w:proofErr w:type="spellEnd"/>
      <w:proofErr w:type="gramEnd"/>
      <w:r>
        <w:t xml:space="preserve"> = </w:t>
      </w:r>
      <w:proofErr w:type="spellStart"/>
      <w:r>
        <w:t>itemReader.read</w:t>
      </w:r>
      <w:proofErr w:type="spellEnd"/>
      <w: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r>
        <w:t xml:space="preserve">    </w:t>
      </w:r>
      <w:proofErr w:type="gramStart"/>
      <w:r>
        <w:t>counter</w:t>
      </w:r>
      <w:proofErr w:type="gramEnd"/>
      <w: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proofErr w:type="spellStart"/>
      <w:proofErr w:type="gramStart"/>
      <w:r>
        <w:t>itemReader.close</w:t>
      </w:r>
      <w:proofErr w:type="spellEnd"/>
      <w:r>
        <w:t>(</w:t>
      </w:r>
      <w:proofErr w:type="spellStart"/>
      <w:proofErr w:type="gramEnd"/>
      <w:r>
        <w:t>executionContext</w:t>
      </w:r>
      <w:proofErr w:type="spellEnd"/>
      <w:r>
        <w:t>);</w:t>
      </w:r>
    </w:p>
    <w:p w:rsidR="00CD30B4" w:rsidRPr="00CD30B4" w:rsidRDefault="00CD30B4" w:rsidP="00CD30B4">
      <w:pPr>
        <w:pStyle w:val="NormalWeb"/>
        <w:rPr>
          <w:rFonts w:asciiTheme="minorHAnsi" w:hAnsiTheme="minorHAnsi" w:cs="Helvetica"/>
          <w:color w:val="333333"/>
        </w:rPr>
      </w:pPr>
      <w:r w:rsidRPr="00CD30B4">
        <w:rPr>
          <w:rFonts w:asciiTheme="minorHAnsi" w:hAnsiTheme="minorHAnsi" w:cs="Helvetica"/>
          <w:color w:val="333333"/>
        </w:rPr>
        <w:t xml:space="preserve">This configured </w:t>
      </w:r>
      <w:proofErr w:type="spellStart"/>
      <w:r w:rsidRPr="00CD30B4">
        <w:rPr>
          <w:rStyle w:val="HTMLCode"/>
          <w:rFonts w:asciiTheme="minorHAnsi" w:eastAsiaTheme="majorEastAsia" w:hAnsiTheme="minorHAnsi"/>
          <w:color w:val="333333"/>
        </w:rPr>
        <w:t>ItemReader</w:t>
      </w:r>
      <w:proofErr w:type="spellEnd"/>
      <w:r w:rsidRPr="00CD30B4">
        <w:rPr>
          <w:rFonts w:asciiTheme="minorHAnsi" w:hAnsiTheme="minorHAnsi" w:cs="Helvetica"/>
          <w:color w:val="333333"/>
        </w:rPr>
        <w:t xml:space="preserve"> will return </w:t>
      </w:r>
      <w:proofErr w:type="spellStart"/>
      <w:r w:rsidRPr="00CD30B4">
        <w:rPr>
          <w:rStyle w:val="HTMLCode"/>
          <w:rFonts w:asciiTheme="minorHAnsi" w:eastAsiaTheme="majorEastAsia" w:hAnsiTheme="minorHAnsi"/>
          <w:color w:val="333333"/>
        </w:rPr>
        <w:t>CustomerCredit</w:t>
      </w:r>
      <w:proofErr w:type="spellEnd"/>
      <w:r w:rsidRPr="00CD30B4">
        <w:rPr>
          <w:rFonts w:asciiTheme="minorHAnsi" w:hAnsiTheme="minorHAnsi" w:cs="Helvetica"/>
          <w:color w:val="333333"/>
        </w:rPr>
        <w:t xml:space="preserve"> objects in the exact same manner as described by the </w:t>
      </w:r>
      <w:proofErr w:type="spellStart"/>
      <w:r w:rsidRPr="00CD30B4">
        <w:rPr>
          <w:rStyle w:val="HTMLCode"/>
          <w:rFonts w:asciiTheme="minorHAnsi" w:eastAsiaTheme="majorEastAsia" w:hAnsiTheme="minorHAnsi"/>
          <w:color w:val="333333"/>
        </w:rPr>
        <w:t>JdbcCursorItemReader</w:t>
      </w:r>
      <w:proofErr w:type="spellEnd"/>
      <w:r w:rsidRPr="00CD30B4">
        <w:rPr>
          <w:rFonts w:asciiTheme="minorHAnsi" w:hAnsiTheme="minorHAnsi" w:cs="Helvetica"/>
          <w:color w:val="333333"/>
        </w:rPr>
        <w:t>, assuming hibernate mapping files have been created correctly for the Customer table. The '</w:t>
      </w:r>
      <w:proofErr w:type="spellStart"/>
      <w:r w:rsidRPr="00CD30B4">
        <w:rPr>
          <w:rFonts w:asciiTheme="minorHAnsi" w:hAnsiTheme="minorHAnsi" w:cs="Helvetica"/>
          <w:color w:val="333333"/>
        </w:rPr>
        <w:t>useStatelessSession</w:t>
      </w:r>
      <w:proofErr w:type="spellEnd"/>
      <w:r w:rsidRPr="00CD30B4">
        <w:rPr>
          <w:rFonts w:asciiTheme="minorHAnsi" w:hAnsiTheme="minorHAnsi" w:cs="Helvetica"/>
          <w:color w:val="333333"/>
        </w:rPr>
        <w:t xml:space="preserve">' property defaults to true, but has been added here to draw attention to the ability to switch it on or off. It is also worth noting that the </w:t>
      </w:r>
      <w:proofErr w:type="spellStart"/>
      <w:r w:rsidRPr="00CD30B4">
        <w:rPr>
          <w:rFonts w:asciiTheme="minorHAnsi" w:hAnsiTheme="minorHAnsi" w:cs="Helvetica"/>
          <w:color w:val="333333"/>
        </w:rPr>
        <w:t>fetchSize</w:t>
      </w:r>
      <w:proofErr w:type="spellEnd"/>
      <w:r w:rsidRPr="00CD30B4">
        <w:rPr>
          <w:rFonts w:asciiTheme="minorHAnsi" w:hAnsiTheme="minorHAnsi" w:cs="Helvetica"/>
          <w:color w:val="333333"/>
        </w:rPr>
        <w:t xml:space="preserve"> of the underlying cursor can be set via the </w:t>
      </w:r>
      <w:proofErr w:type="spellStart"/>
      <w:r w:rsidRPr="00CD30B4">
        <w:rPr>
          <w:rFonts w:asciiTheme="minorHAnsi" w:hAnsiTheme="minorHAnsi" w:cs="Helvetica"/>
          <w:color w:val="333333"/>
        </w:rPr>
        <w:t>setFetchSize</w:t>
      </w:r>
      <w:proofErr w:type="spellEnd"/>
      <w:r w:rsidRPr="00CD30B4">
        <w:rPr>
          <w:rFonts w:asciiTheme="minorHAnsi" w:hAnsiTheme="minorHAnsi" w:cs="Helvetica"/>
          <w:color w:val="333333"/>
        </w:rPr>
        <w:t xml:space="preserve"> property. As with </w:t>
      </w:r>
      <w:proofErr w:type="spellStart"/>
      <w:r w:rsidRPr="00CD30B4">
        <w:rPr>
          <w:rStyle w:val="HTMLCode"/>
          <w:rFonts w:asciiTheme="minorHAnsi" w:eastAsiaTheme="majorEastAsia" w:hAnsiTheme="minorHAnsi"/>
          <w:color w:val="333333"/>
        </w:rPr>
        <w:t>JdbcCursorItemReader</w:t>
      </w:r>
      <w:proofErr w:type="spellEnd"/>
      <w:r w:rsidRPr="00CD30B4">
        <w:rPr>
          <w:rFonts w:asciiTheme="minorHAnsi" w:hAnsiTheme="minorHAnsi" w:cs="Helvetica"/>
          <w:color w:val="333333"/>
        </w:rPr>
        <w:t>, configuration is straightforward:</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r>
        <w:rPr>
          <w:rStyle w:val="hl-tag1"/>
        </w:rPr>
        <w:t>&lt;bean</w:t>
      </w:r>
      <w:r>
        <w:t xml:space="preserve"> </w:t>
      </w:r>
      <w:r>
        <w:rPr>
          <w:rStyle w:val="hl-attribute1"/>
        </w:rPr>
        <w:t>id</w:t>
      </w:r>
      <w:r>
        <w:t>=</w:t>
      </w:r>
      <w:r>
        <w:rPr>
          <w:rStyle w:val="hl-value1"/>
        </w:rPr>
        <w:t>"</w:t>
      </w:r>
      <w:proofErr w:type="spellStart"/>
      <w:r>
        <w:rPr>
          <w:rStyle w:val="hl-value1"/>
        </w:rPr>
        <w:t>itemReader</w:t>
      </w:r>
      <w:proofErr w:type="spellEnd"/>
      <w:r>
        <w:rPr>
          <w:rStyle w:val="hl-value1"/>
        </w:rPr>
        <w: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r>
        <w:t xml:space="preserve">      </w:t>
      </w:r>
      <w:proofErr w:type="gramStart"/>
      <w:r>
        <w:rPr>
          <w:rStyle w:val="hl-attribute1"/>
        </w:rPr>
        <w:t>class</w:t>
      </w:r>
      <w:proofErr w:type="gramEnd"/>
      <w:r>
        <w:t>=</w:t>
      </w:r>
      <w:r>
        <w:rPr>
          <w:rStyle w:val="hl-value1"/>
        </w:rPr>
        <w:t>"org.springframework.batch.item.database.HibernateCursorItemReader"</w:t>
      </w:r>
      <w:r>
        <w:rPr>
          <w:rStyle w:val="hl-tag1"/>
        </w:rPr>
        <w:t>&gt;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r>
        <w:t xml:space="preserve">    </w:t>
      </w:r>
      <w:r>
        <w:rPr>
          <w:rStyle w:val="hl-tag1"/>
        </w:rPr>
        <w:t>&lt;property</w:t>
      </w:r>
      <w:r>
        <w:t xml:space="preserve"> </w:t>
      </w:r>
      <w:r>
        <w:rPr>
          <w:rStyle w:val="hl-attribute1"/>
        </w:rPr>
        <w:t>name</w:t>
      </w:r>
      <w:r>
        <w:t>=</w:t>
      </w:r>
      <w:r>
        <w:rPr>
          <w:rStyle w:val="hl-value1"/>
        </w:rPr>
        <w:t>"</w:t>
      </w:r>
      <w:proofErr w:type="spellStart"/>
      <w:r>
        <w:rPr>
          <w:rStyle w:val="hl-value1"/>
        </w:rPr>
        <w:t>sessionFactory</w:t>
      </w:r>
      <w:proofErr w:type="spellEnd"/>
      <w:r>
        <w:rPr>
          <w:rStyle w:val="hl-value1"/>
        </w:rPr>
        <w:t>"</w:t>
      </w:r>
      <w:r>
        <w:t xml:space="preserve"> </w:t>
      </w:r>
      <w:r>
        <w:rPr>
          <w:rStyle w:val="hl-attribute1"/>
        </w:rPr>
        <w:t>ref</w:t>
      </w:r>
      <w:r>
        <w:t>=</w:t>
      </w:r>
      <w:r>
        <w:rPr>
          <w:rStyle w:val="hl-value1"/>
        </w:rPr>
        <w:t>"</w:t>
      </w:r>
      <w:proofErr w:type="spellStart"/>
      <w:r>
        <w:rPr>
          <w:rStyle w:val="hl-value1"/>
        </w:rPr>
        <w:t>sessionFactory</w:t>
      </w:r>
      <w:proofErr w:type="spellEnd"/>
      <w:r>
        <w:rPr>
          <w:rStyle w:val="hl-value1"/>
        </w:rPr>
        <w:t>"</w:t>
      </w:r>
      <w:r>
        <w:rPr>
          <w:rStyle w:val="hl-tag1"/>
        </w:rPr>
        <w:t xml:space="preserve"> /&gt;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r>
        <w:t xml:space="preserve">    </w:t>
      </w:r>
      <w:r>
        <w:rPr>
          <w:rStyle w:val="hl-tag1"/>
        </w:rPr>
        <w:t>&lt;property</w:t>
      </w:r>
      <w:r>
        <w:t xml:space="preserve"> </w:t>
      </w:r>
      <w:r>
        <w:rPr>
          <w:rStyle w:val="hl-attribute1"/>
        </w:rPr>
        <w:t>name</w:t>
      </w:r>
      <w:r>
        <w:t>=</w:t>
      </w:r>
      <w:r>
        <w:rPr>
          <w:rStyle w:val="hl-value1"/>
        </w:rPr>
        <w:t>"</w:t>
      </w:r>
      <w:proofErr w:type="spellStart"/>
      <w:r>
        <w:rPr>
          <w:rStyle w:val="hl-value1"/>
        </w:rPr>
        <w:t>queryString</w:t>
      </w:r>
      <w:proofErr w:type="spellEnd"/>
      <w:r>
        <w:rPr>
          <w:rStyle w:val="hl-value1"/>
        </w:rPr>
        <w:t>"</w:t>
      </w:r>
      <w:r>
        <w:t xml:space="preserve"> </w:t>
      </w:r>
      <w:r>
        <w:rPr>
          <w:rStyle w:val="hl-attribute1"/>
        </w:rPr>
        <w:t>value</w:t>
      </w:r>
      <w:r>
        <w:t>=</w:t>
      </w:r>
      <w:r>
        <w:rPr>
          <w:rStyle w:val="hl-value1"/>
        </w:rPr>
        <w:t xml:space="preserve">"from </w:t>
      </w:r>
      <w:proofErr w:type="spellStart"/>
      <w:r>
        <w:rPr>
          <w:rStyle w:val="hl-value1"/>
        </w:rPr>
        <w:t>CustomerCredit</w:t>
      </w:r>
      <w:proofErr w:type="spellEnd"/>
      <w:r>
        <w:rPr>
          <w:rStyle w:val="hl-value1"/>
        </w:rPr>
        <w:t>"</w:t>
      </w:r>
      <w:r>
        <w:rPr>
          <w:rStyle w:val="hl-tag1"/>
        </w:rPr>
        <w:t xml:space="preserve"> /&gt;</w:t>
      </w:r>
    </w:p>
    <w:p w:rsidR="00CD30B4" w:rsidRDefault="00CD30B4" w:rsidP="00CD30B4">
      <w:pPr>
        <w:pStyle w:val="HTMLPreformatted"/>
        <w:pBdr>
          <w:top w:val="single" w:sz="6" w:space="5" w:color="CCCCCC"/>
          <w:left w:val="single" w:sz="6" w:space="8" w:color="CCCCCC"/>
          <w:bottom w:val="single" w:sz="6" w:space="5" w:color="CCCCCC"/>
          <w:right w:val="single" w:sz="6" w:space="8" w:color="CCCCCC"/>
        </w:pBdr>
        <w:shd w:val="clear" w:color="auto" w:fill="F8F8F8"/>
      </w:pPr>
      <w:r>
        <w:rPr>
          <w:rStyle w:val="hl-tag1"/>
        </w:rPr>
        <w:lastRenderedPageBreak/>
        <w:t>&lt;/bean&gt;</w:t>
      </w:r>
    </w:p>
    <w:p w:rsidR="00CD30B4" w:rsidRDefault="00CD30B4" w:rsidP="002E1012"/>
    <w:sectPr w:rsidR="00CD3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heSansMonoCondensed-Plain">
    <w:panose1 w:val="00000000000000000000"/>
    <w:charset w:val="00"/>
    <w:family w:val="auto"/>
    <w:notTrueType/>
    <w:pitch w:val="default"/>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151"/>
    <w:multiLevelType w:val="hybridMultilevel"/>
    <w:tmpl w:val="DE6A1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180288"/>
    <w:multiLevelType w:val="hybridMultilevel"/>
    <w:tmpl w:val="C2746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5A36EC"/>
    <w:multiLevelType w:val="hybridMultilevel"/>
    <w:tmpl w:val="C6E82C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070A01"/>
    <w:multiLevelType w:val="hybridMultilevel"/>
    <w:tmpl w:val="5E987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237FBE"/>
    <w:multiLevelType w:val="hybridMultilevel"/>
    <w:tmpl w:val="E422A914"/>
    <w:lvl w:ilvl="0" w:tplc="DEC0282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0777173"/>
    <w:multiLevelType w:val="hybridMultilevel"/>
    <w:tmpl w:val="DE781EB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3877457"/>
    <w:multiLevelType w:val="hybridMultilevel"/>
    <w:tmpl w:val="3F7A8BA0"/>
    <w:lvl w:ilvl="0" w:tplc="1ACC5D6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714343F"/>
    <w:multiLevelType w:val="hybridMultilevel"/>
    <w:tmpl w:val="71C615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2C25302"/>
    <w:multiLevelType w:val="hybridMultilevel"/>
    <w:tmpl w:val="D22A3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5"/>
  </w:num>
  <w:num w:numId="5">
    <w:abstractNumId w:val="0"/>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87B"/>
    <w:rsid w:val="00030202"/>
    <w:rsid w:val="00054892"/>
    <w:rsid w:val="000A6B8F"/>
    <w:rsid w:val="001019C0"/>
    <w:rsid w:val="001024EF"/>
    <w:rsid w:val="001A2A7B"/>
    <w:rsid w:val="001D0895"/>
    <w:rsid w:val="001D4B74"/>
    <w:rsid w:val="00204325"/>
    <w:rsid w:val="00211A28"/>
    <w:rsid w:val="002309C1"/>
    <w:rsid w:val="00237C33"/>
    <w:rsid w:val="00261312"/>
    <w:rsid w:val="002624F7"/>
    <w:rsid w:val="0026486E"/>
    <w:rsid w:val="00271907"/>
    <w:rsid w:val="002E1012"/>
    <w:rsid w:val="002F3E95"/>
    <w:rsid w:val="002F5658"/>
    <w:rsid w:val="0030417E"/>
    <w:rsid w:val="00321708"/>
    <w:rsid w:val="0036487B"/>
    <w:rsid w:val="00364A13"/>
    <w:rsid w:val="003A091A"/>
    <w:rsid w:val="003B7498"/>
    <w:rsid w:val="003B775F"/>
    <w:rsid w:val="003D4365"/>
    <w:rsid w:val="00402497"/>
    <w:rsid w:val="004400D3"/>
    <w:rsid w:val="004506B3"/>
    <w:rsid w:val="0046412C"/>
    <w:rsid w:val="004932CA"/>
    <w:rsid w:val="004A63F4"/>
    <w:rsid w:val="004C47E7"/>
    <w:rsid w:val="004F4636"/>
    <w:rsid w:val="005003BE"/>
    <w:rsid w:val="005439AB"/>
    <w:rsid w:val="00550F24"/>
    <w:rsid w:val="005542A8"/>
    <w:rsid w:val="005B7020"/>
    <w:rsid w:val="005D02D3"/>
    <w:rsid w:val="005E1DF0"/>
    <w:rsid w:val="0060311D"/>
    <w:rsid w:val="00666E11"/>
    <w:rsid w:val="00716B5F"/>
    <w:rsid w:val="00754206"/>
    <w:rsid w:val="00757058"/>
    <w:rsid w:val="0076034C"/>
    <w:rsid w:val="00767B41"/>
    <w:rsid w:val="007E0D25"/>
    <w:rsid w:val="00841C3A"/>
    <w:rsid w:val="00857174"/>
    <w:rsid w:val="0089113F"/>
    <w:rsid w:val="0089340A"/>
    <w:rsid w:val="008E2D8E"/>
    <w:rsid w:val="009166DB"/>
    <w:rsid w:val="00917AEF"/>
    <w:rsid w:val="00946931"/>
    <w:rsid w:val="00967099"/>
    <w:rsid w:val="00A0165B"/>
    <w:rsid w:val="00A42692"/>
    <w:rsid w:val="00A92979"/>
    <w:rsid w:val="00AA7D0C"/>
    <w:rsid w:val="00AD5828"/>
    <w:rsid w:val="00AE65D0"/>
    <w:rsid w:val="00B008A8"/>
    <w:rsid w:val="00B00DE3"/>
    <w:rsid w:val="00B010F7"/>
    <w:rsid w:val="00B042BC"/>
    <w:rsid w:val="00B22543"/>
    <w:rsid w:val="00B30825"/>
    <w:rsid w:val="00B40FA5"/>
    <w:rsid w:val="00BA4507"/>
    <w:rsid w:val="00BB746B"/>
    <w:rsid w:val="00BD5C29"/>
    <w:rsid w:val="00BF4666"/>
    <w:rsid w:val="00C14392"/>
    <w:rsid w:val="00C6384F"/>
    <w:rsid w:val="00CA224B"/>
    <w:rsid w:val="00CA4F90"/>
    <w:rsid w:val="00CA7E52"/>
    <w:rsid w:val="00CD30B4"/>
    <w:rsid w:val="00D53AFA"/>
    <w:rsid w:val="00D77811"/>
    <w:rsid w:val="00E13A3E"/>
    <w:rsid w:val="00E20F1F"/>
    <w:rsid w:val="00E2194B"/>
    <w:rsid w:val="00E24D3A"/>
    <w:rsid w:val="00E658D3"/>
    <w:rsid w:val="00E7344C"/>
    <w:rsid w:val="00EA6AED"/>
    <w:rsid w:val="00EC085A"/>
    <w:rsid w:val="00EC1A3B"/>
    <w:rsid w:val="00EF6565"/>
    <w:rsid w:val="00F75DB6"/>
    <w:rsid w:val="00FB6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8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16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0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7B"/>
    <w:pPr>
      <w:ind w:left="720"/>
      <w:contextualSpacing/>
    </w:pPr>
  </w:style>
  <w:style w:type="character" w:customStyle="1" w:styleId="Heading1Char">
    <w:name w:val="Heading 1 Char"/>
    <w:basedOn w:val="DefaultParagraphFont"/>
    <w:link w:val="Heading1"/>
    <w:uiPriority w:val="9"/>
    <w:rsid w:val="00EC08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85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B775F"/>
    <w:rPr>
      <w:color w:val="0000FF" w:themeColor="hyperlink"/>
      <w:u w:val="single"/>
    </w:rPr>
  </w:style>
  <w:style w:type="character" w:customStyle="1" w:styleId="Heading4Char">
    <w:name w:val="Heading 4 Char"/>
    <w:basedOn w:val="DefaultParagraphFont"/>
    <w:link w:val="Heading4"/>
    <w:uiPriority w:val="9"/>
    <w:rsid w:val="00CD30B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D30B4"/>
    <w:rPr>
      <w:rFonts w:ascii="Courier New" w:eastAsia="Times New Roman" w:hAnsi="Courier New" w:cs="Courier New"/>
      <w:sz w:val="24"/>
      <w:szCs w:val="24"/>
    </w:rPr>
  </w:style>
  <w:style w:type="paragraph" w:styleId="HTMLPreformatted">
    <w:name w:val="HTML Preformatted"/>
    <w:basedOn w:val="Normal"/>
    <w:link w:val="HTMLPreformattedChar"/>
    <w:uiPriority w:val="99"/>
    <w:semiHidden/>
    <w:unhideWhenUsed/>
    <w:rsid w:val="00C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GB"/>
    </w:rPr>
  </w:style>
  <w:style w:type="character" w:customStyle="1" w:styleId="HTMLPreformattedChar">
    <w:name w:val="HTML Preformatted Char"/>
    <w:basedOn w:val="DefaultParagraphFont"/>
    <w:link w:val="HTMLPreformatted"/>
    <w:uiPriority w:val="99"/>
    <w:semiHidden/>
    <w:rsid w:val="00CD30B4"/>
    <w:rPr>
      <w:rFonts w:ascii="Courier New" w:eastAsia="Times New Roman" w:hAnsi="Courier New" w:cs="Courier New"/>
      <w:color w:val="000000"/>
      <w:sz w:val="20"/>
      <w:szCs w:val="20"/>
      <w:lang w:eastAsia="en-GB"/>
    </w:rPr>
  </w:style>
  <w:style w:type="paragraph" w:styleId="NormalWeb">
    <w:name w:val="Normal (Web)"/>
    <w:basedOn w:val="Normal"/>
    <w:uiPriority w:val="99"/>
    <w:semiHidden/>
    <w:unhideWhenUsed/>
    <w:rsid w:val="00CD30B4"/>
    <w:pPr>
      <w:spacing w:before="225" w:after="225" w:line="240" w:lineRule="auto"/>
    </w:pPr>
    <w:rPr>
      <w:rFonts w:ascii="Times New Roman" w:eastAsia="Times New Roman" w:hAnsi="Times New Roman" w:cs="Times New Roman"/>
      <w:color w:val="000000"/>
      <w:sz w:val="24"/>
      <w:szCs w:val="24"/>
      <w:lang w:eastAsia="en-GB"/>
    </w:rPr>
  </w:style>
  <w:style w:type="character" w:customStyle="1" w:styleId="hl-keyword1">
    <w:name w:val="hl-keyword1"/>
    <w:basedOn w:val="DefaultParagraphFont"/>
    <w:rsid w:val="00CD30B4"/>
    <w:rPr>
      <w:b/>
      <w:bCs/>
      <w:color w:val="7F0055"/>
    </w:rPr>
  </w:style>
  <w:style w:type="character" w:customStyle="1" w:styleId="hl-string1">
    <w:name w:val="hl-string1"/>
    <w:basedOn w:val="DefaultParagraphFont"/>
    <w:rsid w:val="00CD30B4"/>
    <w:rPr>
      <w:color w:val="2A00FF"/>
    </w:rPr>
  </w:style>
  <w:style w:type="character" w:customStyle="1" w:styleId="hl-comment1">
    <w:name w:val="hl-comment1"/>
    <w:basedOn w:val="DefaultParagraphFont"/>
    <w:rsid w:val="00CD30B4"/>
    <w:rPr>
      <w:i/>
      <w:iCs/>
      <w:color w:val="3F5F5F"/>
    </w:rPr>
  </w:style>
  <w:style w:type="character" w:customStyle="1" w:styleId="hl-number">
    <w:name w:val="hl-number"/>
    <w:basedOn w:val="DefaultParagraphFont"/>
    <w:rsid w:val="00CD30B4"/>
  </w:style>
  <w:style w:type="character" w:customStyle="1" w:styleId="hl-tag1">
    <w:name w:val="hl-tag1"/>
    <w:basedOn w:val="DefaultParagraphFont"/>
    <w:rsid w:val="00CD30B4"/>
    <w:rPr>
      <w:color w:val="3F7F7F"/>
    </w:rPr>
  </w:style>
  <w:style w:type="character" w:customStyle="1" w:styleId="hl-attribute1">
    <w:name w:val="hl-attribute1"/>
    <w:basedOn w:val="DefaultParagraphFont"/>
    <w:rsid w:val="00CD30B4"/>
    <w:rPr>
      <w:color w:val="7F007F"/>
    </w:rPr>
  </w:style>
  <w:style w:type="character" w:customStyle="1" w:styleId="hl-value1">
    <w:name w:val="hl-value1"/>
    <w:basedOn w:val="DefaultParagraphFont"/>
    <w:rsid w:val="00CD30B4"/>
    <w:rPr>
      <w:color w:val="2A00FF"/>
    </w:rPr>
  </w:style>
  <w:style w:type="character" w:styleId="FollowedHyperlink">
    <w:name w:val="FollowedHyperlink"/>
    <w:basedOn w:val="DefaultParagraphFont"/>
    <w:uiPriority w:val="99"/>
    <w:semiHidden/>
    <w:unhideWhenUsed/>
    <w:rsid w:val="00666E11"/>
    <w:rPr>
      <w:color w:val="800080" w:themeColor="followedHyperlink"/>
      <w:u w:val="single"/>
    </w:rPr>
  </w:style>
  <w:style w:type="character" w:customStyle="1" w:styleId="Heading3Char">
    <w:name w:val="Heading 3 Char"/>
    <w:basedOn w:val="DefaultParagraphFont"/>
    <w:link w:val="Heading3"/>
    <w:uiPriority w:val="9"/>
    <w:rsid w:val="00A0165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08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16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0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7B"/>
    <w:pPr>
      <w:ind w:left="720"/>
      <w:contextualSpacing/>
    </w:pPr>
  </w:style>
  <w:style w:type="character" w:customStyle="1" w:styleId="Heading1Char">
    <w:name w:val="Heading 1 Char"/>
    <w:basedOn w:val="DefaultParagraphFont"/>
    <w:link w:val="Heading1"/>
    <w:uiPriority w:val="9"/>
    <w:rsid w:val="00EC08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85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B775F"/>
    <w:rPr>
      <w:color w:val="0000FF" w:themeColor="hyperlink"/>
      <w:u w:val="single"/>
    </w:rPr>
  </w:style>
  <w:style w:type="character" w:customStyle="1" w:styleId="Heading4Char">
    <w:name w:val="Heading 4 Char"/>
    <w:basedOn w:val="DefaultParagraphFont"/>
    <w:link w:val="Heading4"/>
    <w:uiPriority w:val="9"/>
    <w:rsid w:val="00CD30B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D30B4"/>
    <w:rPr>
      <w:rFonts w:ascii="Courier New" w:eastAsia="Times New Roman" w:hAnsi="Courier New" w:cs="Courier New"/>
      <w:sz w:val="24"/>
      <w:szCs w:val="24"/>
    </w:rPr>
  </w:style>
  <w:style w:type="paragraph" w:styleId="HTMLPreformatted">
    <w:name w:val="HTML Preformatted"/>
    <w:basedOn w:val="Normal"/>
    <w:link w:val="HTMLPreformattedChar"/>
    <w:uiPriority w:val="99"/>
    <w:semiHidden/>
    <w:unhideWhenUsed/>
    <w:rsid w:val="00C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GB"/>
    </w:rPr>
  </w:style>
  <w:style w:type="character" w:customStyle="1" w:styleId="HTMLPreformattedChar">
    <w:name w:val="HTML Preformatted Char"/>
    <w:basedOn w:val="DefaultParagraphFont"/>
    <w:link w:val="HTMLPreformatted"/>
    <w:uiPriority w:val="99"/>
    <w:semiHidden/>
    <w:rsid w:val="00CD30B4"/>
    <w:rPr>
      <w:rFonts w:ascii="Courier New" w:eastAsia="Times New Roman" w:hAnsi="Courier New" w:cs="Courier New"/>
      <w:color w:val="000000"/>
      <w:sz w:val="20"/>
      <w:szCs w:val="20"/>
      <w:lang w:eastAsia="en-GB"/>
    </w:rPr>
  </w:style>
  <w:style w:type="paragraph" w:styleId="NormalWeb">
    <w:name w:val="Normal (Web)"/>
    <w:basedOn w:val="Normal"/>
    <w:uiPriority w:val="99"/>
    <w:semiHidden/>
    <w:unhideWhenUsed/>
    <w:rsid w:val="00CD30B4"/>
    <w:pPr>
      <w:spacing w:before="225" w:after="225" w:line="240" w:lineRule="auto"/>
    </w:pPr>
    <w:rPr>
      <w:rFonts w:ascii="Times New Roman" w:eastAsia="Times New Roman" w:hAnsi="Times New Roman" w:cs="Times New Roman"/>
      <w:color w:val="000000"/>
      <w:sz w:val="24"/>
      <w:szCs w:val="24"/>
      <w:lang w:eastAsia="en-GB"/>
    </w:rPr>
  </w:style>
  <w:style w:type="character" w:customStyle="1" w:styleId="hl-keyword1">
    <w:name w:val="hl-keyword1"/>
    <w:basedOn w:val="DefaultParagraphFont"/>
    <w:rsid w:val="00CD30B4"/>
    <w:rPr>
      <w:b/>
      <w:bCs/>
      <w:color w:val="7F0055"/>
    </w:rPr>
  </w:style>
  <w:style w:type="character" w:customStyle="1" w:styleId="hl-string1">
    <w:name w:val="hl-string1"/>
    <w:basedOn w:val="DefaultParagraphFont"/>
    <w:rsid w:val="00CD30B4"/>
    <w:rPr>
      <w:color w:val="2A00FF"/>
    </w:rPr>
  </w:style>
  <w:style w:type="character" w:customStyle="1" w:styleId="hl-comment1">
    <w:name w:val="hl-comment1"/>
    <w:basedOn w:val="DefaultParagraphFont"/>
    <w:rsid w:val="00CD30B4"/>
    <w:rPr>
      <w:i/>
      <w:iCs/>
      <w:color w:val="3F5F5F"/>
    </w:rPr>
  </w:style>
  <w:style w:type="character" w:customStyle="1" w:styleId="hl-number">
    <w:name w:val="hl-number"/>
    <w:basedOn w:val="DefaultParagraphFont"/>
    <w:rsid w:val="00CD30B4"/>
  </w:style>
  <w:style w:type="character" w:customStyle="1" w:styleId="hl-tag1">
    <w:name w:val="hl-tag1"/>
    <w:basedOn w:val="DefaultParagraphFont"/>
    <w:rsid w:val="00CD30B4"/>
    <w:rPr>
      <w:color w:val="3F7F7F"/>
    </w:rPr>
  </w:style>
  <w:style w:type="character" w:customStyle="1" w:styleId="hl-attribute1">
    <w:name w:val="hl-attribute1"/>
    <w:basedOn w:val="DefaultParagraphFont"/>
    <w:rsid w:val="00CD30B4"/>
    <w:rPr>
      <w:color w:val="7F007F"/>
    </w:rPr>
  </w:style>
  <w:style w:type="character" w:customStyle="1" w:styleId="hl-value1">
    <w:name w:val="hl-value1"/>
    <w:basedOn w:val="DefaultParagraphFont"/>
    <w:rsid w:val="00CD30B4"/>
    <w:rPr>
      <w:color w:val="2A00FF"/>
    </w:rPr>
  </w:style>
  <w:style w:type="character" w:styleId="FollowedHyperlink">
    <w:name w:val="FollowedHyperlink"/>
    <w:basedOn w:val="DefaultParagraphFont"/>
    <w:uiPriority w:val="99"/>
    <w:semiHidden/>
    <w:unhideWhenUsed/>
    <w:rsid w:val="00666E11"/>
    <w:rPr>
      <w:color w:val="800080" w:themeColor="followedHyperlink"/>
      <w:u w:val="single"/>
    </w:rPr>
  </w:style>
  <w:style w:type="character" w:customStyle="1" w:styleId="Heading3Char">
    <w:name w:val="Heading 3 Char"/>
    <w:basedOn w:val="DefaultParagraphFont"/>
    <w:link w:val="Heading3"/>
    <w:uiPriority w:val="9"/>
    <w:rsid w:val="00A0165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68050">
      <w:bodyDiv w:val="1"/>
      <w:marLeft w:val="450"/>
      <w:marRight w:val="450"/>
      <w:marTop w:val="225"/>
      <w:marBottom w:val="225"/>
      <w:divBdr>
        <w:top w:val="none" w:sz="0" w:space="0" w:color="auto"/>
        <w:left w:val="none" w:sz="0" w:space="0" w:color="auto"/>
        <w:bottom w:val="none" w:sz="0" w:space="0" w:color="auto"/>
        <w:right w:val="none" w:sz="0" w:space="0" w:color="auto"/>
      </w:divBdr>
      <w:divsChild>
        <w:div w:id="215775124">
          <w:marLeft w:val="0"/>
          <w:marRight w:val="0"/>
          <w:marTop w:val="0"/>
          <w:marBottom w:val="0"/>
          <w:divBdr>
            <w:top w:val="none" w:sz="0" w:space="0" w:color="auto"/>
            <w:left w:val="none" w:sz="0" w:space="0" w:color="auto"/>
            <w:bottom w:val="none" w:sz="0" w:space="0" w:color="auto"/>
            <w:right w:val="none" w:sz="0" w:space="0" w:color="auto"/>
          </w:divBdr>
          <w:divsChild>
            <w:div w:id="512764107">
              <w:marLeft w:val="0"/>
              <w:marRight w:val="0"/>
              <w:marTop w:val="0"/>
              <w:marBottom w:val="0"/>
              <w:divBdr>
                <w:top w:val="none" w:sz="0" w:space="0" w:color="auto"/>
                <w:left w:val="none" w:sz="0" w:space="0" w:color="auto"/>
                <w:bottom w:val="none" w:sz="0" w:space="0" w:color="auto"/>
                <w:right w:val="none" w:sz="0" w:space="0" w:color="auto"/>
              </w:divBdr>
              <w:divsChild>
                <w:div w:id="369500590">
                  <w:marLeft w:val="0"/>
                  <w:marRight w:val="0"/>
                  <w:marTop w:val="0"/>
                  <w:marBottom w:val="0"/>
                  <w:divBdr>
                    <w:top w:val="none" w:sz="0" w:space="0" w:color="auto"/>
                    <w:left w:val="none" w:sz="0" w:space="0" w:color="auto"/>
                    <w:bottom w:val="none" w:sz="0" w:space="0" w:color="auto"/>
                    <w:right w:val="none" w:sz="0" w:space="0" w:color="auto"/>
                  </w:divBdr>
                  <w:divsChild>
                    <w:div w:id="910696804">
                      <w:marLeft w:val="0"/>
                      <w:marRight w:val="0"/>
                      <w:marTop w:val="0"/>
                      <w:marBottom w:val="0"/>
                      <w:divBdr>
                        <w:top w:val="none" w:sz="0" w:space="0" w:color="auto"/>
                        <w:left w:val="none" w:sz="0" w:space="0" w:color="auto"/>
                        <w:bottom w:val="none" w:sz="0" w:space="0" w:color="auto"/>
                        <w:right w:val="none" w:sz="0" w:space="0" w:color="auto"/>
                      </w:divBdr>
                      <w:divsChild>
                        <w:div w:id="1914897993">
                          <w:marLeft w:val="0"/>
                          <w:marRight w:val="0"/>
                          <w:marTop w:val="0"/>
                          <w:marBottom w:val="0"/>
                          <w:divBdr>
                            <w:top w:val="none" w:sz="0" w:space="0" w:color="auto"/>
                            <w:left w:val="none" w:sz="0" w:space="0" w:color="auto"/>
                            <w:bottom w:val="none" w:sz="0" w:space="0" w:color="auto"/>
                            <w:right w:val="none" w:sz="0" w:space="0" w:color="auto"/>
                          </w:divBdr>
                          <w:divsChild>
                            <w:div w:id="1109737553">
                              <w:marLeft w:val="0"/>
                              <w:marRight w:val="0"/>
                              <w:marTop w:val="0"/>
                              <w:marBottom w:val="0"/>
                              <w:divBdr>
                                <w:top w:val="none" w:sz="0" w:space="0" w:color="auto"/>
                                <w:left w:val="none" w:sz="0" w:space="0" w:color="auto"/>
                                <w:bottom w:val="none" w:sz="0" w:space="0" w:color="auto"/>
                                <w:right w:val="none" w:sz="0" w:space="0" w:color="auto"/>
                              </w:divBdr>
                              <w:divsChild>
                                <w:div w:id="9489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messaging.blogspot.co.uk/2009/04/durable-messages-and-persisten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65B5DD8A</Template>
  <TotalTime>4235</TotalTime>
  <Pages>10</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PGDS (UK ONE) LIMITED</Company>
  <LinksUpToDate>false</LinksUpToDate>
  <CharactersWithSpaces>14864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Utting</dc:creator>
  <cp:lastModifiedBy>Paul Utting</cp:lastModifiedBy>
  <cp:revision>65</cp:revision>
  <dcterms:created xsi:type="dcterms:W3CDTF">2014-08-19T16:14:00Z</dcterms:created>
  <dcterms:modified xsi:type="dcterms:W3CDTF">2014-08-27T16:40:00Z</dcterms:modified>
</cp:coreProperties>
</file>