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66" w:rsidRPr="00A70B36" w:rsidRDefault="00E34D66" w:rsidP="007C3A3D">
      <w:pPr>
        <w:numPr>
          <w:ilvl w:val="0"/>
          <w:numId w:val="7"/>
        </w:numPr>
        <w:spacing w:before="100" w:beforeAutospacing="1" w:after="100" w:afterAutospacing="1" w:line="360" w:lineRule="auto"/>
        <w:ind w:left="900" w:hanging="270"/>
        <w:jc w:val="both"/>
        <w:rPr>
          <w:rFonts w:ascii="Times New Roman" w:eastAsia="Times New Roman" w:hAnsi="Times New Roman" w:cs="Times New Roman"/>
        </w:rPr>
      </w:pPr>
      <w:r w:rsidRPr="00A70B36">
        <w:rPr>
          <w:rFonts w:ascii="Arial" w:eastAsia="Times New Roman" w:hAnsi="Arial" w:cs="Arial"/>
        </w:rPr>
        <w:t xml:space="preserve">Menyediakan kebutuhan data bagi pemerintah dan masyarakat. Data ini didapatkan dari sensus atau survey yang dilakukan sendiri dan juga dari departemen atau lembaga pemerintahan lainnya sebagai data sekunder </w:t>
      </w:r>
    </w:p>
    <w:p w:rsidR="00E34D66" w:rsidRPr="00A70B36" w:rsidRDefault="00E34D66" w:rsidP="007C3A3D">
      <w:pPr>
        <w:numPr>
          <w:ilvl w:val="0"/>
          <w:numId w:val="7"/>
        </w:numPr>
        <w:spacing w:before="100" w:beforeAutospacing="1" w:after="100" w:afterAutospacing="1" w:line="360" w:lineRule="auto"/>
        <w:ind w:left="900" w:hanging="270"/>
        <w:jc w:val="both"/>
        <w:rPr>
          <w:rFonts w:ascii="Times New Roman" w:eastAsia="Times New Roman" w:hAnsi="Times New Roman" w:cs="Times New Roman"/>
        </w:rPr>
      </w:pPr>
      <w:r w:rsidRPr="00A70B36">
        <w:rPr>
          <w:rFonts w:ascii="Arial" w:eastAsia="Times New Roman" w:hAnsi="Arial" w:cs="Arial"/>
        </w:rPr>
        <w:t xml:space="preserve">Membantu kegiatan statistik di departemen, lembaga pemerintah atau institusi lainnya, dalam membangun sistem perstatistikan nasional. </w:t>
      </w:r>
    </w:p>
    <w:p w:rsidR="00E34D66" w:rsidRPr="00A70B36" w:rsidRDefault="00E34D66" w:rsidP="007C3A3D">
      <w:pPr>
        <w:numPr>
          <w:ilvl w:val="0"/>
          <w:numId w:val="7"/>
        </w:numPr>
        <w:spacing w:before="100" w:beforeAutospacing="1" w:after="100" w:afterAutospacing="1" w:line="360" w:lineRule="auto"/>
        <w:ind w:left="900" w:hanging="270"/>
        <w:jc w:val="both"/>
        <w:rPr>
          <w:rFonts w:ascii="Times New Roman" w:eastAsia="Times New Roman" w:hAnsi="Times New Roman" w:cs="Times New Roman"/>
        </w:rPr>
      </w:pPr>
      <w:r w:rsidRPr="00A70B36">
        <w:rPr>
          <w:rFonts w:ascii="Arial" w:eastAsia="Times New Roman" w:hAnsi="Arial" w:cs="Arial"/>
        </w:rPr>
        <w:t xml:space="preserve">Mengembangkan dan mempromosikan standar teknik dan metodologi statistik, dan menyediakan pelayanan pada bidang pendidikan dan pelatihan statistik. </w:t>
      </w:r>
    </w:p>
    <w:p w:rsidR="00E34D66" w:rsidRPr="00A70B36" w:rsidRDefault="00E34D66" w:rsidP="007C3A3D">
      <w:pPr>
        <w:numPr>
          <w:ilvl w:val="0"/>
          <w:numId w:val="7"/>
        </w:numPr>
        <w:spacing w:before="100" w:beforeAutospacing="1" w:after="100" w:afterAutospacing="1" w:line="360" w:lineRule="auto"/>
        <w:ind w:left="900" w:hanging="270"/>
        <w:jc w:val="both"/>
        <w:rPr>
          <w:rFonts w:ascii="Times New Roman" w:eastAsia="Times New Roman" w:hAnsi="Times New Roman" w:cs="Times New Roman"/>
        </w:rPr>
      </w:pPr>
      <w:r w:rsidRPr="00A70B36">
        <w:rPr>
          <w:rFonts w:ascii="Arial" w:eastAsia="Times New Roman" w:hAnsi="Arial" w:cs="Arial"/>
        </w:rPr>
        <w:t xml:space="preserve">Membangun kerjasama dengan institusi internasional dan negara lain untuk kepentingan perkembangan statistik Indonesia. </w:t>
      </w:r>
    </w:p>
    <w:p w:rsidR="000C7E12" w:rsidRPr="00A70B36" w:rsidRDefault="000C7E12" w:rsidP="007C3A3D">
      <w:pPr>
        <w:spacing w:line="360" w:lineRule="auto"/>
        <w:ind w:left="567"/>
        <w:jc w:val="both"/>
        <w:rPr>
          <w:rFonts w:ascii="Arial" w:hAnsi="Arial" w:cs="Arial"/>
        </w:rPr>
      </w:pPr>
    </w:p>
    <w:p w:rsidR="00A52B77" w:rsidRPr="00EF29D2" w:rsidRDefault="00A52B77" w:rsidP="007C3A3D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 w:rsidRPr="00EF29D2">
        <w:rPr>
          <w:rFonts w:ascii="Arial" w:hAnsi="Arial" w:cs="Arial"/>
          <w:b/>
          <w:sz w:val="28"/>
          <w:szCs w:val="28"/>
        </w:rPr>
        <w:t>Visi dan Misi Instansi</w:t>
      </w:r>
    </w:p>
    <w:p w:rsidR="007B6000" w:rsidRPr="003B6B7D" w:rsidRDefault="00C67D8E" w:rsidP="007C3A3D">
      <w:pPr>
        <w:pStyle w:val="ListParagraph"/>
        <w:numPr>
          <w:ilvl w:val="0"/>
          <w:numId w:val="2"/>
        </w:numPr>
        <w:spacing w:line="360" w:lineRule="auto"/>
        <w:ind w:left="900" w:hanging="180"/>
        <w:jc w:val="both"/>
        <w:rPr>
          <w:rFonts w:ascii="Arial" w:hAnsi="Arial" w:cs="Arial"/>
          <w:b/>
          <w:sz w:val="24"/>
          <w:szCs w:val="24"/>
        </w:rPr>
      </w:pPr>
      <w:r w:rsidRPr="003B6B7D">
        <w:rPr>
          <w:rFonts w:ascii="Arial" w:hAnsi="Arial" w:cs="Arial"/>
          <w:b/>
          <w:sz w:val="24"/>
          <w:szCs w:val="24"/>
        </w:rPr>
        <w:t>VISI</w:t>
      </w:r>
    </w:p>
    <w:p w:rsidR="00C67D8E" w:rsidRPr="00A70B36" w:rsidRDefault="003C360F" w:rsidP="007C3A3D">
      <w:pPr>
        <w:spacing w:line="360" w:lineRule="auto"/>
        <w:ind w:left="900"/>
        <w:jc w:val="both"/>
        <w:rPr>
          <w:rFonts w:ascii="Arial" w:hAnsi="Arial" w:cs="Arial"/>
        </w:rPr>
      </w:pPr>
      <w:r w:rsidRPr="00A70B36">
        <w:rPr>
          <w:rFonts w:ascii="Arial" w:hAnsi="Arial" w:cs="Arial"/>
          <w:bCs/>
        </w:rPr>
        <w:t>Pelopor data statistik terpercaya untuk semua.</w:t>
      </w:r>
    </w:p>
    <w:p w:rsidR="00913130" w:rsidRPr="003B6B7D" w:rsidRDefault="00C67D8E" w:rsidP="007C3A3D">
      <w:pPr>
        <w:pStyle w:val="ListParagraph"/>
        <w:numPr>
          <w:ilvl w:val="0"/>
          <w:numId w:val="2"/>
        </w:numPr>
        <w:spacing w:line="360" w:lineRule="auto"/>
        <w:ind w:left="900" w:hanging="90"/>
        <w:jc w:val="both"/>
        <w:rPr>
          <w:rFonts w:ascii="Arial" w:hAnsi="Arial" w:cs="Arial"/>
          <w:b/>
          <w:sz w:val="24"/>
          <w:szCs w:val="24"/>
        </w:rPr>
      </w:pPr>
      <w:r w:rsidRPr="003B6B7D">
        <w:rPr>
          <w:rFonts w:ascii="Arial" w:hAnsi="Arial" w:cs="Arial"/>
          <w:b/>
          <w:sz w:val="24"/>
          <w:szCs w:val="24"/>
        </w:rPr>
        <w:t>MISI</w:t>
      </w:r>
    </w:p>
    <w:p w:rsidR="00C67D8E" w:rsidRPr="00A70B36" w:rsidRDefault="00BD349A" w:rsidP="007C3A3D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Fonts w:ascii="Arial" w:hAnsi="Arial" w:cs="Arial"/>
        </w:rPr>
      </w:pPr>
      <w:r w:rsidRPr="00A70B36">
        <w:rPr>
          <w:rStyle w:val="detail"/>
          <w:rFonts w:ascii="Arial" w:hAnsi="Arial" w:cs="Arial"/>
        </w:rPr>
        <w:t>Menyediakan data statistik berkualitas melalui kegiatan statistik yang terintegrasi dan berstandar nasional maupun internasional.</w:t>
      </w:r>
    </w:p>
    <w:p w:rsidR="00C67D8E" w:rsidRPr="00A70B36" w:rsidRDefault="00BD349A" w:rsidP="007C3A3D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Style w:val="detail"/>
          <w:rFonts w:ascii="Arial" w:hAnsi="Arial" w:cs="Arial"/>
        </w:rPr>
      </w:pPr>
      <w:r w:rsidRPr="00A70B36">
        <w:rPr>
          <w:rStyle w:val="detail"/>
          <w:rFonts w:ascii="Arial" w:hAnsi="Arial" w:cs="Arial"/>
        </w:rPr>
        <w:t>Memperkuat Sistem Statistik Nasional yang berkesinambungan melalui pembinaan dan koordinasi di bidang statistik.</w:t>
      </w:r>
    </w:p>
    <w:p w:rsidR="00BD349A" w:rsidRPr="00A70B36" w:rsidRDefault="00BD349A" w:rsidP="007C3A3D">
      <w:pPr>
        <w:pStyle w:val="ListParagraph"/>
        <w:numPr>
          <w:ilvl w:val="0"/>
          <w:numId w:val="3"/>
        </w:numPr>
        <w:spacing w:line="360" w:lineRule="auto"/>
        <w:ind w:left="1260"/>
        <w:jc w:val="both"/>
        <w:rPr>
          <w:rStyle w:val="detail"/>
          <w:rFonts w:ascii="Arial" w:hAnsi="Arial" w:cs="Arial"/>
        </w:rPr>
      </w:pPr>
      <w:r w:rsidRPr="00A70B36">
        <w:rPr>
          <w:rStyle w:val="detail"/>
          <w:rFonts w:ascii="Arial" w:hAnsi="Arial" w:cs="Arial"/>
        </w:rPr>
        <w:t>Membangun insan statistik yang profesional, berintegritas dan amanah untuk kemajuan perstatistikan.</w:t>
      </w:r>
    </w:p>
    <w:p w:rsidR="00C67D8E" w:rsidRPr="00A70B36" w:rsidRDefault="00C67D8E" w:rsidP="007C3A3D">
      <w:pPr>
        <w:spacing w:line="360" w:lineRule="auto"/>
        <w:jc w:val="both"/>
        <w:rPr>
          <w:rFonts w:ascii="Arial" w:hAnsi="Arial" w:cs="Arial"/>
        </w:rPr>
      </w:pPr>
    </w:p>
    <w:p w:rsidR="00E37F63" w:rsidRPr="00EF29D2" w:rsidRDefault="00F87EE7" w:rsidP="007C3A3D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r w:rsidRPr="00EF29D2">
        <w:rPr>
          <w:rFonts w:ascii="Arial" w:hAnsi="Arial" w:cs="Arial"/>
          <w:b/>
          <w:sz w:val="28"/>
          <w:szCs w:val="28"/>
        </w:rPr>
        <w:t>Struktur dan Fungsi Organisasi</w:t>
      </w:r>
    </w:p>
    <w:p w:rsidR="008D5B10" w:rsidRPr="00A70B36" w:rsidRDefault="003F5563" w:rsidP="007C3A3D">
      <w:pPr>
        <w:spacing w:line="360" w:lineRule="auto"/>
        <w:ind w:left="630"/>
        <w:jc w:val="both"/>
        <w:rPr>
          <w:rFonts w:ascii="Arial" w:hAnsi="Arial" w:cs="Arial"/>
        </w:rPr>
      </w:pPr>
      <w:r w:rsidRPr="00A70B36">
        <w:rPr>
          <w:rFonts w:ascii="Arial" w:hAnsi="Arial" w:cs="Arial"/>
        </w:rPr>
        <w:t xml:space="preserve">Struktur organisasi </w:t>
      </w:r>
      <w:r w:rsidR="00A46976" w:rsidRPr="00A70B36">
        <w:rPr>
          <w:rFonts w:ascii="Arial" w:hAnsi="Arial" w:cs="Arial"/>
        </w:rPr>
        <w:t>Badan Pusat Statistik (BPS) Provinsi Bali</w:t>
      </w:r>
      <w:r w:rsidRPr="00A70B36">
        <w:rPr>
          <w:rFonts w:ascii="Arial" w:hAnsi="Arial" w:cs="Arial"/>
        </w:rPr>
        <w:t xml:space="preserve"> seperti dibawah ini :</w:t>
      </w:r>
    </w:p>
    <w:p w:rsidR="00C3632C" w:rsidRPr="00A70B36" w:rsidRDefault="00D10C94" w:rsidP="007C3A3D">
      <w:pPr>
        <w:spacing w:line="360" w:lineRule="auto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5040630" cy="5162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ps prov bal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7156" w:rsidRPr="00A70B36" w:rsidRDefault="00E37F63" w:rsidP="007C3A3D">
      <w:pPr>
        <w:spacing w:line="360" w:lineRule="auto"/>
        <w:jc w:val="center"/>
        <w:rPr>
          <w:rFonts w:ascii="Arial" w:hAnsi="Arial" w:cs="Arial"/>
          <w:b/>
        </w:rPr>
      </w:pPr>
      <w:r w:rsidRPr="00A70B36">
        <w:rPr>
          <w:rFonts w:ascii="Arial" w:hAnsi="Arial" w:cs="Arial"/>
          <w:b/>
        </w:rPr>
        <w:t>Gambar 2.1</w:t>
      </w:r>
      <w:r w:rsidR="00E100AA" w:rsidRPr="00A70B36">
        <w:rPr>
          <w:rFonts w:ascii="Arial" w:hAnsi="Arial" w:cs="Arial"/>
          <w:b/>
        </w:rPr>
        <w:t xml:space="preserve"> Struktur Instansi </w:t>
      </w:r>
      <w:r w:rsidR="00157A76" w:rsidRPr="00A70B36">
        <w:rPr>
          <w:rFonts w:ascii="Arial" w:hAnsi="Arial" w:cs="Arial"/>
          <w:b/>
        </w:rPr>
        <w:t>Badan Pusat Statistik (BPS) Provinsi Bali</w:t>
      </w:r>
    </w:p>
    <w:p w:rsidR="007C3A3D" w:rsidRPr="007C3A3D" w:rsidRDefault="007C3A3D" w:rsidP="007C3A3D">
      <w:pPr>
        <w:pStyle w:val="judul2"/>
        <w:spacing w:line="360" w:lineRule="auto"/>
        <w:jc w:val="both"/>
        <w:rPr>
          <w:sz w:val="22"/>
          <w:szCs w:val="22"/>
        </w:rPr>
      </w:pPr>
      <w:r w:rsidRPr="007C3A3D">
        <w:rPr>
          <w:rStyle w:val="Strong"/>
          <w:rFonts w:ascii="Arial" w:hAnsi="Arial" w:cs="Arial"/>
          <w:sz w:val="22"/>
          <w:szCs w:val="22"/>
        </w:rPr>
        <w:t>Deskripsi</w:t>
      </w:r>
    </w:p>
    <w:p w:rsidR="00BD775C" w:rsidRDefault="007C3A3D" w:rsidP="007C3A3D">
      <w:pPr>
        <w:pStyle w:val="teks"/>
        <w:spacing w:line="360" w:lineRule="auto"/>
        <w:jc w:val="both"/>
        <w:rPr>
          <w:sz w:val="22"/>
          <w:szCs w:val="22"/>
        </w:rPr>
      </w:pPr>
      <w:r w:rsidRPr="007C3A3D">
        <w:rPr>
          <w:rFonts w:ascii="Arial" w:hAnsi="Arial" w:cs="Arial"/>
          <w:sz w:val="22"/>
          <w:szCs w:val="22"/>
        </w:rPr>
        <w:t>Berdasarkan Peraturan Presiden Nomor 86 Tahun 2007 tentang Badan Pusat Statistik dan Peraturan Kepala Badan Pusat Statistik Nomor 7 Tahun 2008 tentang Organisasi dan Tata Kerja Badan Pusat Statistik. Maka untuk menyelenggarakan tugas dan fungsi instansi vertikal BPS, dilaksanakan oleh BPS Provinsi dan BPS Kabupaten/Kota.</w:t>
      </w:r>
      <w:r w:rsidRPr="007C3A3D">
        <w:rPr>
          <w:sz w:val="22"/>
          <w:szCs w:val="22"/>
        </w:rPr>
        <w:t xml:space="preserve"> </w:t>
      </w:r>
      <w:r w:rsidRPr="007C3A3D">
        <w:rPr>
          <w:rFonts w:ascii="Arial" w:hAnsi="Arial" w:cs="Arial"/>
          <w:sz w:val="22"/>
          <w:szCs w:val="22"/>
        </w:rPr>
        <w:t>BPS Provinsi adalah instansi vertikal BPS yang berada di bawah dan bertanggung jawab kepada Kepala BPS. Sedangkan BPS Kabupaten/Kota adalah instansi vertikal BPS yang berada di bawah dan bertanggung jawab kepada Kepala BPS Provinsi.</w:t>
      </w:r>
    </w:p>
    <w:p w:rsidR="007C3A3D" w:rsidRPr="00D15980" w:rsidRDefault="007C3A3D" w:rsidP="00D15980">
      <w:pPr>
        <w:pStyle w:val="teks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3A3D">
        <w:rPr>
          <w:sz w:val="22"/>
          <w:szCs w:val="22"/>
        </w:rPr>
        <w:lastRenderedPageBreak/>
        <w:br/>
      </w:r>
      <w:r w:rsidRPr="007C3A3D">
        <w:rPr>
          <w:rFonts w:ascii="Arial" w:hAnsi="Arial" w:cs="Arial"/>
          <w:sz w:val="22"/>
          <w:szCs w:val="22"/>
        </w:rPr>
        <w:t>Orga</w:t>
      </w:r>
      <w:r w:rsidRPr="00D15980">
        <w:rPr>
          <w:rFonts w:ascii="Arial" w:hAnsi="Arial" w:cs="Arial"/>
          <w:sz w:val="22"/>
          <w:szCs w:val="22"/>
        </w:rPr>
        <w:t>nisasi dan Tata Kerja Instansi Vertikal BPS ditetapkan dengan Peraturan Kepala  BPS  tersendiri  setelah  terlebih  dahulu  mendapat  persetujuan  tertulis dari  Menteri  yang  bertanggung  jawab  di  bidang  pendayagunaan  aparatur</w:t>
      </w:r>
      <w:r w:rsidRPr="00D15980">
        <w:rPr>
          <w:rFonts w:ascii="Arial" w:hAnsi="Arial" w:cs="Arial"/>
          <w:sz w:val="22"/>
          <w:szCs w:val="22"/>
        </w:rPr>
        <w:br/>
        <w:t>negara.</w:t>
      </w:r>
    </w:p>
    <w:p w:rsidR="00A70B36" w:rsidRPr="00D15980" w:rsidRDefault="00A7028A" w:rsidP="00D15980">
      <w:pPr>
        <w:spacing w:line="360" w:lineRule="auto"/>
        <w:jc w:val="both"/>
        <w:rPr>
          <w:rStyle w:val="detail"/>
          <w:rFonts w:ascii="Arial" w:hAnsi="Arial" w:cs="Arial"/>
        </w:rPr>
      </w:pPr>
      <w:r w:rsidRPr="00D15980">
        <w:rPr>
          <w:rStyle w:val="detail"/>
          <w:rFonts w:ascii="Arial" w:hAnsi="Arial" w:cs="Arial"/>
        </w:rPr>
        <w:t>Tugas, fungsi dan kewenangan BPS telah ditetapkan berdasarkan Peraturan Presiden Nomor 86 Tahun 2007 tentang Badan Pusat Statistik dan Peraturan Kepala Badan Pusat Statistik Nomor 7 Tahun 2008 tentang Organisasi dan Tata Kerja Badan Pusat Statistik.</w:t>
      </w:r>
    </w:p>
    <w:p w:rsidR="00AD163C" w:rsidRPr="00D15980" w:rsidRDefault="00AD163C" w:rsidP="00D15980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Style w:val="detail"/>
          <w:rFonts w:ascii="Arial" w:hAnsi="Arial" w:cs="Arial"/>
        </w:rPr>
      </w:pPr>
      <w:r w:rsidRPr="00D15980">
        <w:rPr>
          <w:rStyle w:val="detail"/>
          <w:rFonts w:ascii="Arial" w:hAnsi="Arial" w:cs="Arial"/>
        </w:rPr>
        <w:t>Tugas</w:t>
      </w:r>
    </w:p>
    <w:p w:rsidR="00AD163C" w:rsidRPr="00D15980" w:rsidRDefault="00AD163C" w:rsidP="00D15980">
      <w:pPr>
        <w:spacing w:line="360" w:lineRule="auto"/>
        <w:ind w:left="284"/>
        <w:jc w:val="both"/>
        <w:rPr>
          <w:rStyle w:val="detail"/>
          <w:rFonts w:ascii="Arial" w:hAnsi="Arial" w:cs="Arial"/>
        </w:rPr>
      </w:pPr>
      <w:r w:rsidRPr="00D15980">
        <w:rPr>
          <w:rFonts w:ascii="Arial" w:hAnsi="Arial" w:cs="Arial"/>
        </w:rPr>
        <w:t>Melaksanakan tugas pemerintahan dibidang statistik sesuai peraturan perundang-undangan.</w:t>
      </w:r>
    </w:p>
    <w:p w:rsidR="00AD163C" w:rsidRPr="00D15980" w:rsidRDefault="00AD163C" w:rsidP="00D15980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Style w:val="detail"/>
          <w:rFonts w:ascii="Arial" w:hAnsi="Arial" w:cs="Arial"/>
        </w:rPr>
      </w:pPr>
      <w:r w:rsidRPr="00D15980">
        <w:rPr>
          <w:rStyle w:val="detail"/>
          <w:rFonts w:ascii="Arial" w:hAnsi="Arial" w:cs="Arial"/>
        </w:rPr>
        <w:t>Fungsi</w:t>
      </w:r>
    </w:p>
    <w:p w:rsidR="00352C5C" w:rsidRPr="00D15980" w:rsidRDefault="00352C5C" w:rsidP="00A06D1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D15980">
        <w:rPr>
          <w:rFonts w:ascii="Arial" w:hAnsi="Arial" w:cs="Arial"/>
        </w:rPr>
        <w:t>Pengkajian, penyusunan dan perumusan kebijakan dibidang statistik;</w:t>
      </w:r>
    </w:p>
    <w:p w:rsidR="00352C5C" w:rsidRPr="00D15980" w:rsidRDefault="00352C5C" w:rsidP="00A06D1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D15980">
        <w:rPr>
          <w:rFonts w:ascii="Arial" w:hAnsi="Arial" w:cs="Arial"/>
        </w:rPr>
        <w:t>Pengkoordinasian kegiatan statistik nasional dan regional;</w:t>
      </w:r>
    </w:p>
    <w:p w:rsidR="00DC3DE6" w:rsidRPr="00D15980" w:rsidRDefault="00DC3DE6" w:rsidP="00A06D1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D15980">
        <w:rPr>
          <w:rFonts w:ascii="Arial" w:hAnsi="Arial" w:cs="Arial"/>
        </w:rPr>
        <w:t>Penetapan dan penyelenggaraan statistik dasar;</w:t>
      </w:r>
    </w:p>
    <w:p w:rsidR="00DC3DE6" w:rsidRPr="00D15980" w:rsidRDefault="00DC3DE6" w:rsidP="00A06D1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D15980">
        <w:rPr>
          <w:rFonts w:ascii="Arial" w:hAnsi="Arial" w:cs="Arial"/>
        </w:rPr>
        <w:t>Penetapan sistem statistik nasional;</w:t>
      </w:r>
    </w:p>
    <w:p w:rsidR="00DC3DE6" w:rsidRPr="00D15980" w:rsidRDefault="00DC3DE6" w:rsidP="00A06D1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D15980">
        <w:rPr>
          <w:rFonts w:ascii="Arial" w:hAnsi="Arial" w:cs="Arial"/>
        </w:rPr>
        <w:t>Pembinaan dan fasilitasi terhadap kegiatan instansi pemerintah dibidang kegiatan statistik; dan</w:t>
      </w:r>
    </w:p>
    <w:p w:rsidR="00D15980" w:rsidRPr="003D4C59" w:rsidRDefault="00D15980" w:rsidP="00A06D1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Style w:val="detail"/>
          <w:rFonts w:ascii="Arial" w:hAnsi="Arial" w:cs="Arial"/>
        </w:rPr>
      </w:pPr>
      <w:r w:rsidRPr="00D15980">
        <w:rPr>
          <w:rFonts w:ascii="Arial" w:hAnsi="Arial" w:cs="Arial"/>
        </w:rPr>
        <w:t xml:space="preserve">Penyelenggaraan pembinaan dan pelayanan administrasi umum dibidang perencanaan umum, ketatausahaan, organisasi dan tatalaksana, </w:t>
      </w:r>
      <w:r w:rsidRPr="003D4C59">
        <w:rPr>
          <w:rFonts w:ascii="Arial" w:hAnsi="Arial" w:cs="Arial"/>
        </w:rPr>
        <w:t>kepegawaian, keuangan, kearsipan, kehumasan, hukum, perlengkapan dan rumah tangga.</w:t>
      </w:r>
    </w:p>
    <w:p w:rsidR="00AD163C" w:rsidRPr="003D4C59" w:rsidRDefault="00AD163C" w:rsidP="00D15980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Style w:val="detail"/>
          <w:rFonts w:ascii="Arial" w:hAnsi="Arial" w:cs="Arial"/>
        </w:rPr>
      </w:pPr>
      <w:r w:rsidRPr="003D4C59">
        <w:rPr>
          <w:rStyle w:val="detail"/>
          <w:rFonts w:ascii="Arial" w:hAnsi="Arial" w:cs="Arial"/>
        </w:rPr>
        <w:t>Kewenangan</w:t>
      </w:r>
    </w:p>
    <w:p w:rsidR="00D15980" w:rsidRPr="003D4C59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3D4C59">
        <w:rPr>
          <w:rFonts w:ascii="Arial" w:hAnsi="Arial" w:cs="Arial"/>
        </w:rPr>
        <w:t>Penyusunan rencana nasional secara makro di bidangnya;</w:t>
      </w:r>
    </w:p>
    <w:p w:rsidR="00D15980" w:rsidRPr="003D4C59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3D4C59">
        <w:rPr>
          <w:rFonts w:ascii="Arial" w:hAnsi="Arial" w:cs="Arial"/>
        </w:rPr>
        <w:t>Perumusan kebijakan di bidangnya untuk mendukung pembangunan secara makro;</w:t>
      </w:r>
    </w:p>
    <w:p w:rsidR="00D15980" w:rsidRPr="003D4C59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3D4C59">
        <w:rPr>
          <w:rFonts w:ascii="Arial" w:hAnsi="Arial" w:cs="Arial"/>
        </w:rPr>
        <w:t>Penetapan sistem informasi di bidangnya;</w:t>
      </w:r>
    </w:p>
    <w:p w:rsidR="00D15980" w:rsidRPr="003D4C59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3D4C59">
        <w:rPr>
          <w:rFonts w:ascii="Arial" w:hAnsi="Arial" w:cs="Arial"/>
        </w:rPr>
        <w:t>Penetapan dan penyelenggaraan statistik nasional;</w:t>
      </w:r>
    </w:p>
    <w:p w:rsidR="00D15980" w:rsidRPr="00427335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427335">
        <w:rPr>
          <w:rFonts w:ascii="Arial" w:hAnsi="Arial" w:cs="Arial"/>
        </w:rPr>
        <w:t>Kewenangan lain sesuai dengan ketentuan peraturan perundang-undangan yang berlaku, yaitu;</w:t>
      </w:r>
    </w:p>
    <w:p w:rsidR="00D15980" w:rsidRPr="00427335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427335">
        <w:rPr>
          <w:rFonts w:ascii="Arial" w:hAnsi="Arial" w:cs="Arial"/>
        </w:rPr>
        <w:t>Perumusan dan pelaksanaan kebijakan tertentu di bidang kegiatan statistik;</w:t>
      </w:r>
    </w:p>
    <w:p w:rsidR="00D15980" w:rsidRPr="00427335" w:rsidRDefault="00D15980" w:rsidP="00427335">
      <w:pPr>
        <w:pStyle w:val="ListParagraph"/>
        <w:numPr>
          <w:ilvl w:val="1"/>
          <w:numId w:val="9"/>
        </w:numPr>
        <w:spacing w:line="360" w:lineRule="auto"/>
        <w:ind w:left="567" w:hanging="283"/>
        <w:jc w:val="both"/>
        <w:rPr>
          <w:rFonts w:ascii="Arial" w:hAnsi="Arial" w:cs="Arial"/>
        </w:rPr>
      </w:pPr>
      <w:r w:rsidRPr="00427335">
        <w:rPr>
          <w:rFonts w:ascii="Arial" w:hAnsi="Arial" w:cs="Arial"/>
        </w:rPr>
        <w:t>Penyusun pedoman penyelenggaraan survei statistik sektoral.</w:t>
      </w:r>
    </w:p>
    <w:sectPr w:rsidR="00D15980" w:rsidRPr="00427335" w:rsidSect="00225A0F">
      <w:headerReference w:type="default" r:id="rId8"/>
      <w:pgSz w:w="11907" w:h="16840" w:code="9"/>
      <w:pgMar w:top="1701" w:right="1701" w:bottom="1701" w:left="2268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3F8" w:rsidRDefault="005813F8" w:rsidP="008D5B10">
      <w:pPr>
        <w:spacing w:after="0" w:line="240" w:lineRule="auto"/>
      </w:pPr>
      <w:r>
        <w:separator/>
      </w:r>
    </w:p>
  </w:endnote>
  <w:endnote w:type="continuationSeparator" w:id="0">
    <w:p w:rsidR="005813F8" w:rsidRDefault="005813F8" w:rsidP="008D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3F8" w:rsidRDefault="005813F8" w:rsidP="008D5B10">
      <w:pPr>
        <w:spacing w:after="0" w:line="240" w:lineRule="auto"/>
      </w:pPr>
      <w:r>
        <w:separator/>
      </w:r>
    </w:p>
  </w:footnote>
  <w:footnote w:type="continuationSeparator" w:id="0">
    <w:p w:rsidR="005813F8" w:rsidRDefault="005813F8" w:rsidP="008D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39563102"/>
      <w:docPartObj>
        <w:docPartGallery w:val="Page Numbers (Top of Page)"/>
        <w:docPartUnique/>
      </w:docPartObj>
    </w:sdtPr>
    <w:sdtContent>
      <w:p w:rsidR="00800BA7" w:rsidRPr="006766CF" w:rsidRDefault="0056189C">
        <w:pPr>
          <w:pStyle w:val="Header"/>
          <w:jc w:val="right"/>
          <w:rPr>
            <w:rFonts w:ascii="Arial" w:hAnsi="Arial" w:cs="Arial"/>
          </w:rPr>
        </w:pPr>
        <w:r w:rsidRPr="006766CF">
          <w:rPr>
            <w:rFonts w:ascii="Arial" w:hAnsi="Arial" w:cs="Arial"/>
          </w:rPr>
          <w:fldChar w:fldCharType="begin"/>
        </w:r>
        <w:r w:rsidR="006766CF" w:rsidRPr="006766CF">
          <w:rPr>
            <w:rFonts w:ascii="Arial" w:hAnsi="Arial" w:cs="Arial"/>
          </w:rPr>
          <w:instrText xml:space="preserve"> PAGE   \* MERGEFORMAT </w:instrText>
        </w:r>
        <w:r w:rsidRPr="006766CF">
          <w:rPr>
            <w:rFonts w:ascii="Arial" w:hAnsi="Arial" w:cs="Arial"/>
          </w:rPr>
          <w:fldChar w:fldCharType="separate"/>
        </w:r>
        <w:r w:rsidR="00A815E4">
          <w:rPr>
            <w:rFonts w:ascii="Arial" w:hAnsi="Arial" w:cs="Arial"/>
            <w:noProof/>
          </w:rPr>
          <w:t>6</w:t>
        </w:r>
        <w:r w:rsidRPr="006766CF">
          <w:rPr>
            <w:rFonts w:ascii="Arial" w:hAnsi="Arial" w:cs="Arial"/>
            <w:noProof/>
          </w:rPr>
          <w:fldChar w:fldCharType="end"/>
        </w:r>
      </w:p>
    </w:sdtContent>
  </w:sdt>
  <w:p w:rsidR="00800BA7" w:rsidRPr="006766CF" w:rsidRDefault="00800BA7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B10"/>
    <w:multiLevelType w:val="hybridMultilevel"/>
    <w:tmpl w:val="33E66762"/>
    <w:lvl w:ilvl="0" w:tplc="6902095A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51C89"/>
    <w:multiLevelType w:val="hybridMultilevel"/>
    <w:tmpl w:val="E8B63E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A227FB"/>
    <w:multiLevelType w:val="hybridMultilevel"/>
    <w:tmpl w:val="E7B00C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1065367"/>
    <w:multiLevelType w:val="multilevel"/>
    <w:tmpl w:val="D79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A431B"/>
    <w:multiLevelType w:val="hybridMultilevel"/>
    <w:tmpl w:val="4560D51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485610C"/>
    <w:multiLevelType w:val="hybridMultilevel"/>
    <w:tmpl w:val="A09E783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BEC68F5"/>
    <w:multiLevelType w:val="hybridMultilevel"/>
    <w:tmpl w:val="B9C0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22032"/>
    <w:multiLevelType w:val="hybridMultilevel"/>
    <w:tmpl w:val="CC5800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508E7"/>
    <w:multiLevelType w:val="hybridMultilevel"/>
    <w:tmpl w:val="8EDC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0CC2"/>
    <w:rsid w:val="00013C10"/>
    <w:rsid w:val="00013CD7"/>
    <w:rsid w:val="000B16C0"/>
    <w:rsid w:val="000C7E12"/>
    <w:rsid w:val="000F2170"/>
    <w:rsid w:val="001408E9"/>
    <w:rsid w:val="001442E3"/>
    <w:rsid w:val="00147AC7"/>
    <w:rsid w:val="00147BF1"/>
    <w:rsid w:val="00157A76"/>
    <w:rsid w:val="001B3205"/>
    <w:rsid w:val="001C02A3"/>
    <w:rsid w:val="001C1EAB"/>
    <w:rsid w:val="00225A0F"/>
    <w:rsid w:val="00247635"/>
    <w:rsid w:val="00267B2E"/>
    <w:rsid w:val="00300D50"/>
    <w:rsid w:val="00326531"/>
    <w:rsid w:val="00352C5C"/>
    <w:rsid w:val="00372A70"/>
    <w:rsid w:val="003B5F6B"/>
    <w:rsid w:val="003B6B7D"/>
    <w:rsid w:val="003C360F"/>
    <w:rsid w:val="003D4C59"/>
    <w:rsid w:val="003E7C8B"/>
    <w:rsid w:val="003F5563"/>
    <w:rsid w:val="00427335"/>
    <w:rsid w:val="004364C6"/>
    <w:rsid w:val="00442B8B"/>
    <w:rsid w:val="00462E5C"/>
    <w:rsid w:val="00485506"/>
    <w:rsid w:val="00486B06"/>
    <w:rsid w:val="004C53D3"/>
    <w:rsid w:val="004F63BE"/>
    <w:rsid w:val="005033C7"/>
    <w:rsid w:val="0056189C"/>
    <w:rsid w:val="005813F8"/>
    <w:rsid w:val="00597531"/>
    <w:rsid w:val="005A2A68"/>
    <w:rsid w:val="00646E36"/>
    <w:rsid w:val="006766CF"/>
    <w:rsid w:val="006E0CC2"/>
    <w:rsid w:val="007078D1"/>
    <w:rsid w:val="00730886"/>
    <w:rsid w:val="007331D1"/>
    <w:rsid w:val="007825EC"/>
    <w:rsid w:val="00795BA1"/>
    <w:rsid w:val="007B6000"/>
    <w:rsid w:val="007C2A6A"/>
    <w:rsid w:val="007C3A3D"/>
    <w:rsid w:val="00800BA7"/>
    <w:rsid w:val="008602F9"/>
    <w:rsid w:val="00863022"/>
    <w:rsid w:val="008D3FA6"/>
    <w:rsid w:val="008D5B10"/>
    <w:rsid w:val="008F651D"/>
    <w:rsid w:val="0090267D"/>
    <w:rsid w:val="00913130"/>
    <w:rsid w:val="00935CBE"/>
    <w:rsid w:val="00965332"/>
    <w:rsid w:val="00965810"/>
    <w:rsid w:val="0099588C"/>
    <w:rsid w:val="009A3EB3"/>
    <w:rsid w:val="00A06D15"/>
    <w:rsid w:val="00A14572"/>
    <w:rsid w:val="00A331D1"/>
    <w:rsid w:val="00A37365"/>
    <w:rsid w:val="00A46976"/>
    <w:rsid w:val="00A52B77"/>
    <w:rsid w:val="00A7028A"/>
    <w:rsid w:val="00A70B36"/>
    <w:rsid w:val="00A815E4"/>
    <w:rsid w:val="00AA7156"/>
    <w:rsid w:val="00AC77FB"/>
    <w:rsid w:val="00AD163C"/>
    <w:rsid w:val="00AF602B"/>
    <w:rsid w:val="00B349CC"/>
    <w:rsid w:val="00B35A71"/>
    <w:rsid w:val="00B80EBD"/>
    <w:rsid w:val="00BA30DE"/>
    <w:rsid w:val="00BD04F1"/>
    <w:rsid w:val="00BD349A"/>
    <w:rsid w:val="00BD775C"/>
    <w:rsid w:val="00C064B2"/>
    <w:rsid w:val="00C25216"/>
    <w:rsid w:val="00C3632C"/>
    <w:rsid w:val="00C53723"/>
    <w:rsid w:val="00C67D8E"/>
    <w:rsid w:val="00CC05C2"/>
    <w:rsid w:val="00CF2B92"/>
    <w:rsid w:val="00D10C94"/>
    <w:rsid w:val="00D15980"/>
    <w:rsid w:val="00D54913"/>
    <w:rsid w:val="00DA12C7"/>
    <w:rsid w:val="00DC3DE6"/>
    <w:rsid w:val="00E100AA"/>
    <w:rsid w:val="00E34D66"/>
    <w:rsid w:val="00E37F63"/>
    <w:rsid w:val="00EF29D2"/>
    <w:rsid w:val="00F16E76"/>
    <w:rsid w:val="00F87EE7"/>
    <w:rsid w:val="00FB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10"/>
  </w:style>
  <w:style w:type="paragraph" w:styleId="Footer">
    <w:name w:val="footer"/>
    <w:basedOn w:val="Normal"/>
    <w:link w:val="FooterChar"/>
    <w:uiPriority w:val="99"/>
    <w:unhideWhenUsed/>
    <w:rsid w:val="008D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10"/>
  </w:style>
  <w:style w:type="paragraph" w:styleId="BalloonText">
    <w:name w:val="Balloon Text"/>
    <w:basedOn w:val="Normal"/>
    <w:link w:val="BalloonTextChar"/>
    <w:uiPriority w:val="99"/>
    <w:semiHidden/>
    <w:unhideWhenUsed/>
    <w:rsid w:val="00E3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63"/>
    <w:rPr>
      <w:rFonts w:ascii="Tahoma" w:hAnsi="Tahoma" w:cs="Tahoma"/>
      <w:sz w:val="16"/>
      <w:szCs w:val="16"/>
    </w:rPr>
  </w:style>
  <w:style w:type="character" w:customStyle="1" w:styleId="detail">
    <w:name w:val="detail"/>
    <w:basedOn w:val="DefaultParagraphFont"/>
    <w:rsid w:val="00BD349A"/>
  </w:style>
  <w:style w:type="paragraph" w:customStyle="1" w:styleId="judul2">
    <w:name w:val="judul2"/>
    <w:basedOn w:val="Normal"/>
    <w:rsid w:val="007C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A3D"/>
    <w:rPr>
      <w:b/>
      <w:bCs/>
    </w:rPr>
  </w:style>
  <w:style w:type="paragraph" w:customStyle="1" w:styleId="teks">
    <w:name w:val="teks"/>
    <w:basedOn w:val="Normal"/>
    <w:rsid w:val="007C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9</cp:revision>
  <cp:lastPrinted>2016-05-30T07:18:00Z</cp:lastPrinted>
  <dcterms:created xsi:type="dcterms:W3CDTF">2016-05-16T23:40:00Z</dcterms:created>
  <dcterms:modified xsi:type="dcterms:W3CDTF">2016-06-06T15:29:00Z</dcterms:modified>
</cp:coreProperties>
</file>