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289" w:rsidRDefault="00FD4289" w:rsidP="00FD4289">
      <w:pPr>
        <w:spacing w:line="360" w:lineRule="auto"/>
        <w:rPr>
          <w:rFonts w:ascii="Calibri" w:eastAsia="Calibri" w:hAnsi="Calibri" w:cs="Times New Roman"/>
        </w:rPr>
      </w:pPr>
      <w:r>
        <w:rPr>
          <w:rFonts w:ascii="Calibri" w:eastAsia="Calibri" w:hAnsi="Calibri" w:cs="Times New Roman"/>
        </w:rPr>
        <w:t xml:space="preserve">Mata </w:t>
      </w:r>
      <w:proofErr w:type="spellStart"/>
      <w:r>
        <w:rPr>
          <w:rFonts w:ascii="Calibri" w:eastAsia="Calibri" w:hAnsi="Calibri" w:cs="Times New Roman"/>
        </w:rPr>
        <w:t>Kuliah</w:t>
      </w:r>
      <w:proofErr w:type="spellEnd"/>
      <w:r>
        <w:rPr>
          <w:rFonts w:ascii="Calibri" w:eastAsia="Calibri" w:hAnsi="Calibri" w:cs="Times New Roman"/>
        </w:rPr>
        <w:tab/>
      </w:r>
      <w:r w:rsidRPr="00FD4289">
        <w:rPr>
          <w:rFonts w:ascii="Calibri" w:eastAsia="Calibri" w:hAnsi="Calibri" w:cs="Times New Roman"/>
        </w:rPr>
        <w:tab/>
        <w:t>:   ETIKA PROFESI</w:t>
      </w:r>
      <w:r w:rsidRPr="00FD4289">
        <w:rPr>
          <w:rFonts w:ascii="Calibri" w:eastAsia="Calibri" w:hAnsi="Calibri" w:cs="Times New Roman"/>
        </w:rPr>
        <w:br/>
      </w:r>
      <w:proofErr w:type="spellStart"/>
      <w:r>
        <w:rPr>
          <w:rFonts w:ascii="Calibri" w:eastAsia="Calibri" w:hAnsi="Calibri" w:cs="Times New Roman"/>
        </w:rPr>
        <w:t>Dosen</w:t>
      </w:r>
      <w:proofErr w:type="spellEnd"/>
      <w:r>
        <w:rPr>
          <w:rFonts w:ascii="Calibri" w:eastAsia="Calibri" w:hAnsi="Calibri" w:cs="Times New Roman"/>
        </w:rPr>
        <w:tab/>
      </w:r>
      <w:r>
        <w:rPr>
          <w:rFonts w:ascii="Calibri" w:eastAsia="Calibri" w:hAnsi="Calibri" w:cs="Times New Roman"/>
        </w:rPr>
        <w:tab/>
      </w:r>
      <w:r>
        <w:rPr>
          <w:rFonts w:ascii="Calibri" w:eastAsia="Calibri" w:hAnsi="Calibri" w:cs="Times New Roman"/>
        </w:rPr>
        <w:tab/>
        <w:t>:   M.Samsudin</w:t>
      </w:r>
      <w:proofErr w:type="gramStart"/>
      <w:r>
        <w:rPr>
          <w:rFonts w:ascii="Calibri" w:eastAsia="Calibri" w:hAnsi="Calibri" w:cs="Times New Roman"/>
        </w:rPr>
        <w:t>,SE</w:t>
      </w:r>
      <w:proofErr w:type="gramEnd"/>
      <w:r>
        <w:rPr>
          <w:rFonts w:ascii="Calibri" w:eastAsia="Calibri" w:hAnsi="Calibri" w:cs="Times New Roman"/>
        </w:rPr>
        <w:t>.,</w:t>
      </w:r>
      <w:proofErr w:type="spellStart"/>
      <w:r>
        <w:rPr>
          <w:rFonts w:ascii="Calibri" w:eastAsia="Calibri" w:hAnsi="Calibri" w:cs="Times New Roman"/>
        </w:rPr>
        <w:t>MM.Kom</w:t>
      </w:r>
      <w:proofErr w:type="spellEnd"/>
      <w:r>
        <w:rPr>
          <w:rFonts w:ascii="Calibri" w:eastAsia="Calibri" w:hAnsi="Calibri" w:cs="Times New Roman"/>
        </w:rPr>
        <w:t>.</w:t>
      </w:r>
    </w:p>
    <w:p w:rsidR="00FD4289" w:rsidRDefault="00FD4289" w:rsidP="00FD4289">
      <w:pPr>
        <w:spacing w:line="360" w:lineRule="auto"/>
        <w:rPr>
          <w:rFonts w:ascii="Calibri" w:eastAsia="Calibri" w:hAnsi="Calibri" w:cs="Times New Roman"/>
        </w:rPr>
      </w:pPr>
      <w:proofErr w:type="spellStart"/>
      <w:r>
        <w:rPr>
          <w:rFonts w:ascii="Calibri" w:eastAsia="Calibri" w:hAnsi="Calibri" w:cs="Times New Roman"/>
        </w:rPr>
        <w:t>Kelas</w:t>
      </w:r>
      <w:proofErr w:type="spellEnd"/>
      <w:r>
        <w:rPr>
          <w:rFonts w:ascii="Calibri" w:eastAsia="Calibri" w:hAnsi="Calibri" w:cs="Times New Roman"/>
        </w:rPr>
        <w:tab/>
      </w:r>
      <w:r>
        <w:rPr>
          <w:rFonts w:ascii="Calibri" w:eastAsia="Calibri" w:hAnsi="Calibri" w:cs="Times New Roman"/>
        </w:rPr>
        <w:tab/>
      </w:r>
      <w:r>
        <w:rPr>
          <w:rFonts w:ascii="Calibri" w:eastAsia="Calibri" w:hAnsi="Calibri" w:cs="Times New Roman"/>
        </w:rPr>
        <w:tab/>
        <w:t>:   AB121 / AA121 / AC123 / AD121</w:t>
      </w:r>
    </w:p>
    <w:p w:rsidR="00FD4289" w:rsidRPr="00FD4289" w:rsidRDefault="00FD4289" w:rsidP="00FD4289">
      <w:pPr>
        <w:spacing w:line="360" w:lineRule="auto"/>
        <w:rPr>
          <w:rFonts w:ascii="Calibri" w:eastAsia="Calibri" w:hAnsi="Calibri" w:cs="Times New Roman"/>
        </w:rPr>
      </w:pPr>
      <w:r>
        <w:rPr>
          <w:rFonts w:ascii="Calibri" w:eastAsia="Calibri" w:hAnsi="Calibri" w:cs="Times New Roman"/>
          <w:noProof/>
          <w:lang w:val="id-ID" w:eastAsia="id-ID"/>
        </w:rPr>
        <mc:AlternateContent>
          <mc:Choice Requires="wps">
            <w:drawing>
              <wp:anchor distT="0" distB="0" distL="114300" distR="114300" simplePos="0" relativeHeight="251659264" behindDoc="0" locked="0" layoutInCell="1" allowOverlap="1" wp14:anchorId="10ABB373" wp14:editId="260FE9D1">
                <wp:simplePos x="0" y="0"/>
                <wp:positionH relativeFrom="column">
                  <wp:posOffset>9525</wp:posOffset>
                </wp:positionH>
                <wp:positionV relativeFrom="paragraph">
                  <wp:posOffset>285115</wp:posOffset>
                </wp:positionV>
                <wp:extent cx="5753100" cy="9525"/>
                <wp:effectExtent l="19050" t="19050" r="1905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3100" cy="9525"/>
                        </a:xfrm>
                        <a:prstGeom prst="straightConnector1">
                          <a:avLst/>
                        </a:prstGeom>
                        <a:noFill/>
                        <a:ln w="38100">
                          <a:solidFill>
                            <a:schemeClr val="lt1">
                              <a:lumMod val="9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5pt;margin-top:22.45pt;width:453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" strokecolor="#f2f2f2 [3041]" strokeweight="3pt">
                <v:shadow color="#7f7f7f [1601]" opacity=".5" offset="1pt"/>
              </v:shape>
            </w:pict>
          </mc:Fallback>
        </mc:AlternateContent>
      </w:r>
    </w:p>
    <w:p w:rsidR="00FD4289" w:rsidRDefault="00FD4289" w:rsidP="00FD4289">
      <w:pPr>
        <w:spacing w:line="360" w:lineRule="auto"/>
        <w:jc w:val="both"/>
        <w:rPr>
          <w:rFonts w:ascii="Calibri" w:eastAsia="Calibri" w:hAnsi="Calibri" w:cs="Times New Roman"/>
          <w:sz w:val="24"/>
          <w:szCs w:val="24"/>
        </w:rPr>
      </w:pPr>
      <w:proofErr w:type="spellStart"/>
      <w:r w:rsidRPr="00FD4289">
        <w:rPr>
          <w:rFonts w:ascii="Calibri" w:eastAsia="Calibri" w:hAnsi="Calibri" w:cs="Times New Roman"/>
          <w:sz w:val="24"/>
          <w:szCs w:val="24"/>
        </w:rPr>
        <w:t>Jawablah</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pertanyaan</w:t>
      </w:r>
      <w:proofErr w:type="spellEnd"/>
      <w:r w:rsidRPr="00FD4289">
        <w:rPr>
          <w:rFonts w:ascii="Calibri" w:eastAsia="Calibri" w:hAnsi="Calibri" w:cs="Times New Roman"/>
          <w:sz w:val="24"/>
          <w:szCs w:val="24"/>
        </w:rPr>
        <w:t xml:space="preserve"> </w:t>
      </w:r>
      <w:proofErr w:type="spellStart"/>
      <w:r>
        <w:rPr>
          <w:rFonts w:ascii="Calibri" w:eastAsia="Calibri" w:hAnsi="Calibri" w:cs="Times New Roman"/>
          <w:sz w:val="24"/>
          <w:szCs w:val="24"/>
        </w:rPr>
        <w:t>dibawah</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ini</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dengan</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jelas</w:t>
      </w:r>
      <w:proofErr w:type="spellEnd"/>
      <w:proofErr w:type="gramStart"/>
      <w:r>
        <w:rPr>
          <w:rFonts w:ascii="Calibri" w:eastAsia="Calibri" w:hAnsi="Calibri" w:cs="Times New Roman"/>
          <w:sz w:val="24"/>
          <w:szCs w:val="24"/>
        </w:rPr>
        <w:t>..</w:t>
      </w:r>
      <w:proofErr w:type="gramEnd"/>
    </w:p>
    <w:p w:rsidR="00FD4289" w:rsidRPr="00FD4289" w:rsidRDefault="00FD4289" w:rsidP="00FD4289">
      <w:pPr>
        <w:numPr>
          <w:ilvl w:val="0"/>
          <w:numId w:val="1"/>
        </w:numPr>
        <w:spacing w:line="360" w:lineRule="auto"/>
        <w:contextualSpacing/>
        <w:jc w:val="both"/>
        <w:rPr>
          <w:rFonts w:ascii="Calibri" w:eastAsia="Calibri" w:hAnsi="Calibri" w:cs="Times New Roman"/>
          <w:sz w:val="24"/>
          <w:szCs w:val="24"/>
        </w:rPr>
      </w:pPr>
      <w:proofErr w:type="spellStart"/>
      <w:r w:rsidRPr="00FD4289">
        <w:rPr>
          <w:rFonts w:ascii="Calibri" w:eastAsia="Calibri" w:hAnsi="Calibri" w:cs="Times New Roman"/>
          <w:sz w:val="24"/>
          <w:szCs w:val="24"/>
        </w:rPr>
        <w:t>Jelaskan</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secara</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singkat</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persamaan</w:t>
      </w:r>
      <w:proofErr w:type="spellEnd"/>
      <w:r w:rsidRPr="00FD4289">
        <w:rPr>
          <w:rFonts w:ascii="Calibri" w:eastAsia="Calibri" w:hAnsi="Calibri" w:cs="Times New Roman"/>
          <w:sz w:val="24"/>
          <w:szCs w:val="24"/>
        </w:rPr>
        <w:t xml:space="preserve"> &amp; </w:t>
      </w:r>
      <w:proofErr w:type="spellStart"/>
      <w:r w:rsidRPr="00FD4289">
        <w:rPr>
          <w:rFonts w:ascii="Calibri" w:eastAsia="Calibri" w:hAnsi="Calibri" w:cs="Times New Roman"/>
          <w:sz w:val="24"/>
          <w:szCs w:val="24"/>
        </w:rPr>
        <w:t>perbedaan</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antara</w:t>
      </w:r>
      <w:proofErr w:type="spellEnd"/>
      <w:r w:rsidRPr="00FD4289">
        <w:rPr>
          <w:rFonts w:ascii="Calibri" w:eastAsia="Calibri" w:hAnsi="Calibri" w:cs="Times New Roman"/>
          <w:sz w:val="24"/>
          <w:szCs w:val="24"/>
        </w:rPr>
        <w:t xml:space="preserve"> </w:t>
      </w:r>
      <w:proofErr w:type="spellStart"/>
      <w:proofErr w:type="gramStart"/>
      <w:r w:rsidRPr="00FD4289">
        <w:rPr>
          <w:rFonts w:ascii="Calibri" w:eastAsia="Calibri" w:hAnsi="Calibri" w:cs="Times New Roman"/>
          <w:sz w:val="24"/>
          <w:szCs w:val="24"/>
        </w:rPr>
        <w:t>Etika</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dan</w:t>
      </w:r>
      <w:proofErr w:type="spellEnd"/>
      <w:proofErr w:type="gram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Etiket</w:t>
      </w:r>
      <w:proofErr w:type="spellEnd"/>
      <w:r w:rsidRPr="00FD4289">
        <w:rPr>
          <w:rFonts w:ascii="Calibri" w:eastAsia="Calibri" w:hAnsi="Calibri" w:cs="Times New Roman"/>
          <w:sz w:val="24"/>
          <w:szCs w:val="24"/>
        </w:rPr>
        <w:t>!</w:t>
      </w:r>
    </w:p>
    <w:p w:rsidR="00FD4289" w:rsidRPr="00FD4289" w:rsidRDefault="00FD4289" w:rsidP="00FD4289">
      <w:pPr>
        <w:numPr>
          <w:ilvl w:val="0"/>
          <w:numId w:val="1"/>
        </w:numPr>
        <w:spacing w:line="360" w:lineRule="auto"/>
        <w:contextualSpacing/>
        <w:jc w:val="both"/>
        <w:rPr>
          <w:rFonts w:ascii="Calibri" w:eastAsia="Calibri" w:hAnsi="Calibri" w:cs="Times New Roman"/>
          <w:sz w:val="24"/>
          <w:szCs w:val="24"/>
        </w:rPr>
      </w:pPr>
      <w:proofErr w:type="spellStart"/>
      <w:r w:rsidRPr="00FD4289">
        <w:rPr>
          <w:rFonts w:ascii="Calibri" w:eastAsia="Calibri" w:hAnsi="Calibri" w:cs="Times New Roman"/>
          <w:sz w:val="24"/>
          <w:szCs w:val="24"/>
        </w:rPr>
        <w:t>Berikan</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definisi</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dari</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Regulasi</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dan</w:t>
      </w:r>
      <w:proofErr w:type="spellEnd"/>
      <w:r w:rsidRPr="00FD4289">
        <w:rPr>
          <w:rFonts w:ascii="Calibri" w:eastAsia="Calibri" w:hAnsi="Calibri" w:cs="Times New Roman"/>
          <w:sz w:val="24"/>
          <w:szCs w:val="24"/>
        </w:rPr>
        <w:t xml:space="preserve"> </w:t>
      </w:r>
      <w:proofErr w:type="spellStart"/>
      <w:proofErr w:type="gramStart"/>
      <w:r w:rsidRPr="00FD4289">
        <w:rPr>
          <w:rFonts w:ascii="Calibri" w:eastAsia="Calibri" w:hAnsi="Calibri" w:cs="Times New Roman"/>
          <w:sz w:val="24"/>
          <w:szCs w:val="24"/>
        </w:rPr>
        <w:t>Deregulasi</w:t>
      </w:r>
      <w:proofErr w:type="spellEnd"/>
      <w:r w:rsidRPr="00FD4289">
        <w:rPr>
          <w:rFonts w:ascii="Calibri" w:eastAsia="Calibri" w:hAnsi="Calibri" w:cs="Times New Roman"/>
          <w:sz w:val="24"/>
          <w:szCs w:val="24"/>
        </w:rPr>
        <w:t xml:space="preserve"> !</w:t>
      </w:r>
      <w:proofErr w:type="gramEnd"/>
      <w:r w:rsidRPr="00FD4289">
        <w:rPr>
          <w:rFonts w:ascii="Calibri" w:eastAsia="Calibri" w:hAnsi="Calibri" w:cs="Times New Roman"/>
          <w:sz w:val="24"/>
          <w:szCs w:val="24"/>
        </w:rPr>
        <w:t xml:space="preserve"> </w:t>
      </w:r>
      <w:proofErr w:type="spellStart"/>
      <w:proofErr w:type="gramStart"/>
      <w:r w:rsidRPr="00FD4289">
        <w:rPr>
          <w:rFonts w:ascii="Calibri" w:eastAsia="Calibri" w:hAnsi="Calibri" w:cs="Times New Roman"/>
          <w:sz w:val="24"/>
          <w:szCs w:val="24"/>
        </w:rPr>
        <w:t>dan</w:t>
      </w:r>
      <w:proofErr w:type="spellEnd"/>
      <w:proofErr w:type="gram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berikan</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masing</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masing</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contohnya</w:t>
      </w:r>
      <w:proofErr w:type="spellEnd"/>
      <w:r w:rsidRPr="00FD4289">
        <w:rPr>
          <w:rFonts w:ascii="Calibri" w:eastAsia="Calibri" w:hAnsi="Calibri" w:cs="Times New Roman"/>
          <w:sz w:val="24"/>
          <w:szCs w:val="24"/>
        </w:rPr>
        <w:t>?</w:t>
      </w:r>
    </w:p>
    <w:p w:rsidR="00FD4289" w:rsidRPr="00FD4289" w:rsidRDefault="00FD4289" w:rsidP="00FD4289">
      <w:pPr>
        <w:numPr>
          <w:ilvl w:val="0"/>
          <w:numId w:val="1"/>
        </w:numPr>
        <w:spacing w:line="360" w:lineRule="auto"/>
        <w:contextualSpacing/>
        <w:jc w:val="both"/>
        <w:rPr>
          <w:rFonts w:ascii="Calibri" w:eastAsia="Calibri" w:hAnsi="Calibri" w:cs="Times New Roman"/>
          <w:sz w:val="24"/>
          <w:szCs w:val="24"/>
        </w:rPr>
      </w:pPr>
      <w:proofErr w:type="spellStart"/>
      <w:proofErr w:type="gramStart"/>
      <w:r>
        <w:rPr>
          <w:rFonts w:ascii="Calibri" w:eastAsia="Calibri" w:hAnsi="Calibri" w:cs="Times New Roman"/>
          <w:sz w:val="24"/>
          <w:szCs w:val="24"/>
        </w:rPr>
        <w:t>Berikan</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contoh</w:t>
      </w:r>
      <w:proofErr w:type="spellEnd"/>
      <w:proofErr w:type="gramEnd"/>
      <w:r>
        <w:rPr>
          <w:rFonts w:ascii="Calibri" w:eastAsia="Calibri" w:hAnsi="Calibri" w:cs="Times New Roman"/>
          <w:sz w:val="24"/>
          <w:szCs w:val="24"/>
        </w:rPr>
        <w:t xml:space="preserve"> </w:t>
      </w:r>
      <w:proofErr w:type="spellStart"/>
      <w:r>
        <w:rPr>
          <w:rFonts w:ascii="Calibri" w:eastAsia="Calibri" w:hAnsi="Calibri" w:cs="Times New Roman"/>
          <w:sz w:val="24"/>
          <w:szCs w:val="24"/>
        </w:rPr>
        <w:t>etika</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pergaulan</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lingkungan</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dan</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jelaskan</w:t>
      </w:r>
      <w:proofErr w:type="spellEnd"/>
      <w:r>
        <w:rPr>
          <w:rFonts w:ascii="Calibri" w:eastAsia="Calibri" w:hAnsi="Calibri" w:cs="Times New Roman"/>
          <w:sz w:val="24"/>
          <w:szCs w:val="24"/>
        </w:rPr>
        <w:t xml:space="preserve"> !</w:t>
      </w:r>
      <w:bookmarkStart w:id="0" w:name="_GoBack"/>
      <w:bookmarkEnd w:id="0"/>
    </w:p>
    <w:p w:rsidR="00FD4289" w:rsidRPr="00FD4289" w:rsidRDefault="00FD4289" w:rsidP="00FD4289">
      <w:pPr>
        <w:numPr>
          <w:ilvl w:val="0"/>
          <w:numId w:val="1"/>
        </w:numPr>
        <w:spacing w:line="360" w:lineRule="auto"/>
        <w:contextualSpacing/>
        <w:jc w:val="both"/>
        <w:rPr>
          <w:rFonts w:ascii="Calibri" w:eastAsia="Calibri" w:hAnsi="Calibri" w:cs="Times New Roman"/>
          <w:sz w:val="24"/>
          <w:szCs w:val="24"/>
        </w:rPr>
      </w:pPr>
      <w:proofErr w:type="spellStart"/>
      <w:r w:rsidRPr="00FD4289">
        <w:rPr>
          <w:rFonts w:ascii="Calibri" w:eastAsia="Calibri" w:hAnsi="Calibri" w:cs="Times New Roman"/>
          <w:sz w:val="24"/>
          <w:szCs w:val="24"/>
        </w:rPr>
        <w:t>Berikan</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beberapa</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contoh</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gagalnya</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rencana</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usaha</w:t>
      </w:r>
      <w:proofErr w:type="spellEnd"/>
      <w:r w:rsidRPr="00FD4289">
        <w:rPr>
          <w:rFonts w:ascii="Calibri" w:eastAsia="Calibri" w:hAnsi="Calibri" w:cs="Times New Roman"/>
          <w:sz w:val="24"/>
          <w:szCs w:val="24"/>
        </w:rPr>
        <w:t xml:space="preserve"> </w:t>
      </w:r>
      <w:proofErr w:type="spellStart"/>
      <w:r w:rsidRPr="00FD4289">
        <w:rPr>
          <w:rFonts w:ascii="Calibri" w:eastAsia="Calibri" w:hAnsi="Calibri" w:cs="Times New Roman"/>
          <w:sz w:val="24"/>
          <w:szCs w:val="24"/>
        </w:rPr>
        <w:t>atau</w:t>
      </w:r>
      <w:proofErr w:type="spellEnd"/>
      <w:r w:rsidRPr="00FD4289">
        <w:rPr>
          <w:rFonts w:ascii="Calibri" w:eastAsia="Calibri" w:hAnsi="Calibri" w:cs="Times New Roman"/>
          <w:sz w:val="24"/>
          <w:szCs w:val="24"/>
        </w:rPr>
        <w:t xml:space="preserve"> </w:t>
      </w:r>
      <w:proofErr w:type="spellStart"/>
      <w:proofErr w:type="gramStart"/>
      <w:r w:rsidRPr="00FD4289">
        <w:rPr>
          <w:rFonts w:ascii="Calibri" w:eastAsia="Calibri" w:hAnsi="Calibri" w:cs="Times New Roman"/>
          <w:sz w:val="24"/>
          <w:szCs w:val="24"/>
        </w:rPr>
        <w:t>bisnis</w:t>
      </w:r>
      <w:proofErr w:type="spellEnd"/>
      <w:r w:rsidRPr="00FD4289">
        <w:rPr>
          <w:rFonts w:ascii="Calibri" w:eastAsia="Calibri" w:hAnsi="Calibri" w:cs="Times New Roman"/>
          <w:sz w:val="24"/>
          <w:szCs w:val="24"/>
        </w:rPr>
        <w:t xml:space="preserve"> ?</w:t>
      </w:r>
      <w:proofErr w:type="gramEnd"/>
    </w:p>
    <w:p w:rsidR="00FD4289" w:rsidRDefault="00FD4289" w:rsidP="00FD4289">
      <w:pPr>
        <w:numPr>
          <w:ilvl w:val="0"/>
          <w:numId w:val="1"/>
        </w:numPr>
        <w:spacing w:line="360" w:lineRule="auto"/>
        <w:contextualSpacing/>
        <w:jc w:val="both"/>
        <w:rPr>
          <w:rFonts w:ascii="Calibri" w:eastAsia="Calibri" w:hAnsi="Calibri" w:cs="Times New Roman"/>
          <w:sz w:val="24"/>
          <w:szCs w:val="24"/>
        </w:rPr>
      </w:pPr>
      <w:proofErr w:type="spellStart"/>
      <w:r>
        <w:rPr>
          <w:rFonts w:ascii="Calibri" w:eastAsia="Calibri" w:hAnsi="Calibri" w:cs="Times New Roman"/>
          <w:sz w:val="24"/>
          <w:szCs w:val="24"/>
        </w:rPr>
        <w:t>Jelaskan</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isi</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dari</w:t>
      </w:r>
      <w:proofErr w:type="spellEnd"/>
      <w:r>
        <w:rPr>
          <w:rFonts w:ascii="Calibri" w:eastAsia="Calibri" w:hAnsi="Calibri" w:cs="Times New Roman"/>
          <w:sz w:val="24"/>
          <w:szCs w:val="24"/>
        </w:rPr>
        <w:t xml:space="preserve"> BAB VII </w:t>
      </w:r>
      <w:proofErr w:type="spellStart"/>
      <w:r>
        <w:rPr>
          <w:rFonts w:ascii="Calibri" w:eastAsia="Calibri" w:hAnsi="Calibri" w:cs="Times New Roman"/>
          <w:sz w:val="24"/>
          <w:szCs w:val="24"/>
        </w:rPr>
        <w:t>pasal</w:t>
      </w:r>
      <w:proofErr w:type="spellEnd"/>
      <w:r>
        <w:rPr>
          <w:rFonts w:ascii="Calibri" w:eastAsia="Calibri" w:hAnsi="Calibri" w:cs="Times New Roman"/>
          <w:sz w:val="24"/>
          <w:szCs w:val="24"/>
        </w:rPr>
        <w:t xml:space="preserve"> 28 </w:t>
      </w:r>
      <w:proofErr w:type="spellStart"/>
      <w:r>
        <w:rPr>
          <w:rFonts w:ascii="Calibri" w:eastAsia="Calibri" w:hAnsi="Calibri" w:cs="Times New Roman"/>
          <w:sz w:val="24"/>
          <w:szCs w:val="24"/>
        </w:rPr>
        <w:t>Tentang</w:t>
      </w:r>
      <w:proofErr w:type="spellEnd"/>
      <w:r>
        <w:rPr>
          <w:rFonts w:ascii="Calibri" w:eastAsia="Calibri" w:hAnsi="Calibri" w:cs="Times New Roman"/>
          <w:sz w:val="24"/>
          <w:szCs w:val="24"/>
        </w:rPr>
        <w:t xml:space="preserve"> UU </w:t>
      </w:r>
      <w:proofErr w:type="gramStart"/>
      <w:r>
        <w:rPr>
          <w:rFonts w:ascii="Calibri" w:eastAsia="Calibri" w:hAnsi="Calibri" w:cs="Times New Roman"/>
          <w:sz w:val="24"/>
          <w:szCs w:val="24"/>
        </w:rPr>
        <w:t>ITE !</w:t>
      </w:r>
      <w:proofErr w:type="gramEnd"/>
    </w:p>
    <w:p w:rsidR="00FD4289" w:rsidRPr="00FD4289" w:rsidRDefault="00FD4289" w:rsidP="00FD4289">
      <w:pPr>
        <w:numPr>
          <w:ilvl w:val="0"/>
          <w:numId w:val="1"/>
        </w:numPr>
        <w:spacing w:line="360" w:lineRule="auto"/>
        <w:contextualSpacing/>
        <w:jc w:val="both"/>
        <w:rPr>
          <w:rFonts w:ascii="Calibri" w:eastAsia="Calibri" w:hAnsi="Calibri" w:cs="Times New Roman"/>
          <w:sz w:val="24"/>
          <w:szCs w:val="24"/>
        </w:rPr>
      </w:pPr>
      <w:r>
        <w:rPr>
          <w:rFonts w:ascii="Calibri" w:eastAsia="Calibri" w:hAnsi="Calibri" w:cs="Times New Roman"/>
          <w:sz w:val="24"/>
          <w:szCs w:val="24"/>
        </w:rPr>
        <w:t xml:space="preserve">Dan </w:t>
      </w:r>
      <w:proofErr w:type="spellStart"/>
      <w:r>
        <w:rPr>
          <w:rFonts w:ascii="Calibri" w:eastAsia="Calibri" w:hAnsi="Calibri" w:cs="Times New Roman"/>
          <w:sz w:val="24"/>
          <w:szCs w:val="24"/>
        </w:rPr>
        <w:t>Jelaskan</w:t>
      </w:r>
      <w:proofErr w:type="spellEnd"/>
      <w:r>
        <w:rPr>
          <w:rFonts w:ascii="Calibri" w:eastAsia="Calibri" w:hAnsi="Calibri" w:cs="Times New Roman"/>
          <w:sz w:val="24"/>
          <w:szCs w:val="24"/>
        </w:rPr>
        <w:t xml:space="preserve"> pula </w:t>
      </w:r>
      <w:proofErr w:type="spellStart"/>
      <w:r>
        <w:rPr>
          <w:rFonts w:ascii="Calibri" w:eastAsia="Calibri" w:hAnsi="Calibri" w:cs="Times New Roman"/>
          <w:sz w:val="24"/>
          <w:szCs w:val="24"/>
        </w:rPr>
        <w:t>isi</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dari</w:t>
      </w:r>
      <w:proofErr w:type="spellEnd"/>
      <w:r>
        <w:rPr>
          <w:rFonts w:ascii="Calibri" w:eastAsia="Calibri" w:hAnsi="Calibri" w:cs="Times New Roman"/>
          <w:sz w:val="24"/>
          <w:szCs w:val="24"/>
        </w:rPr>
        <w:t xml:space="preserve"> </w:t>
      </w:r>
      <w:proofErr w:type="spellStart"/>
      <w:r>
        <w:rPr>
          <w:rFonts w:ascii="Calibri" w:eastAsia="Calibri" w:hAnsi="Calibri" w:cs="Times New Roman"/>
          <w:sz w:val="24"/>
          <w:szCs w:val="24"/>
        </w:rPr>
        <w:t>pasal</w:t>
      </w:r>
      <w:proofErr w:type="spellEnd"/>
      <w:r>
        <w:rPr>
          <w:rFonts w:ascii="Calibri" w:eastAsia="Calibri" w:hAnsi="Calibri" w:cs="Times New Roman"/>
          <w:sz w:val="24"/>
          <w:szCs w:val="24"/>
        </w:rPr>
        <w:t xml:space="preserve"> 45 BAB </w:t>
      </w:r>
      <w:proofErr w:type="gramStart"/>
      <w:r>
        <w:rPr>
          <w:rFonts w:ascii="Calibri" w:eastAsia="Calibri" w:hAnsi="Calibri" w:cs="Times New Roman"/>
          <w:sz w:val="24"/>
          <w:szCs w:val="24"/>
        </w:rPr>
        <w:t xml:space="preserve">XI  </w:t>
      </w:r>
      <w:proofErr w:type="spellStart"/>
      <w:r>
        <w:rPr>
          <w:rFonts w:ascii="Calibri" w:eastAsia="Calibri" w:hAnsi="Calibri" w:cs="Times New Roman"/>
          <w:sz w:val="24"/>
          <w:szCs w:val="24"/>
        </w:rPr>
        <w:t>Tentang</w:t>
      </w:r>
      <w:proofErr w:type="spellEnd"/>
      <w:proofErr w:type="gramEnd"/>
      <w:r>
        <w:rPr>
          <w:rFonts w:ascii="Calibri" w:eastAsia="Calibri" w:hAnsi="Calibri" w:cs="Times New Roman"/>
          <w:sz w:val="24"/>
          <w:szCs w:val="24"/>
        </w:rPr>
        <w:t xml:space="preserve"> UU ITE !</w:t>
      </w:r>
    </w:p>
    <w:p w:rsidR="00FD4289" w:rsidRPr="00FD4289" w:rsidRDefault="00FD4289" w:rsidP="00FD4289">
      <w:pPr>
        <w:spacing w:line="360" w:lineRule="auto"/>
        <w:jc w:val="both"/>
        <w:rPr>
          <w:rFonts w:ascii="Calibri" w:eastAsia="Calibri" w:hAnsi="Calibri" w:cs="Times New Roman"/>
          <w:sz w:val="24"/>
          <w:szCs w:val="24"/>
        </w:rPr>
      </w:pPr>
    </w:p>
    <w:p w:rsidR="00FD4289" w:rsidRPr="00FD4289" w:rsidRDefault="00FD4289" w:rsidP="00FD4289">
      <w:pPr>
        <w:spacing w:line="360" w:lineRule="auto"/>
        <w:jc w:val="both"/>
        <w:rPr>
          <w:rFonts w:ascii="Calibri" w:eastAsia="Calibri" w:hAnsi="Calibri" w:cs="Times New Roman"/>
          <w:b/>
          <w:i/>
          <w:sz w:val="24"/>
          <w:szCs w:val="24"/>
        </w:rPr>
      </w:pPr>
      <w:proofErr w:type="spellStart"/>
      <w:r w:rsidRPr="00FD4289">
        <w:rPr>
          <w:rFonts w:ascii="Calibri" w:eastAsia="Calibri" w:hAnsi="Calibri" w:cs="Times New Roman"/>
          <w:b/>
          <w:i/>
          <w:sz w:val="24"/>
          <w:szCs w:val="24"/>
        </w:rPr>
        <w:t>Selamat</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mengerjakan</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semoga</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sukses</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Masa</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depan</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menanti</w:t>
      </w:r>
      <w:proofErr w:type="spellEnd"/>
      <w:r w:rsidRPr="00FD4289">
        <w:rPr>
          <w:rFonts w:ascii="Calibri" w:eastAsia="Calibri" w:hAnsi="Calibri" w:cs="Times New Roman"/>
          <w:b/>
          <w:i/>
          <w:sz w:val="24"/>
          <w:szCs w:val="24"/>
        </w:rPr>
        <w:t xml:space="preserve"> </w:t>
      </w:r>
      <w:proofErr w:type="spellStart"/>
      <w:r w:rsidRPr="00FD4289">
        <w:rPr>
          <w:rFonts w:ascii="Calibri" w:eastAsia="Calibri" w:hAnsi="Calibri" w:cs="Times New Roman"/>
          <w:b/>
          <w:i/>
          <w:sz w:val="24"/>
          <w:szCs w:val="24"/>
        </w:rPr>
        <w:t>anda</w:t>
      </w:r>
      <w:proofErr w:type="spellEnd"/>
      <w:r w:rsidRPr="00FD4289">
        <w:rPr>
          <w:rFonts w:ascii="Calibri" w:eastAsia="Calibri" w:hAnsi="Calibri" w:cs="Times New Roman"/>
          <w:b/>
          <w:i/>
          <w:sz w:val="24"/>
          <w:szCs w:val="24"/>
        </w:rPr>
        <w:t>….. !!!</w:t>
      </w:r>
    </w:p>
    <w:p w:rsidR="00DE3198" w:rsidRDefault="00DE3198" w:rsidP="00DE3198">
      <w:pPr>
        <w:pStyle w:val="ListParagraph"/>
        <w:numPr>
          <w:ilvl w:val="0"/>
          <w:numId w:val="2"/>
        </w:numPr>
        <w:rPr>
          <w:lang w:val="id-ID"/>
        </w:rPr>
      </w:pPr>
      <w:r>
        <w:rPr>
          <w:lang w:val="id-ID"/>
        </w:rPr>
        <w:t xml:space="preserve">Persamaan : </w:t>
      </w:r>
    </w:p>
    <w:p w:rsidR="00DE3198" w:rsidRPr="00DE3198" w:rsidRDefault="00DE3198" w:rsidP="00DE3198">
      <w:pPr>
        <w:pStyle w:val="ListParagraph"/>
        <w:numPr>
          <w:ilvl w:val="1"/>
          <w:numId w:val="2"/>
        </w:numPr>
        <w:rPr>
          <w:lang w:val="id-ID"/>
        </w:rPr>
      </w:pPr>
      <w:r w:rsidRPr="00DE3198">
        <w:rPr>
          <w:lang w:val="id-ID"/>
        </w:rPr>
        <w:t>Menyangkut atau berhubungan de</w:t>
      </w:r>
      <w:r>
        <w:rPr>
          <w:lang w:val="id-ID"/>
        </w:rPr>
        <w:t xml:space="preserve">ngan prilaku manusia, istilah </w:t>
      </w:r>
      <w:r w:rsidRPr="00DE3198">
        <w:rPr>
          <w:lang w:val="id-ID"/>
        </w:rPr>
        <w:t xml:space="preserve"> tersebut digunakan atau dipakai untuk manusia  </w:t>
      </w:r>
    </w:p>
    <w:p w:rsidR="00DE3198" w:rsidRPr="00DE3198" w:rsidRDefault="00DE3198" w:rsidP="00DE3198">
      <w:pPr>
        <w:pStyle w:val="ListParagraph"/>
        <w:numPr>
          <w:ilvl w:val="1"/>
          <w:numId w:val="2"/>
        </w:numPr>
        <w:rPr>
          <w:lang w:val="id-ID"/>
        </w:rPr>
      </w:pPr>
      <w:r w:rsidRPr="00DE3198">
        <w:rPr>
          <w:lang w:val="id-ID"/>
        </w:rPr>
        <w:t xml:space="preserve"> Keduanya mengatur prilaku m</w:t>
      </w:r>
      <w:r>
        <w:rPr>
          <w:lang w:val="id-ID"/>
        </w:rPr>
        <w:t>anusia secara normatif, artinya</w:t>
      </w:r>
      <w:r w:rsidRPr="00DE3198">
        <w:rPr>
          <w:lang w:val="id-ID"/>
        </w:rPr>
        <w:t xml:space="preserve">  memberi norma terhadap prilaku  manusia</w:t>
      </w:r>
    </w:p>
    <w:p w:rsidR="00DE3198" w:rsidRPr="00DE3198" w:rsidRDefault="00DE3198" w:rsidP="00DE3198">
      <w:pPr>
        <w:pStyle w:val="ListParagraph"/>
        <w:numPr>
          <w:ilvl w:val="1"/>
          <w:numId w:val="2"/>
        </w:numPr>
        <w:rPr>
          <w:lang w:val="id-ID"/>
        </w:rPr>
      </w:pPr>
      <w:r w:rsidRPr="00DE3198">
        <w:rPr>
          <w:lang w:val="id-ID"/>
        </w:rPr>
        <w:t>Misalnya apa yang boleh dilakukan, apa yang tidak boleh  dilakukan oleh manusia</w:t>
      </w:r>
    </w:p>
    <w:p w:rsidR="00EA00A3" w:rsidRDefault="00DE3198" w:rsidP="00EA00A3">
      <w:pPr>
        <w:pStyle w:val="ListParagraph"/>
        <w:numPr>
          <w:ilvl w:val="1"/>
          <w:numId w:val="2"/>
        </w:numPr>
        <w:rPr>
          <w:lang w:val="id-ID"/>
        </w:rPr>
      </w:pPr>
      <w:r w:rsidRPr="00DE3198">
        <w:rPr>
          <w:lang w:val="id-ID"/>
        </w:rPr>
        <w:t>Oleh karena sifatnya normatif maka kedua istilah tersebut sering   dicampur adukan</w:t>
      </w:r>
    </w:p>
    <w:p w:rsidR="00EA00A3" w:rsidRDefault="00EA00A3" w:rsidP="00EA00A3">
      <w:pPr>
        <w:ind w:left="1080" w:hanging="371"/>
        <w:rPr>
          <w:lang w:val="id-ID"/>
        </w:rPr>
      </w:pPr>
      <w:r>
        <w:rPr>
          <w:lang w:val="id-ID"/>
        </w:rPr>
        <w:t>Perbedaan :</w:t>
      </w:r>
      <w:r w:rsidRPr="00EA00A3">
        <w:t xml:space="preserve"> </w:t>
      </w:r>
    </w:p>
    <w:p w:rsidR="00EA00A3" w:rsidRDefault="00EA00A3" w:rsidP="00EA00A3">
      <w:pPr>
        <w:pStyle w:val="ListParagraph"/>
        <w:numPr>
          <w:ilvl w:val="0"/>
          <w:numId w:val="4"/>
        </w:numPr>
        <w:ind w:left="1418"/>
        <w:rPr>
          <w:lang w:val="id-ID"/>
        </w:rPr>
      </w:pPr>
      <w:r w:rsidRPr="00EA00A3">
        <w:rPr>
          <w:lang w:val="id-ID"/>
        </w:rPr>
        <w:t xml:space="preserve">Etiket bersifat sangat relatif. Artinya Tidak sopan pada suatu kelompok masyarakat tertentu, bisa jadi tidak menjadi masalah pada kelompok masyarakat lain. Mendahak pada waktu makan merupakan pelanggaran terhadap etiket yang bersifat relatif, </w:t>
      </w:r>
    </w:p>
    <w:p w:rsidR="00EA00A3" w:rsidRDefault="00EA00A3" w:rsidP="00EA00A3">
      <w:pPr>
        <w:pStyle w:val="ListParagraph"/>
        <w:numPr>
          <w:ilvl w:val="0"/>
          <w:numId w:val="4"/>
        </w:numPr>
        <w:ind w:left="1418"/>
        <w:rPr>
          <w:lang w:val="id-ID"/>
        </w:rPr>
      </w:pPr>
      <w:r w:rsidRPr="00EA00A3">
        <w:rPr>
          <w:lang w:val="id-ID"/>
        </w:rPr>
        <w:t xml:space="preserve">Etika yang bersifat absolut.  Artinya sementara membunuh atau mencuri merupakan pelanggaran terhadap nilai etika Itulah sebabnya, di mana pun dan kapan pun membunuh dan mencuri merupakan hal yang dipersalahkan. </w:t>
      </w:r>
    </w:p>
    <w:p w:rsidR="00EA00A3" w:rsidRDefault="00EA00A3" w:rsidP="00EA00A3">
      <w:pPr>
        <w:pStyle w:val="ListParagraph"/>
        <w:numPr>
          <w:ilvl w:val="0"/>
          <w:numId w:val="4"/>
        </w:numPr>
        <w:ind w:left="1418"/>
        <w:rPr>
          <w:lang w:val="id-ID"/>
        </w:rPr>
      </w:pPr>
      <w:r w:rsidRPr="00EA00A3">
        <w:rPr>
          <w:lang w:val="id-ID"/>
        </w:rPr>
        <w:t xml:space="preserve">Etiket lebih berhubungan dan melihat hal-hal yang bersifat lahiriah atau penampilan fisik, sementara etika lebih bersifat batiniah. </w:t>
      </w:r>
    </w:p>
    <w:p w:rsidR="00EA00A3" w:rsidRPr="00EA00A3" w:rsidRDefault="00EA00A3" w:rsidP="00EA00A3">
      <w:pPr>
        <w:pStyle w:val="ListParagraph"/>
        <w:numPr>
          <w:ilvl w:val="0"/>
          <w:numId w:val="4"/>
        </w:numPr>
        <w:ind w:left="1418"/>
        <w:rPr>
          <w:lang w:val="id-ID"/>
        </w:rPr>
      </w:pPr>
      <w:r w:rsidRPr="00EA00A3">
        <w:rPr>
          <w:lang w:val="id-ID"/>
        </w:rPr>
        <w:lastRenderedPageBreak/>
        <w:t>Itulah sebabnya, dalam rangka beretiket bisa saja seseorang bersikap munafik (musang berbulu domba), sementara dari sudut etika munafik merupakan sesuatu yang tidak etis. </w:t>
      </w:r>
    </w:p>
    <w:sectPr w:rsidR="00EA00A3" w:rsidRPr="00EA00A3" w:rsidSect="0012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B2FF2"/>
    <w:multiLevelType w:val="hybridMultilevel"/>
    <w:tmpl w:val="C862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42E39"/>
    <w:multiLevelType w:val="hybridMultilevel"/>
    <w:tmpl w:val="18DAEC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6411BFA"/>
    <w:multiLevelType w:val="hybridMultilevel"/>
    <w:tmpl w:val="FCB8C3A8"/>
    <w:lvl w:ilvl="0" w:tplc="FE00F06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7D3C4717"/>
    <w:multiLevelType w:val="hybridMultilevel"/>
    <w:tmpl w:val="D08AC0C0"/>
    <w:lvl w:ilvl="0" w:tplc="53D449A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89"/>
    <w:rsid w:val="00A313B0"/>
    <w:rsid w:val="00DE3198"/>
    <w:rsid w:val="00E52962"/>
    <w:rsid w:val="00EA00A3"/>
    <w:rsid w:val="00FD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1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acer</cp:lastModifiedBy>
  <cp:revision>4</cp:revision>
  <dcterms:created xsi:type="dcterms:W3CDTF">2015-04-15T00:03:00Z</dcterms:created>
  <dcterms:modified xsi:type="dcterms:W3CDTF">2015-04-17T09:08:00Z</dcterms:modified>
</cp:coreProperties>
</file>