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213B" w14:textId="2F69B3CB" w:rsidR="00444691" w:rsidRPr="00E81D16" w:rsidRDefault="00444691" w:rsidP="00444691">
      <w:pPr>
        <w:jc w:val="center"/>
        <w:rPr>
          <w:lang w:val="en-US"/>
        </w:rPr>
      </w:pPr>
      <w:r w:rsidRPr="00E81D16">
        <w:rPr>
          <w:b/>
          <w:bCs/>
          <w:lang w:val="en-US"/>
        </w:rPr>
        <w:t xml:space="preserve">Monologue </w:t>
      </w:r>
      <w:r>
        <w:rPr>
          <w:b/>
          <w:bCs/>
          <w:lang w:val="en-US"/>
        </w:rPr>
        <w:t>“</w:t>
      </w:r>
      <w:r w:rsidR="00AB4DD2" w:rsidRPr="00AB4DD2">
        <w:rPr>
          <w:b/>
          <w:bCs/>
          <w:lang w:val="en-US"/>
        </w:rPr>
        <w:t>PROGRAM DESIGN AND COMPUTER LANGUAGES</w:t>
      </w:r>
      <w:r>
        <w:rPr>
          <w:b/>
          <w:bCs/>
          <w:lang w:val="en-US"/>
        </w:rPr>
        <w:t xml:space="preserve">” </w:t>
      </w:r>
      <w:r>
        <w:rPr>
          <w:b/>
          <w:bCs/>
        </w:rPr>
        <w:t>Путята</w:t>
      </w:r>
      <w:r w:rsidRPr="00E81D16">
        <w:rPr>
          <w:b/>
          <w:bCs/>
          <w:lang w:val="en-US"/>
        </w:rPr>
        <w:t xml:space="preserve"> </w:t>
      </w:r>
      <w:r>
        <w:rPr>
          <w:b/>
          <w:bCs/>
        </w:rPr>
        <w:t>Михаил</w:t>
      </w:r>
      <w:r w:rsidRPr="00E81D16">
        <w:rPr>
          <w:b/>
          <w:bCs/>
          <w:lang w:val="en-US"/>
        </w:rPr>
        <w:t xml:space="preserve"> 5130201/30002</w:t>
      </w:r>
    </w:p>
    <w:p w14:paraId="7D38BFA1" w14:textId="77777777" w:rsidR="009E6C57" w:rsidRDefault="00444691" w:rsidP="009E6C57">
      <w:pPr>
        <w:jc w:val="center"/>
        <w:rPr>
          <w:lang w:val="en-US"/>
        </w:rPr>
      </w:pPr>
      <w:r>
        <w:rPr>
          <w:b/>
          <w:bCs/>
          <w:lang w:val="en-US"/>
        </w:rPr>
        <w:t xml:space="preserve">Active </w:t>
      </w:r>
      <w:r w:rsidRPr="00E81D16">
        <w:rPr>
          <w:b/>
          <w:bCs/>
          <w:lang w:val="en-US"/>
        </w:rPr>
        <w:t xml:space="preserve">Vocabulary: </w:t>
      </w:r>
      <w:r>
        <w:rPr>
          <w:b/>
          <w:bCs/>
          <w:lang w:val="en-US"/>
        </w:rPr>
        <w:t>32</w:t>
      </w:r>
      <w:r w:rsidRPr="00E81D16">
        <w:rPr>
          <w:b/>
          <w:bCs/>
          <w:lang w:val="en-US"/>
        </w:rPr>
        <w:t xml:space="preserve">; Total words: </w:t>
      </w:r>
      <w:r>
        <w:rPr>
          <w:b/>
          <w:bCs/>
          <w:lang w:val="en-US"/>
        </w:rPr>
        <w:t>603</w:t>
      </w:r>
    </w:p>
    <w:p w14:paraId="591D0F1B" w14:textId="260E0A58" w:rsidR="00444691" w:rsidRPr="00444691" w:rsidRDefault="009E6C57" w:rsidP="009E6C57">
      <w:pPr>
        <w:rPr>
          <w:lang w:val="en-US"/>
        </w:rPr>
      </w:pPr>
      <w:r w:rsidRPr="00444691">
        <w:rPr>
          <w:lang w:val="en-US"/>
        </w:rPr>
        <w:t xml:space="preserve"> </w:t>
      </w:r>
      <w:r w:rsidR="00444691" w:rsidRPr="00444691">
        <w:rPr>
          <w:lang w:val="en-US"/>
        </w:rPr>
        <w:br/>
        <w:t>Adele Goldberg once said that programming is more than an instrument</w:t>
      </w:r>
      <w:r w:rsidR="00841D18">
        <w:rPr>
          <w:lang w:val="en-US"/>
        </w:rPr>
        <w:t xml:space="preserve">, </w:t>
      </w:r>
      <w:r w:rsidR="00444691" w:rsidRPr="00444691">
        <w:rPr>
          <w:lang w:val="en-US"/>
        </w:rPr>
        <w:t xml:space="preserve">It’s a new way of thinking. This quote perfectly captures the essence of our topic. Let’s dive into </w:t>
      </w:r>
      <w:r w:rsidR="00841D18">
        <w:rPr>
          <w:lang w:val="en-US"/>
        </w:rPr>
        <w:t xml:space="preserve">the </w:t>
      </w:r>
      <w:r w:rsidR="00444691" w:rsidRPr="00444691">
        <w:rPr>
          <w:lang w:val="en-US"/>
        </w:rPr>
        <w:t>world</w:t>
      </w:r>
      <w:r w:rsidR="00841D18">
        <w:rPr>
          <w:lang w:val="en-US"/>
        </w:rPr>
        <w:t xml:space="preserve"> of programming languages</w:t>
      </w:r>
      <w:r w:rsidR="00F36D06">
        <w:t>.</w:t>
      </w:r>
      <w:r w:rsidR="00444691" w:rsidRPr="00444691">
        <w:rPr>
          <w:lang w:val="en-US"/>
        </w:rPr>
        <w:br/>
      </w:r>
      <w:r w:rsidR="00841D18">
        <w:rPr>
          <w:lang w:val="en-US"/>
        </w:rPr>
        <w:t>P</w:t>
      </w:r>
      <w:r w:rsidR="00444691" w:rsidRPr="00444691">
        <w:rPr>
          <w:lang w:val="en-US"/>
        </w:rPr>
        <w:t xml:space="preserve">rogramming languages </w:t>
      </w:r>
      <w:r w:rsidR="00444691" w:rsidRPr="00444691">
        <w:rPr>
          <w:highlight w:val="yellow"/>
          <w:lang w:val="en-US"/>
        </w:rPr>
        <w:t>allow us to communicate instructions to a machine</w:t>
      </w:r>
      <w:r w:rsidR="00444691" w:rsidRPr="00444691">
        <w:rPr>
          <w:lang w:val="en-US"/>
        </w:rPr>
        <w:t xml:space="preserve">, but not all are the same. Languages </w:t>
      </w:r>
      <w:r w:rsidR="00444691" w:rsidRPr="00444691">
        <w:rPr>
          <w:highlight w:val="yellow"/>
          <w:lang w:val="en-US"/>
        </w:rPr>
        <w:t>range from tiny scripts to huge systems</w:t>
      </w:r>
      <w:r w:rsidR="00444691" w:rsidRPr="00444691">
        <w:rPr>
          <w:lang w:val="en-US"/>
        </w:rPr>
        <w:t>, falling into types like low-level</w:t>
      </w:r>
      <w:r w:rsidR="00126F06" w:rsidRPr="00126F06">
        <w:rPr>
          <w:lang w:val="en-US"/>
        </w:rPr>
        <w:t xml:space="preserve"> </w:t>
      </w:r>
      <w:r w:rsidR="00126F06">
        <w:rPr>
          <w:lang w:val="en-US"/>
        </w:rPr>
        <w:t xml:space="preserve">and </w:t>
      </w:r>
      <w:r w:rsidR="00126F06" w:rsidRPr="00444691">
        <w:rPr>
          <w:lang w:val="en-US"/>
        </w:rPr>
        <w:t>high-level</w:t>
      </w:r>
      <w:r w:rsidR="00841D18">
        <w:rPr>
          <w:lang w:val="en-US"/>
        </w:rPr>
        <w:t xml:space="preserve">. </w:t>
      </w:r>
      <w:r w:rsidR="00444691" w:rsidRPr="00444691">
        <w:rPr>
          <w:highlight w:val="yellow"/>
          <w:lang w:val="en-US"/>
        </w:rPr>
        <w:t>Programming languages contain constructs</w:t>
      </w:r>
      <w:r w:rsidR="00444691" w:rsidRPr="00444691">
        <w:rPr>
          <w:lang w:val="en-US"/>
        </w:rPr>
        <w:t xml:space="preserve"> to </w:t>
      </w:r>
      <w:r w:rsidR="00444691" w:rsidRPr="00444691">
        <w:rPr>
          <w:highlight w:val="yellow"/>
          <w:lang w:val="en-US"/>
        </w:rPr>
        <w:t>define and manipulate data structures</w:t>
      </w:r>
      <w:r w:rsidR="00841D18">
        <w:rPr>
          <w:highlight w:val="yellow"/>
          <w:lang w:val="en-US"/>
        </w:rPr>
        <w:t xml:space="preserve"> and</w:t>
      </w:r>
      <w:r w:rsidR="00444691" w:rsidRPr="00444691">
        <w:rPr>
          <w:highlight w:val="yellow"/>
          <w:lang w:val="en-US"/>
        </w:rPr>
        <w:t xml:space="preserve"> control the flow of execution</w:t>
      </w:r>
      <w:r w:rsidR="00444691" w:rsidRPr="00444691">
        <w:rPr>
          <w:lang w:val="en-US"/>
        </w:rPr>
        <w:t xml:space="preserve">. </w:t>
      </w:r>
      <w:r w:rsidR="00444691" w:rsidRPr="00444691">
        <w:rPr>
          <w:highlight w:val="yellow"/>
          <w:lang w:val="en-US"/>
        </w:rPr>
        <w:t>Turing complete languages</w:t>
      </w:r>
      <w:r w:rsidR="00444691" w:rsidRPr="00444691">
        <w:rPr>
          <w:lang w:val="en-US"/>
        </w:rPr>
        <w:t xml:space="preserve">, like Python or C++, can theoretically </w:t>
      </w:r>
      <w:r w:rsidR="00444691" w:rsidRPr="00444691">
        <w:rPr>
          <w:highlight w:val="yellow"/>
          <w:lang w:val="en-US"/>
        </w:rPr>
        <w:t>solve any computable problem</w:t>
      </w:r>
      <w:r w:rsidR="00444691" w:rsidRPr="00444691">
        <w:rPr>
          <w:lang w:val="en-US"/>
        </w:rPr>
        <w:t>, proving their versatility.</w:t>
      </w:r>
      <w:r w:rsidR="00444691" w:rsidRPr="00444691">
        <w:rPr>
          <w:lang w:val="en-US"/>
        </w:rPr>
        <w:br/>
      </w:r>
      <w:r w:rsidR="00E41927">
        <w:rPr>
          <w:lang w:val="en"/>
        </w:rPr>
        <w:t>Programming languages</w:t>
      </w:r>
      <w:r w:rsidR="00E41927" w:rsidRPr="00841D18">
        <w:rPr>
          <w:lang w:val="en"/>
        </w:rPr>
        <w:t xml:space="preserve"> </w:t>
      </w:r>
      <w:r w:rsidR="00E41927" w:rsidRPr="00841D18">
        <w:rPr>
          <w:highlight w:val="yellow"/>
          <w:lang w:val="en"/>
        </w:rPr>
        <w:t>differ from natural languages</w:t>
      </w:r>
      <w:r w:rsidR="00E41927" w:rsidRPr="00841D18">
        <w:rPr>
          <w:lang w:val="en"/>
        </w:rPr>
        <w:t xml:space="preserve"> ​​in that they cannot </w:t>
      </w:r>
      <w:r w:rsidR="00E41927" w:rsidRPr="00841D18">
        <w:rPr>
          <w:highlight w:val="yellow"/>
          <w:lang w:val="en"/>
        </w:rPr>
        <w:t>be ambiguous</w:t>
      </w:r>
      <w:r w:rsidR="00E41927" w:rsidRPr="00841D18">
        <w:rPr>
          <w:lang w:val="en"/>
        </w:rPr>
        <w:t xml:space="preserve"> and cannot </w:t>
      </w:r>
      <w:r w:rsidR="00E41927" w:rsidRPr="00841D18">
        <w:rPr>
          <w:highlight w:val="yellow"/>
          <w:lang w:val="en"/>
        </w:rPr>
        <w:t>make small errors</w:t>
      </w:r>
      <w:r w:rsidR="00E41927" w:rsidRPr="00841D18">
        <w:rPr>
          <w:lang w:val="en"/>
        </w:rPr>
        <w:t>.</w:t>
      </w:r>
      <w:r>
        <w:rPr>
          <w:lang w:val="en-US"/>
        </w:rPr>
        <w:t xml:space="preserve"> </w:t>
      </w:r>
      <w:r w:rsidR="00444691" w:rsidRPr="00444691">
        <w:rPr>
          <w:lang w:val="en-US"/>
        </w:rPr>
        <w:t xml:space="preserve">As for trends, programmers increasingly </w:t>
      </w:r>
      <w:r w:rsidR="00444691" w:rsidRPr="00444691">
        <w:rPr>
          <w:highlight w:val="yellow"/>
          <w:lang w:val="en-US"/>
        </w:rPr>
        <w:t>solve problems using a higher level of abstraction</w:t>
      </w:r>
      <w:r w:rsidR="00444691" w:rsidRPr="00444691">
        <w:rPr>
          <w:lang w:val="en-US"/>
        </w:rPr>
        <w:t>, focusing on ideas rather than machine details.</w:t>
      </w:r>
      <w:r w:rsidR="00444691" w:rsidRPr="00444691">
        <w:rPr>
          <w:lang w:val="en-US"/>
        </w:rPr>
        <w:br/>
        <w:t xml:space="preserve">The </w:t>
      </w:r>
      <w:r w:rsidR="00444691" w:rsidRPr="00444691">
        <w:rPr>
          <w:highlight w:val="yellow"/>
          <w:lang w:val="en-US"/>
        </w:rPr>
        <w:t>first electrically powered digital computer</w:t>
      </w:r>
      <w:r w:rsidR="00FF28AB">
        <w:rPr>
          <w:lang w:val="en-US"/>
        </w:rPr>
        <w:t xml:space="preserve"> was </w:t>
      </w:r>
      <w:r w:rsidR="00444691" w:rsidRPr="00444691">
        <w:rPr>
          <w:lang w:val="en-US"/>
        </w:rPr>
        <w:t>ENIAC, used manual switches and cables.</w:t>
      </w:r>
      <w:r>
        <w:rPr>
          <w:lang w:val="en-US"/>
        </w:rPr>
        <w:t xml:space="preserve"> </w:t>
      </w:r>
      <w:r w:rsidR="00444691" w:rsidRPr="00444691">
        <w:rPr>
          <w:lang w:val="en-US"/>
        </w:rPr>
        <w:t xml:space="preserve">These primitive methods were </w:t>
      </w:r>
      <w:r w:rsidR="00444691" w:rsidRPr="00E41927">
        <w:rPr>
          <w:highlight w:val="yellow"/>
          <w:lang w:val="en-US"/>
        </w:rPr>
        <w:t>su</w:t>
      </w:r>
      <w:r w:rsidR="00444691" w:rsidRPr="00444691">
        <w:rPr>
          <w:highlight w:val="yellow"/>
          <w:lang w:val="en-US"/>
        </w:rPr>
        <w:t>perseded by a second generation of programming languages</w:t>
      </w:r>
      <w:r w:rsidR="00F36D06" w:rsidRPr="00F36D06">
        <w:rPr>
          <w:lang w:val="en-US"/>
        </w:rPr>
        <w:t xml:space="preserve"> </w:t>
      </w:r>
      <w:r w:rsidR="00444691" w:rsidRPr="00444691">
        <w:rPr>
          <w:lang w:val="en-US"/>
        </w:rPr>
        <w:t>—</w:t>
      </w:r>
      <w:r w:rsidR="00F36D06" w:rsidRPr="00F36D06">
        <w:rPr>
          <w:lang w:val="en-US"/>
        </w:rPr>
        <w:t xml:space="preserve"> </w:t>
      </w:r>
      <w:r w:rsidR="00444691" w:rsidRPr="00444691">
        <w:rPr>
          <w:highlight w:val="yellow"/>
          <w:lang w:val="en-US"/>
        </w:rPr>
        <w:t>assembly languages</w:t>
      </w:r>
      <w:r>
        <w:rPr>
          <w:lang w:val="en-US"/>
        </w:rPr>
        <w:t xml:space="preserve"> </w:t>
      </w:r>
      <w:r w:rsidR="00444691" w:rsidRPr="00444691">
        <w:rPr>
          <w:lang w:val="en-US"/>
        </w:rPr>
        <w:t>which replaced binary code with readable commands.</w:t>
      </w:r>
      <w:r w:rsidR="00444691" w:rsidRPr="00444691">
        <w:rPr>
          <w:lang w:val="en-US"/>
        </w:rPr>
        <w:br/>
      </w:r>
      <w:r w:rsidR="00E41927" w:rsidRPr="00E41927">
        <w:rPr>
          <w:lang w:val="en"/>
        </w:rPr>
        <w:t>I believe that a programming language compiler with a built-in AI code correctness analyzer would help many programmers in their work.</w:t>
      </w:r>
      <w:r w:rsidR="00444691" w:rsidRPr="00444691">
        <w:rPr>
          <w:lang w:val="en-US"/>
        </w:rPr>
        <w:br/>
        <w:t>To sum up, programming languages are bridges between human thought and machine action. Their design must balance speed, size, and simplicity</w:t>
      </w:r>
      <w:r w:rsidR="00E41927">
        <w:rPr>
          <w:lang w:val="en-US"/>
        </w:rPr>
        <w:t xml:space="preserve">. In conclusion, </w:t>
      </w:r>
      <w:r w:rsidR="00E41927" w:rsidRPr="00E41927">
        <w:rPr>
          <w:lang w:val="en"/>
        </w:rPr>
        <w:t>the existence of different programming languages ​​allows automation of any subject area.</w:t>
      </w:r>
    </w:p>
    <w:p w14:paraId="59C4B275" w14:textId="77777777" w:rsidR="007108AE" w:rsidRPr="00444691" w:rsidRDefault="007108AE">
      <w:pPr>
        <w:rPr>
          <w:lang w:val="en-US"/>
        </w:rPr>
      </w:pPr>
    </w:p>
    <w:sectPr w:rsidR="007108AE" w:rsidRPr="004446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DB"/>
    <w:rsid w:val="0003163B"/>
    <w:rsid w:val="00126F06"/>
    <w:rsid w:val="00377189"/>
    <w:rsid w:val="00444691"/>
    <w:rsid w:val="00481321"/>
    <w:rsid w:val="006C7DB2"/>
    <w:rsid w:val="007108AE"/>
    <w:rsid w:val="00841D18"/>
    <w:rsid w:val="0096599F"/>
    <w:rsid w:val="009E6C57"/>
    <w:rsid w:val="009F4EA9"/>
    <w:rsid w:val="00AB4DD2"/>
    <w:rsid w:val="00DD5B6D"/>
    <w:rsid w:val="00E30C23"/>
    <w:rsid w:val="00E41927"/>
    <w:rsid w:val="00F36D06"/>
    <w:rsid w:val="00FB2AF9"/>
    <w:rsid w:val="00FE7BDB"/>
    <w:rsid w:val="00FF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171AB"/>
  <w15:chartTrackingRefBased/>
  <w15:docId w15:val="{7F725773-0B23-48BE-93BF-A51E9B960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691"/>
  </w:style>
  <w:style w:type="paragraph" w:styleId="1">
    <w:name w:val="heading 1"/>
    <w:basedOn w:val="a"/>
    <w:next w:val="a"/>
    <w:link w:val="10"/>
    <w:uiPriority w:val="9"/>
    <w:qFormat/>
    <w:rsid w:val="00FE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B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B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B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B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B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B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B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B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B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B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Путята</dc:creator>
  <cp:keywords/>
  <dc:description/>
  <cp:lastModifiedBy>Михаил Путята</cp:lastModifiedBy>
  <cp:revision>4</cp:revision>
  <dcterms:created xsi:type="dcterms:W3CDTF">2025-05-13T21:36:00Z</dcterms:created>
  <dcterms:modified xsi:type="dcterms:W3CDTF">2025-05-14T14:25:00Z</dcterms:modified>
</cp:coreProperties>
</file>