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C213B" w14:textId="2F69B3CB" w:rsidR="00444691" w:rsidRPr="00E81D16" w:rsidRDefault="00444691" w:rsidP="00444691">
      <w:pPr>
        <w:jc w:val="center"/>
        <w:rPr>
          <w:lang w:val="en-US"/>
        </w:rPr>
      </w:pPr>
      <w:r w:rsidRPr="00E81D16">
        <w:rPr>
          <w:b/>
          <w:bCs/>
          <w:lang w:val="en-US"/>
        </w:rPr>
        <w:t xml:space="preserve">Monologue </w:t>
      </w:r>
      <w:r>
        <w:rPr>
          <w:b/>
          <w:bCs/>
          <w:lang w:val="en-US"/>
        </w:rPr>
        <w:t>“</w:t>
      </w:r>
      <w:r w:rsidR="00AB4DD2" w:rsidRPr="00AB4DD2">
        <w:rPr>
          <w:b/>
          <w:bCs/>
          <w:lang w:val="en-US"/>
        </w:rPr>
        <w:t>PROGRAM DESIGN AND COMPUTER LANGUAGES</w:t>
      </w:r>
      <w:r>
        <w:rPr>
          <w:b/>
          <w:bCs/>
          <w:lang w:val="en-US"/>
        </w:rPr>
        <w:t xml:space="preserve">” </w:t>
      </w:r>
      <w:r>
        <w:rPr>
          <w:b/>
          <w:bCs/>
        </w:rPr>
        <w:t>Путята</w:t>
      </w:r>
      <w:r w:rsidRPr="00E81D16">
        <w:rPr>
          <w:b/>
          <w:bCs/>
          <w:lang w:val="en-US"/>
        </w:rPr>
        <w:t xml:space="preserve"> </w:t>
      </w:r>
      <w:r>
        <w:rPr>
          <w:b/>
          <w:bCs/>
        </w:rPr>
        <w:t>Михаил</w:t>
      </w:r>
      <w:r w:rsidRPr="00E81D16">
        <w:rPr>
          <w:b/>
          <w:bCs/>
          <w:lang w:val="en-US"/>
        </w:rPr>
        <w:t xml:space="preserve"> 5130201/30002</w:t>
      </w:r>
    </w:p>
    <w:p w14:paraId="591D0F1B" w14:textId="0012452A" w:rsidR="00444691" w:rsidRPr="00C9382C" w:rsidRDefault="00444691" w:rsidP="00C9382C">
      <w:pPr>
        <w:jc w:val="center"/>
        <w:rPr>
          <w:b/>
          <w:bCs/>
          <w:lang w:val="en-US"/>
        </w:rPr>
      </w:pPr>
      <w:r>
        <w:rPr>
          <w:b/>
          <w:bCs/>
          <w:lang w:val="en-US"/>
        </w:rPr>
        <w:t xml:space="preserve">Active </w:t>
      </w:r>
      <w:r w:rsidRPr="00E81D16">
        <w:rPr>
          <w:b/>
          <w:bCs/>
          <w:lang w:val="en-US"/>
        </w:rPr>
        <w:t xml:space="preserve">Vocabulary: </w:t>
      </w:r>
      <w:r>
        <w:rPr>
          <w:b/>
          <w:bCs/>
          <w:lang w:val="en-US"/>
        </w:rPr>
        <w:t>32</w:t>
      </w:r>
      <w:r w:rsidRPr="00E81D16">
        <w:rPr>
          <w:b/>
          <w:bCs/>
          <w:lang w:val="en-US"/>
        </w:rPr>
        <w:t xml:space="preserve">; Total words: </w:t>
      </w:r>
      <w:r>
        <w:rPr>
          <w:b/>
          <w:bCs/>
          <w:lang w:val="en-US"/>
        </w:rPr>
        <w:t>603</w:t>
      </w:r>
    </w:p>
    <w:tbl>
      <w:tblPr>
        <w:tblStyle w:val="ac"/>
        <w:tblW w:w="0" w:type="auto"/>
        <w:tblLook w:val="04A0" w:firstRow="1" w:lastRow="0" w:firstColumn="1" w:lastColumn="0" w:noHBand="0" w:noVBand="1"/>
      </w:tblPr>
      <w:tblGrid>
        <w:gridCol w:w="3369"/>
        <w:gridCol w:w="5976"/>
      </w:tblGrid>
      <w:tr w:rsidR="00C9382C" w:rsidRPr="00C9382C" w14:paraId="07B70EC0" w14:textId="77777777" w:rsidTr="00C9382C">
        <w:trPr>
          <w:trHeight w:val="2306"/>
        </w:trPr>
        <w:tc>
          <w:tcPr>
            <w:tcW w:w="3369" w:type="dxa"/>
            <w:tcBorders>
              <w:top w:val="single" w:sz="4" w:space="0" w:color="auto"/>
              <w:left w:val="single" w:sz="4" w:space="0" w:color="auto"/>
              <w:bottom w:val="single" w:sz="4" w:space="0" w:color="auto"/>
              <w:right w:val="single" w:sz="4" w:space="0" w:color="auto"/>
            </w:tcBorders>
          </w:tcPr>
          <w:p w14:paraId="3A5C1F9B" w14:textId="77777777" w:rsidR="00C9382C" w:rsidRPr="00C9382C" w:rsidRDefault="00C9382C" w:rsidP="00C9382C">
            <w:pPr>
              <w:spacing w:after="160" w:line="259" w:lineRule="auto"/>
              <w:rPr>
                <w:b/>
                <w:lang w:val="en-US"/>
              </w:rPr>
            </w:pPr>
            <w:r w:rsidRPr="00C9382C">
              <w:rPr>
                <w:b/>
                <w:lang w:val="en-US"/>
              </w:rPr>
              <w:t>Step 1. Introduction</w:t>
            </w:r>
          </w:p>
          <w:p w14:paraId="7B354084" w14:textId="77777777" w:rsidR="00C9382C" w:rsidRPr="00C9382C" w:rsidRDefault="00C9382C" w:rsidP="00C9382C">
            <w:pPr>
              <w:spacing w:after="160" w:line="259" w:lineRule="auto"/>
              <w:rPr>
                <w:b/>
                <w:lang w:val="en-US"/>
              </w:rPr>
            </w:pPr>
          </w:p>
          <w:p w14:paraId="44F90588" w14:textId="77777777" w:rsidR="00C9382C" w:rsidRPr="00C9382C" w:rsidRDefault="00C9382C" w:rsidP="00C9382C">
            <w:pPr>
              <w:spacing w:after="160" w:line="259" w:lineRule="auto"/>
              <w:rPr>
                <w:lang w:val="en-US"/>
              </w:rPr>
            </w:pPr>
            <w:r w:rsidRPr="00C9382C">
              <w:rPr>
                <w:lang w:val="en-US"/>
              </w:rPr>
              <w:t>1. Start with a hook sentence that will attract the listener’s attention, a quote, a proverb, etc.</w:t>
            </w:r>
          </w:p>
          <w:p w14:paraId="20561CBB" w14:textId="77777777" w:rsidR="00C9382C" w:rsidRPr="00C9382C" w:rsidRDefault="00C9382C" w:rsidP="00C9382C">
            <w:pPr>
              <w:spacing w:after="160" w:line="259" w:lineRule="auto"/>
              <w:rPr>
                <w:lang w:val="en-US"/>
              </w:rPr>
            </w:pPr>
            <w:r w:rsidRPr="00C9382C">
              <w:rPr>
                <w:lang w:val="en-US"/>
              </w:rPr>
              <w:t>2. Lead your speech steadily to the main part of your talk.</w:t>
            </w:r>
          </w:p>
          <w:p w14:paraId="2299021C" w14:textId="77777777" w:rsidR="00C9382C" w:rsidRPr="00C9382C" w:rsidRDefault="00C9382C" w:rsidP="00C9382C">
            <w:pPr>
              <w:spacing w:after="160" w:line="259" w:lineRule="auto"/>
              <w:rPr>
                <w:lang w:val="en-US"/>
              </w:rPr>
            </w:pPr>
            <w:r w:rsidRPr="00C9382C">
              <w:rPr>
                <w:lang w:val="en-US"/>
              </w:rPr>
              <w:t>3. The introduction may consist of 3-6 sentences.</w:t>
            </w:r>
          </w:p>
        </w:tc>
        <w:tc>
          <w:tcPr>
            <w:tcW w:w="5976" w:type="dxa"/>
            <w:tcBorders>
              <w:top w:val="single" w:sz="4" w:space="0" w:color="auto"/>
              <w:left w:val="single" w:sz="4" w:space="0" w:color="auto"/>
              <w:bottom w:val="single" w:sz="4" w:space="0" w:color="auto"/>
              <w:right w:val="single" w:sz="4" w:space="0" w:color="auto"/>
            </w:tcBorders>
          </w:tcPr>
          <w:p w14:paraId="671ABC4F" w14:textId="093978BB" w:rsidR="00C9382C" w:rsidRPr="00C9382C" w:rsidRDefault="00C9382C" w:rsidP="00C9382C">
            <w:pPr>
              <w:spacing w:after="160" w:line="259" w:lineRule="auto"/>
              <w:rPr>
                <w:b/>
                <w:bCs/>
                <w:lang w:val="en-US"/>
              </w:rPr>
            </w:pPr>
            <w:r w:rsidRPr="00444691">
              <w:rPr>
                <w:lang w:val="en-US"/>
              </w:rPr>
              <w:t>Adele Goldberg once said that programming is more than an instrument. It’s a new way of thinking. This quote perfectly captures the essence of our topic today. Programming languages and design are not just tools—they shape how we solve problems, interact with machines, and even understand the world. From the algorithms powering your phone to the code behind social media, these languages form the backbone of modern technology. Let’s dive into this fascinating world, exploring their history, design, and future.</w:t>
            </w:r>
          </w:p>
        </w:tc>
      </w:tr>
      <w:tr w:rsidR="00C9382C" w:rsidRPr="00C9382C" w14:paraId="12C29F0B" w14:textId="77777777" w:rsidTr="00C9382C">
        <w:tc>
          <w:tcPr>
            <w:tcW w:w="3369" w:type="dxa"/>
            <w:tcBorders>
              <w:top w:val="single" w:sz="4" w:space="0" w:color="auto"/>
              <w:left w:val="single" w:sz="4" w:space="0" w:color="auto"/>
              <w:bottom w:val="single" w:sz="4" w:space="0" w:color="auto"/>
              <w:right w:val="single" w:sz="4" w:space="0" w:color="auto"/>
            </w:tcBorders>
          </w:tcPr>
          <w:p w14:paraId="14BD8C62" w14:textId="77777777" w:rsidR="00C9382C" w:rsidRPr="00C9382C" w:rsidRDefault="00C9382C" w:rsidP="00C9382C">
            <w:pPr>
              <w:spacing w:after="160" w:line="259" w:lineRule="auto"/>
              <w:rPr>
                <w:b/>
                <w:lang w:val="en-US"/>
              </w:rPr>
            </w:pPr>
            <w:r w:rsidRPr="00C9382C">
              <w:rPr>
                <w:b/>
                <w:lang w:val="en-US"/>
              </w:rPr>
              <w:t>Step 2. Computer languages.</w:t>
            </w:r>
          </w:p>
          <w:p w14:paraId="46BF3AA8" w14:textId="77777777" w:rsidR="00C9382C" w:rsidRPr="00C9382C" w:rsidRDefault="00C9382C" w:rsidP="00C9382C">
            <w:pPr>
              <w:spacing w:after="160" w:line="259" w:lineRule="auto"/>
              <w:rPr>
                <w:lang w:val="en-US"/>
              </w:rPr>
            </w:pPr>
            <w:r w:rsidRPr="00C9382C">
              <w:rPr>
                <w:lang w:val="en-US"/>
              </w:rPr>
              <w:t>2.1. Types of computer languages.</w:t>
            </w:r>
          </w:p>
          <w:p w14:paraId="313A1B92" w14:textId="77777777" w:rsidR="00C9382C" w:rsidRPr="00C9382C" w:rsidRDefault="00C9382C" w:rsidP="00C9382C">
            <w:pPr>
              <w:spacing w:after="160" w:line="259" w:lineRule="auto"/>
              <w:rPr>
                <w:lang w:val="en-US"/>
              </w:rPr>
            </w:pPr>
          </w:p>
          <w:p w14:paraId="1D407008" w14:textId="77777777" w:rsidR="00C9382C" w:rsidRPr="00C9382C" w:rsidRDefault="00C9382C" w:rsidP="00C9382C">
            <w:pPr>
              <w:spacing w:after="160" w:line="259" w:lineRule="auto"/>
              <w:rPr>
                <w:lang w:val="en-US"/>
              </w:rPr>
            </w:pPr>
            <w:r w:rsidRPr="00C9382C">
              <w:rPr>
                <w:lang w:val="en-US"/>
              </w:rPr>
              <w:t>2.2. What traits are important for constituting a programming language?</w:t>
            </w:r>
          </w:p>
          <w:p w14:paraId="4C169B07" w14:textId="77777777" w:rsidR="00C9382C" w:rsidRPr="00C9382C" w:rsidRDefault="00C9382C" w:rsidP="00C9382C">
            <w:pPr>
              <w:spacing w:after="160" w:line="259" w:lineRule="auto"/>
              <w:rPr>
                <w:lang w:val="en-US"/>
              </w:rPr>
            </w:pPr>
          </w:p>
        </w:tc>
        <w:tc>
          <w:tcPr>
            <w:tcW w:w="5976" w:type="dxa"/>
            <w:tcBorders>
              <w:top w:val="single" w:sz="4" w:space="0" w:color="auto"/>
              <w:left w:val="single" w:sz="4" w:space="0" w:color="auto"/>
              <w:bottom w:val="single" w:sz="4" w:space="0" w:color="auto"/>
              <w:right w:val="single" w:sz="4" w:space="0" w:color="auto"/>
            </w:tcBorders>
          </w:tcPr>
          <w:p w14:paraId="1F5CB2D9" w14:textId="77777777" w:rsidR="00C9382C" w:rsidRPr="00444691" w:rsidRDefault="00C9382C" w:rsidP="00C9382C">
            <w:pPr>
              <w:rPr>
                <w:lang w:val="en-US"/>
              </w:rPr>
            </w:pPr>
            <w:r w:rsidRPr="00444691">
              <w:rPr>
                <w:lang w:val="en-US"/>
              </w:rPr>
              <w:t xml:space="preserve">To begin with, programming languages </w:t>
            </w:r>
            <w:r w:rsidRPr="00444691">
              <w:rPr>
                <w:highlight w:val="yellow"/>
                <w:lang w:val="en-US"/>
              </w:rPr>
              <w:t>allow us to communicate instructions to a machine</w:t>
            </w:r>
            <w:r w:rsidRPr="00444691">
              <w:rPr>
                <w:lang w:val="en-US"/>
              </w:rPr>
              <w:t xml:space="preserve">, but not all are the same. They </w:t>
            </w:r>
            <w:r w:rsidRPr="00444691">
              <w:rPr>
                <w:highlight w:val="yellow"/>
                <w:lang w:val="en-US"/>
              </w:rPr>
              <w:t>differ from natural languages</w:t>
            </w:r>
            <w:r w:rsidRPr="00444691">
              <w:rPr>
                <w:lang w:val="en-US"/>
              </w:rPr>
              <w:t xml:space="preserve"> in one critical way: they </w:t>
            </w:r>
            <w:r w:rsidRPr="00444691">
              <w:rPr>
                <w:highlight w:val="yellow"/>
                <w:lang w:val="en-US"/>
              </w:rPr>
              <w:t>require a great degree of precision and completeness</w:t>
            </w:r>
            <w:r w:rsidRPr="00444691">
              <w:rPr>
                <w:lang w:val="en-US"/>
              </w:rPr>
              <w:t xml:space="preserve">. For example, while humans can </w:t>
            </w:r>
            <w:r w:rsidRPr="00444691">
              <w:rPr>
                <w:highlight w:val="yellow"/>
                <w:lang w:val="en-US"/>
              </w:rPr>
              <w:t>be ambiguous</w:t>
            </w:r>
            <w:r w:rsidRPr="00444691">
              <w:rPr>
                <w:lang w:val="en-US"/>
              </w:rPr>
              <w:t xml:space="preserve"> or </w:t>
            </w:r>
            <w:r w:rsidRPr="00444691">
              <w:rPr>
                <w:highlight w:val="yellow"/>
                <w:lang w:val="en-US"/>
              </w:rPr>
              <w:t>make small errors</w:t>
            </w:r>
            <w:r w:rsidRPr="00444691">
              <w:rPr>
                <w:lang w:val="en-US"/>
              </w:rPr>
              <w:t xml:space="preserve"> and still be understood, a single typo can crash a program.</w:t>
            </w:r>
          </w:p>
          <w:p w14:paraId="4245E7B4" w14:textId="77777777" w:rsidR="00C9382C" w:rsidRPr="00444691" w:rsidRDefault="00C9382C" w:rsidP="00C9382C">
            <w:pPr>
              <w:rPr>
                <w:lang w:val="en-US"/>
              </w:rPr>
            </w:pPr>
            <w:r w:rsidRPr="00444691">
              <w:rPr>
                <w:lang w:val="en-US"/>
              </w:rPr>
              <w:t xml:space="preserve">Firstly, let’s categorize them. Languages </w:t>
            </w:r>
            <w:r w:rsidRPr="00444691">
              <w:rPr>
                <w:highlight w:val="yellow"/>
                <w:lang w:val="en-US"/>
              </w:rPr>
              <w:t>range from tiny scripts to huge systems</w:t>
            </w:r>
            <w:r w:rsidRPr="00444691">
              <w:rPr>
                <w:lang w:val="en-US"/>
              </w:rPr>
              <w:t xml:space="preserve">, falling into types like high-level (Python, Java) and low-level (Assembly, C). Additionally, </w:t>
            </w:r>
            <w:r w:rsidRPr="00444691">
              <w:rPr>
                <w:highlight w:val="yellow"/>
                <w:lang w:val="en-US"/>
              </w:rPr>
              <w:t>domain-specific programming languages</w:t>
            </w:r>
            <w:r w:rsidRPr="00444691">
              <w:rPr>
                <w:lang w:val="en-US"/>
              </w:rPr>
              <w:t xml:space="preserve"> like SQL (for databases) or HTML (for web pages) serve specific purposes, unlike general-purpose ones.</w:t>
            </w:r>
          </w:p>
          <w:p w14:paraId="0ED6B910" w14:textId="77777777" w:rsidR="00C9382C" w:rsidRPr="00444691" w:rsidRDefault="00C9382C" w:rsidP="00C9382C">
            <w:pPr>
              <w:rPr>
                <w:lang w:val="en-US"/>
              </w:rPr>
            </w:pPr>
            <w:r w:rsidRPr="00444691">
              <w:rPr>
                <w:lang w:val="en-US"/>
              </w:rPr>
              <w:t xml:space="preserve">What makes a language effective? </w:t>
            </w:r>
            <w:r w:rsidRPr="00444691">
              <w:rPr>
                <w:highlight w:val="yellow"/>
                <w:lang w:val="en-US"/>
              </w:rPr>
              <w:t>Programming languages contain constructs</w:t>
            </w:r>
            <w:r w:rsidRPr="00444691">
              <w:rPr>
                <w:lang w:val="en-US"/>
              </w:rPr>
              <w:t xml:space="preserve"> to </w:t>
            </w:r>
            <w:r w:rsidRPr="00444691">
              <w:rPr>
                <w:highlight w:val="yellow"/>
                <w:lang w:val="en-US"/>
              </w:rPr>
              <w:t>define and manipulate data structures, control the flow of execution</w:t>
            </w:r>
            <w:r w:rsidRPr="00444691">
              <w:rPr>
                <w:lang w:val="en-US"/>
              </w:rPr>
              <w:t xml:space="preserve">, and </w:t>
            </w:r>
            <w:r w:rsidRPr="00444691">
              <w:rPr>
                <w:highlight w:val="yellow"/>
                <w:lang w:val="en-US"/>
              </w:rPr>
              <w:t>perform computation</w:t>
            </w:r>
            <w:r w:rsidRPr="00444691">
              <w:rPr>
                <w:lang w:val="en-US"/>
              </w:rPr>
              <w:t xml:space="preserve">. A key trait is </w:t>
            </w:r>
            <w:r w:rsidRPr="00444691">
              <w:rPr>
                <w:highlight w:val="yellow"/>
                <w:lang w:val="en-US"/>
              </w:rPr>
              <w:t>expressive power</w:t>
            </w:r>
            <w:r w:rsidRPr="00444691">
              <w:rPr>
                <w:lang w:val="en-US"/>
              </w:rPr>
              <w:t xml:space="preserve">—how elegantly a language solves problems. </w:t>
            </w:r>
            <w:r w:rsidRPr="00444691">
              <w:rPr>
                <w:highlight w:val="yellow"/>
                <w:lang w:val="en-US"/>
              </w:rPr>
              <w:t>Turing complete languages</w:t>
            </w:r>
            <w:r w:rsidRPr="00444691">
              <w:rPr>
                <w:lang w:val="en-US"/>
              </w:rPr>
              <w:t xml:space="preserve">, like Python or C++, can theoretically </w:t>
            </w:r>
            <w:r w:rsidRPr="00444691">
              <w:rPr>
                <w:highlight w:val="yellow"/>
                <w:lang w:val="en-US"/>
              </w:rPr>
              <w:t>solve any computable problem</w:t>
            </w:r>
            <w:r w:rsidRPr="00444691">
              <w:rPr>
                <w:lang w:val="en-US"/>
              </w:rPr>
              <w:t xml:space="preserve">, proving their versatility. However, no language can </w:t>
            </w:r>
            <w:r w:rsidRPr="00444691">
              <w:rPr>
                <w:highlight w:val="yellow"/>
                <w:lang w:val="en-US"/>
              </w:rPr>
              <w:t>serve all purposes</w:t>
            </w:r>
            <w:r w:rsidRPr="00444691">
              <w:rPr>
                <w:lang w:val="en-US"/>
              </w:rPr>
              <w:t xml:space="preserve">, which explains the </w:t>
            </w:r>
            <w:r w:rsidRPr="00444691">
              <w:rPr>
                <w:highlight w:val="yellow"/>
                <w:lang w:val="en-US"/>
              </w:rPr>
              <w:t>need for diverse computer languages</w:t>
            </w:r>
            <w:r w:rsidRPr="00444691">
              <w:rPr>
                <w:lang w:val="en-US"/>
              </w:rPr>
              <w:t>.</w:t>
            </w:r>
          </w:p>
          <w:p w14:paraId="1A463742" w14:textId="77777777" w:rsidR="00C9382C" w:rsidRPr="00C9382C" w:rsidRDefault="00C9382C" w:rsidP="00C9382C">
            <w:pPr>
              <w:spacing w:after="160" w:line="259" w:lineRule="auto"/>
              <w:rPr>
                <w:lang w:val="en-US"/>
              </w:rPr>
            </w:pPr>
          </w:p>
        </w:tc>
      </w:tr>
      <w:tr w:rsidR="00C9382C" w:rsidRPr="00C9382C" w14:paraId="7F6737BE" w14:textId="77777777" w:rsidTr="00C9382C">
        <w:trPr>
          <w:trHeight w:val="1467"/>
        </w:trPr>
        <w:tc>
          <w:tcPr>
            <w:tcW w:w="3369" w:type="dxa"/>
            <w:tcBorders>
              <w:top w:val="single" w:sz="4" w:space="0" w:color="auto"/>
              <w:left w:val="single" w:sz="4" w:space="0" w:color="auto"/>
              <w:bottom w:val="single" w:sz="4" w:space="0" w:color="auto"/>
              <w:right w:val="single" w:sz="4" w:space="0" w:color="auto"/>
            </w:tcBorders>
          </w:tcPr>
          <w:p w14:paraId="4F5C2816" w14:textId="77777777" w:rsidR="00C9382C" w:rsidRPr="00C9382C" w:rsidRDefault="00C9382C" w:rsidP="00C9382C">
            <w:pPr>
              <w:spacing w:after="160" w:line="259" w:lineRule="auto"/>
              <w:rPr>
                <w:b/>
                <w:lang w:val="en-US"/>
              </w:rPr>
            </w:pPr>
            <w:r w:rsidRPr="00C9382C">
              <w:rPr>
                <w:b/>
                <w:lang w:val="en-US"/>
              </w:rPr>
              <w:t>Step 3. Program design.</w:t>
            </w:r>
          </w:p>
          <w:p w14:paraId="1D7AAB96" w14:textId="77777777" w:rsidR="00C9382C" w:rsidRPr="00C9382C" w:rsidRDefault="00C9382C" w:rsidP="00C9382C">
            <w:pPr>
              <w:spacing w:after="160" w:line="259" w:lineRule="auto"/>
              <w:rPr>
                <w:lang w:val="en-US"/>
              </w:rPr>
            </w:pPr>
            <w:r w:rsidRPr="00C9382C">
              <w:rPr>
                <w:lang w:val="en-US"/>
              </w:rPr>
              <w:t>3.1. How are programming languages different from natural languages?</w:t>
            </w:r>
          </w:p>
          <w:p w14:paraId="061559EF" w14:textId="77777777" w:rsidR="00C9382C" w:rsidRPr="00C9382C" w:rsidRDefault="00C9382C" w:rsidP="00C9382C">
            <w:pPr>
              <w:spacing w:after="160" w:line="259" w:lineRule="auto"/>
              <w:rPr>
                <w:lang w:val="en-US"/>
              </w:rPr>
            </w:pPr>
          </w:p>
          <w:p w14:paraId="7C27E164" w14:textId="77777777" w:rsidR="00C9382C" w:rsidRPr="00C9382C" w:rsidRDefault="00C9382C" w:rsidP="00C9382C">
            <w:pPr>
              <w:spacing w:after="160" w:line="259" w:lineRule="auto"/>
              <w:rPr>
                <w:lang w:val="en-US"/>
              </w:rPr>
            </w:pPr>
            <w:r w:rsidRPr="00C9382C">
              <w:rPr>
                <w:lang w:val="en-US"/>
              </w:rPr>
              <w:t>3.2. Speak about the trends in the development of programming languages.</w:t>
            </w:r>
          </w:p>
          <w:p w14:paraId="20FEA2AE" w14:textId="77777777" w:rsidR="00C9382C" w:rsidRPr="00C9382C" w:rsidRDefault="00C9382C" w:rsidP="00C9382C">
            <w:pPr>
              <w:spacing w:after="160" w:line="259" w:lineRule="auto"/>
              <w:rPr>
                <w:lang w:val="en-US"/>
              </w:rPr>
            </w:pPr>
          </w:p>
        </w:tc>
        <w:tc>
          <w:tcPr>
            <w:tcW w:w="5976" w:type="dxa"/>
            <w:tcBorders>
              <w:top w:val="single" w:sz="4" w:space="0" w:color="auto"/>
              <w:left w:val="single" w:sz="4" w:space="0" w:color="auto"/>
              <w:bottom w:val="single" w:sz="4" w:space="0" w:color="auto"/>
              <w:right w:val="single" w:sz="4" w:space="0" w:color="auto"/>
            </w:tcBorders>
          </w:tcPr>
          <w:p w14:paraId="47B54D68" w14:textId="77777777" w:rsidR="00C9382C" w:rsidRPr="00444691" w:rsidRDefault="00C9382C" w:rsidP="00C9382C">
            <w:pPr>
              <w:rPr>
                <w:lang w:val="en-US"/>
              </w:rPr>
            </w:pPr>
            <w:r w:rsidRPr="00444691">
              <w:rPr>
                <w:lang w:val="en-US"/>
              </w:rPr>
              <w:t xml:space="preserve">Now, how do programming languages differ from natural languages? In natural speech, we use metaphors and context. In contrast, code must </w:t>
            </w:r>
            <w:r w:rsidRPr="00444691">
              <w:rPr>
                <w:highlight w:val="yellow"/>
                <w:lang w:val="en-US"/>
              </w:rPr>
              <w:t>specify the external behavior</w:t>
            </w:r>
            <w:r w:rsidRPr="00444691">
              <w:rPr>
                <w:lang w:val="en-US"/>
              </w:rPr>
              <w:t xml:space="preserve"> of a program unambiguously. For instance, saying “make a sandwich” to a friend might work, but a robot needs step-by-step commands: take bread, add cheese, toast.</w:t>
            </w:r>
          </w:p>
          <w:p w14:paraId="63B3AFAC" w14:textId="456AC15A" w:rsidR="00C9382C" w:rsidRPr="00C9382C" w:rsidRDefault="00C9382C" w:rsidP="00C9382C">
            <w:pPr>
              <w:rPr>
                <w:lang w:val="en-US"/>
              </w:rPr>
            </w:pPr>
            <w:r w:rsidRPr="00444691">
              <w:rPr>
                <w:lang w:val="en-US"/>
              </w:rPr>
              <w:t xml:space="preserve">As for trends, languages </w:t>
            </w:r>
            <w:r w:rsidRPr="00444691">
              <w:rPr>
                <w:highlight w:val="yellow"/>
                <w:lang w:val="en-US"/>
              </w:rPr>
              <w:t>undergo constant modification</w:t>
            </w:r>
            <w:r w:rsidRPr="00444691">
              <w:rPr>
                <w:lang w:val="en-US"/>
              </w:rPr>
              <w:t xml:space="preserve"> to meet modern demands. Scripting languages like Python dominate fields like AI due to their simplicity, while newer languages like Rust </w:t>
            </w:r>
            <w:r w:rsidRPr="00444691">
              <w:rPr>
                <w:highlight w:val="yellow"/>
                <w:lang w:val="en-US"/>
              </w:rPr>
              <w:t>balance speed, size, and simplicity</w:t>
            </w:r>
            <w:r w:rsidRPr="00444691">
              <w:rPr>
                <w:lang w:val="en-US"/>
              </w:rPr>
              <w:t xml:space="preserve">. Moreover, programmers increasingly </w:t>
            </w:r>
            <w:r w:rsidRPr="00444691">
              <w:rPr>
                <w:highlight w:val="yellow"/>
                <w:lang w:val="en-US"/>
              </w:rPr>
              <w:t>solve problems using a higher level of abstraction</w:t>
            </w:r>
            <w:r w:rsidRPr="00444691">
              <w:rPr>
                <w:lang w:val="en-US"/>
              </w:rPr>
              <w:t>, focusing on ideas rather than machine details.</w:t>
            </w:r>
          </w:p>
        </w:tc>
      </w:tr>
      <w:tr w:rsidR="00C9382C" w:rsidRPr="00C9382C" w14:paraId="29229BFC" w14:textId="77777777" w:rsidTr="00C9382C">
        <w:trPr>
          <w:trHeight w:val="1843"/>
        </w:trPr>
        <w:tc>
          <w:tcPr>
            <w:tcW w:w="3369" w:type="dxa"/>
            <w:tcBorders>
              <w:top w:val="single" w:sz="4" w:space="0" w:color="auto"/>
              <w:left w:val="single" w:sz="4" w:space="0" w:color="auto"/>
              <w:bottom w:val="single" w:sz="4" w:space="0" w:color="auto"/>
              <w:right w:val="single" w:sz="4" w:space="0" w:color="auto"/>
            </w:tcBorders>
          </w:tcPr>
          <w:p w14:paraId="35D26132" w14:textId="77777777" w:rsidR="00C9382C" w:rsidRPr="00C9382C" w:rsidRDefault="00C9382C" w:rsidP="00C9382C">
            <w:pPr>
              <w:spacing w:after="160" w:line="259" w:lineRule="auto"/>
              <w:rPr>
                <w:b/>
                <w:lang w:val="en-US"/>
              </w:rPr>
            </w:pPr>
            <w:r w:rsidRPr="00C9382C">
              <w:rPr>
                <w:b/>
                <w:lang w:val="en-US"/>
              </w:rPr>
              <w:lastRenderedPageBreak/>
              <w:t>Step 4. History of programming languages</w:t>
            </w:r>
          </w:p>
          <w:p w14:paraId="62E787AA" w14:textId="77777777" w:rsidR="00C9382C" w:rsidRPr="00C9382C" w:rsidRDefault="00C9382C" w:rsidP="00C9382C">
            <w:pPr>
              <w:spacing w:after="160" w:line="259" w:lineRule="auto"/>
              <w:rPr>
                <w:b/>
                <w:lang w:val="en-US"/>
              </w:rPr>
            </w:pPr>
          </w:p>
          <w:p w14:paraId="674C700E" w14:textId="77777777" w:rsidR="00C9382C" w:rsidRPr="00C9382C" w:rsidRDefault="00C9382C" w:rsidP="00C9382C">
            <w:pPr>
              <w:spacing w:after="160" w:line="259" w:lineRule="auto"/>
              <w:rPr>
                <w:lang w:val="en-US"/>
              </w:rPr>
            </w:pPr>
            <w:r w:rsidRPr="00C9382C">
              <w:rPr>
                <w:lang w:val="en-US"/>
              </w:rPr>
              <w:t>4.1. The predecessors of programming languages. What were they?</w:t>
            </w:r>
          </w:p>
        </w:tc>
        <w:tc>
          <w:tcPr>
            <w:tcW w:w="5976" w:type="dxa"/>
            <w:tcBorders>
              <w:top w:val="single" w:sz="4" w:space="0" w:color="auto"/>
              <w:left w:val="single" w:sz="4" w:space="0" w:color="auto"/>
              <w:bottom w:val="single" w:sz="4" w:space="0" w:color="auto"/>
              <w:right w:val="single" w:sz="4" w:space="0" w:color="auto"/>
            </w:tcBorders>
          </w:tcPr>
          <w:p w14:paraId="587A549C" w14:textId="77777777" w:rsidR="00C9382C" w:rsidRPr="00444691" w:rsidRDefault="00C9382C" w:rsidP="00C9382C">
            <w:pPr>
              <w:rPr>
                <w:lang w:val="en-US"/>
              </w:rPr>
            </w:pPr>
            <w:r w:rsidRPr="00444691">
              <w:rPr>
                <w:lang w:val="en-US"/>
              </w:rPr>
              <w:t xml:space="preserve">Let’s rewind. Before modern languages, humans used </w:t>
            </w:r>
            <w:r w:rsidRPr="00444691">
              <w:rPr>
                <w:highlight w:val="yellow"/>
                <w:lang w:val="en-US"/>
              </w:rPr>
              <w:t>“programmable” looms</w:t>
            </w:r>
            <w:r w:rsidRPr="00444691">
              <w:rPr>
                <w:lang w:val="en-US"/>
              </w:rPr>
              <w:t xml:space="preserve"> in the 1800s, which wove patterns using punch cards—a concept later adopted by early computers. The </w:t>
            </w:r>
            <w:r w:rsidRPr="00444691">
              <w:rPr>
                <w:highlight w:val="yellow"/>
                <w:lang w:val="en-US"/>
              </w:rPr>
              <w:t>first electrically powered digital computer</w:t>
            </w:r>
            <w:r w:rsidRPr="00444691">
              <w:rPr>
                <w:lang w:val="en-US"/>
              </w:rPr>
              <w:t>, ENIAC (1945), used manual switches and cables.</w:t>
            </w:r>
          </w:p>
          <w:p w14:paraId="41DF2887" w14:textId="4FC6CD4A" w:rsidR="00C9382C" w:rsidRPr="00C9382C" w:rsidRDefault="00C9382C" w:rsidP="00C9382C">
            <w:pPr>
              <w:rPr>
                <w:lang w:val="en-US"/>
              </w:rPr>
            </w:pPr>
            <w:r w:rsidRPr="00444691">
              <w:rPr>
                <w:lang w:val="en-US"/>
              </w:rPr>
              <w:t>These primitive methods were su</w:t>
            </w:r>
            <w:r w:rsidRPr="00444691">
              <w:rPr>
                <w:highlight w:val="yellow"/>
                <w:lang w:val="en-US"/>
              </w:rPr>
              <w:t>perseded by a second generation of programming languages</w:t>
            </w:r>
            <w:r w:rsidRPr="00444691">
              <w:rPr>
                <w:lang w:val="en-US"/>
              </w:rPr>
              <w:t>—</w:t>
            </w:r>
            <w:r w:rsidRPr="00444691">
              <w:rPr>
                <w:highlight w:val="yellow"/>
                <w:lang w:val="en-US"/>
              </w:rPr>
              <w:t>assembly languages</w:t>
            </w:r>
            <w:r w:rsidRPr="00444691">
              <w:rPr>
                <w:lang w:val="en-US"/>
              </w:rPr>
              <w:t xml:space="preserve">—which replaced binary code with readable commands. However, they were still tied to hardware. The 1950s brought breakthroughs like Fortran and LISP, inspired by </w:t>
            </w:r>
            <w:r w:rsidRPr="00444691">
              <w:rPr>
                <w:highlight w:val="yellow"/>
                <w:lang w:val="en-US"/>
              </w:rPr>
              <w:t>Alonzo Church’s lambda calculus</w:t>
            </w:r>
            <w:r w:rsidRPr="00444691">
              <w:rPr>
                <w:lang w:val="en-US"/>
              </w:rPr>
              <w:t xml:space="preserve"> and </w:t>
            </w:r>
            <w:r w:rsidRPr="00444691">
              <w:rPr>
                <w:highlight w:val="yellow"/>
                <w:lang w:val="en-US"/>
              </w:rPr>
              <w:t>Alan Turing’s Turing machine</w:t>
            </w:r>
            <w:r w:rsidRPr="00444691">
              <w:rPr>
                <w:lang w:val="en-US"/>
              </w:rPr>
              <w:t xml:space="preserve">, which </w:t>
            </w:r>
            <w:r w:rsidRPr="00444691">
              <w:rPr>
                <w:highlight w:val="yellow"/>
                <w:lang w:val="en-US"/>
              </w:rPr>
              <w:t>provided mathematical abstractions for expressing algorithms</w:t>
            </w:r>
            <w:r w:rsidRPr="00444691">
              <w:rPr>
                <w:lang w:val="en-US"/>
              </w:rPr>
              <w:t xml:space="preserve">. Many modern languages, like Python, are </w:t>
            </w:r>
            <w:r w:rsidRPr="00444691">
              <w:rPr>
                <w:highlight w:val="yellow"/>
                <w:lang w:val="en-US"/>
              </w:rPr>
              <w:t>descendants</w:t>
            </w:r>
            <w:r w:rsidRPr="00444691">
              <w:rPr>
                <w:lang w:val="en-US"/>
              </w:rPr>
              <w:t xml:space="preserve"> of these early pioneers.</w:t>
            </w:r>
          </w:p>
        </w:tc>
      </w:tr>
      <w:tr w:rsidR="00C9382C" w:rsidRPr="00C9382C" w14:paraId="48B768ED" w14:textId="77777777" w:rsidTr="00C9382C">
        <w:trPr>
          <w:trHeight w:val="1349"/>
        </w:trPr>
        <w:tc>
          <w:tcPr>
            <w:tcW w:w="3369" w:type="dxa"/>
            <w:tcBorders>
              <w:top w:val="single" w:sz="4" w:space="0" w:color="auto"/>
              <w:left w:val="single" w:sz="4" w:space="0" w:color="auto"/>
              <w:bottom w:val="single" w:sz="4" w:space="0" w:color="auto"/>
              <w:right w:val="single" w:sz="4" w:space="0" w:color="auto"/>
            </w:tcBorders>
          </w:tcPr>
          <w:p w14:paraId="2FC6DD54" w14:textId="77777777" w:rsidR="00C9382C" w:rsidRPr="00C9382C" w:rsidRDefault="00C9382C" w:rsidP="00C9382C">
            <w:pPr>
              <w:spacing w:after="160" w:line="259" w:lineRule="auto"/>
              <w:rPr>
                <w:b/>
                <w:lang w:val="en-US"/>
              </w:rPr>
            </w:pPr>
            <w:r w:rsidRPr="00C9382C">
              <w:rPr>
                <w:b/>
                <w:lang w:val="en-US"/>
              </w:rPr>
              <w:t>Step 5. CREATIVE THINKING</w:t>
            </w:r>
          </w:p>
          <w:p w14:paraId="7B259DA1" w14:textId="77777777" w:rsidR="00C9382C" w:rsidRPr="00C9382C" w:rsidRDefault="00C9382C" w:rsidP="00C9382C">
            <w:pPr>
              <w:spacing w:after="160" w:line="259" w:lineRule="auto"/>
              <w:rPr>
                <w:lang w:val="en-US"/>
              </w:rPr>
            </w:pPr>
          </w:p>
          <w:p w14:paraId="6D1D1994" w14:textId="77777777" w:rsidR="00C9382C" w:rsidRPr="00C9382C" w:rsidRDefault="00C9382C" w:rsidP="00C9382C">
            <w:pPr>
              <w:spacing w:after="160" w:line="259" w:lineRule="auto"/>
              <w:rPr>
                <w:lang w:val="en-US"/>
              </w:rPr>
            </w:pPr>
            <w:r w:rsidRPr="00C9382C">
              <w:rPr>
                <w:lang w:val="en-US"/>
              </w:rPr>
              <w:t>Introduce your own extra idea(s) on program design and computer languages that hasn’t/haven’t been mentioned before. Substantiate your choice.</w:t>
            </w:r>
          </w:p>
          <w:p w14:paraId="106B38C8" w14:textId="77777777" w:rsidR="00C9382C" w:rsidRPr="00C9382C" w:rsidRDefault="00C9382C" w:rsidP="00C9382C">
            <w:pPr>
              <w:spacing w:after="160" w:line="259" w:lineRule="auto"/>
              <w:rPr>
                <w:lang w:val="en-US"/>
              </w:rPr>
            </w:pPr>
          </w:p>
        </w:tc>
        <w:tc>
          <w:tcPr>
            <w:tcW w:w="5976" w:type="dxa"/>
            <w:tcBorders>
              <w:top w:val="single" w:sz="4" w:space="0" w:color="auto"/>
              <w:left w:val="single" w:sz="4" w:space="0" w:color="auto"/>
              <w:bottom w:val="single" w:sz="4" w:space="0" w:color="auto"/>
              <w:right w:val="single" w:sz="4" w:space="0" w:color="auto"/>
            </w:tcBorders>
          </w:tcPr>
          <w:p w14:paraId="74BB18E8" w14:textId="74EB6478" w:rsidR="00C9382C" w:rsidRPr="00C9382C" w:rsidRDefault="00C9382C" w:rsidP="00C9382C">
            <w:pPr>
              <w:spacing w:after="160" w:line="259" w:lineRule="auto"/>
              <w:rPr>
                <w:lang w:val="en-US"/>
              </w:rPr>
            </w:pPr>
            <w:r w:rsidRPr="00444691">
              <w:rPr>
                <w:lang w:val="en-US"/>
              </w:rPr>
              <w:t xml:space="preserve">Here’s an idea: what if programming languages could learn from users? Imagine a language that adapts its syntax based on your habits, reducing errors and speeding up coding. For example, if you often write loops, it could auto-suggest optimizations. This would help </w:t>
            </w:r>
            <w:r w:rsidRPr="00444691">
              <w:rPr>
                <w:highlight w:val="yellow"/>
                <w:lang w:val="en-US"/>
              </w:rPr>
              <w:t>novices need simplicity</w:t>
            </w:r>
            <w:r w:rsidRPr="00444691">
              <w:rPr>
                <w:lang w:val="en-US"/>
              </w:rPr>
              <w:t xml:space="preserve"> while giving experts flexibility. Such innovation could </w:t>
            </w:r>
            <w:r w:rsidRPr="00444691">
              <w:rPr>
                <w:highlight w:val="yellow"/>
                <w:lang w:val="en-US"/>
              </w:rPr>
              <w:t xml:space="preserve">let </w:t>
            </w:r>
            <w:proofErr w:type="gramStart"/>
            <w:r w:rsidRPr="00444691">
              <w:rPr>
                <w:highlight w:val="yellow"/>
                <w:lang w:val="en-US"/>
              </w:rPr>
              <w:t>programmers</w:t>
            </w:r>
            <w:proofErr w:type="gramEnd"/>
            <w:r w:rsidRPr="00444691">
              <w:rPr>
                <w:highlight w:val="yellow"/>
                <w:lang w:val="en-US"/>
              </w:rPr>
              <w:t xml:space="preserve"> express ideas remote from simple translation</w:t>
            </w:r>
            <w:r w:rsidRPr="00444691">
              <w:rPr>
                <w:lang w:val="en-US"/>
              </w:rPr>
              <w:t>, blending AI with coding. After all, why shouldn’t our tools evolve as we do?</w:t>
            </w:r>
          </w:p>
        </w:tc>
      </w:tr>
      <w:tr w:rsidR="00C9382C" w:rsidRPr="00C9382C" w14:paraId="7995F1F5" w14:textId="77777777" w:rsidTr="00C9382C">
        <w:trPr>
          <w:trHeight w:val="423"/>
        </w:trPr>
        <w:tc>
          <w:tcPr>
            <w:tcW w:w="3369" w:type="dxa"/>
            <w:tcBorders>
              <w:top w:val="single" w:sz="4" w:space="0" w:color="auto"/>
              <w:left w:val="single" w:sz="4" w:space="0" w:color="auto"/>
              <w:bottom w:val="single" w:sz="4" w:space="0" w:color="auto"/>
              <w:right w:val="single" w:sz="4" w:space="0" w:color="auto"/>
            </w:tcBorders>
          </w:tcPr>
          <w:p w14:paraId="3F41349F" w14:textId="77777777" w:rsidR="00C9382C" w:rsidRPr="00C9382C" w:rsidRDefault="00C9382C" w:rsidP="00C9382C">
            <w:pPr>
              <w:spacing w:after="160" w:line="259" w:lineRule="auto"/>
              <w:rPr>
                <w:b/>
                <w:lang w:val="en-US"/>
              </w:rPr>
            </w:pPr>
            <w:r w:rsidRPr="00C9382C">
              <w:rPr>
                <w:b/>
                <w:lang w:val="en-US"/>
              </w:rPr>
              <w:t>Step 6. Conclusion</w:t>
            </w:r>
          </w:p>
          <w:p w14:paraId="438CA083" w14:textId="77777777" w:rsidR="00C9382C" w:rsidRPr="00C9382C" w:rsidRDefault="00C9382C" w:rsidP="00C9382C">
            <w:pPr>
              <w:spacing w:after="160" w:line="259" w:lineRule="auto"/>
              <w:rPr>
                <w:lang w:val="en-US"/>
              </w:rPr>
            </w:pPr>
          </w:p>
          <w:p w14:paraId="04F698E3" w14:textId="77777777" w:rsidR="00C9382C" w:rsidRPr="00C9382C" w:rsidRDefault="00C9382C" w:rsidP="00C9382C">
            <w:pPr>
              <w:spacing w:after="160" w:line="259" w:lineRule="auto"/>
              <w:rPr>
                <w:lang w:val="en-US"/>
              </w:rPr>
            </w:pPr>
            <w:r w:rsidRPr="00C9382C">
              <w:rPr>
                <w:lang w:val="en-US"/>
              </w:rPr>
              <w:t xml:space="preserve">Summarize the ideas of steps 2,3,4,5. </w:t>
            </w:r>
          </w:p>
          <w:p w14:paraId="0353E109" w14:textId="77777777" w:rsidR="00C9382C" w:rsidRPr="00C9382C" w:rsidRDefault="00C9382C" w:rsidP="00C9382C">
            <w:pPr>
              <w:spacing w:after="160" w:line="259" w:lineRule="auto"/>
              <w:rPr>
                <w:lang w:val="en-US"/>
              </w:rPr>
            </w:pPr>
          </w:p>
        </w:tc>
        <w:tc>
          <w:tcPr>
            <w:tcW w:w="5976" w:type="dxa"/>
            <w:tcBorders>
              <w:top w:val="single" w:sz="4" w:space="0" w:color="auto"/>
              <w:left w:val="single" w:sz="4" w:space="0" w:color="auto"/>
              <w:bottom w:val="single" w:sz="4" w:space="0" w:color="auto"/>
              <w:right w:val="single" w:sz="4" w:space="0" w:color="auto"/>
            </w:tcBorders>
          </w:tcPr>
          <w:p w14:paraId="6BF38DDB" w14:textId="78FA4DDB" w:rsidR="00C9382C" w:rsidRPr="00C9382C" w:rsidRDefault="00C9382C" w:rsidP="00C9382C">
            <w:pPr>
              <w:spacing w:after="160" w:line="259" w:lineRule="auto"/>
              <w:rPr>
                <w:lang w:val="en-US"/>
              </w:rPr>
            </w:pPr>
            <w:r w:rsidRPr="00444691">
              <w:rPr>
                <w:lang w:val="en-US"/>
              </w:rPr>
              <w:t xml:space="preserve">To sum up, programming languages are bridges between human thought and machine action. They </w:t>
            </w:r>
            <w:r w:rsidRPr="00444691">
              <w:rPr>
                <w:highlight w:val="yellow"/>
                <w:lang w:val="en-US"/>
              </w:rPr>
              <w:t>range in expertise</w:t>
            </w:r>
            <w:r w:rsidRPr="00444691">
              <w:rPr>
                <w:lang w:val="en-US"/>
              </w:rPr>
              <w:t xml:space="preserve">, from Assembly’s complexity to Python’s readability, and </w:t>
            </w:r>
            <w:r w:rsidRPr="00444691">
              <w:rPr>
                <w:highlight w:val="yellow"/>
                <w:lang w:val="en-US"/>
              </w:rPr>
              <w:t>control external devices</w:t>
            </w:r>
            <w:r w:rsidRPr="00444691">
              <w:rPr>
                <w:lang w:val="en-US"/>
              </w:rPr>
              <w:t xml:space="preserve">, powering everything from microwaves to Mars rovers. Their design must balance speed, size, and simplicity, while history shows they </w:t>
            </w:r>
            <w:r w:rsidRPr="00444691">
              <w:rPr>
                <w:highlight w:val="yellow"/>
                <w:lang w:val="en-US"/>
              </w:rPr>
              <w:t>fall into disuse</w:t>
            </w:r>
            <w:r w:rsidRPr="00444691">
              <w:rPr>
                <w:lang w:val="en-US"/>
              </w:rPr>
              <w:t xml:space="preserve"> if they </w:t>
            </w:r>
            <w:r w:rsidRPr="00444691">
              <w:rPr>
                <w:highlight w:val="yellow"/>
                <w:lang w:val="en-US"/>
              </w:rPr>
              <w:t>fail to be accepted</w:t>
            </w:r>
            <w:r w:rsidRPr="00444691">
              <w:rPr>
                <w:lang w:val="en-US"/>
              </w:rPr>
              <w:t xml:space="preserve"> by developers. Looking ahead, blending creativity with technical precision will keep shaping this field. As Goldberg hinted, programming isn’t just about code—it’s about reimagining what’s possible.</w:t>
            </w:r>
          </w:p>
        </w:tc>
      </w:tr>
    </w:tbl>
    <w:p w14:paraId="59C4B275" w14:textId="77777777" w:rsidR="007108AE" w:rsidRPr="00444691" w:rsidRDefault="007108AE">
      <w:pPr>
        <w:rPr>
          <w:lang w:val="en-US"/>
        </w:rPr>
      </w:pPr>
    </w:p>
    <w:sectPr w:rsidR="007108AE" w:rsidRPr="0044469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BDB"/>
    <w:rsid w:val="0003163B"/>
    <w:rsid w:val="00377189"/>
    <w:rsid w:val="00444691"/>
    <w:rsid w:val="00481321"/>
    <w:rsid w:val="006C7DB2"/>
    <w:rsid w:val="007108AE"/>
    <w:rsid w:val="0096599F"/>
    <w:rsid w:val="009F4EA9"/>
    <w:rsid w:val="00AB4DD2"/>
    <w:rsid w:val="00C9382C"/>
    <w:rsid w:val="00DD5B6D"/>
    <w:rsid w:val="00E96C8B"/>
    <w:rsid w:val="00FE7B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171AB"/>
  <w15:chartTrackingRefBased/>
  <w15:docId w15:val="{7F725773-0B23-48BE-93BF-A51E9B960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4691"/>
  </w:style>
  <w:style w:type="paragraph" w:styleId="1">
    <w:name w:val="heading 1"/>
    <w:basedOn w:val="a"/>
    <w:next w:val="a"/>
    <w:link w:val="10"/>
    <w:uiPriority w:val="9"/>
    <w:qFormat/>
    <w:rsid w:val="00FE7B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E7B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E7BD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E7BD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E7BD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E7B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E7B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E7B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E7B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7BD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E7BD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E7BD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E7BD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E7BD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E7BD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E7BDB"/>
    <w:rPr>
      <w:rFonts w:eastAsiaTheme="majorEastAsia" w:cstheme="majorBidi"/>
      <w:color w:val="595959" w:themeColor="text1" w:themeTint="A6"/>
    </w:rPr>
  </w:style>
  <w:style w:type="character" w:customStyle="1" w:styleId="80">
    <w:name w:val="Заголовок 8 Знак"/>
    <w:basedOn w:val="a0"/>
    <w:link w:val="8"/>
    <w:uiPriority w:val="9"/>
    <w:semiHidden/>
    <w:rsid w:val="00FE7BD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E7BDB"/>
    <w:rPr>
      <w:rFonts w:eastAsiaTheme="majorEastAsia" w:cstheme="majorBidi"/>
      <w:color w:val="272727" w:themeColor="text1" w:themeTint="D8"/>
    </w:rPr>
  </w:style>
  <w:style w:type="paragraph" w:styleId="a3">
    <w:name w:val="Title"/>
    <w:basedOn w:val="a"/>
    <w:next w:val="a"/>
    <w:link w:val="a4"/>
    <w:uiPriority w:val="10"/>
    <w:qFormat/>
    <w:rsid w:val="00FE7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E7B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7BD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E7BD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E7BDB"/>
    <w:pPr>
      <w:spacing w:before="160"/>
      <w:jc w:val="center"/>
    </w:pPr>
    <w:rPr>
      <w:i/>
      <w:iCs/>
      <w:color w:val="404040" w:themeColor="text1" w:themeTint="BF"/>
    </w:rPr>
  </w:style>
  <w:style w:type="character" w:customStyle="1" w:styleId="22">
    <w:name w:val="Цитата 2 Знак"/>
    <w:basedOn w:val="a0"/>
    <w:link w:val="21"/>
    <w:uiPriority w:val="29"/>
    <w:rsid w:val="00FE7BDB"/>
    <w:rPr>
      <w:i/>
      <w:iCs/>
      <w:color w:val="404040" w:themeColor="text1" w:themeTint="BF"/>
    </w:rPr>
  </w:style>
  <w:style w:type="paragraph" w:styleId="a7">
    <w:name w:val="List Paragraph"/>
    <w:basedOn w:val="a"/>
    <w:uiPriority w:val="34"/>
    <w:qFormat/>
    <w:rsid w:val="00FE7BDB"/>
    <w:pPr>
      <w:ind w:left="720"/>
      <w:contextualSpacing/>
    </w:pPr>
  </w:style>
  <w:style w:type="character" w:styleId="a8">
    <w:name w:val="Intense Emphasis"/>
    <w:basedOn w:val="a0"/>
    <w:uiPriority w:val="21"/>
    <w:qFormat/>
    <w:rsid w:val="00FE7BDB"/>
    <w:rPr>
      <w:i/>
      <w:iCs/>
      <w:color w:val="2F5496" w:themeColor="accent1" w:themeShade="BF"/>
    </w:rPr>
  </w:style>
  <w:style w:type="paragraph" w:styleId="a9">
    <w:name w:val="Intense Quote"/>
    <w:basedOn w:val="a"/>
    <w:next w:val="a"/>
    <w:link w:val="aa"/>
    <w:uiPriority w:val="30"/>
    <w:qFormat/>
    <w:rsid w:val="00FE7B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E7BDB"/>
    <w:rPr>
      <w:i/>
      <w:iCs/>
      <w:color w:val="2F5496" w:themeColor="accent1" w:themeShade="BF"/>
    </w:rPr>
  </w:style>
  <w:style w:type="character" w:styleId="ab">
    <w:name w:val="Intense Reference"/>
    <w:basedOn w:val="a0"/>
    <w:uiPriority w:val="32"/>
    <w:qFormat/>
    <w:rsid w:val="00FE7BDB"/>
    <w:rPr>
      <w:b/>
      <w:bCs/>
      <w:smallCaps/>
      <w:color w:val="2F5496" w:themeColor="accent1" w:themeShade="BF"/>
      <w:spacing w:val="5"/>
    </w:rPr>
  </w:style>
  <w:style w:type="table" w:styleId="ac">
    <w:name w:val="Table Grid"/>
    <w:basedOn w:val="a1"/>
    <w:uiPriority w:val="39"/>
    <w:rsid w:val="00C93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078543">
      <w:bodyDiv w:val="1"/>
      <w:marLeft w:val="0"/>
      <w:marRight w:val="0"/>
      <w:marTop w:val="0"/>
      <w:marBottom w:val="0"/>
      <w:divBdr>
        <w:top w:val="none" w:sz="0" w:space="0" w:color="auto"/>
        <w:left w:val="none" w:sz="0" w:space="0" w:color="auto"/>
        <w:bottom w:val="none" w:sz="0" w:space="0" w:color="auto"/>
        <w:right w:val="none" w:sz="0" w:space="0" w:color="auto"/>
      </w:divBdr>
    </w:div>
    <w:div w:id="1126506764">
      <w:bodyDiv w:val="1"/>
      <w:marLeft w:val="0"/>
      <w:marRight w:val="0"/>
      <w:marTop w:val="0"/>
      <w:marBottom w:val="0"/>
      <w:divBdr>
        <w:top w:val="none" w:sz="0" w:space="0" w:color="auto"/>
        <w:left w:val="none" w:sz="0" w:space="0" w:color="auto"/>
        <w:bottom w:val="none" w:sz="0" w:space="0" w:color="auto"/>
        <w:right w:val="none" w:sz="0" w:space="0" w:color="auto"/>
      </w:divBdr>
    </w:div>
    <w:div w:id="1446849524">
      <w:bodyDiv w:val="1"/>
      <w:marLeft w:val="0"/>
      <w:marRight w:val="0"/>
      <w:marTop w:val="0"/>
      <w:marBottom w:val="0"/>
      <w:divBdr>
        <w:top w:val="none" w:sz="0" w:space="0" w:color="auto"/>
        <w:left w:val="none" w:sz="0" w:space="0" w:color="auto"/>
        <w:bottom w:val="none" w:sz="0" w:space="0" w:color="auto"/>
        <w:right w:val="none" w:sz="0" w:space="0" w:color="auto"/>
      </w:divBdr>
    </w:div>
    <w:div w:id="2044359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767</Words>
  <Characters>4376</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Путята</dc:creator>
  <cp:keywords/>
  <dc:description/>
  <cp:lastModifiedBy>Михаил Путята</cp:lastModifiedBy>
  <cp:revision>3</cp:revision>
  <cp:lastPrinted>2025-05-14T20:57:00Z</cp:lastPrinted>
  <dcterms:created xsi:type="dcterms:W3CDTF">2025-05-13T21:36:00Z</dcterms:created>
  <dcterms:modified xsi:type="dcterms:W3CDTF">2025-05-14T20:58:00Z</dcterms:modified>
</cp:coreProperties>
</file>