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A7" w:rsidRPr="00FA30CD" w:rsidRDefault="00AA57A7" w:rsidP="00AA57A7">
      <w:pPr>
        <w:jc w:val="center"/>
        <w:rPr>
          <w:rFonts w:ascii="Times New Roman" w:hAnsi="Times New Roman" w:cs="Times New Roman"/>
          <w:b/>
          <w:sz w:val="72"/>
        </w:rPr>
      </w:pPr>
      <w:r w:rsidRPr="00FA30CD">
        <w:rPr>
          <w:rFonts w:ascii="Times New Roman" w:hAnsi="Times New Roman" w:cs="Times New Roman"/>
          <w:b/>
          <w:sz w:val="72"/>
        </w:rPr>
        <w:t>Wysokościomierz</w:t>
      </w:r>
    </w:p>
    <w:p w:rsidR="00AA57A7" w:rsidRPr="00FA30CD" w:rsidRDefault="00AA57A7" w:rsidP="00AA57A7">
      <w:pPr>
        <w:jc w:val="center"/>
        <w:rPr>
          <w:rFonts w:ascii="Times New Roman" w:hAnsi="Times New Roman" w:cs="Times New Roman"/>
          <w:sz w:val="44"/>
          <w:szCs w:val="44"/>
        </w:rPr>
      </w:pPr>
      <w:r w:rsidRPr="00FA30CD">
        <w:rPr>
          <w:rFonts w:ascii="Times New Roman" w:hAnsi="Times New Roman" w:cs="Times New Roman"/>
          <w:sz w:val="44"/>
          <w:szCs w:val="44"/>
        </w:rPr>
        <w:t>Dokumentacja techniczna</w:t>
      </w:r>
    </w:p>
    <w:p w:rsidR="00AA57A7" w:rsidRDefault="00AA57A7" w:rsidP="00AA57A7">
      <w:pPr>
        <w:jc w:val="center"/>
      </w:pPr>
    </w:p>
    <w:p w:rsidR="00FA30CD" w:rsidRDefault="00AA57A7" w:rsidP="00AA57A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3200" cy="4013200"/>
            <wp:effectExtent l="0" t="0" r="0" b="0"/>
            <wp:docPr id="1" name="Obraz 1" descr="cropped-Logo_PP.png – Czas Zawodowców – Politechnika Poznańs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Logo_PP.png – Czas Zawodowców – Politechnika Poznańsk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0CD" w:rsidRDefault="00FA30CD" w:rsidP="00AA57A7">
      <w:pPr>
        <w:jc w:val="center"/>
      </w:pPr>
    </w:p>
    <w:p w:rsidR="00FA30CD" w:rsidRDefault="00FA30CD" w:rsidP="00AA57A7">
      <w:pPr>
        <w:jc w:val="center"/>
      </w:pPr>
    </w:p>
    <w:p w:rsidR="00FA30CD" w:rsidRPr="00FA30CD" w:rsidRDefault="00FA30CD" w:rsidP="00FA30CD">
      <w:pPr>
        <w:jc w:val="right"/>
        <w:rPr>
          <w:sz w:val="28"/>
        </w:rPr>
      </w:pPr>
      <w:r w:rsidRPr="00FA30CD">
        <w:rPr>
          <w:sz w:val="28"/>
        </w:rPr>
        <w:t xml:space="preserve">Politechnika Poznańska </w:t>
      </w:r>
      <w:r w:rsidRPr="00FA30CD">
        <w:rPr>
          <w:sz w:val="28"/>
        </w:rPr>
        <w:br/>
        <w:t>Wydział Inżynierii Mechanicznej</w:t>
      </w:r>
      <w:r w:rsidRPr="00FA30CD">
        <w:rPr>
          <w:sz w:val="28"/>
        </w:rPr>
        <w:br/>
        <w:t>Mechatronika, semestr I</w:t>
      </w:r>
    </w:p>
    <w:p w:rsidR="00FA30CD" w:rsidRDefault="00FA30CD" w:rsidP="00FA30CD">
      <w:pPr>
        <w:jc w:val="right"/>
      </w:pPr>
      <w:r w:rsidRPr="00FA30CD">
        <w:rPr>
          <w:sz w:val="28"/>
        </w:rPr>
        <w:t>Krzysztof Puzio</w:t>
      </w:r>
      <w:r w:rsidRPr="00FA30CD">
        <w:rPr>
          <w:sz w:val="28"/>
        </w:rPr>
        <w:br/>
        <w:t>Jakub Skrzypczak</w:t>
      </w:r>
      <w:r w:rsidRPr="00FA30CD">
        <w:rPr>
          <w:sz w:val="28"/>
        </w:rPr>
        <w:br/>
        <w:t>Kamil Urban</w:t>
      </w:r>
    </w:p>
    <w:p w:rsidR="00FA30CD" w:rsidRDefault="00FA30CD" w:rsidP="00FA30CD">
      <w:pPr>
        <w:jc w:val="right"/>
      </w:pPr>
    </w:p>
    <w:p w:rsidR="00FA30CD" w:rsidRDefault="00FA30CD" w:rsidP="00FA30CD">
      <w:pPr>
        <w:jc w:val="center"/>
      </w:pPr>
      <w:r>
        <w:t>Poznań, 2022r.</w:t>
      </w:r>
    </w:p>
    <w:p w:rsidR="00FA30CD" w:rsidRPr="0065602D" w:rsidRDefault="00231F5A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lastRenderedPageBreak/>
        <w:t>Opis zagadnienia.</w:t>
      </w:r>
    </w:p>
    <w:p w:rsidR="00FA30CD" w:rsidRDefault="00FA30CD" w:rsidP="00053F58">
      <w:pPr>
        <w:ind w:firstLine="567"/>
        <w:jc w:val="both"/>
      </w:pPr>
      <w:r>
        <w:t xml:space="preserve">Wysokościomierz </w:t>
      </w:r>
      <w:r w:rsidR="00231F5A">
        <w:t xml:space="preserve"> to przyrząd pokładowy stosowany praktycznie we wszystkich rodzajach statków powietrznych. Jednym z głównych elementów jest barometr, który dzięki pomiarowi ciśnienia atmosferycznego wskazuje wysokość, na jakiej się znajduje. Posiada możliwość ustawienia ciśnienia odniesienia w celu prawidłowego skalibrowania. Ze względu na u</w:t>
      </w:r>
      <w:r w:rsidR="00053F58">
        <w:t>stawione ciśnienie wyróżnić możn</w:t>
      </w:r>
      <w:r w:rsidR="00231F5A">
        <w:t>a następujące rodzaje określania wysokości:</w:t>
      </w:r>
    </w:p>
    <w:p w:rsidR="00231F5A" w:rsidRDefault="00231F5A" w:rsidP="00053F58">
      <w:pPr>
        <w:pStyle w:val="Akapitzlist"/>
        <w:numPr>
          <w:ilvl w:val="0"/>
          <w:numId w:val="1"/>
        </w:numPr>
        <w:jc w:val="both"/>
      </w:pPr>
      <w:r>
        <w:t>wysokość względna:</w:t>
      </w:r>
    </w:p>
    <w:p w:rsidR="00231F5A" w:rsidRDefault="00231F5A" w:rsidP="00053F58">
      <w:pPr>
        <w:pStyle w:val="Akapitzlist"/>
        <w:numPr>
          <w:ilvl w:val="0"/>
          <w:numId w:val="2"/>
        </w:numPr>
        <w:jc w:val="both"/>
      </w:pPr>
      <w:r>
        <w:t xml:space="preserve">AAL - wysokość nad lotniskiem. </w:t>
      </w:r>
      <w:r w:rsidRPr="00231F5A">
        <w:t>Uzyskuje się ją poprzez ustawienie na wysokościomierzu rzeczywistego ciśnienia atmosferycznego na poziomie lotniska</w:t>
      </w:r>
      <w:r w:rsidR="00EA32DE">
        <w:t>.</w:t>
      </w:r>
      <w:r>
        <w:t xml:space="preserve"> </w:t>
      </w:r>
    </w:p>
    <w:p w:rsidR="00231F5A" w:rsidRDefault="00231F5A" w:rsidP="00053F58">
      <w:pPr>
        <w:pStyle w:val="Akapitzlist"/>
        <w:numPr>
          <w:ilvl w:val="0"/>
          <w:numId w:val="2"/>
        </w:numPr>
        <w:jc w:val="both"/>
      </w:pPr>
      <w:r>
        <w:t>AGL – wysokość nad poziomem gruntu</w:t>
      </w:r>
      <w:r w:rsidRPr="00231F5A">
        <w:t xml:space="preserve"> </w:t>
      </w:r>
      <w:r w:rsidR="00EA32DE">
        <w:t>.</w:t>
      </w:r>
    </w:p>
    <w:p w:rsidR="00EA32DE" w:rsidRDefault="00EA32DE" w:rsidP="00053F58">
      <w:pPr>
        <w:pStyle w:val="Akapitzlist"/>
        <w:numPr>
          <w:ilvl w:val="0"/>
          <w:numId w:val="1"/>
        </w:numPr>
        <w:jc w:val="both"/>
      </w:pPr>
      <w:r>
        <w:t xml:space="preserve">wysokość bezwzględna AMSL – wysokość nad poziomem morza, </w:t>
      </w:r>
      <w:r w:rsidRPr="00EA32DE">
        <w:t>uzyskiwana poprzez ustawienie ciśnienia panującego na średnim poziomie morza w danej chwili</w:t>
      </w:r>
      <w:r>
        <w:t>.</w:t>
      </w:r>
    </w:p>
    <w:p w:rsidR="00EA32DE" w:rsidRDefault="00EA32DE" w:rsidP="00053F58">
      <w:pPr>
        <w:pStyle w:val="Akapitzlist"/>
        <w:numPr>
          <w:ilvl w:val="0"/>
          <w:numId w:val="1"/>
        </w:numPr>
        <w:jc w:val="both"/>
      </w:pPr>
      <w:r>
        <w:t xml:space="preserve">wysokość ciśnieniowa - </w:t>
      </w:r>
      <w:r w:rsidRPr="00EA32DE">
        <w:t>wysokość wskazywana przez wysokościomierz po ustawieniu ciśnienia odniesienia na ciśnienie standardowe, czyli na średnim poziomie morza, przyjęte na 1013,25 </w:t>
      </w:r>
      <w:proofErr w:type="spellStart"/>
      <w:r>
        <w:t>hPa</w:t>
      </w:r>
      <w:proofErr w:type="spellEnd"/>
      <w:r>
        <w:t xml:space="preserve">. </w:t>
      </w:r>
    </w:p>
    <w:p w:rsidR="005E3A56" w:rsidRDefault="005E3A56" w:rsidP="005E3A56">
      <w:pPr>
        <w:pStyle w:val="Akapitzlist"/>
        <w:jc w:val="both"/>
      </w:pPr>
    </w:p>
    <w:p w:rsidR="005E3A56" w:rsidRDefault="005E3A56" w:rsidP="005E3A56">
      <w:pPr>
        <w:pStyle w:val="Akapitzlist"/>
        <w:jc w:val="both"/>
      </w:pPr>
    </w:p>
    <w:p w:rsidR="00053F58" w:rsidRPr="0065602D" w:rsidRDefault="0002149A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t xml:space="preserve">Opis </w:t>
      </w:r>
      <w:r w:rsidR="00053F58" w:rsidRPr="0065602D">
        <w:rPr>
          <w:b/>
        </w:rPr>
        <w:t>komponentów i sposób działania urządzenia.</w:t>
      </w:r>
    </w:p>
    <w:p w:rsidR="00053F58" w:rsidRDefault="00053F58" w:rsidP="00053F58">
      <w:pPr>
        <w:ind w:firstLine="567"/>
        <w:jc w:val="both"/>
      </w:pPr>
      <w:r>
        <w:t>Głównymi elementami składowy</w:t>
      </w:r>
      <w:r w:rsidR="008F4CE2">
        <w:t>mi opracowanego wysokościomierza</w:t>
      </w:r>
      <w:r>
        <w:t xml:space="preserve"> </w:t>
      </w:r>
      <w:r w:rsidR="008F4CE2">
        <w:t xml:space="preserve">zaznaczonymi na schemacie blokowym </w:t>
      </w:r>
      <w:r>
        <w:t>są:</w:t>
      </w:r>
    </w:p>
    <w:p w:rsidR="00053F58" w:rsidRDefault="00053F58" w:rsidP="008866FB">
      <w:pPr>
        <w:pStyle w:val="Akapitzlist"/>
        <w:numPr>
          <w:ilvl w:val="0"/>
          <w:numId w:val="3"/>
        </w:numPr>
        <w:jc w:val="both"/>
      </w:pPr>
      <w:proofErr w:type="spellStart"/>
      <w:r>
        <w:t>ATtiny</w:t>
      </w:r>
      <w:proofErr w:type="spellEnd"/>
      <w:r>
        <w:t xml:space="preserve"> 3224 – mikrokontroler z rodziny AVR o maksymalnym taktowaniu CPU 20 MHz, posiadający 32 </w:t>
      </w:r>
      <w:proofErr w:type="spellStart"/>
      <w:r>
        <w:t>kB</w:t>
      </w:r>
      <w:proofErr w:type="spellEnd"/>
      <w:r>
        <w:t xml:space="preserve"> pamięci Flash 3kB SRAM. Zamknięty w 14-pinowej obudowie wyposażony w wejścia i wyjścia cyfrowe i analogowe. Jest odpowiedzialny za komunikację z pozostałymi komponentami, przetwarzanie otrzymanych danych i komunikację z komputerem PC.</w:t>
      </w:r>
    </w:p>
    <w:p w:rsidR="00053F58" w:rsidRDefault="00053F58" w:rsidP="008866FB">
      <w:pPr>
        <w:pStyle w:val="Akapitzlist"/>
        <w:numPr>
          <w:ilvl w:val="0"/>
          <w:numId w:val="3"/>
        </w:numPr>
        <w:jc w:val="both"/>
      </w:pPr>
      <w:r>
        <w:t xml:space="preserve">BMP280 – cyfrowy </w:t>
      </w:r>
      <w:r w:rsidR="000F25EC">
        <w:t>czujnik ciśnienia (co jest wykorzystywane w naszym projekcie)</w:t>
      </w:r>
      <w:r>
        <w:t xml:space="preserve"> </w:t>
      </w:r>
      <w:r w:rsidR="000F25EC">
        <w:t>oraz temperatury. U</w:t>
      </w:r>
      <w:r>
        <w:t>możliwia</w:t>
      </w:r>
      <w:r w:rsidR="000F25EC">
        <w:t xml:space="preserve"> on</w:t>
      </w:r>
      <w:r>
        <w:t xml:space="preserve"> pomiar ciśnienia w zakresie 300 – 1100 </w:t>
      </w:r>
      <w:proofErr w:type="spellStart"/>
      <w:r w:rsidR="003A69BD">
        <w:t>hPa</w:t>
      </w:r>
      <w:proofErr w:type="spellEnd"/>
      <w:r w:rsidR="003A69BD">
        <w:t xml:space="preserve"> z dokładnością</w:t>
      </w:r>
      <w:r>
        <w:t xml:space="preserve"> 1 </w:t>
      </w:r>
      <w:proofErr w:type="spellStart"/>
      <w:r>
        <w:t>hPa</w:t>
      </w:r>
      <w:proofErr w:type="spellEnd"/>
      <w:r w:rsidR="000F25EC">
        <w:t xml:space="preserve">. </w:t>
      </w:r>
    </w:p>
    <w:p w:rsidR="003A69BD" w:rsidRDefault="003A69BD" w:rsidP="008866FB">
      <w:pPr>
        <w:pStyle w:val="Akapitzlist"/>
        <w:numPr>
          <w:ilvl w:val="0"/>
          <w:numId w:val="3"/>
        </w:numPr>
        <w:jc w:val="both"/>
      </w:pPr>
      <w:r>
        <w:t>25Q</w:t>
      </w:r>
      <w:r w:rsidRPr="003A69BD">
        <w:t>128</w:t>
      </w:r>
      <w:r>
        <w:t xml:space="preserve">FVSQ – moduł pamięci Flash 128 </w:t>
      </w:r>
      <w:proofErr w:type="spellStart"/>
      <w:r>
        <w:t>Mb</w:t>
      </w:r>
      <w:proofErr w:type="spellEnd"/>
      <w:r>
        <w:t>.</w:t>
      </w:r>
    </w:p>
    <w:p w:rsidR="003A69BD" w:rsidRDefault="003A69BD" w:rsidP="008866FB">
      <w:pPr>
        <w:pStyle w:val="Akapitzlist"/>
        <w:numPr>
          <w:ilvl w:val="0"/>
          <w:numId w:val="3"/>
        </w:numPr>
        <w:jc w:val="both"/>
      </w:pPr>
      <w:r>
        <w:t xml:space="preserve">MIC5365/6 – stabilizator liniowy </w:t>
      </w:r>
      <w:r w:rsidR="008866FB">
        <w:t xml:space="preserve">LDO (ang. </w:t>
      </w:r>
      <w:proofErr w:type="spellStart"/>
      <w:r w:rsidR="008866FB">
        <w:t>Low</w:t>
      </w:r>
      <w:proofErr w:type="spellEnd"/>
      <w:r w:rsidR="008866FB">
        <w:t xml:space="preserve"> Drop-out)</w:t>
      </w:r>
      <w:r w:rsidR="000F25EC">
        <w:t>, którego napięcie wyjściowe to 3,3V.</w:t>
      </w:r>
      <w:r w:rsidR="008866FB">
        <w:t xml:space="preserve"> </w:t>
      </w:r>
    </w:p>
    <w:p w:rsidR="000F25EC" w:rsidRDefault="000F25EC" w:rsidP="008866FB">
      <w:pPr>
        <w:pStyle w:val="Akapitzlist"/>
        <w:numPr>
          <w:ilvl w:val="0"/>
          <w:numId w:val="3"/>
        </w:numPr>
        <w:jc w:val="both"/>
      </w:pPr>
      <w:r>
        <w:t>Bateria Li-</w:t>
      </w:r>
      <w:proofErr w:type="spellStart"/>
      <w:r>
        <w:t>pol</w:t>
      </w:r>
      <w:proofErr w:type="spellEnd"/>
      <w:r>
        <w:t xml:space="preserve"> 1S o pojemności 170mAh.</w:t>
      </w:r>
    </w:p>
    <w:p w:rsidR="008F4CE2" w:rsidRDefault="008F4CE2" w:rsidP="008F4CE2">
      <w:pPr>
        <w:pStyle w:val="Akapitzlist"/>
        <w:jc w:val="both"/>
      </w:pPr>
    </w:p>
    <w:p w:rsidR="008F4CE2" w:rsidRDefault="008F4CE2" w:rsidP="008F4CE2">
      <w:pPr>
        <w:pStyle w:val="Akapitzlist"/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976197" cy="2082800"/>
            <wp:effectExtent l="19050" t="0" r="0" b="0"/>
            <wp:docPr id="3" name="Obraz 1" descr="281119349_758597568856363_62897826343092183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1119349_758597568856363_6289782634309218315_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763" cy="208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E2" w:rsidRDefault="008F4CE2" w:rsidP="008F4CE2">
      <w:pPr>
        <w:pStyle w:val="Legenda"/>
        <w:ind w:left="720"/>
        <w:jc w:val="center"/>
      </w:pPr>
      <w:r>
        <w:t xml:space="preserve">Rysunek </w:t>
      </w:r>
      <w:r w:rsidR="00A9661B">
        <w:rPr>
          <w:noProof/>
        </w:rPr>
        <w:fldChar w:fldCharType="begin"/>
      </w:r>
      <w:r w:rsidR="00A9661B">
        <w:rPr>
          <w:noProof/>
        </w:rPr>
        <w:instrText xml:space="preserve"> SEQ Rysunek \* ARABIC </w:instrText>
      </w:r>
      <w:r w:rsidR="00A9661B">
        <w:rPr>
          <w:noProof/>
        </w:rPr>
        <w:fldChar w:fldCharType="separate"/>
      </w:r>
      <w:r w:rsidR="005E69F7">
        <w:rPr>
          <w:noProof/>
        </w:rPr>
        <w:t>1</w:t>
      </w:r>
      <w:r w:rsidR="00A9661B">
        <w:rPr>
          <w:noProof/>
        </w:rPr>
        <w:fldChar w:fldCharType="end"/>
      </w:r>
      <w:r>
        <w:t>. Schemat blokowy urządzenia</w:t>
      </w:r>
    </w:p>
    <w:p w:rsidR="008F4CE2" w:rsidRDefault="008F4CE2" w:rsidP="008F4CE2">
      <w:pPr>
        <w:pStyle w:val="Akapitzlist"/>
        <w:jc w:val="both"/>
      </w:pPr>
    </w:p>
    <w:p w:rsidR="000F25EC" w:rsidRDefault="008866FB" w:rsidP="00640F05">
      <w:pPr>
        <w:jc w:val="both"/>
      </w:pPr>
      <w:r>
        <w:t>Napięciem panującym w układzie jest 3,3 V uzyskiwane</w:t>
      </w:r>
      <w:r w:rsidR="000F25EC">
        <w:t xml:space="preserve"> z baterii</w:t>
      </w:r>
      <w:r>
        <w:t xml:space="preserve"> na stabilizatorze LDO</w:t>
      </w:r>
      <w:r w:rsidR="000F25EC">
        <w:t xml:space="preserve"> lub podawane bezpośrednio na piny płytki</w:t>
      </w:r>
      <w:r>
        <w:t>.</w:t>
      </w:r>
      <w:r w:rsidR="000F25EC">
        <w:t xml:space="preserve"> Podyktowane jest to napięciem</w:t>
      </w:r>
      <w:r>
        <w:t xml:space="preserve"> pracy </w:t>
      </w:r>
      <w:r w:rsidR="006B7BF1">
        <w:t>barometru</w:t>
      </w:r>
      <w:r w:rsidR="000F25EC">
        <w:t xml:space="preserve"> oraz pamięci </w:t>
      </w:r>
      <w:proofErr w:type="spellStart"/>
      <w:r w:rsidR="000F25EC">
        <w:t>flash</w:t>
      </w:r>
      <w:proofErr w:type="spellEnd"/>
      <w:r w:rsidR="000F25EC">
        <w:t>.</w:t>
      </w:r>
      <w:r w:rsidR="006B7BF1">
        <w:t xml:space="preserve"> </w:t>
      </w:r>
    </w:p>
    <w:p w:rsidR="000F25EC" w:rsidRDefault="000F25EC" w:rsidP="00640F05">
      <w:pPr>
        <w:jc w:val="both"/>
      </w:pPr>
      <w:r>
        <w:t>Czujnik BMP280</w:t>
      </w:r>
      <w:r w:rsidR="006B7BF1">
        <w:t xml:space="preserve"> dokonuje pomiaru aktualnego ciśnienia i poprzez interfejs </w:t>
      </w:r>
      <w:r w:rsidR="00F35665">
        <w:t xml:space="preserve">SPI </w:t>
      </w:r>
      <w:r w:rsidR="008F4CE2">
        <w:t>wysyła</w:t>
      </w:r>
      <w:r w:rsidR="006B7BF1">
        <w:t xml:space="preserve"> odczyt do mikrokontrolera. Program</w:t>
      </w:r>
      <w:r>
        <w:t xml:space="preserve"> na</w:t>
      </w:r>
      <w:r w:rsidR="006B7BF1">
        <w:t xml:space="preserve"> </w:t>
      </w:r>
      <w:proofErr w:type="spellStart"/>
      <w:r w:rsidR="006B7BF1">
        <w:t>ATtiny</w:t>
      </w:r>
      <w:proofErr w:type="spellEnd"/>
      <w:r w:rsidR="006B7BF1">
        <w:t xml:space="preserve"> na podstawie otrzymanych danych </w:t>
      </w:r>
      <w:r>
        <w:t xml:space="preserve">oraz ciśnienia zapisanego w jego pamięci EEPROM </w:t>
      </w:r>
      <w:r w:rsidR="006B7BF1">
        <w:t>wyznacza wysokość na jakiej znajduje się aktualnie urządzenie. Następnie zapisuje tą wartość do pamięci Flash, dzięki czemu można dokonać odczytu parametrów lotu po jego wykonaniu - urządzenie może działać jak „czarna skrzynka”.</w:t>
      </w:r>
      <w:r w:rsidR="006332C7">
        <w:t xml:space="preserve"> Na początku programu jest również sprawdzany rozmiar zapisanych danych i jeżeli przekroczył on połowę wielkości pamięci zapala się dioda oraz, jeżeli użytkownik jest podłączony do komputera, przekazywana jest odpowiedni komunikat.</w:t>
      </w:r>
      <w:r w:rsidR="006B7BF1">
        <w:t xml:space="preserve"> </w:t>
      </w:r>
    </w:p>
    <w:p w:rsidR="000F25EC" w:rsidRDefault="006B7BF1" w:rsidP="00640F05">
      <w:pPr>
        <w:jc w:val="both"/>
      </w:pPr>
      <w:r>
        <w:t xml:space="preserve">Dodatkowo poprzez komunikację UART z komputerem PC można dokonywać kalibracji wysokościomierza poprzez podanie wartości referencyjnej ciśnienia. </w:t>
      </w:r>
      <w:r w:rsidR="006D3C5C">
        <w:t>M</w:t>
      </w:r>
      <w:r w:rsidR="000F25EC">
        <w:t>ożliwe jest</w:t>
      </w:r>
      <w:r w:rsidR="006D3C5C">
        <w:t xml:space="preserve"> również przesłanie</w:t>
      </w:r>
      <w:r w:rsidR="000F25EC">
        <w:t xml:space="preserve"> przez program na komputerze ciśnienia panującego na poziomie morza dzięki podaniu aktualnej wysokości (</w:t>
      </w:r>
      <w:proofErr w:type="spellStart"/>
      <w:r w:rsidR="000F25EC">
        <w:t>n.p.p.m</w:t>
      </w:r>
      <w:proofErr w:type="spellEnd"/>
      <w:r>
        <w:t>.</w:t>
      </w:r>
      <w:r w:rsidR="006D3C5C">
        <w:t>),</w:t>
      </w:r>
      <w:r w:rsidR="000F25EC">
        <w:t xml:space="preserve"> odczycie z czujnika BMP280</w:t>
      </w:r>
      <w:r w:rsidR="006D3C5C">
        <w:t>, a następnie obliczeniu wartości ciśnienia</w:t>
      </w:r>
      <w:r w:rsidR="000F25EC">
        <w:t>.</w:t>
      </w:r>
      <w:r>
        <w:t xml:space="preserve"> </w:t>
      </w:r>
    </w:p>
    <w:p w:rsidR="00EA32DE" w:rsidRDefault="008F4CE2" w:rsidP="00640F05">
      <w:pPr>
        <w:jc w:val="both"/>
      </w:pPr>
      <w:r>
        <w:t>W aplikacji na ko</w:t>
      </w:r>
      <w:r w:rsidR="000F25EC">
        <w:t xml:space="preserve">mputerze możliwe jest analizowanie wyników z pamięci </w:t>
      </w:r>
      <w:proofErr w:type="spellStart"/>
      <w:r w:rsidR="000F25EC">
        <w:t>flash</w:t>
      </w:r>
      <w:proofErr w:type="spellEnd"/>
      <w:r w:rsidR="000F25EC">
        <w:t xml:space="preserve"> </w:t>
      </w:r>
      <w:r>
        <w:t>w formie wykresu i zapisywane do pliku</w:t>
      </w:r>
      <w:r w:rsidR="000F25EC">
        <w:t xml:space="preserve"> .</w:t>
      </w:r>
      <w:proofErr w:type="spellStart"/>
      <w:r w:rsidR="000F25EC">
        <w:t>csv</w:t>
      </w:r>
      <w:proofErr w:type="spellEnd"/>
      <w:r>
        <w:t xml:space="preserve">. </w:t>
      </w:r>
      <w:r w:rsidR="006332C7">
        <w:t xml:space="preserve">Dodatkowo możliwe jest zbieranie aktualnych wskazań z czujnika, oraz czyszczenie pamięci </w:t>
      </w:r>
      <w:proofErr w:type="spellStart"/>
      <w:r w:rsidR="006332C7">
        <w:t>flash</w:t>
      </w:r>
      <w:proofErr w:type="spellEnd"/>
      <w:r w:rsidR="006332C7">
        <w:t>.</w:t>
      </w:r>
    </w:p>
    <w:p w:rsidR="005E3A56" w:rsidRDefault="005E3A56" w:rsidP="00640F05">
      <w:pPr>
        <w:jc w:val="both"/>
      </w:pPr>
    </w:p>
    <w:p w:rsidR="0065602D" w:rsidRPr="0065602D" w:rsidRDefault="0065602D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t>Dobór elementów</w:t>
      </w:r>
      <w:bookmarkStart w:id="0" w:name="_GoBack"/>
      <w:bookmarkEnd w:id="0"/>
    </w:p>
    <w:p w:rsidR="0065602D" w:rsidRDefault="005E3A56" w:rsidP="00640F05">
      <w:pPr>
        <w:jc w:val="both"/>
      </w:pPr>
      <w:r>
        <w:t>Rezystory do diod</w:t>
      </w:r>
      <w:r w:rsidR="0065602D">
        <w:t>:</w:t>
      </w:r>
    </w:p>
    <w:p w:rsidR="0065602D" w:rsidRDefault="00CE382C" w:rsidP="00640F05">
      <w:pPr>
        <w:jc w:val="both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3,3V-2V</m:t>
              </m:r>
            </m:num>
            <m:den>
              <m:r>
                <w:rPr>
                  <w:rFonts w:ascii="Cambria Math" w:hAnsi="Cambria Math"/>
                </w:rPr>
                <m:t>470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0,0032A</m:t>
          </m:r>
        </m:oMath>
      </m:oMathPara>
    </w:p>
    <w:p w:rsidR="0065602D" w:rsidRDefault="0065602D" w:rsidP="00640F05">
      <w:pPr>
        <w:jc w:val="both"/>
      </w:pPr>
    </w:p>
    <w:p w:rsidR="005E3A56" w:rsidRDefault="005E3A56" w:rsidP="00640F05">
      <w:pPr>
        <w:jc w:val="both"/>
      </w:pPr>
    </w:p>
    <w:p w:rsidR="00640F05" w:rsidRPr="0065602D" w:rsidRDefault="00640F05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lastRenderedPageBreak/>
        <w:t>Kosztorys.</w:t>
      </w:r>
    </w:p>
    <w:p w:rsidR="00957FE7" w:rsidRDefault="00957FE7" w:rsidP="00640F05">
      <w:pPr>
        <w:jc w:val="both"/>
      </w:pPr>
      <w:r>
        <w:t>Poniżej opisano przybliżony koszt komponentów składających się na wysokościomierz.</w:t>
      </w:r>
    </w:p>
    <w:p w:rsidR="00957FE7" w:rsidRDefault="00957FE7" w:rsidP="00957FE7">
      <w:pPr>
        <w:pStyle w:val="Legenda"/>
        <w:keepNext/>
      </w:pPr>
      <w:r>
        <w:t xml:space="preserve">Tabela </w:t>
      </w:r>
      <w:r w:rsidR="00A9661B">
        <w:rPr>
          <w:noProof/>
        </w:rPr>
        <w:fldChar w:fldCharType="begin"/>
      </w:r>
      <w:r w:rsidR="00A9661B">
        <w:rPr>
          <w:noProof/>
        </w:rPr>
        <w:instrText xml:space="preserve"> SEQ Tabela \* ARABIC </w:instrText>
      </w:r>
      <w:r w:rsidR="00A9661B">
        <w:rPr>
          <w:noProof/>
        </w:rPr>
        <w:fldChar w:fldCharType="separate"/>
      </w:r>
      <w:r>
        <w:rPr>
          <w:noProof/>
        </w:rPr>
        <w:t>1</w:t>
      </w:r>
      <w:r w:rsidR="00A9661B">
        <w:rPr>
          <w:noProof/>
        </w:rPr>
        <w:fldChar w:fldCharType="end"/>
      </w:r>
      <w:r>
        <w:t>. Kosztorys projektu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1475"/>
        <w:gridCol w:w="1424"/>
      </w:tblGrid>
      <w:tr w:rsidR="00640F05" w:rsidTr="00957FE7">
        <w:tc>
          <w:tcPr>
            <w:tcW w:w="3070" w:type="dxa"/>
          </w:tcPr>
          <w:p w:rsidR="00640F05" w:rsidRDefault="00640F05" w:rsidP="009F1FAC">
            <w:pPr>
              <w:jc w:val="center"/>
            </w:pPr>
            <w:r>
              <w:t>Nazwa komponentu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Ilość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Koszt brutto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 xml:space="preserve">Mikrokontroler </w:t>
            </w:r>
            <w:proofErr w:type="spellStart"/>
            <w:r>
              <w:t>ATtiny</w:t>
            </w:r>
            <w:proofErr w:type="spellEnd"/>
            <w:r>
              <w:t xml:space="preserve"> 3224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7,00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Moduł 25Q</w:t>
            </w:r>
            <w:r w:rsidRPr="003A69BD">
              <w:t>128</w:t>
            </w:r>
            <w:r>
              <w:t>FVSQ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20,00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Czujnik BMP280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20,00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Stabilizator MIC5365/6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3,00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Płytka PCB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9,00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Listwa żeńska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ok. 20 pinów</w:t>
            </w:r>
          </w:p>
        </w:tc>
        <w:tc>
          <w:tcPr>
            <w:tcW w:w="1424" w:type="dxa"/>
          </w:tcPr>
          <w:p w:rsidR="00640F05" w:rsidRDefault="00640F05" w:rsidP="009F1FAC">
            <w:pPr>
              <w:jc w:val="center"/>
            </w:pPr>
            <w:r>
              <w:t>1,00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Złącze</w:t>
            </w:r>
            <w:r w:rsidR="00957FE7">
              <w:t xml:space="preserve"> JST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1 szt.</w:t>
            </w:r>
          </w:p>
        </w:tc>
        <w:tc>
          <w:tcPr>
            <w:tcW w:w="1424" w:type="dxa"/>
          </w:tcPr>
          <w:p w:rsidR="00640F05" w:rsidRDefault="00957FE7" w:rsidP="009F1FAC">
            <w:pPr>
              <w:jc w:val="center"/>
            </w:pPr>
            <w:r>
              <w:t>3,00</w:t>
            </w:r>
          </w:p>
        </w:tc>
      </w:tr>
      <w:tr w:rsidR="00640F05" w:rsidTr="00957FE7">
        <w:tc>
          <w:tcPr>
            <w:tcW w:w="3070" w:type="dxa"/>
          </w:tcPr>
          <w:p w:rsidR="00640F05" w:rsidRDefault="00640F05" w:rsidP="00640F05">
            <w:pPr>
              <w:jc w:val="both"/>
            </w:pPr>
            <w:r>
              <w:t>Kondensatory</w:t>
            </w:r>
          </w:p>
        </w:tc>
        <w:tc>
          <w:tcPr>
            <w:tcW w:w="1475" w:type="dxa"/>
          </w:tcPr>
          <w:p w:rsidR="00640F05" w:rsidRDefault="00640F05" w:rsidP="009F1FAC">
            <w:pPr>
              <w:jc w:val="center"/>
            </w:pPr>
            <w:r>
              <w:t>4 szt.</w:t>
            </w:r>
          </w:p>
        </w:tc>
        <w:tc>
          <w:tcPr>
            <w:tcW w:w="1424" w:type="dxa"/>
          </w:tcPr>
          <w:p w:rsidR="00640F05" w:rsidRDefault="005A0C2C" w:rsidP="009F1FAC">
            <w:pPr>
              <w:jc w:val="center"/>
            </w:pPr>
            <w:r>
              <w:t>4,00</w:t>
            </w:r>
          </w:p>
        </w:tc>
      </w:tr>
      <w:tr w:rsidR="00640F05" w:rsidTr="00957FE7">
        <w:tc>
          <w:tcPr>
            <w:tcW w:w="3070" w:type="dxa"/>
          </w:tcPr>
          <w:p w:rsidR="00640F05" w:rsidRDefault="005A0C2C" w:rsidP="00640F05">
            <w:pPr>
              <w:jc w:val="both"/>
            </w:pPr>
            <w:r>
              <w:t xml:space="preserve">Rezystory </w:t>
            </w:r>
          </w:p>
        </w:tc>
        <w:tc>
          <w:tcPr>
            <w:tcW w:w="1475" w:type="dxa"/>
          </w:tcPr>
          <w:p w:rsidR="00640F05" w:rsidRDefault="005A0C2C" w:rsidP="009F1FAC">
            <w:pPr>
              <w:jc w:val="center"/>
            </w:pPr>
            <w:r>
              <w:t>2 szt.</w:t>
            </w:r>
          </w:p>
        </w:tc>
        <w:tc>
          <w:tcPr>
            <w:tcW w:w="1424" w:type="dxa"/>
          </w:tcPr>
          <w:p w:rsidR="00640F05" w:rsidRDefault="005A0C2C" w:rsidP="009F1FAC">
            <w:pPr>
              <w:jc w:val="center"/>
            </w:pPr>
            <w:r>
              <w:t>2,00</w:t>
            </w:r>
          </w:p>
        </w:tc>
      </w:tr>
      <w:tr w:rsidR="00640F05" w:rsidTr="00957FE7">
        <w:tc>
          <w:tcPr>
            <w:tcW w:w="3070" w:type="dxa"/>
            <w:tcBorders>
              <w:bottom w:val="single" w:sz="4" w:space="0" w:color="auto"/>
            </w:tcBorders>
          </w:tcPr>
          <w:p w:rsidR="00640F05" w:rsidRDefault="005A0C2C" w:rsidP="00640F05">
            <w:pPr>
              <w:jc w:val="both"/>
            </w:pPr>
            <w:r>
              <w:t>Koszty związane z lutowaniem</w:t>
            </w:r>
          </w:p>
        </w:tc>
        <w:tc>
          <w:tcPr>
            <w:tcW w:w="1475" w:type="dxa"/>
          </w:tcPr>
          <w:p w:rsidR="00640F05" w:rsidRDefault="005A0C2C" w:rsidP="009F1FAC">
            <w:pPr>
              <w:jc w:val="center"/>
            </w:pPr>
            <w:r>
              <w:t>-</w:t>
            </w:r>
          </w:p>
        </w:tc>
        <w:tc>
          <w:tcPr>
            <w:tcW w:w="1424" w:type="dxa"/>
          </w:tcPr>
          <w:p w:rsidR="00640F05" w:rsidRDefault="005A0C2C" w:rsidP="009F1FAC">
            <w:pPr>
              <w:jc w:val="center"/>
            </w:pPr>
            <w:r>
              <w:t>5,00</w:t>
            </w:r>
          </w:p>
        </w:tc>
      </w:tr>
      <w:tr w:rsidR="00640F05" w:rsidTr="00957FE7">
        <w:tc>
          <w:tcPr>
            <w:tcW w:w="3070" w:type="dxa"/>
            <w:tcBorders>
              <w:left w:val="nil"/>
              <w:bottom w:val="nil"/>
            </w:tcBorders>
          </w:tcPr>
          <w:p w:rsidR="00640F05" w:rsidRDefault="00640F05" w:rsidP="00640F05">
            <w:pPr>
              <w:jc w:val="both"/>
            </w:pPr>
          </w:p>
        </w:tc>
        <w:tc>
          <w:tcPr>
            <w:tcW w:w="1475" w:type="dxa"/>
          </w:tcPr>
          <w:p w:rsidR="00640F05" w:rsidRPr="00957FE7" w:rsidRDefault="00957FE7" w:rsidP="009F1FAC">
            <w:pPr>
              <w:jc w:val="center"/>
              <w:rPr>
                <w:b/>
              </w:rPr>
            </w:pPr>
            <w:r w:rsidRPr="00957FE7">
              <w:rPr>
                <w:b/>
              </w:rPr>
              <w:t>Suma</w:t>
            </w:r>
          </w:p>
        </w:tc>
        <w:tc>
          <w:tcPr>
            <w:tcW w:w="1424" w:type="dxa"/>
          </w:tcPr>
          <w:p w:rsidR="00640F05" w:rsidRPr="00957FE7" w:rsidRDefault="00957FE7" w:rsidP="009F1FAC">
            <w:pPr>
              <w:jc w:val="center"/>
              <w:rPr>
                <w:b/>
              </w:rPr>
            </w:pPr>
            <w:r w:rsidRPr="00957FE7">
              <w:rPr>
                <w:b/>
              </w:rPr>
              <w:t>74,00</w:t>
            </w:r>
          </w:p>
        </w:tc>
      </w:tr>
    </w:tbl>
    <w:p w:rsidR="00640F05" w:rsidRDefault="00640F05" w:rsidP="00640F05">
      <w:pPr>
        <w:jc w:val="both"/>
      </w:pPr>
    </w:p>
    <w:p w:rsidR="002275B2" w:rsidRDefault="002275B2" w:rsidP="00640F05">
      <w:pPr>
        <w:jc w:val="both"/>
      </w:pPr>
    </w:p>
    <w:p w:rsidR="002275B2" w:rsidRDefault="002275B2" w:rsidP="00640F05">
      <w:pPr>
        <w:jc w:val="both"/>
      </w:pPr>
    </w:p>
    <w:p w:rsidR="005E3A56" w:rsidRDefault="005E3A56" w:rsidP="00640F05">
      <w:pPr>
        <w:jc w:val="both"/>
      </w:pPr>
    </w:p>
    <w:p w:rsidR="002275B2" w:rsidRDefault="000F5A45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t>Dokumentacja zdjęciowa</w:t>
      </w:r>
    </w:p>
    <w:p w:rsidR="002275B2" w:rsidRDefault="000D761A" w:rsidP="002275B2">
      <w:pPr>
        <w:pStyle w:val="Akapitzlist"/>
        <w:jc w:val="both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3103245</wp:posOffset>
            </wp:positionH>
            <wp:positionV relativeFrom="paragraph">
              <wp:posOffset>93345</wp:posOffset>
            </wp:positionV>
            <wp:extent cx="2898140" cy="4201795"/>
            <wp:effectExtent l="19050" t="0" r="0" b="0"/>
            <wp:wrapNone/>
            <wp:docPr id="5" name="Obraz 4" descr="WhatsApp Image 2022-06-11 at 18.59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11 at 18.59.46.jpeg"/>
                    <pic:cNvPicPr/>
                  </pic:nvPicPr>
                  <pic:blipFill>
                    <a:blip r:embed="rId8" cstate="print"/>
                    <a:srcRect l="20066" r="10381" b="17338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82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4.25pt;margin-top:342.45pt;width:247.9pt;height:.05pt;z-index:251665408;mso-position-horizontal-relative:text;mso-position-vertical-relative:text" stroked="f">
            <v:textbox style="mso-fit-shape-to-text:t" inset="0,0,0,0">
              <w:txbxContent>
                <w:p w:rsidR="005E69F7" w:rsidRPr="00364798" w:rsidRDefault="005E69F7" w:rsidP="005E69F7">
                  <w:pPr>
                    <w:pStyle w:val="Legenda"/>
                    <w:ind w:left="1134"/>
                    <w:rPr>
                      <w:noProof/>
                    </w:rPr>
                  </w:pPr>
                  <w:r>
                    <w:t xml:space="preserve">Rysunek </w:t>
                  </w:r>
                  <w:r w:rsidR="00A9661B">
                    <w:rPr>
                      <w:noProof/>
                    </w:rPr>
                    <w:fldChar w:fldCharType="begin"/>
                  </w:r>
                  <w:r w:rsidR="00A9661B">
                    <w:rPr>
                      <w:noProof/>
                    </w:rPr>
                    <w:instrText xml:space="preserve"> SEQ Rysunek \* ARABIC </w:instrText>
                  </w:r>
                  <w:r w:rsidR="00A9661B"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 w:rsidR="00A9661B">
                    <w:rPr>
                      <w:noProof/>
                    </w:rPr>
                    <w:fldChar w:fldCharType="end"/>
                  </w:r>
                  <w:r>
                    <w:t xml:space="preserve"> Płytka od strony BOTTOM</w:t>
                  </w:r>
                </w:p>
              </w:txbxContent>
            </v:textbox>
          </v:shape>
        </w:pict>
      </w:r>
      <w:r>
        <w:rPr>
          <w:b/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90170</wp:posOffset>
            </wp:positionV>
            <wp:extent cx="3148330" cy="4201795"/>
            <wp:effectExtent l="19050" t="0" r="0" b="0"/>
            <wp:wrapNone/>
            <wp:docPr id="7" name="Obraz 3" descr="WhatsApp Image 2022-06-11 at 18.59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11 at 18.59.05.jpeg"/>
                    <pic:cNvPicPr/>
                  </pic:nvPicPr>
                  <pic:blipFill>
                    <a:blip r:embed="rId9" cstate="print"/>
                    <a:srcRect l="16900" t="24429" b="1300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483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5B2" w:rsidRDefault="002275B2" w:rsidP="00567A94">
      <w:pPr>
        <w:pStyle w:val="Akapitzlist"/>
        <w:keepNext/>
        <w:ind w:left="0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567A94" w:rsidP="00567A94">
      <w:pPr>
        <w:pStyle w:val="Legenda"/>
        <w:ind w:left="993"/>
      </w:pPr>
    </w:p>
    <w:p w:rsidR="00567A94" w:rsidRDefault="00CE382C" w:rsidP="00567A94">
      <w:pPr>
        <w:pStyle w:val="Legenda"/>
        <w:ind w:left="993"/>
      </w:pPr>
      <w:r>
        <w:rPr>
          <w:noProof/>
        </w:rPr>
        <w:pict>
          <v:shape id="_x0000_s1026" type="#_x0000_t202" style="position:absolute;left:0;text-align:left;margin-left:243.15pt;margin-top:28.75pt;width:228.35pt;height:21pt;z-index:251661312" stroked="f">
            <v:textbox style="mso-next-textbox:#_x0000_s1026;mso-fit-shape-to-text:t" inset="0,0,0,0">
              <w:txbxContent>
                <w:p w:rsidR="00567A94" w:rsidRPr="004841A7" w:rsidRDefault="00567A94" w:rsidP="00567A94">
                  <w:pPr>
                    <w:pStyle w:val="Legenda"/>
                    <w:ind w:left="1276"/>
                    <w:rPr>
                      <w:noProof/>
                    </w:rPr>
                  </w:pPr>
                  <w:r>
                    <w:t xml:space="preserve">Rysunek </w:t>
                  </w:r>
                  <w:r w:rsidR="00A9661B">
                    <w:rPr>
                      <w:noProof/>
                    </w:rPr>
                    <w:fldChar w:fldCharType="begin"/>
                  </w:r>
                  <w:r w:rsidR="00A9661B">
                    <w:rPr>
                      <w:noProof/>
                    </w:rPr>
                    <w:instrText xml:space="preserve"> SEQ Rysunek \* ARABIC </w:instrText>
                  </w:r>
                  <w:r w:rsidR="00A9661B">
                    <w:rPr>
                      <w:noProof/>
                    </w:rPr>
                    <w:fldChar w:fldCharType="separate"/>
                  </w:r>
                  <w:r w:rsidR="005E69F7">
                    <w:rPr>
                      <w:noProof/>
                    </w:rPr>
                    <w:t>3</w:t>
                  </w:r>
                  <w:r w:rsidR="00A9661B">
                    <w:rPr>
                      <w:noProof/>
                    </w:rPr>
                    <w:fldChar w:fldCharType="end"/>
                  </w:r>
                  <w:r w:rsidR="000D761A">
                    <w:t xml:space="preserve"> </w:t>
                  </w:r>
                  <w:r>
                    <w:t>Płytka od strony TOP</w:t>
                  </w:r>
                </w:p>
              </w:txbxContent>
            </v:textbox>
          </v:shape>
        </w:pict>
      </w:r>
    </w:p>
    <w:p w:rsidR="00567A94" w:rsidRDefault="006332C7" w:rsidP="00567A94">
      <w:pPr>
        <w:pStyle w:val="Legenda"/>
        <w:ind w:left="993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1549401</wp:posOffset>
            </wp:positionH>
            <wp:positionV relativeFrom="paragraph">
              <wp:posOffset>-901065</wp:posOffset>
            </wp:positionV>
            <wp:extent cx="3070225" cy="4503420"/>
            <wp:effectExtent l="742950" t="0" r="720725" b="0"/>
            <wp:wrapNone/>
            <wp:docPr id="12" name="Obraz 11" descr="WhatsApp Image 2022-06-11 at 19.27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6-11 at 19.27.12.jpeg"/>
                    <pic:cNvPicPr/>
                  </pic:nvPicPr>
                  <pic:blipFill>
                    <a:blip r:embed="rId10" cstate="print"/>
                    <a:srcRect l="21302" t="27321" r="25519" b="789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02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A45" w:rsidRDefault="000F5A45" w:rsidP="00567A94">
      <w:pPr>
        <w:pStyle w:val="Legenda"/>
        <w:ind w:left="284"/>
        <w:rPr>
          <w:b w:val="0"/>
        </w:rPr>
      </w:pPr>
    </w:p>
    <w:p w:rsidR="00567A94" w:rsidRDefault="00567A94" w:rsidP="002275B2">
      <w:pPr>
        <w:pStyle w:val="Akapitzlist"/>
        <w:jc w:val="center"/>
        <w:rPr>
          <w:b/>
        </w:rPr>
      </w:pPr>
    </w:p>
    <w:p w:rsidR="00567A94" w:rsidRPr="005E69F7" w:rsidRDefault="00567A94" w:rsidP="005E69F7">
      <w:pPr>
        <w:pStyle w:val="Akapitzlist"/>
        <w:jc w:val="center"/>
        <w:rPr>
          <w:b/>
        </w:rPr>
      </w:pPr>
    </w:p>
    <w:p w:rsidR="00567A94" w:rsidRDefault="00567A94" w:rsidP="002275B2">
      <w:pPr>
        <w:pStyle w:val="Akapitzlist"/>
        <w:jc w:val="center"/>
        <w:rPr>
          <w:b/>
        </w:rPr>
      </w:pPr>
    </w:p>
    <w:p w:rsidR="00567A94" w:rsidRDefault="00567A94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5E69F7" w:rsidP="002275B2">
      <w:pPr>
        <w:pStyle w:val="Akapitzlist"/>
        <w:jc w:val="center"/>
        <w:rPr>
          <w:b/>
        </w:rPr>
      </w:pPr>
    </w:p>
    <w:p w:rsidR="005E69F7" w:rsidRDefault="00CE382C" w:rsidP="002275B2">
      <w:pPr>
        <w:pStyle w:val="Akapitzlist"/>
        <w:jc w:val="center"/>
        <w:rPr>
          <w:b/>
        </w:rPr>
      </w:pPr>
      <w:r>
        <w:rPr>
          <w:noProof/>
        </w:rPr>
        <w:pict>
          <v:shape id="_x0000_s1028" type="#_x0000_t202" style="position:absolute;left:0;text-align:left;margin-left:74.65pt;margin-top:7.25pt;width:340.05pt;height:21pt;z-index:251663360" stroked="f">
            <v:textbox style="mso-next-textbox:#_x0000_s1028;mso-fit-shape-to-text:t" inset="0,0,0,0">
              <w:txbxContent>
                <w:p w:rsidR="00567A94" w:rsidRPr="001D1776" w:rsidRDefault="00567A94" w:rsidP="00567A94">
                  <w:pPr>
                    <w:pStyle w:val="Legenda"/>
                    <w:ind w:left="1843"/>
                  </w:pPr>
                  <w:r>
                    <w:t xml:space="preserve">Rysunek </w:t>
                  </w:r>
                  <w:r w:rsidR="00A9661B">
                    <w:rPr>
                      <w:noProof/>
                    </w:rPr>
                    <w:fldChar w:fldCharType="begin"/>
                  </w:r>
                  <w:r w:rsidR="00A9661B">
                    <w:rPr>
                      <w:noProof/>
                    </w:rPr>
                    <w:instrText xml:space="preserve"> SEQ Rysunek \* ARABIC </w:instrText>
                  </w:r>
                  <w:r w:rsidR="00A9661B">
                    <w:rPr>
                      <w:noProof/>
                    </w:rPr>
                    <w:fldChar w:fldCharType="separate"/>
                  </w:r>
                  <w:r w:rsidR="005E69F7">
                    <w:rPr>
                      <w:noProof/>
                    </w:rPr>
                    <w:t>4</w:t>
                  </w:r>
                  <w:r w:rsidR="00A9661B">
                    <w:rPr>
                      <w:noProof/>
                    </w:rPr>
                    <w:fldChar w:fldCharType="end"/>
                  </w:r>
                  <w:r w:rsidR="000D761A">
                    <w:t xml:space="preserve"> Płytka z podłącz</w:t>
                  </w:r>
                  <w:r>
                    <w:t>o</w:t>
                  </w:r>
                  <w:r w:rsidR="000D761A">
                    <w:t>n</w:t>
                  </w:r>
                  <w:r>
                    <w:t>ymi modułami</w:t>
                  </w:r>
                </w:p>
              </w:txbxContent>
            </v:textbox>
          </v:shape>
        </w:pict>
      </w:r>
    </w:p>
    <w:p w:rsidR="005E69F7" w:rsidRDefault="005E69F7" w:rsidP="005E69F7">
      <w:pPr>
        <w:pStyle w:val="Akapitzlist"/>
        <w:jc w:val="both"/>
        <w:rPr>
          <w:b/>
        </w:rPr>
      </w:pPr>
    </w:p>
    <w:p w:rsidR="000F5A45" w:rsidRPr="0065602D" w:rsidRDefault="000F5A45" w:rsidP="0065602D">
      <w:pPr>
        <w:pStyle w:val="Akapitzlist"/>
        <w:numPr>
          <w:ilvl w:val="0"/>
          <w:numId w:val="4"/>
        </w:numPr>
        <w:jc w:val="both"/>
        <w:rPr>
          <w:b/>
        </w:rPr>
      </w:pPr>
      <w:r w:rsidRPr="0065602D">
        <w:rPr>
          <w:b/>
        </w:rPr>
        <w:t>Załączniki</w:t>
      </w:r>
    </w:p>
    <w:p w:rsidR="000F5A45" w:rsidRDefault="000F5A45" w:rsidP="0065602D">
      <w:pPr>
        <w:pStyle w:val="Akapitzlist"/>
        <w:numPr>
          <w:ilvl w:val="0"/>
          <w:numId w:val="5"/>
        </w:numPr>
        <w:ind w:left="1418"/>
        <w:jc w:val="both"/>
      </w:pPr>
      <w:r>
        <w:t>Schemat SCH w formacie PDF wraz z plikiem źródłowym</w:t>
      </w:r>
    </w:p>
    <w:p w:rsidR="000F5A45" w:rsidRDefault="000F5A45" w:rsidP="00640F05">
      <w:pPr>
        <w:pStyle w:val="Akapitzlist"/>
        <w:numPr>
          <w:ilvl w:val="0"/>
          <w:numId w:val="5"/>
        </w:numPr>
        <w:ind w:left="1418"/>
        <w:jc w:val="both"/>
      </w:pPr>
      <w:r>
        <w:t>Schemat BRD w formacie PDF wraz z plikiem źródłowym</w:t>
      </w:r>
    </w:p>
    <w:p w:rsidR="000D761A" w:rsidRDefault="000D761A" w:rsidP="00640F05">
      <w:pPr>
        <w:pStyle w:val="Akapitzlist"/>
        <w:numPr>
          <w:ilvl w:val="0"/>
          <w:numId w:val="5"/>
        </w:numPr>
        <w:ind w:left="1418"/>
        <w:jc w:val="both"/>
      </w:pPr>
      <w:r>
        <w:t>Plik z kodem źródłowym oprogramowania</w:t>
      </w:r>
    </w:p>
    <w:sectPr w:rsidR="000D761A" w:rsidSect="00057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7F16"/>
    <w:multiLevelType w:val="hybridMultilevel"/>
    <w:tmpl w:val="95F2DE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7897"/>
    <w:multiLevelType w:val="hybridMultilevel"/>
    <w:tmpl w:val="37CCD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A543F"/>
    <w:multiLevelType w:val="hybridMultilevel"/>
    <w:tmpl w:val="F99A5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75F28"/>
    <w:multiLevelType w:val="hybridMultilevel"/>
    <w:tmpl w:val="B3DA6A9A"/>
    <w:lvl w:ilvl="0" w:tplc="041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321625"/>
    <w:multiLevelType w:val="hybridMultilevel"/>
    <w:tmpl w:val="F99A5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A57A7"/>
    <w:rsid w:val="0002149A"/>
    <w:rsid w:val="00027833"/>
    <w:rsid w:val="00053F58"/>
    <w:rsid w:val="00057E6F"/>
    <w:rsid w:val="000957A9"/>
    <w:rsid w:val="000D761A"/>
    <w:rsid w:val="000F25EC"/>
    <w:rsid w:val="000F5A45"/>
    <w:rsid w:val="001F61A8"/>
    <w:rsid w:val="002275B2"/>
    <w:rsid w:val="00231F5A"/>
    <w:rsid w:val="002D1D63"/>
    <w:rsid w:val="00305935"/>
    <w:rsid w:val="00353898"/>
    <w:rsid w:val="003A69BD"/>
    <w:rsid w:val="003E1DD1"/>
    <w:rsid w:val="00421F83"/>
    <w:rsid w:val="00567A94"/>
    <w:rsid w:val="005A0C2C"/>
    <w:rsid w:val="005E1F10"/>
    <w:rsid w:val="005E3A56"/>
    <w:rsid w:val="005E69F7"/>
    <w:rsid w:val="006332C7"/>
    <w:rsid w:val="00640F05"/>
    <w:rsid w:val="0065602D"/>
    <w:rsid w:val="006B7BF1"/>
    <w:rsid w:val="006D3C5C"/>
    <w:rsid w:val="0072104E"/>
    <w:rsid w:val="00845AC4"/>
    <w:rsid w:val="008866FB"/>
    <w:rsid w:val="008E354F"/>
    <w:rsid w:val="008F4CE2"/>
    <w:rsid w:val="00950616"/>
    <w:rsid w:val="00957FE7"/>
    <w:rsid w:val="009F1FAC"/>
    <w:rsid w:val="00A9661B"/>
    <w:rsid w:val="00AA57A7"/>
    <w:rsid w:val="00B7328C"/>
    <w:rsid w:val="00BD264F"/>
    <w:rsid w:val="00CE382C"/>
    <w:rsid w:val="00D74A32"/>
    <w:rsid w:val="00E21E19"/>
    <w:rsid w:val="00EA32DE"/>
    <w:rsid w:val="00EC6CE9"/>
    <w:rsid w:val="00EC6E31"/>
    <w:rsid w:val="00EF7077"/>
    <w:rsid w:val="00F35665"/>
    <w:rsid w:val="00F54721"/>
    <w:rsid w:val="00F905FA"/>
    <w:rsid w:val="00FA30CD"/>
    <w:rsid w:val="00FD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016753AD-493F-4F3A-8308-A3BD57CB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57E6F"/>
  </w:style>
  <w:style w:type="paragraph" w:styleId="Nagwek1">
    <w:name w:val="heading 1"/>
    <w:basedOn w:val="Normalny"/>
    <w:next w:val="Normalny"/>
    <w:link w:val="Nagwek1Znak"/>
    <w:uiPriority w:val="9"/>
    <w:qFormat/>
    <w:rsid w:val="00FA3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A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57A7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A3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EA32DE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EA32D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F4CE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640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56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12A8FFD-3A4F-4276-B43C-A7A7182C9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7690</TotalTime>
  <Pages>5</Pages>
  <Words>617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krzys</cp:lastModifiedBy>
  <cp:revision>16</cp:revision>
  <dcterms:created xsi:type="dcterms:W3CDTF">2022-06-07T10:20:00Z</dcterms:created>
  <dcterms:modified xsi:type="dcterms:W3CDTF">2022-06-12T21:34:00Z</dcterms:modified>
</cp:coreProperties>
</file>