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32F8" w:rsidRDefault="000632F8">
      <w:pPr>
        <w:spacing w:after="400"/>
      </w:pPr>
    </w:p>
    <w:p w:rsidR="000632F8" w:rsidRDefault="00232BA1">
      <w:pPr>
        <w:spacing w:after="120"/>
        <w:jc w:val="center"/>
      </w:pPr>
      <w:r>
        <w:rPr>
          <w:rFonts w:ascii="Segoe UI Emoji" w:eastAsia="Segoe UI Emoji" w:hAnsi="Segoe UI Emoji" w:cs="Segoe UI Emoji"/>
          <w:sz w:val="96"/>
          <w:szCs w:val="96"/>
        </w:rPr>
        <w:t>🏦</w:t>
      </w:r>
    </w:p>
    <w:p w:rsidR="000632F8" w:rsidRDefault="00232BA1">
      <w:pPr>
        <w:spacing w:after="80"/>
        <w:jc w:val="center"/>
      </w:pPr>
      <w:r>
        <w:rPr>
          <w:b/>
          <w:bCs/>
          <w:color w:val="0F2554"/>
          <w:sz w:val="56"/>
          <w:szCs w:val="56"/>
        </w:rPr>
        <w:t>Credit Risk Project</w:t>
      </w:r>
    </w:p>
    <w:p w:rsidR="000632F8" w:rsidRDefault="00232BA1">
      <w:pPr>
        <w:spacing w:after="320"/>
        <w:jc w:val="center"/>
      </w:pPr>
      <w:r>
        <w:rPr>
          <w:color w:val="1B3A6B"/>
          <w:sz w:val="28"/>
          <w:szCs w:val="28"/>
        </w:rPr>
        <w:t>End-to-End Machine Learning Pipeline Report</w:t>
      </w:r>
    </w:p>
    <w:tbl>
      <w:tblPr>
        <w:tblW w:w="6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tblGrid>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Field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Details</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Bank</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RBL Bank (formerly </w:t>
            </w:r>
            <w:proofErr w:type="spellStart"/>
            <w:r>
              <w:rPr>
                <w:color w:val="4A4A4A"/>
                <w:sz w:val="19"/>
                <w:szCs w:val="19"/>
              </w:rPr>
              <w:t>Ratnakar</w:t>
            </w:r>
            <w:proofErr w:type="spellEnd"/>
            <w:r>
              <w:rPr>
                <w:color w:val="4A4A4A"/>
                <w:sz w:val="19"/>
                <w:szCs w:val="19"/>
              </w:rPr>
              <w:t xml:space="preserve"> Bank), India</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Prepared By</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Data Science Intern</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Date</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March 2026</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Target</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Bad_label</w:t>
            </w:r>
            <w:proofErr w:type="spellEnd"/>
            <w:r>
              <w:rPr>
                <w:color w:val="4A4A4A"/>
                <w:sz w:val="19"/>
                <w:szCs w:val="19"/>
              </w:rPr>
              <w:t xml:space="preserve">  (0 = Good Customer  |  1 = Defaulter)</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Best Model</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XGBoost</w:t>
            </w:r>
            <w:proofErr w:type="spellEnd"/>
            <w:r>
              <w:rPr>
                <w:color w:val="4A4A4A"/>
                <w:sz w:val="19"/>
                <w:szCs w:val="19"/>
              </w:rPr>
              <w:t xml:space="preserve"> — Tuned with </w:t>
            </w:r>
            <w:proofErr w:type="spellStart"/>
            <w:r>
              <w:rPr>
                <w:color w:val="4A4A4A"/>
                <w:sz w:val="19"/>
                <w:szCs w:val="19"/>
              </w:rPr>
              <w:t>GridSearchCV</w:t>
            </w:r>
            <w:proofErr w:type="spellEnd"/>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Primary Metric</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AUC-ROC (~0.87)</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Notebook</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Credit_Risk_Project.ipynb</w:t>
            </w:r>
            <w:proofErr w:type="spellEnd"/>
            <w:r>
              <w:rPr>
                <w:color w:val="4A4A4A"/>
                <w:sz w:val="19"/>
                <w:szCs w:val="19"/>
              </w:rPr>
              <w:t xml:space="preserve">  (16 steps, 44 cells)</w:t>
            </w:r>
          </w:p>
        </w:tc>
      </w:tr>
    </w:tbl>
    <w:p w:rsidR="000632F8" w:rsidRDefault="000632F8"/>
    <w:p w:rsidR="000632F8" w:rsidRDefault="000632F8"/>
    <w:p w:rsidR="000632F8" w:rsidRDefault="00232BA1">
      <w:r>
        <w:br w:type="page"/>
      </w:r>
    </w:p>
    <w:p w:rsidR="000632F8" w:rsidRDefault="00232BA1">
      <w:pPr>
        <w:pStyle w:val="Heading1"/>
        <w:pBdr>
          <w:bottom w:val="single" w:sz="6" w:space="1" w:color="1B3A6B"/>
        </w:pBdr>
      </w:pPr>
      <w:r>
        <w:lastRenderedPageBreak/>
        <w:t>1. Executive Summary</w:t>
      </w:r>
    </w:p>
    <w:p w:rsidR="000632F8" w:rsidRDefault="00232BA1">
      <w:pPr>
        <w:spacing w:before="80" w:after="80"/>
      </w:pPr>
      <w:r>
        <w:rPr>
          <w:color w:val="4A4A4A"/>
        </w:rPr>
        <w:t>This report documents a complete end-to-end machine learning pipeline built to predict credit card loan defaults for RBL Bank India. The pipeline processes three raw CSV datasets, engineers 80+ features, trains four classification models, and deploys a tun</w:t>
      </w:r>
      <w:r>
        <w:rPr>
          <w:color w:val="4A4A4A"/>
        </w:rPr>
        <w:t xml:space="preserve">ed </w:t>
      </w:r>
      <w:proofErr w:type="spellStart"/>
      <w:r>
        <w:rPr>
          <w:color w:val="4A4A4A"/>
        </w:rPr>
        <w:t>XGBoost</w:t>
      </w:r>
      <w:proofErr w:type="spellEnd"/>
      <w:r>
        <w:rPr>
          <w:color w:val="4A4A4A"/>
        </w:rPr>
        <w:t xml:space="preserve"> model as the champion.</w:t>
      </w:r>
    </w:p>
    <w:p w:rsidR="000632F8" w:rsidRDefault="000632F8"/>
    <w:p w:rsidR="000632F8" w:rsidRDefault="00232BA1">
      <w:pPr>
        <w:spacing w:before="80" w:after="80"/>
      </w:pPr>
      <w:r>
        <w:rPr>
          <w:color w:val="4A4A4A"/>
        </w:rPr>
        <w:t xml:space="preserve">The final model achieves an AUC-ROC of ~0.87, an F1-Score of ~0.79, and ~85% accuracy on the held-out test set — significantly outperforming the logistic regression baseline and delivering actionable risk scores for new customers via the </w:t>
      </w:r>
      <w:proofErr w:type="spellStart"/>
      <w:r>
        <w:rPr>
          <w:color w:val="4A4A4A"/>
        </w:rPr>
        <w:t>predict_credit_ris</w:t>
      </w:r>
      <w:r>
        <w:rPr>
          <w:color w:val="4A4A4A"/>
        </w:rPr>
        <w:t>k</w:t>
      </w:r>
      <w:proofErr w:type="spellEnd"/>
      <w:r>
        <w:rPr>
          <w:color w:val="4A4A4A"/>
        </w:rPr>
        <w:t>() function.</w:t>
      </w:r>
    </w:p>
    <w:p w:rsidR="000632F8" w:rsidRDefault="000632F8"/>
    <w:p w:rsidR="000632F8" w:rsidRDefault="000632F8"/>
    <w:p w:rsidR="000632F8" w:rsidRDefault="00232BA1">
      <w:pPr>
        <w:pStyle w:val="Heading1"/>
        <w:pBdr>
          <w:bottom w:val="single" w:sz="6" w:space="1" w:color="1B3A6B"/>
        </w:pBdr>
      </w:pPr>
      <w:r>
        <w:t>2. Data Sources</w:t>
      </w:r>
    </w:p>
    <w:p w:rsidR="000632F8" w:rsidRDefault="00232BA1">
      <w:pPr>
        <w:spacing w:before="80" w:after="80"/>
      </w:pPr>
      <w:r>
        <w:rPr>
          <w:color w:val="4A4A4A"/>
        </w:rPr>
        <w:t>Three CSV files are loaded using descriptive variable names that clearly communicate their business purpose:</w:t>
      </w:r>
    </w:p>
    <w:p w:rsidR="000632F8" w:rsidRDefault="000632F8"/>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1560"/>
        <w:gridCol w:w="2800"/>
      </w:tblGrid>
      <w:tr w:rsidR="000632F8">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CSV File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Variable Name</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Rows</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Purpose</w:t>
            </w:r>
          </w:p>
        </w:tc>
      </w:tr>
      <w:tr w:rsidR="000632F8">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Cust_demographics.csv</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customer_demographics</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~1,000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Customer profile + </w:t>
            </w:r>
            <w:proofErr w:type="spellStart"/>
            <w:r>
              <w:rPr>
                <w:color w:val="4A4A4A"/>
                <w:sz w:val="19"/>
                <w:szCs w:val="19"/>
              </w:rPr>
              <w:t>Bad_label</w:t>
            </w:r>
            <w:proofErr w:type="spellEnd"/>
            <w:r>
              <w:rPr>
                <w:color w:val="4A4A4A"/>
                <w:sz w:val="19"/>
                <w:szCs w:val="19"/>
              </w:rPr>
              <w:t xml:space="preserve"> target</w:t>
            </w:r>
          </w:p>
        </w:tc>
      </w:tr>
      <w:tr w:rsidR="000632F8">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Cust_Account.csv</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customer_accounts</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Many/</w:t>
            </w:r>
            <w:proofErr w:type="spellStart"/>
            <w:r>
              <w:rPr>
                <w:color w:val="4A4A4A"/>
                <w:sz w:val="19"/>
                <w:szCs w:val="19"/>
              </w:rPr>
              <w:t>cust</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Account balances &amp; payment history</w:t>
            </w:r>
          </w:p>
        </w:tc>
      </w:tr>
      <w:tr w:rsidR="000632F8">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Cust_enquiry.csv</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customer_enquiries</w:t>
            </w:r>
            <w:proofErr w:type="spellEnd"/>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Many/</w:t>
            </w:r>
            <w:proofErr w:type="spellStart"/>
            <w:r>
              <w:rPr>
                <w:color w:val="4A4A4A"/>
                <w:sz w:val="19"/>
                <w:szCs w:val="19"/>
              </w:rPr>
              <w:t>cust</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Credit enquiry log &amp; amounts</w:t>
            </w:r>
          </w:p>
        </w:tc>
      </w:tr>
    </w:tbl>
    <w:p w:rsidR="000632F8" w:rsidRDefault="000632F8"/>
    <w:p w:rsidR="000632F8" w:rsidRDefault="00232BA1">
      <w:pPr>
        <w:spacing w:before="80" w:after="80"/>
      </w:pPr>
      <w:r>
        <w:rPr>
          <w:color w:val="4A4A4A"/>
        </w:rPr>
        <w:t xml:space="preserve">All three tables link via the </w:t>
      </w:r>
      <w:proofErr w:type="spellStart"/>
      <w:r>
        <w:rPr>
          <w:color w:val="4A4A4A"/>
        </w:rPr>
        <w:t>customer_no</w:t>
      </w:r>
      <w:proofErr w:type="spellEnd"/>
      <w:r>
        <w:rPr>
          <w:color w:val="4A4A4A"/>
        </w:rPr>
        <w:t xml:space="preserve"> key — acting as a unique customer identifier across the entire dataset.</w:t>
      </w:r>
    </w:p>
    <w:p w:rsidR="000632F8" w:rsidRDefault="000632F8"/>
    <w:p w:rsidR="000632F8" w:rsidRDefault="000632F8"/>
    <w:p w:rsidR="000632F8" w:rsidRDefault="00232BA1">
      <w:pPr>
        <w:pStyle w:val="Heading1"/>
        <w:pBdr>
          <w:bottom w:val="single" w:sz="6" w:space="1" w:color="1B3A6B"/>
        </w:pBdr>
      </w:pPr>
      <w:r>
        <w:t>3. 16-Step ML Pipeline</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1560"/>
        <w:gridCol w:w="6617"/>
      </w:tblGrid>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Step</w:t>
            </w:r>
          </w:p>
        </w:tc>
        <w:tc>
          <w:tcPr>
            <w:tcW w:w="1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Phase</w:t>
            </w:r>
          </w:p>
        </w:tc>
        <w:tc>
          <w:tcPr>
            <w:tcW w:w="67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Description</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Imports</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 xml:space="preserve">pandas, </w:t>
            </w:r>
            <w:proofErr w:type="spellStart"/>
            <w:r>
              <w:rPr>
                <w:color w:val="4A4A4A"/>
                <w:sz w:val="19"/>
                <w:szCs w:val="19"/>
              </w:rPr>
              <w:t>numpy</w:t>
            </w:r>
            <w:proofErr w:type="spellEnd"/>
            <w:r>
              <w:rPr>
                <w:color w:val="4A4A4A"/>
                <w:sz w:val="19"/>
                <w:szCs w:val="19"/>
              </w:rPr>
              <w:t xml:space="preserve">, </w:t>
            </w:r>
            <w:proofErr w:type="spellStart"/>
            <w:r>
              <w:rPr>
                <w:color w:val="4A4A4A"/>
                <w:sz w:val="19"/>
                <w:szCs w:val="19"/>
              </w:rPr>
              <w:t>sklearn</w:t>
            </w:r>
            <w:proofErr w:type="spellEnd"/>
            <w:r>
              <w:rPr>
                <w:color w:val="4A4A4A"/>
                <w:sz w:val="19"/>
                <w:szCs w:val="19"/>
              </w:rPr>
              <w:t xml:space="preserve">, </w:t>
            </w:r>
            <w:proofErr w:type="spellStart"/>
            <w:r>
              <w:rPr>
                <w:color w:val="4A4A4A"/>
                <w:sz w:val="19"/>
                <w:szCs w:val="19"/>
              </w:rPr>
              <w:t>xgboost</w:t>
            </w:r>
            <w:proofErr w:type="spellEnd"/>
            <w:r>
              <w:rPr>
                <w:color w:val="4A4A4A"/>
                <w:sz w:val="19"/>
                <w:szCs w:val="19"/>
              </w:rPr>
              <w:t xml:space="preserve">, </w:t>
            </w:r>
            <w:proofErr w:type="spellStart"/>
            <w:r>
              <w:rPr>
                <w:color w:val="4A4A4A"/>
                <w:sz w:val="19"/>
                <w:szCs w:val="19"/>
              </w:rPr>
              <w:t>lightgbm</w:t>
            </w:r>
            <w:proofErr w:type="spellEnd"/>
            <w:r>
              <w:rPr>
                <w:color w:val="4A4A4A"/>
                <w:sz w:val="19"/>
                <w:szCs w:val="19"/>
              </w:rPr>
              <w:t xml:space="preserve">, imbalanced-learn, </w:t>
            </w:r>
            <w:proofErr w:type="spellStart"/>
            <w:r>
              <w:rPr>
                <w:color w:val="4A4A4A"/>
                <w:sz w:val="19"/>
                <w:szCs w:val="19"/>
              </w:rPr>
              <w:t>joblib</w:t>
            </w:r>
            <w:proofErr w:type="spellEnd"/>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Load Data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customer_demographics</w:t>
            </w:r>
            <w:proofErr w:type="spellEnd"/>
            <w:r>
              <w:rPr>
                <w:color w:val="4A4A4A"/>
                <w:sz w:val="19"/>
                <w:szCs w:val="19"/>
              </w:rPr>
              <w:t xml:space="preserve">, </w:t>
            </w:r>
            <w:proofErr w:type="spellStart"/>
            <w:r>
              <w:rPr>
                <w:color w:val="4A4A4A"/>
                <w:sz w:val="19"/>
                <w:szCs w:val="19"/>
              </w:rPr>
              <w:t>customer_accounts</w:t>
            </w:r>
            <w:proofErr w:type="spellEnd"/>
            <w:r>
              <w:rPr>
                <w:color w:val="4A4A4A"/>
                <w:sz w:val="19"/>
                <w:szCs w:val="19"/>
              </w:rPr>
              <w:t xml:space="preserve">, </w:t>
            </w:r>
            <w:proofErr w:type="spellStart"/>
            <w:r>
              <w:rPr>
                <w:color w:val="4A4A4A"/>
                <w:sz w:val="19"/>
                <w:szCs w:val="19"/>
              </w:rPr>
              <w:t>customer_enquiries</w:t>
            </w:r>
            <w:proofErr w:type="spellEnd"/>
            <w:r>
              <w:rPr>
                <w:color w:val="4A4A4A"/>
                <w:sz w:val="19"/>
                <w:szCs w:val="19"/>
              </w:rPr>
              <w:t xml:space="preserve"> — meaningful variable names</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EDA</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 xml:space="preserve">Shapes, missing values, </w:t>
            </w:r>
            <w:proofErr w:type="spellStart"/>
            <w:r>
              <w:rPr>
                <w:color w:val="4A4A4A"/>
                <w:sz w:val="19"/>
                <w:szCs w:val="19"/>
              </w:rPr>
              <w:t>Bad_label</w:t>
            </w:r>
            <w:proofErr w:type="spellEnd"/>
            <w:r>
              <w:rPr>
                <w:color w:val="4A4A4A"/>
                <w:sz w:val="19"/>
                <w:szCs w:val="19"/>
              </w:rPr>
              <w:t xml:space="preserve"> distribution (imbalance detected), credit score patterns</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Feature Eng.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account_features</w:t>
            </w:r>
            <w:proofErr w:type="spellEnd"/>
            <w:r>
              <w:rPr>
                <w:color w:val="4A4A4A"/>
                <w:sz w:val="19"/>
                <w:szCs w:val="19"/>
              </w:rPr>
              <w:t xml:space="preserve"> (10 cols), </w:t>
            </w:r>
            <w:proofErr w:type="spellStart"/>
            <w:r>
              <w:rPr>
                <w:color w:val="4A4A4A"/>
                <w:sz w:val="19"/>
                <w:szCs w:val="19"/>
              </w:rPr>
              <w:t>delinquency_features</w:t>
            </w:r>
            <w:proofErr w:type="spellEnd"/>
            <w:r>
              <w:rPr>
                <w:color w:val="4A4A4A"/>
                <w:sz w:val="19"/>
                <w:szCs w:val="19"/>
              </w:rPr>
              <w:t xml:space="preserve"> (2), </w:t>
            </w:r>
            <w:proofErr w:type="spellStart"/>
            <w:r>
              <w:rPr>
                <w:color w:val="4A4A4A"/>
                <w:sz w:val="19"/>
                <w:szCs w:val="19"/>
              </w:rPr>
              <w:t>enquiry_features</w:t>
            </w:r>
            <w:proofErr w:type="spellEnd"/>
            <w:r>
              <w:rPr>
                <w:color w:val="4A4A4A"/>
                <w:sz w:val="19"/>
                <w:szCs w:val="19"/>
              </w:rPr>
              <w:t xml:space="preserve"> (6), </w:t>
            </w:r>
            <w:proofErr w:type="spellStart"/>
            <w:r>
              <w:rPr>
                <w:color w:val="4A4A4A"/>
                <w:sz w:val="19"/>
                <w:szCs w:val="19"/>
              </w:rPr>
              <w:t>demographics_processed</w:t>
            </w:r>
            <w:proofErr w:type="spellEnd"/>
            <w:r>
              <w:rPr>
                <w:color w:val="4A4A4A"/>
                <w:sz w:val="19"/>
                <w:szCs w:val="19"/>
              </w:rPr>
              <w:t xml:space="preserve"> (4)</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Merge</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 xml:space="preserve">All tables joined on </w:t>
            </w:r>
            <w:proofErr w:type="spellStart"/>
            <w:r>
              <w:rPr>
                <w:color w:val="4A4A4A"/>
                <w:sz w:val="19"/>
                <w:szCs w:val="19"/>
              </w:rPr>
              <w:t>customer_no</w:t>
            </w:r>
            <w:proofErr w:type="spellEnd"/>
            <w:r>
              <w:rPr>
                <w:color w:val="4A4A4A"/>
                <w:sz w:val="19"/>
                <w:szCs w:val="19"/>
              </w:rPr>
              <w:t xml:space="preserve"> → </w:t>
            </w:r>
            <w:proofErr w:type="spellStart"/>
            <w:r>
              <w:rPr>
                <w:color w:val="4A4A4A"/>
                <w:sz w:val="19"/>
                <w:szCs w:val="19"/>
              </w:rPr>
              <w:t>master_dataset</w:t>
            </w:r>
            <w:proofErr w:type="spellEnd"/>
            <w:r>
              <w:rPr>
                <w:color w:val="4A4A4A"/>
                <w:sz w:val="19"/>
                <w:szCs w:val="19"/>
              </w:rPr>
              <w:t xml:space="preserve"> (80+ columns)</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Preprocessing</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Drop PII </w:t>
            </w:r>
            <w:proofErr w:type="spellStart"/>
            <w:r>
              <w:rPr>
                <w:color w:val="4A4A4A"/>
                <w:sz w:val="19"/>
                <w:szCs w:val="19"/>
              </w:rPr>
              <w:t>cols</w:t>
            </w:r>
            <w:proofErr w:type="spellEnd"/>
            <w:r>
              <w:rPr>
                <w:color w:val="4A4A4A"/>
                <w:sz w:val="19"/>
                <w:szCs w:val="19"/>
              </w:rPr>
              <w:t xml:space="preserve">, </w:t>
            </w:r>
            <w:proofErr w:type="spellStart"/>
            <w:r>
              <w:rPr>
                <w:color w:val="4A4A4A"/>
                <w:sz w:val="19"/>
                <w:szCs w:val="19"/>
              </w:rPr>
              <w:t>LabelEncoder</w:t>
            </w:r>
            <w:proofErr w:type="spellEnd"/>
            <w:r>
              <w:rPr>
                <w:color w:val="4A4A4A"/>
                <w:sz w:val="19"/>
                <w:szCs w:val="19"/>
              </w:rPr>
              <w:t xml:space="preserve"> per column, </w:t>
            </w:r>
            <w:proofErr w:type="spellStart"/>
            <w:r>
              <w:rPr>
                <w:color w:val="4A4A4A"/>
                <w:sz w:val="19"/>
                <w:szCs w:val="19"/>
              </w:rPr>
              <w:t>SimpleImputer</w:t>
            </w:r>
            <w:proofErr w:type="spellEnd"/>
            <w:r>
              <w:rPr>
                <w:color w:val="4A4A4A"/>
                <w:sz w:val="19"/>
                <w:szCs w:val="19"/>
              </w:rPr>
              <w:t xml:space="preserve"> (median), </w:t>
            </w:r>
            <w:proofErr w:type="spellStart"/>
            <w:r>
              <w:rPr>
                <w:color w:val="4A4A4A"/>
                <w:sz w:val="19"/>
                <w:szCs w:val="19"/>
              </w:rPr>
              <w:t>StandardScaler</w:t>
            </w:r>
            <w:proofErr w:type="spellEnd"/>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SMOTE</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smote_sampler</w:t>
            </w:r>
            <w:proofErr w:type="spellEnd"/>
            <w:r>
              <w:rPr>
                <w:color w:val="4A4A4A"/>
                <w:sz w:val="19"/>
                <w:szCs w:val="19"/>
              </w:rPr>
              <w:t xml:space="preserve"> balances Good/Bad classes — creates synthetic minority samples</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Split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train_test_split</w:t>
            </w:r>
            <w:proofErr w:type="spellEnd"/>
            <w:r>
              <w:rPr>
                <w:color w:val="4A4A4A"/>
                <w:sz w:val="19"/>
                <w:szCs w:val="19"/>
              </w:rPr>
              <w:t xml:space="preserve"> — 80% train / 20% test, stratified</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Train Models</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candidate_models</w:t>
            </w:r>
            <w:proofErr w:type="spellEnd"/>
            <w:r>
              <w:rPr>
                <w:color w:val="4A4A4A"/>
                <w:sz w:val="19"/>
                <w:szCs w:val="19"/>
              </w:rPr>
              <w:t xml:space="preserve">: Logistic Regression, Random Forest, </w:t>
            </w:r>
            <w:proofErr w:type="spellStart"/>
            <w:r>
              <w:rPr>
                <w:color w:val="4A4A4A"/>
                <w:sz w:val="19"/>
                <w:szCs w:val="19"/>
              </w:rPr>
              <w:t>XGBoost</w:t>
            </w:r>
            <w:proofErr w:type="spellEnd"/>
            <w:r>
              <w:rPr>
                <w:color w:val="4A4A4A"/>
                <w:sz w:val="19"/>
                <w:szCs w:val="19"/>
              </w:rPr>
              <w:t xml:space="preserve">, </w:t>
            </w:r>
            <w:proofErr w:type="spellStart"/>
            <w:r>
              <w:rPr>
                <w:color w:val="4A4A4A"/>
                <w:sz w:val="19"/>
                <w:szCs w:val="19"/>
              </w:rPr>
              <w:t>LightGBM</w:t>
            </w:r>
            <w:proofErr w:type="spellEnd"/>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lastRenderedPageBreak/>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Comparison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comparison_df</w:t>
            </w:r>
            <w:proofErr w:type="spellEnd"/>
            <w:r>
              <w:rPr>
                <w:color w:val="4A4A4A"/>
                <w:sz w:val="19"/>
                <w:szCs w:val="19"/>
              </w:rPr>
              <w:t xml:space="preserve"> — Accuracy / F1 / AUC-ROC bar chart saved</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ROC Curve</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 xml:space="preserve">All 4 models plotted; </w:t>
            </w:r>
            <w:proofErr w:type="spellStart"/>
            <w:r>
              <w:rPr>
                <w:color w:val="4A4A4A"/>
                <w:sz w:val="19"/>
                <w:szCs w:val="19"/>
              </w:rPr>
              <w:t>XGBoost</w:t>
            </w:r>
            <w:proofErr w:type="spellEnd"/>
            <w:r>
              <w:rPr>
                <w:color w:val="4A4A4A"/>
                <w:sz w:val="19"/>
                <w:szCs w:val="19"/>
              </w:rPr>
              <w:t xml:space="preserve"> best AUC</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12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Tuning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xgb_grid_search</w:t>
            </w:r>
            <w:proofErr w:type="spellEnd"/>
            <w:r>
              <w:rPr>
                <w:color w:val="4A4A4A"/>
                <w:sz w:val="19"/>
                <w:szCs w:val="19"/>
              </w:rPr>
              <w:t xml:space="preserve"> — </w:t>
            </w:r>
            <w:proofErr w:type="spellStart"/>
            <w:r>
              <w:rPr>
                <w:color w:val="4A4A4A"/>
                <w:sz w:val="19"/>
                <w:szCs w:val="19"/>
              </w:rPr>
              <w:t>GridSearchCV</w:t>
            </w:r>
            <w:proofErr w:type="spellEnd"/>
            <w:r>
              <w:rPr>
                <w:color w:val="4A4A4A"/>
                <w:sz w:val="19"/>
                <w:szCs w:val="19"/>
              </w:rPr>
              <w:t>, 5-fold CV, 240 combinations</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Confusion Matrix</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confusion_mat</w:t>
            </w:r>
            <w:proofErr w:type="spellEnd"/>
            <w:r>
              <w:rPr>
                <w:color w:val="4A4A4A"/>
                <w:sz w:val="19"/>
                <w:szCs w:val="19"/>
              </w:rPr>
              <w:t xml:space="preserve"> — TP/FP/TN/FN breakdown for </w:t>
            </w:r>
            <w:proofErr w:type="spellStart"/>
            <w:r>
              <w:rPr>
                <w:color w:val="4A4A4A"/>
                <w:sz w:val="19"/>
                <w:szCs w:val="19"/>
              </w:rPr>
              <w:t>best_xgb_model</w:t>
            </w:r>
            <w:proofErr w:type="spellEnd"/>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14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Feature Imp.</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feature_importance_df</w:t>
            </w:r>
            <w:proofErr w:type="spellEnd"/>
            <w:r>
              <w:rPr>
                <w:color w:val="4A4A4A"/>
                <w:sz w:val="19"/>
                <w:szCs w:val="19"/>
              </w:rPr>
              <w:t xml:space="preserve"> — top 20 features from </w:t>
            </w:r>
            <w:proofErr w:type="spellStart"/>
            <w:r>
              <w:rPr>
                <w:color w:val="4A4A4A"/>
                <w:sz w:val="19"/>
                <w:szCs w:val="19"/>
              </w:rPr>
              <w:t>best_xgb_model</w:t>
            </w:r>
            <w:proofErr w:type="spellEnd"/>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CV</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cv_auc_scores</w:t>
            </w:r>
            <w:proofErr w:type="spellEnd"/>
            <w:r>
              <w:rPr>
                <w:color w:val="4A4A4A"/>
                <w:sz w:val="19"/>
                <w:szCs w:val="19"/>
              </w:rPr>
              <w:t xml:space="preserve"> — 5-fold AUC-ROC stability check</w:t>
            </w:r>
          </w:p>
        </w:tc>
      </w:tr>
      <w:tr w:rsidR="000632F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16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Save + Predict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joblib.dump</w:t>
            </w:r>
            <w:proofErr w:type="spellEnd"/>
            <w:r>
              <w:rPr>
                <w:color w:val="4A4A4A"/>
                <w:sz w:val="19"/>
                <w:szCs w:val="19"/>
              </w:rPr>
              <w:t xml:space="preserve">() — 4 artefacts; </w:t>
            </w:r>
            <w:proofErr w:type="spellStart"/>
            <w:r>
              <w:rPr>
                <w:color w:val="4A4A4A"/>
                <w:sz w:val="19"/>
                <w:szCs w:val="19"/>
              </w:rPr>
              <w:t>predict_credit_risk</w:t>
            </w:r>
            <w:proofErr w:type="spellEnd"/>
            <w:r>
              <w:rPr>
                <w:color w:val="4A4A4A"/>
                <w:sz w:val="19"/>
                <w:szCs w:val="19"/>
              </w:rPr>
              <w:t>() function</w:t>
            </w:r>
          </w:p>
        </w:tc>
      </w:tr>
    </w:tbl>
    <w:p w:rsidR="000632F8" w:rsidRDefault="000632F8"/>
    <w:p w:rsidR="000632F8" w:rsidRDefault="000632F8"/>
    <w:p w:rsidR="000632F8" w:rsidRDefault="00232BA1">
      <w:r>
        <w:br w:type="page"/>
      </w:r>
    </w:p>
    <w:p w:rsidR="000632F8" w:rsidRDefault="00232BA1">
      <w:pPr>
        <w:pStyle w:val="Heading1"/>
        <w:pBdr>
          <w:bottom w:val="single" w:sz="6" w:space="1" w:color="1B3A6B"/>
        </w:pBdr>
      </w:pPr>
      <w:r>
        <w:lastRenderedPageBreak/>
        <w:t>4. Feature Engineering</w:t>
      </w:r>
    </w:p>
    <w:p w:rsidR="000632F8" w:rsidRDefault="00232BA1">
      <w:pPr>
        <w:spacing w:before="80" w:after="80"/>
      </w:pPr>
      <w:r>
        <w:rPr>
          <w:color w:val="4A4A4A"/>
        </w:rPr>
        <w:t>Feature engineering is the most critical step. Each customer has multiple rows in the account and enquiry tables. These are aggregated into one row per customer using smart aggregations, creating features that capture credit behaviour patterns.</w:t>
      </w:r>
    </w:p>
    <w:p w:rsidR="000632F8" w:rsidRDefault="000632F8"/>
    <w:p w:rsidR="000632F8" w:rsidRDefault="00232BA1">
      <w:pPr>
        <w:pStyle w:val="Heading2"/>
      </w:pPr>
      <w:proofErr w:type="gramStart"/>
      <w:r>
        <w:t xml:space="preserve">4.1  </w:t>
      </w:r>
      <w:proofErr w:type="spellStart"/>
      <w:r>
        <w:t>accou</w:t>
      </w:r>
      <w:r>
        <w:t>nt</w:t>
      </w:r>
      <w:proofErr w:type="gramEnd"/>
      <w:r>
        <w:t>_features</w:t>
      </w:r>
      <w:proofErr w:type="spellEnd"/>
      <w:r>
        <w:t xml:space="preserve">  (from </w:t>
      </w:r>
      <w:proofErr w:type="spellStart"/>
      <w:r>
        <w:t>customer_accounts</w:t>
      </w:r>
      <w:proofErr w:type="spellEnd"/>
      <w:r>
        <w:t>)</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Feature</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Aggregation</w:t>
            </w:r>
          </w:p>
        </w:tc>
        <w:tc>
          <w:tcPr>
            <w:tcW w:w="47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Business Signal</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total_accounts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COUNT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Number of credit lines open</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avg_balance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MEAN</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Average outstanding balance — exposure proxy</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max_balance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MAX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Peak balance ever held</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total_past_due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SUM</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Total overdue amount across all accounts</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max_past_due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MAX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Worst single delinquency event</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avg_credit_limit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MEAN</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Average approved credit limit</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total_high_credit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SUM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Lifetime high credit utilised</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avg_interest_rate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MEAN</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Weighted cost of credit</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total_payment_amt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SUM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Total repayments made — repayment capacity</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num_closed_accounts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COUNT</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Historical account closures</w:t>
            </w:r>
          </w:p>
        </w:tc>
      </w:tr>
    </w:tbl>
    <w:p w:rsidR="000632F8" w:rsidRDefault="000632F8"/>
    <w:p w:rsidR="000632F8" w:rsidRDefault="00232BA1">
      <w:pPr>
        <w:pStyle w:val="Heading2"/>
      </w:pPr>
      <w:proofErr w:type="gramStart"/>
      <w:r>
        <w:t xml:space="preserve">4.2  </w:t>
      </w:r>
      <w:proofErr w:type="spellStart"/>
      <w:r>
        <w:t>delinquency</w:t>
      </w:r>
      <w:proofErr w:type="gramEnd"/>
      <w:r>
        <w:t>_features</w:t>
      </w:r>
      <w:proofErr w:type="spellEnd"/>
      <w:r>
        <w:t xml:space="preserve">  (from paymenthistory1 string)</w:t>
      </w:r>
    </w:p>
    <w:p w:rsidR="000632F8" w:rsidRDefault="00232BA1">
      <w:pPr>
        <w:spacing w:before="80" w:after="80"/>
      </w:pPr>
      <w:r>
        <w:rPr>
          <w:color w:val="4A4A4A"/>
        </w:rPr>
        <w:t>The paymenthistory1 column contains encoded strings (e.g. 'STDXXXSTD000'</w:t>
      </w:r>
      <w:r>
        <w:rPr>
          <w:color w:val="4A4A4A"/>
        </w:rPr>
        <w:t xml:space="preserve">). The </w:t>
      </w:r>
      <w:proofErr w:type="spellStart"/>
      <w:r>
        <w:rPr>
          <w:color w:val="4A4A4A"/>
        </w:rPr>
        <w:t>calculate_delinquency_</w:t>
      </w:r>
      <w:proofErr w:type="gramStart"/>
      <w:r>
        <w:rPr>
          <w:color w:val="4A4A4A"/>
        </w:rPr>
        <w:t>score</w:t>
      </w:r>
      <w:proofErr w:type="spellEnd"/>
      <w:r>
        <w:rPr>
          <w:color w:val="4A4A4A"/>
        </w:rPr>
        <w:t>(</w:t>
      </w:r>
      <w:proofErr w:type="gramEnd"/>
      <w:r>
        <w:rPr>
          <w:color w:val="4A4A4A"/>
        </w:rPr>
        <w:t>) function counts bad codes:</w:t>
      </w:r>
    </w:p>
    <w:p w:rsidR="000632F8" w:rsidRDefault="00232BA1">
      <w:pPr>
        <w:pStyle w:val="ListParagraph"/>
        <w:numPr>
          <w:ilvl w:val="0"/>
          <w:numId w:val="2"/>
        </w:numPr>
        <w:spacing w:before="40" w:after="40"/>
      </w:pPr>
      <w:r>
        <w:rPr>
          <w:color w:val="4A4A4A"/>
        </w:rPr>
        <w:t>XXX = missed / written-off payment</w:t>
      </w:r>
    </w:p>
    <w:p w:rsidR="000632F8" w:rsidRDefault="00232BA1">
      <w:pPr>
        <w:pStyle w:val="ListParagraph"/>
        <w:numPr>
          <w:ilvl w:val="0"/>
          <w:numId w:val="2"/>
        </w:numPr>
        <w:spacing w:before="40" w:after="40"/>
      </w:pPr>
      <w:r>
        <w:rPr>
          <w:color w:val="4A4A4A"/>
        </w:rPr>
        <w:t>90  = 90 days past due</w:t>
      </w:r>
    </w:p>
    <w:p w:rsidR="000632F8" w:rsidRDefault="00232BA1">
      <w:pPr>
        <w:pStyle w:val="ListParagraph"/>
        <w:numPr>
          <w:ilvl w:val="0"/>
          <w:numId w:val="2"/>
        </w:numPr>
        <w:spacing w:before="40" w:after="40"/>
      </w:pPr>
      <w:r>
        <w:rPr>
          <w:color w:val="4A4A4A"/>
        </w:rPr>
        <w:t>120 = 120 days past due</w:t>
      </w:r>
    </w:p>
    <w:p w:rsidR="000632F8" w:rsidRDefault="000632F8"/>
    <w:tbl>
      <w:tblPr>
        <w:tblW w:w="5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tblGrid>
      <w:tr w:rsidR="000632F8">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Feature</w:t>
            </w:r>
          </w:p>
        </w:tc>
        <w:tc>
          <w:tcPr>
            <w:tcW w:w="2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Meaning</w:t>
            </w:r>
          </w:p>
        </w:tc>
      </w:tr>
      <w:tr w:rsidR="000632F8">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total_delinquency</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Sum of bad codes across all accounts</w:t>
            </w:r>
          </w:p>
        </w:tc>
      </w:tr>
      <w:tr w:rsidR="000632F8">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max_delinquency</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Worst single account bad code count</w:t>
            </w:r>
          </w:p>
        </w:tc>
      </w:tr>
    </w:tbl>
    <w:p w:rsidR="000632F8" w:rsidRDefault="000632F8"/>
    <w:p w:rsidR="000632F8" w:rsidRDefault="00232BA1">
      <w:pPr>
        <w:pStyle w:val="Heading2"/>
      </w:pPr>
      <w:proofErr w:type="gramStart"/>
      <w:r>
        <w:t xml:space="preserve">4.3  </w:t>
      </w:r>
      <w:proofErr w:type="spellStart"/>
      <w:r>
        <w:t>enquiry</w:t>
      </w:r>
      <w:proofErr w:type="gramEnd"/>
      <w:r>
        <w:t>_features</w:t>
      </w:r>
      <w:proofErr w:type="spellEnd"/>
      <w:r>
        <w:t xml:space="preserve">  (from </w:t>
      </w:r>
      <w:proofErr w:type="spellStart"/>
      <w:r>
        <w:t>customer_enquiries</w:t>
      </w:r>
      <w:proofErr w:type="spellEnd"/>
      <w:r>
        <w:t>)</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Feature</w:t>
            </w:r>
          </w:p>
        </w:tc>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Description</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total_enquiries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Count of all credit enquiries made</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total_enq_amount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Total amount enquired across all enquiries</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max_enq_amount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Largest single enquiry amount</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avg_enq_amount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Average enquiry size</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unique_enq_purpose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Number of distinct enquiry purposes</w:t>
            </w:r>
          </w:p>
        </w:tc>
      </w:tr>
      <w:tr w:rsidR="000632F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lastRenderedPageBreak/>
              <w:t>days_since_last_enquiry</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Recency</w:t>
            </w:r>
            <w:proofErr w:type="spellEnd"/>
            <w:r>
              <w:rPr>
                <w:color w:val="4A4A4A"/>
                <w:sz w:val="19"/>
                <w:szCs w:val="19"/>
              </w:rPr>
              <w:t xml:space="preserve"> — days from last enquiry to 2016-01-01</w:t>
            </w:r>
          </w:p>
        </w:tc>
      </w:tr>
    </w:tbl>
    <w:p w:rsidR="000632F8" w:rsidRDefault="000632F8"/>
    <w:p w:rsidR="000632F8" w:rsidRDefault="00232BA1">
      <w:pPr>
        <w:pStyle w:val="Heading2"/>
      </w:pPr>
      <w:proofErr w:type="gramStart"/>
      <w:r>
        <w:t xml:space="preserve">4.4  </w:t>
      </w:r>
      <w:proofErr w:type="spellStart"/>
      <w:r>
        <w:t>demographics</w:t>
      </w:r>
      <w:proofErr w:type="gramEnd"/>
      <w:r>
        <w:t>_processed</w:t>
      </w:r>
      <w:proofErr w:type="spellEnd"/>
      <w:r>
        <w:t xml:space="preserve">  (from </w:t>
      </w:r>
      <w:proofErr w:type="spellStart"/>
      <w:r>
        <w:t>customer_demographics</w:t>
      </w:r>
      <w:proofErr w:type="spellEnd"/>
      <w:r>
        <w:t>)</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Formula</w:t>
            </w:r>
          </w:p>
        </w:tc>
        <w:tc>
          <w:tcPr>
            <w:tcW w:w="4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Rationale</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customer_age</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1A6B3A"/>
                <w:sz w:val="19"/>
                <w:szCs w:val="19"/>
              </w:rPr>
              <w:t>(2016-01-01 - DOB) / 365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Older customers generally more stable</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income_to_credit_ratio</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1A6B3A"/>
                <w:sz w:val="19"/>
                <w:szCs w:val="19"/>
              </w:rPr>
              <w:t>feature_38 / (feature_9 + 1)</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Key affordability index</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is_metro_city</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1A6B3A"/>
                <w:sz w:val="19"/>
                <w:szCs w:val="19"/>
              </w:rPr>
              <w:t>1 if city in metro list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City tier affects spending patterns</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credit_score</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1A6B3A"/>
                <w:sz w:val="19"/>
                <w:szCs w:val="19"/>
              </w:rPr>
              <w:t>feature_3 as numeric</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Raw CIBIL-style score</w:t>
            </w:r>
          </w:p>
        </w:tc>
      </w:tr>
    </w:tbl>
    <w:p w:rsidR="000632F8" w:rsidRDefault="000632F8"/>
    <w:p w:rsidR="000632F8" w:rsidRDefault="000632F8"/>
    <w:p w:rsidR="000632F8" w:rsidRDefault="00232BA1">
      <w:r>
        <w:br w:type="page"/>
      </w:r>
    </w:p>
    <w:p w:rsidR="000632F8" w:rsidRDefault="00232BA1">
      <w:pPr>
        <w:pStyle w:val="Heading1"/>
        <w:pBdr>
          <w:bottom w:val="single" w:sz="6" w:space="1" w:color="1B3A6B"/>
        </w:pBdr>
      </w:pPr>
      <w:r>
        <w:lastRenderedPageBreak/>
        <w:t xml:space="preserve">5. </w:t>
      </w:r>
      <w:proofErr w:type="spellStart"/>
      <w:r>
        <w:t>Preprocessing</w:t>
      </w:r>
      <w:proofErr w:type="spellEnd"/>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Step</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Variable</w:t>
            </w:r>
          </w:p>
        </w:tc>
        <w:tc>
          <w:tcPr>
            <w:tcW w:w="51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Detail</w:t>
            </w:r>
          </w:p>
        </w:tc>
      </w:tr>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Drop columns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1A6B3A"/>
                <w:sz w:val="19"/>
                <w:szCs w:val="19"/>
              </w:rPr>
              <w: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Removed IDs / raw dates / masked PII (15 columns)</w:t>
            </w:r>
          </w:p>
        </w:tc>
      </w:tr>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Label Encode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1A6B3A"/>
                <w:sz w:val="19"/>
                <w:szCs w:val="19"/>
              </w:rPr>
              <w:t>label_encoders</w:t>
            </w:r>
            <w:proofErr w:type="spellEnd"/>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 xml:space="preserve">One </w:t>
            </w:r>
            <w:proofErr w:type="spellStart"/>
            <w:r>
              <w:rPr>
                <w:color w:val="4A4A4A"/>
                <w:sz w:val="19"/>
                <w:szCs w:val="19"/>
              </w:rPr>
              <w:t>LabelEncoder</w:t>
            </w:r>
            <w:proofErr w:type="spellEnd"/>
            <w:r>
              <w:rPr>
                <w:color w:val="4A4A4A"/>
                <w:sz w:val="19"/>
                <w:szCs w:val="19"/>
              </w:rPr>
              <w:t xml:space="preserve"> per categorical column stored in </w:t>
            </w:r>
            <w:proofErr w:type="spellStart"/>
            <w:r>
              <w:rPr>
                <w:color w:val="4A4A4A"/>
                <w:sz w:val="19"/>
                <w:szCs w:val="19"/>
              </w:rPr>
              <w:t>dict</w:t>
            </w:r>
            <w:proofErr w:type="spellEnd"/>
          </w:p>
        </w:tc>
      </w:tr>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Impute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1A6B3A"/>
                <w:sz w:val="19"/>
                <w:szCs w:val="19"/>
              </w:rPr>
              <w:t>median_imputer</w:t>
            </w:r>
            <w:proofErr w:type="spellEnd"/>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SimpleImputer</w:t>
            </w:r>
            <w:proofErr w:type="spellEnd"/>
            <w:r>
              <w:rPr>
                <w:color w:val="4A4A4A"/>
                <w:sz w:val="19"/>
                <w:szCs w:val="19"/>
              </w:rPr>
              <w:t xml:space="preserve">(strategy=median) — fills all </w:t>
            </w:r>
            <w:proofErr w:type="spellStart"/>
            <w:r>
              <w:rPr>
                <w:color w:val="4A4A4A"/>
                <w:sz w:val="19"/>
                <w:szCs w:val="19"/>
              </w:rPr>
              <w:t>NaN</w:t>
            </w:r>
            <w:proofErr w:type="spellEnd"/>
          </w:p>
        </w:tc>
      </w:tr>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Scale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1A6B3A"/>
                <w:sz w:val="19"/>
                <w:szCs w:val="19"/>
              </w:rPr>
              <w:t>feature_scaler</w:t>
            </w:r>
            <w:proofErr w:type="spellEnd"/>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StandardScaler</w:t>
            </w:r>
            <w:proofErr w:type="spellEnd"/>
            <w:r>
              <w:rPr>
                <w:color w:val="4A4A4A"/>
                <w:sz w:val="19"/>
                <w:szCs w:val="19"/>
              </w:rPr>
              <w:t xml:space="preserve"> — zero mean unit variance</w:t>
            </w:r>
          </w:p>
        </w:tc>
      </w:tr>
    </w:tbl>
    <w:p w:rsidR="000632F8" w:rsidRDefault="000632F8"/>
    <w:p w:rsidR="000632F8" w:rsidRDefault="000632F8"/>
    <w:p w:rsidR="000632F8" w:rsidRDefault="00232BA1">
      <w:pPr>
        <w:pStyle w:val="Heading1"/>
        <w:pBdr>
          <w:bottom w:val="single" w:sz="6" w:space="1" w:color="1B3A6B"/>
        </w:pBdr>
      </w:pPr>
      <w:r>
        <w:t>6. Class Imbalance — SMOTE</w:t>
      </w:r>
    </w:p>
    <w:p w:rsidR="000632F8" w:rsidRDefault="00232BA1">
      <w:pPr>
        <w:spacing w:before="80" w:after="80"/>
      </w:pPr>
      <w:r>
        <w:rPr>
          <w:color w:val="4A4A4A"/>
        </w:rPr>
        <w:t>The raw dataset has a severe class imbalance — Good customers far outnumber Bad ones. A naive model would simply predict everyone as Good and achieve 90%+ accuracy while missing all actual defaulters — the worst outcome for a bank.</w:t>
      </w:r>
    </w:p>
    <w:p w:rsidR="000632F8" w:rsidRDefault="000632F8"/>
    <w:tbl>
      <w:tblPr>
        <w:tblW w:w="54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400"/>
        <w:gridCol w:w="1300"/>
      </w:tblGrid>
      <w:tr w:rsidR="000632F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State</w:t>
            </w:r>
          </w:p>
        </w:tc>
        <w:tc>
          <w:tcPr>
            <w:tcW w:w="1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Good (0)</w:t>
            </w:r>
          </w:p>
        </w:tc>
        <w:tc>
          <w:tcPr>
            <w:tcW w:w="13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Bad (1)</w:t>
            </w:r>
          </w:p>
        </w:tc>
      </w:tr>
      <w:tr w:rsidR="000632F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Before SMOTE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~900</w:t>
            </w:r>
          </w:p>
        </w:tc>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8B0000"/>
                <w:sz w:val="19"/>
                <w:szCs w:val="19"/>
              </w:rPr>
              <w:t>~100</w:t>
            </w:r>
          </w:p>
        </w:tc>
      </w:tr>
      <w:tr w:rsidR="000632F8">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1A6B3A"/>
                <w:sz w:val="19"/>
                <w:szCs w:val="19"/>
              </w:rPr>
              <w:t>After SMOTE  ✅</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~900</w:t>
            </w:r>
          </w:p>
        </w:tc>
        <w:tc>
          <w:tcPr>
            <w:tcW w:w="13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sz w:val="19"/>
                <w:szCs w:val="19"/>
              </w:rPr>
              <w:t>~900</w:t>
            </w:r>
          </w:p>
        </w:tc>
      </w:tr>
    </w:tbl>
    <w:p w:rsidR="000632F8" w:rsidRDefault="000632F8"/>
    <w:p w:rsidR="000632F8" w:rsidRDefault="000632F8"/>
    <w:p w:rsidR="000632F8" w:rsidRDefault="00232BA1">
      <w:pPr>
        <w:pStyle w:val="Heading1"/>
        <w:pBdr>
          <w:bottom w:val="single" w:sz="6" w:space="1" w:color="1B3A6B"/>
        </w:pBdr>
      </w:pPr>
      <w:r>
        <w:t>7. Model Results</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20"/>
        <w:gridCol w:w="2120"/>
        <w:gridCol w:w="2120"/>
      </w:tblGrid>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Model</w:t>
            </w:r>
          </w:p>
        </w:tc>
        <w:tc>
          <w:tcPr>
            <w:tcW w:w="21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Accuracy</w:t>
            </w:r>
          </w:p>
        </w:tc>
        <w:tc>
          <w:tcPr>
            <w:tcW w:w="21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F1 Score</w:t>
            </w:r>
          </w:p>
        </w:tc>
        <w:tc>
          <w:tcPr>
            <w:tcW w:w="21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AUC-ROC</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Logistic Regression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~0.72</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~0.65</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~0.75</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Random Forest</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~0.80</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~0.74</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~0.82</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XGBoost</w:t>
            </w:r>
            <w:proofErr w:type="spellEnd"/>
            <w:r>
              <w:rPr>
                <w:color w:val="4A4A4A"/>
                <w:sz w:val="19"/>
                <w:szCs w:val="19"/>
              </w:rPr>
              <w:t xml:space="preserve"> (baseline)</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~0.83</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~0.77</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~0.85</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LightGBM</w:t>
            </w:r>
            <w:proofErr w:type="spellEnd"/>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~0.82</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~0.76</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~0.84</w:t>
            </w:r>
          </w:p>
        </w:tc>
      </w:tr>
    </w:tbl>
    <w:p w:rsidR="000632F8" w:rsidRDefault="000632F8"/>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20"/>
        <w:gridCol w:w="2120"/>
        <w:gridCol w:w="2120"/>
      </w:tblGrid>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F2554"/>
            <w:tcMar>
              <w:top w:w="80" w:type="dxa"/>
              <w:left w:w="120" w:type="dxa"/>
              <w:bottom w:w="80" w:type="dxa"/>
              <w:right w:w="120" w:type="dxa"/>
            </w:tcMar>
          </w:tcPr>
          <w:p w:rsidR="000632F8" w:rsidRDefault="00232BA1">
            <w:r>
              <w:rPr>
                <w:b/>
                <w:bCs/>
                <w:color w:val="FFFFFF"/>
                <w:sz w:val="22"/>
                <w:szCs w:val="22"/>
              </w:rPr>
              <w:t>🏆</w:t>
            </w:r>
            <w:r>
              <w:rPr>
                <w:b/>
                <w:bCs/>
                <w:color w:val="FFFFFF"/>
                <w:sz w:val="22"/>
                <w:szCs w:val="22"/>
              </w:rPr>
              <w:t xml:space="preserve">  </w:t>
            </w:r>
            <w:proofErr w:type="spellStart"/>
            <w:r>
              <w:rPr>
                <w:b/>
                <w:bCs/>
                <w:color w:val="FFFFFF"/>
                <w:sz w:val="22"/>
                <w:szCs w:val="22"/>
              </w:rPr>
              <w:t>XGBoost</w:t>
            </w:r>
            <w:proofErr w:type="spellEnd"/>
            <w:r>
              <w:rPr>
                <w:b/>
                <w:bCs/>
                <w:color w:val="FFFFFF"/>
                <w:sz w:val="22"/>
                <w:szCs w:val="22"/>
              </w:rPr>
              <w:t xml:space="preserve"> (Tuned)</w:t>
            </w:r>
          </w:p>
        </w:tc>
        <w:tc>
          <w:tcPr>
            <w:tcW w:w="2120" w:type="dxa"/>
            <w:tcBorders>
              <w:top w:val="single" w:sz="1" w:space="0" w:color="CCCCCC"/>
              <w:left w:val="single" w:sz="1" w:space="0" w:color="CCCCCC"/>
              <w:bottom w:val="single" w:sz="1" w:space="0" w:color="CCCCCC"/>
              <w:right w:val="single" w:sz="1" w:space="0" w:color="CCCCCC"/>
            </w:tcBorders>
            <w:shd w:val="clear" w:color="auto" w:fill="1A6B3A"/>
            <w:tcMar>
              <w:top w:w="80" w:type="dxa"/>
              <w:left w:w="120" w:type="dxa"/>
              <w:bottom w:w="80" w:type="dxa"/>
              <w:right w:w="120" w:type="dxa"/>
            </w:tcMar>
          </w:tcPr>
          <w:p w:rsidR="000632F8" w:rsidRDefault="00232BA1">
            <w:pPr>
              <w:jc w:val="center"/>
            </w:pPr>
            <w:r>
              <w:rPr>
                <w:b/>
                <w:bCs/>
                <w:color w:val="FFFFFF"/>
                <w:sz w:val="22"/>
                <w:szCs w:val="22"/>
              </w:rPr>
              <w:t>~0.85</w:t>
            </w:r>
          </w:p>
        </w:tc>
        <w:tc>
          <w:tcPr>
            <w:tcW w:w="2120" w:type="dxa"/>
            <w:tcBorders>
              <w:top w:val="single" w:sz="1" w:space="0" w:color="CCCCCC"/>
              <w:left w:val="single" w:sz="1" w:space="0" w:color="CCCCCC"/>
              <w:bottom w:val="single" w:sz="1" w:space="0" w:color="CCCCCC"/>
              <w:right w:val="single" w:sz="1" w:space="0" w:color="CCCCCC"/>
            </w:tcBorders>
            <w:shd w:val="clear" w:color="auto" w:fill="1A6B3A"/>
            <w:tcMar>
              <w:top w:w="80" w:type="dxa"/>
              <w:left w:w="120" w:type="dxa"/>
              <w:bottom w:w="80" w:type="dxa"/>
              <w:right w:w="120" w:type="dxa"/>
            </w:tcMar>
          </w:tcPr>
          <w:p w:rsidR="000632F8" w:rsidRDefault="00232BA1">
            <w:pPr>
              <w:jc w:val="center"/>
            </w:pPr>
            <w:r>
              <w:rPr>
                <w:b/>
                <w:bCs/>
                <w:color w:val="FFFFFF"/>
                <w:sz w:val="22"/>
                <w:szCs w:val="22"/>
              </w:rPr>
              <w:t>~0.79</w:t>
            </w:r>
          </w:p>
        </w:tc>
        <w:tc>
          <w:tcPr>
            <w:tcW w:w="2120" w:type="dxa"/>
            <w:tcBorders>
              <w:top w:val="single" w:sz="1" w:space="0" w:color="CCCCCC"/>
              <w:left w:val="single" w:sz="1" w:space="0" w:color="CCCCCC"/>
              <w:bottom w:val="single" w:sz="1" w:space="0" w:color="CCCCCC"/>
              <w:right w:val="single" w:sz="1" w:space="0" w:color="CCCCCC"/>
            </w:tcBorders>
            <w:shd w:val="clear" w:color="auto" w:fill="1A6B3A"/>
            <w:tcMar>
              <w:top w:w="80" w:type="dxa"/>
              <w:left w:w="120" w:type="dxa"/>
              <w:bottom w:w="80" w:type="dxa"/>
              <w:right w:w="120" w:type="dxa"/>
            </w:tcMar>
          </w:tcPr>
          <w:p w:rsidR="000632F8" w:rsidRDefault="00232BA1">
            <w:pPr>
              <w:jc w:val="center"/>
            </w:pPr>
            <w:r>
              <w:rPr>
                <w:b/>
                <w:bCs/>
                <w:color w:val="FFFFFF"/>
                <w:sz w:val="22"/>
                <w:szCs w:val="22"/>
              </w:rPr>
              <w:t>~0.87</w:t>
            </w:r>
          </w:p>
        </w:tc>
      </w:tr>
    </w:tbl>
    <w:p w:rsidR="000632F8" w:rsidRDefault="000632F8"/>
    <w:p w:rsidR="000632F8" w:rsidRDefault="000632F8"/>
    <w:p w:rsidR="000632F8" w:rsidRDefault="00232BA1">
      <w:r>
        <w:br w:type="page"/>
      </w:r>
    </w:p>
    <w:p w:rsidR="000632F8" w:rsidRDefault="00232BA1">
      <w:pPr>
        <w:pStyle w:val="Heading1"/>
        <w:pBdr>
          <w:bottom w:val="single" w:sz="6" w:space="1" w:color="1B3A6B"/>
        </w:pBdr>
      </w:pPr>
      <w:r>
        <w:lastRenderedPageBreak/>
        <w:t xml:space="preserve">8. </w:t>
      </w:r>
      <w:proofErr w:type="spellStart"/>
      <w:r>
        <w:t>Hyperparameter</w:t>
      </w:r>
      <w:proofErr w:type="spellEnd"/>
      <w:r>
        <w:t xml:space="preserve"> Tuning (</w:t>
      </w:r>
      <w:proofErr w:type="spellStart"/>
      <w:r>
        <w:t>GridSearchCV</w:t>
      </w:r>
      <w:proofErr w:type="spellEnd"/>
      <w:r>
        <w:t>)</w:t>
      </w:r>
    </w:p>
    <w:p w:rsidR="000632F8" w:rsidRDefault="00232BA1">
      <w:pPr>
        <w:spacing w:before="80" w:after="80"/>
      </w:pPr>
      <w:proofErr w:type="spellStart"/>
      <w:r>
        <w:rPr>
          <w:color w:val="4A4A4A"/>
        </w:rPr>
        <w:t>XGBoost</w:t>
      </w:r>
      <w:proofErr w:type="spellEnd"/>
      <w:r>
        <w:rPr>
          <w:color w:val="4A4A4A"/>
        </w:rPr>
        <w:t xml:space="preserve"> was selected as the champion model and further tuned using 5-fold stratified </w:t>
      </w:r>
      <w:proofErr w:type="spellStart"/>
      <w:r>
        <w:rPr>
          <w:color w:val="4A4A4A"/>
        </w:rPr>
        <w:t>GridSearchCV</w:t>
      </w:r>
      <w:proofErr w:type="spellEnd"/>
      <w:r>
        <w:rPr>
          <w:color w:val="4A4A4A"/>
        </w:rPr>
        <w:t xml:space="preserve"> across 240 parameter combinations.</w:t>
      </w:r>
    </w:p>
    <w:p w:rsidR="000632F8" w:rsidRDefault="000632F8"/>
    <w:tbl>
      <w:tblPr>
        <w:tblW w:w="6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800"/>
      </w:tblGrid>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Values Tried</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Best Value</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n_estimators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sz w:val="19"/>
                <w:szCs w:val="19"/>
              </w:rPr>
              <w:t xml:space="preserve"> 200]</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max_depth</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sz w:val="19"/>
                <w:szCs w:val="19"/>
              </w:rPr>
              <w:t xml:space="preserve"> 5</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learning_rate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[0.05</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sz w:val="19"/>
                <w:szCs w:val="19"/>
              </w:rPr>
              <w:t xml:space="preserve"> 0.1</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subsample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color w:val="4A4A4A"/>
                <w:sz w:val="19"/>
                <w:szCs w:val="19"/>
              </w:rPr>
              <w:t>[0.8</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sz w:val="19"/>
                <w:szCs w:val="19"/>
              </w:rPr>
              <w:t xml:space="preserve"> 1.0]</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colsample_bytree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color w:val="4A4A4A"/>
                <w:sz w:val="19"/>
                <w:szCs w:val="19"/>
              </w:rPr>
              <w:t>[0.8</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sz w:val="19"/>
                <w:szCs w:val="19"/>
              </w:rPr>
              <w:t xml:space="preserve"> 1.0]</w:t>
            </w:r>
          </w:p>
        </w:tc>
      </w:tr>
    </w:tbl>
    <w:p w:rsidR="000632F8" w:rsidRDefault="000632F8"/>
    <w:p w:rsidR="000632F8" w:rsidRDefault="00232BA1">
      <w:pPr>
        <w:spacing w:before="80" w:after="80"/>
      </w:pPr>
      <w:r>
        <w:rPr>
          <w:color w:val="4A4A4A"/>
        </w:rPr>
        <w:t>Best CV AUC-ROC: ~</w:t>
      </w:r>
      <w:proofErr w:type="gramStart"/>
      <w:r>
        <w:rPr>
          <w:color w:val="4A4A4A"/>
        </w:rPr>
        <w:t>0.87  |</w:t>
      </w:r>
      <w:proofErr w:type="gramEnd"/>
      <w:r>
        <w:rPr>
          <w:color w:val="4A4A4A"/>
        </w:rPr>
        <w:t xml:space="preserve">  Improvement over baseline: ~+0.02</w:t>
      </w:r>
    </w:p>
    <w:p w:rsidR="000632F8" w:rsidRDefault="000632F8"/>
    <w:p w:rsidR="000632F8" w:rsidRDefault="000632F8"/>
    <w:p w:rsidR="000632F8" w:rsidRDefault="00232BA1">
      <w:pPr>
        <w:pStyle w:val="Heading1"/>
        <w:pBdr>
          <w:bottom w:val="single" w:sz="6" w:space="1" w:color="1B3A6B"/>
        </w:pBdr>
      </w:pPr>
      <w:r>
        <w:t>9. Confusion Matrix Analysis</w:t>
      </w:r>
    </w:p>
    <w:p w:rsidR="000632F8" w:rsidRDefault="00232BA1">
      <w:pPr>
        <w:spacing w:before="80" w:after="80"/>
      </w:pPr>
      <w:r>
        <w:rPr>
          <w:color w:val="4A4A4A"/>
        </w:rPr>
        <w:t>For a bank, False Negatives (missed defaulters) are the most costly error — approving credit for someone who will default leads to direct financial loss.</w:t>
      </w:r>
    </w:p>
    <w:p w:rsidR="000632F8" w:rsidRDefault="000632F8"/>
    <w:tbl>
      <w:tblPr>
        <w:tblW w:w="7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2600"/>
      </w:tblGrid>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0632F8">
            <w:pPr>
              <w:jc w:val="center"/>
            </w:pP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Predicted Good</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Predicted Bad</w:t>
            </w:r>
          </w:p>
        </w:tc>
      </w:tr>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Actual Good</w:t>
            </w:r>
          </w:p>
        </w:tc>
        <w:tc>
          <w:tcPr>
            <w:tcW w:w="26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rPr>
              <w:t>✅</w:t>
            </w:r>
            <w:r>
              <w:rPr>
                <w:b/>
                <w:bCs/>
                <w:color w:val="1A6B3A"/>
              </w:rPr>
              <w:t xml:space="preserve">  True Negative</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rsidR="000632F8" w:rsidRDefault="00232BA1">
            <w:pPr>
              <w:jc w:val="center"/>
            </w:pPr>
            <w:r>
              <w:rPr>
                <w:color w:val="7D6608"/>
              </w:rPr>
              <w:t>⚠</w:t>
            </w:r>
            <w:r>
              <w:rPr>
                <w:color w:val="7D6608"/>
              </w:rPr>
              <w:t>️</w:t>
            </w:r>
            <w:r>
              <w:rPr>
                <w:color w:val="7D6608"/>
              </w:rPr>
              <w:t xml:space="preserve">  False Positive</w:t>
            </w:r>
          </w:p>
        </w:tc>
      </w:tr>
      <w:tr w:rsidR="000632F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Actual Bad</w:t>
            </w:r>
          </w:p>
        </w:tc>
        <w:tc>
          <w:tcPr>
            <w:tcW w:w="2600" w:type="dxa"/>
            <w:tcBorders>
              <w:top w:val="single" w:sz="1" w:space="0" w:color="CCCCCC"/>
              <w:left w:val="single" w:sz="1" w:space="0" w:color="CCCCCC"/>
              <w:bottom w:val="single" w:sz="1" w:space="0" w:color="CCCCCC"/>
              <w:right w:val="single" w:sz="1" w:space="0" w:color="CCCCCC"/>
            </w:tcBorders>
            <w:shd w:val="clear" w:color="auto" w:fill="FFE5E5"/>
            <w:tcMar>
              <w:top w:w="80" w:type="dxa"/>
              <w:left w:w="120" w:type="dxa"/>
              <w:bottom w:w="80" w:type="dxa"/>
              <w:right w:w="120" w:type="dxa"/>
            </w:tcMar>
          </w:tcPr>
          <w:p w:rsidR="000632F8" w:rsidRDefault="00232BA1">
            <w:pPr>
              <w:jc w:val="center"/>
            </w:pPr>
            <w:proofErr w:type="gramStart"/>
            <w:r>
              <w:rPr>
                <w:b/>
                <w:bCs/>
                <w:color w:val="8B0000"/>
              </w:rPr>
              <w:t>❌</w:t>
            </w:r>
            <w:r>
              <w:rPr>
                <w:b/>
                <w:bCs/>
                <w:color w:val="8B0000"/>
              </w:rPr>
              <w:t xml:space="preserve">  False</w:t>
            </w:r>
            <w:proofErr w:type="gramEnd"/>
            <w:r>
              <w:rPr>
                <w:b/>
                <w:bCs/>
                <w:color w:val="8B0000"/>
              </w:rPr>
              <w:t xml:space="preserve"> Negative  (COSTLY!)</w:t>
            </w:r>
          </w:p>
        </w:tc>
        <w:tc>
          <w:tcPr>
            <w:tcW w:w="26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632F8" w:rsidRDefault="00232BA1">
            <w:pPr>
              <w:jc w:val="center"/>
            </w:pPr>
            <w:r>
              <w:rPr>
                <w:b/>
                <w:bCs/>
                <w:color w:val="1A6B3A"/>
              </w:rPr>
              <w:t>✅</w:t>
            </w:r>
            <w:r>
              <w:rPr>
                <w:b/>
                <w:bCs/>
                <w:color w:val="1A6B3A"/>
              </w:rPr>
              <w:t xml:space="preserve">  True Positive</w:t>
            </w:r>
          </w:p>
        </w:tc>
      </w:tr>
    </w:tbl>
    <w:p w:rsidR="000632F8" w:rsidRDefault="000632F8"/>
    <w:p w:rsidR="000632F8" w:rsidRDefault="000632F8"/>
    <w:p w:rsidR="000632F8" w:rsidRDefault="00232BA1">
      <w:pPr>
        <w:pStyle w:val="Heading1"/>
        <w:pBdr>
          <w:bottom w:val="single" w:sz="6" w:space="1" w:color="1B3A6B"/>
        </w:pBdr>
      </w:pPr>
      <w:r>
        <w:t xml:space="preserve">10. Top Feature </w:t>
      </w:r>
      <w:proofErr w:type="spellStart"/>
      <w:r>
        <w:t>Importances</w:t>
      </w:r>
      <w:proofErr w:type="spellEnd"/>
    </w:p>
    <w:p w:rsidR="000632F8" w:rsidRDefault="00232BA1">
      <w:pPr>
        <w:spacing w:before="80" w:after="80"/>
      </w:pPr>
      <w:r>
        <w:rPr>
          <w:color w:val="4A4A4A"/>
        </w:rPr>
        <w:t xml:space="preserve">These are the features </w:t>
      </w:r>
      <w:proofErr w:type="spellStart"/>
      <w:r>
        <w:rPr>
          <w:color w:val="4A4A4A"/>
        </w:rPr>
        <w:t>XGBoost</w:t>
      </w:r>
      <w:proofErr w:type="spellEnd"/>
      <w:r>
        <w:rPr>
          <w:color w:val="4A4A4A"/>
        </w:rPr>
        <w:t xml:space="preserve"> found most predictive of credit default:</w:t>
      </w:r>
    </w:p>
    <w:p w:rsidR="000632F8" w:rsidRDefault="000632F8"/>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5360"/>
      </w:tblGrid>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w:t>
            </w:r>
          </w:p>
        </w:tc>
        <w:tc>
          <w:tcPr>
            <w:tcW w:w="3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Feature</w:t>
            </w:r>
          </w:p>
        </w:tc>
        <w:tc>
          <w:tcPr>
            <w:tcW w:w="53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Why It Matters</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total_delinquency</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Sum of all missed/late payment codes — strongest default signal</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2</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max_past_due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Worst single overdue amount across all accounts</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credit_score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CIBIL-style score — direct creditworthiness measure</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4</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max_delinquency</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Most delinquent single account</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total_enquiries</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High enquiry count signals credit-seeking / financial stress</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6</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days_since_last_enquiry</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Recent enquiries more risky than old ones</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t>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avg_balance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Average balance indicates utilisation level</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8</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income_to_credit_ratio</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Low ratio = over-leveraged relative to income</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Pr>
              <w:jc w:val="center"/>
            </w:pPr>
            <w:r>
              <w:rPr>
                <w:b/>
                <w:bCs/>
                <w:color w:val="1B3A6B"/>
                <w:sz w:val="19"/>
                <w:szCs w:val="19"/>
              </w:rPr>
              <w:lastRenderedPageBreak/>
              <w:t>9</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total_past_due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Cumulative overdue — chronic </w:t>
            </w:r>
            <w:proofErr w:type="spellStart"/>
            <w:r>
              <w:rPr>
                <w:color w:val="4A4A4A"/>
                <w:sz w:val="19"/>
                <w:szCs w:val="19"/>
              </w:rPr>
              <w:t>vs</w:t>
            </w:r>
            <w:proofErr w:type="spellEnd"/>
            <w:r>
              <w:rPr>
                <w:color w:val="4A4A4A"/>
                <w:sz w:val="19"/>
                <w:szCs w:val="19"/>
              </w:rPr>
              <w:t xml:space="preserve"> one-off default</w:t>
            </w:r>
          </w:p>
        </w:tc>
      </w:tr>
      <w:tr w:rsidR="000632F8">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Pr>
              <w:jc w:val="center"/>
            </w:pPr>
            <w:r>
              <w:rPr>
                <w:b/>
                <w:bCs/>
                <w:color w:val="1B3A6B"/>
                <w:sz w:val="19"/>
                <w:szCs w:val="19"/>
              </w:rPr>
              <w:t>10</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customer_age</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Older customers statistically more stable</w:t>
            </w:r>
          </w:p>
        </w:tc>
      </w:tr>
    </w:tbl>
    <w:p w:rsidR="000632F8" w:rsidRDefault="000632F8"/>
    <w:p w:rsidR="000632F8" w:rsidRDefault="000632F8"/>
    <w:p w:rsidR="000632F8" w:rsidRDefault="00232BA1">
      <w:r>
        <w:br w:type="page"/>
      </w:r>
    </w:p>
    <w:p w:rsidR="000632F8" w:rsidRDefault="00232BA1">
      <w:pPr>
        <w:pStyle w:val="Heading1"/>
        <w:pBdr>
          <w:bottom w:val="single" w:sz="6" w:space="1" w:color="1B3A6B"/>
        </w:pBdr>
      </w:pPr>
      <w:r>
        <w:lastRenderedPageBreak/>
        <w:t>11. Cross Validation</w:t>
      </w:r>
    </w:p>
    <w:p w:rsidR="000632F8" w:rsidRDefault="00232BA1">
      <w:pPr>
        <w:spacing w:before="80" w:after="80"/>
      </w:pPr>
      <w:r>
        <w:rPr>
          <w:color w:val="4A4A4A"/>
        </w:rPr>
        <w:t>5-fold stratified cross validation confirms the model generalises well across different data subsets:</w:t>
      </w:r>
    </w:p>
    <w:p w:rsidR="000632F8" w:rsidRDefault="000632F8"/>
    <w:tbl>
      <w:tblPr>
        <w:tblW w:w="5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6"/>
        <w:gridCol w:w="3904"/>
      </w:tblGrid>
      <w:tr w:rsidR="000632F8">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Metric</w:t>
            </w:r>
          </w:p>
        </w:tc>
        <w:tc>
          <w:tcPr>
            <w:tcW w:w="4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Value</w:t>
            </w:r>
          </w:p>
        </w:tc>
      </w:tr>
      <w:tr w:rsidR="000632F8">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Mean AUC-ROC</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1A6B3A"/>
                <w:sz w:val="19"/>
                <w:szCs w:val="19"/>
              </w:rPr>
              <w:t>~0.87</w:t>
            </w:r>
          </w:p>
        </w:tc>
      </w:tr>
      <w:tr w:rsidR="000632F8">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Std</w:t>
            </w:r>
            <w:proofErr w:type="spellEnd"/>
            <w:r>
              <w:rPr>
                <w:b/>
                <w:bCs/>
                <w:color w:val="0F2554"/>
                <w:sz w:val="19"/>
                <w:szCs w:val="19"/>
              </w:rPr>
              <w:t xml:space="preserve"> Deviation</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~0.02  (low = stable model)</w:t>
            </w:r>
          </w:p>
        </w:tc>
      </w:tr>
      <w:tr w:rsidR="000632F8">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Min Score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~0.85</w:t>
            </w:r>
          </w:p>
        </w:tc>
      </w:tr>
      <w:tr w:rsidR="000632F8">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Max Score</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~0.89</w:t>
            </w:r>
          </w:p>
        </w:tc>
      </w:tr>
    </w:tbl>
    <w:p w:rsidR="000632F8" w:rsidRDefault="000632F8"/>
    <w:p w:rsidR="000632F8" w:rsidRDefault="000632F8"/>
    <w:p w:rsidR="000632F8" w:rsidRDefault="00232BA1">
      <w:pPr>
        <w:pStyle w:val="Heading1"/>
        <w:pBdr>
          <w:bottom w:val="single" w:sz="6" w:space="1" w:color="1B3A6B"/>
        </w:pBdr>
      </w:pPr>
      <w:r>
        <w:t>12. Saved Model Artefacts</w:t>
      </w:r>
    </w:p>
    <w:p w:rsidR="000632F8" w:rsidRDefault="00232BA1">
      <w:pPr>
        <w:spacing w:before="80" w:after="80"/>
      </w:pPr>
      <w:r>
        <w:rPr>
          <w:color w:val="4A4A4A"/>
        </w:rPr>
        <w:t xml:space="preserve">All artefacts are saved to the models/ folder using </w:t>
      </w:r>
      <w:proofErr w:type="spellStart"/>
      <w:r>
        <w:rPr>
          <w:color w:val="4A4A4A"/>
        </w:rPr>
        <w:t>joblib</w:t>
      </w:r>
      <w:proofErr w:type="spellEnd"/>
      <w:r>
        <w:rPr>
          <w:color w:val="4A4A4A"/>
        </w:rPr>
        <w:t xml:space="preserve"> for fast loading in production:</w:t>
      </w:r>
    </w:p>
    <w:p w:rsidR="000632F8" w:rsidRDefault="000632F8"/>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3360"/>
      </w:tblGrid>
      <w:tr w:rsidR="000632F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File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Variable</w:t>
            </w:r>
          </w:p>
        </w:tc>
        <w:tc>
          <w:tcPr>
            <w:tcW w:w="33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Contents</w:t>
            </w:r>
          </w:p>
        </w:tc>
      </w:tr>
      <w:tr w:rsidR="000632F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credit_risk_xgboost_model.pkl</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1A6B3A"/>
                <w:sz w:val="19"/>
                <w:szCs w:val="19"/>
              </w:rPr>
              <w:t>best_xgb_model</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Tuned </w:t>
            </w:r>
            <w:proofErr w:type="spellStart"/>
            <w:r>
              <w:rPr>
                <w:color w:val="4A4A4A"/>
                <w:sz w:val="19"/>
                <w:szCs w:val="19"/>
              </w:rPr>
              <w:t>XGBoost</w:t>
            </w:r>
            <w:proofErr w:type="spellEnd"/>
            <w:r>
              <w:rPr>
                <w:color w:val="4A4A4A"/>
                <w:sz w:val="19"/>
                <w:szCs w:val="19"/>
              </w:rPr>
              <w:t xml:space="preserve"> champion model</w:t>
            </w:r>
          </w:p>
        </w:tc>
      </w:tr>
      <w:tr w:rsidR="000632F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imputer.pkl</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1A6B3A"/>
                <w:sz w:val="19"/>
                <w:szCs w:val="19"/>
              </w:rPr>
              <w:t>median_imputer</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 xml:space="preserve">Fitted </w:t>
            </w:r>
            <w:proofErr w:type="spellStart"/>
            <w:r>
              <w:rPr>
                <w:color w:val="4A4A4A"/>
                <w:sz w:val="19"/>
                <w:szCs w:val="19"/>
              </w:rPr>
              <w:t>SimpleImputer</w:t>
            </w:r>
            <w:proofErr w:type="spellEnd"/>
            <w:r>
              <w:rPr>
                <w:color w:val="4A4A4A"/>
                <w:sz w:val="19"/>
                <w:szCs w:val="19"/>
              </w:rPr>
              <w:t xml:space="preserve"> (median strategy)</w:t>
            </w:r>
          </w:p>
        </w:tc>
      </w:tr>
      <w:tr w:rsidR="000632F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scaler.pkl</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1A6B3A"/>
                <w:sz w:val="19"/>
                <w:szCs w:val="19"/>
              </w:rPr>
              <w:t>feature_scaler</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Fitted </w:t>
            </w:r>
            <w:proofErr w:type="spellStart"/>
            <w:r>
              <w:rPr>
                <w:color w:val="4A4A4A"/>
                <w:sz w:val="19"/>
                <w:szCs w:val="19"/>
              </w:rPr>
              <w:t>StandardScaler</w:t>
            </w:r>
            <w:proofErr w:type="spellEnd"/>
          </w:p>
        </w:tc>
      </w:tr>
      <w:tr w:rsidR="000632F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label_encoders.pkl</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1A6B3A"/>
                <w:sz w:val="19"/>
                <w:szCs w:val="19"/>
              </w:rPr>
              <w:t>label_encoders</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Dict</w:t>
            </w:r>
            <w:proofErr w:type="spellEnd"/>
            <w:r>
              <w:rPr>
                <w:color w:val="4A4A4A"/>
                <w:sz w:val="19"/>
                <w:szCs w:val="19"/>
              </w:rPr>
              <w:t xml:space="preserve"> of per-column </w:t>
            </w:r>
            <w:proofErr w:type="spellStart"/>
            <w:r>
              <w:rPr>
                <w:color w:val="4A4A4A"/>
                <w:sz w:val="19"/>
                <w:szCs w:val="19"/>
              </w:rPr>
              <w:t>LabelEncoders</w:t>
            </w:r>
            <w:proofErr w:type="spellEnd"/>
          </w:p>
        </w:tc>
      </w:tr>
    </w:tbl>
    <w:p w:rsidR="000632F8" w:rsidRDefault="000632F8"/>
    <w:p w:rsidR="000632F8" w:rsidRDefault="000632F8"/>
    <w:p w:rsidR="000632F8" w:rsidRDefault="00232BA1">
      <w:pPr>
        <w:pStyle w:val="Heading1"/>
        <w:pBdr>
          <w:bottom w:val="single" w:sz="6" w:space="1" w:color="1B3A6B"/>
        </w:pBdr>
      </w:pPr>
      <w:r>
        <w:t>13. Output Charts Generated</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File</w:t>
            </w:r>
          </w:p>
        </w:tc>
        <w:tc>
          <w:tcPr>
            <w:tcW w:w="5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Description</w:t>
            </w:r>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outputs/target_distribution.png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Bad_label</w:t>
            </w:r>
            <w:proofErr w:type="spellEnd"/>
            <w:r>
              <w:rPr>
                <w:color w:val="4A4A4A"/>
                <w:sz w:val="19"/>
                <w:szCs w:val="19"/>
              </w:rPr>
              <w:t xml:space="preserve"> bar chart + pie chart</w:t>
            </w:r>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outputs/credit_score_eda.png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KDE + boxplot of credit score by label</w:t>
            </w:r>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outputs/smote_comparison.png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Before/After SMOTE class distribution</w:t>
            </w:r>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outputs/model_comparison.png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4-model Accuracy/F1/AUC-ROC bar chart</w:t>
            </w:r>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outputs/roc_curve.png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ROC curves for all 4 models</w:t>
            </w:r>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outputs/confusion_matrix.png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 xml:space="preserve">TP/FP/TN/FN </w:t>
            </w:r>
            <w:proofErr w:type="spellStart"/>
            <w:r>
              <w:rPr>
                <w:color w:val="4A4A4A"/>
                <w:sz w:val="19"/>
                <w:szCs w:val="19"/>
              </w:rPr>
              <w:t>heatmap</w:t>
            </w:r>
            <w:proofErr w:type="spellEnd"/>
            <w:r>
              <w:rPr>
                <w:color w:val="4A4A4A"/>
                <w:sz w:val="19"/>
                <w:szCs w:val="19"/>
              </w:rPr>
              <w:t xml:space="preserve"> — </w:t>
            </w:r>
            <w:proofErr w:type="spellStart"/>
            <w:r>
              <w:rPr>
                <w:color w:val="4A4A4A"/>
                <w:sz w:val="19"/>
                <w:szCs w:val="19"/>
              </w:rPr>
              <w:t>best_xgb_model</w:t>
            </w:r>
            <w:proofErr w:type="spellEnd"/>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outputs/feature_importance.png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Top 20 feature </w:t>
            </w:r>
            <w:proofErr w:type="spellStart"/>
            <w:r>
              <w:rPr>
                <w:color w:val="4A4A4A"/>
                <w:sz w:val="19"/>
                <w:szCs w:val="19"/>
              </w:rPr>
              <w:t>importances</w:t>
            </w:r>
            <w:proofErr w:type="spellEnd"/>
            <w:r>
              <w:rPr>
                <w:color w:val="4A4A4A"/>
                <w:sz w:val="19"/>
                <w:szCs w:val="19"/>
              </w:rPr>
              <w:t xml:space="preserve"> (</w:t>
            </w:r>
            <w:proofErr w:type="spellStart"/>
            <w:r>
              <w:rPr>
                <w:color w:val="4A4A4A"/>
                <w:sz w:val="19"/>
                <w:szCs w:val="19"/>
              </w:rPr>
              <w:t>viridis</w:t>
            </w:r>
            <w:proofErr w:type="spellEnd"/>
            <w:r>
              <w:rPr>
                <w:color w:val="4A4A4A"/>
                <w:sz w:val="19"/>
                <w:szCs w:val="19"/>
              </w:rPr>
              <w:t>)</w:t>
            </w:r>
          </w:p>
        </w:tc>
      </w:tr>
      <w:tr w:rsidR="000632F8">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outputs/cross_validation.png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5-fold CV AUC-ROC bar chart</w:t>
            </w:r>
          </w:p>
        </w:tc>
      </w:tr>
    </w:tbl>
    <w:p w:rsidR="000632F8" w:rsidRDefault="000632F8"/>
    <w:p w:rsidR="000632F8" w:rsidRDefault="000632F8"/>
    <w:p w:rsidR="000632F8" w:rsidRDefault="00232BA1">
      <w:pPr>
        <w:pStyle w:val="Heading1"/>
        <w:pBdr>
          <w:bottom w:val="single" w:sz="6" w:space="1" w:color="1B3A6B"/>
        </w:pBdr>
      </w:pPr>
      <w:r>
        <w:lastRenderedPageBreak/>
        <w:t>14. Prediction Function</w:t>
      </w:r>
    </w:p>
    <w:p w:rsidR="000632F8" w:rsidRDefault="00232BA1">
      <w:pPr>
        <w:spacing w:before="80" w:after="80"/>
      </w:pPr>
      <w:r>
        <w:rPr>
          <w:color w:val="4A4A4A"/>
        </w:rPr>
        <w:t xml:space="preserve">The </w:t>
      </w:r>
      <w:proofErr w:type="spellStart"/>
      <w:r>
        <w:rPr>
          <w:color w:val="4A4A4A"/>
        </w:rPr>
        <w:t>predict_credit_</w:t>
      </w:r>
      <w:proofErr w:type="gramStart"/>
      <w:r>
        <w:rPr>
          <w:color w:val="4A4A4A"/>
        </w:rPr>
        <w:t>risk</w:t>
      </w:r>
      <w:proofErr w:type="spellEnd"/>
      <w:r>
        <w:rPr>
          <w:color w:val="4A4A4A"/>
        </w:rPr>
        <w:t>(</w:t>
      </w:r>
      <w:proofErr w:type="gramEnd"/>
      <w:r>
        <w:rPr>
          <w:color w:val="4A4A4A"/>
        </w:rPr>
        <w:t xml:space="preserve">) function is the final deliverable — it takes a new customer </w:t>
      </w:r>
      <w:proofErr w:type="spellStart"/>
      <w:r>
        <w:rPr>
          <w:color w:val="4A4A4A"/>
        </w:rPr>
        <w:t>DataFrame</w:t>
      </w:r>
      <w:proofErr w:type="spellEnd"/>
      <w:r>
        <w:rPr>
          <w:color w:val="4A4A4A"/>
        </w:rPr>
        <w:t xml:space="preserve"> and returns risk scores without retraining:</w:t>
      </w:r>
    </w:p>
    <w:p w:rsidR="000632F8" w:rsidRDefault="000632F8"/>
    <w:p w:rsidR="000632F8" w:rsidRDefault="00232BA1">
      <w:pPr>
        <w:shd w:val="clear" w:color="auto" w:fill="F5F5F5"/>
        <w:spacing w:before="80" w:after="80"/>
        <w:ind w:left="360"/>
      </w:pPr>
      <w:proofErr w:type="gramStart"/>
      <w:r>
        <w:rPr>
          <w:rFonts w:ascii="Courier New" w:eastAsia="Courier New" w:hAnsi="Courier New" w:cs="Courier New"/>
          <w:b/>
          <w:bCs/>
          <w:color w:val="0F2554"/>
        </w:rPr>
        <w:t>result</w:t>
      </w:r>
      <w:proofErr w:type="gramEnd"/>
      <w:r>
        <w:rPr>
          <w:rFonts w:ascii="Courier New" w:eastAsia="Courier New" w:hAnsi="Courier New" w:cs="Courier New"/>
          <w:b/>
          <w:bCs/>
          <w:color w:val="0F2554"/>
        </w:rPr>
        <w:t xml:space="preserve"> = </w:t>
      </w:r>
      <w:proofErr w:type="spellStart"/>
      <w:r>
        <w:rPr>
          <w:rFonts w:ascii="Courier New" w:eastAsia="Courier New" w:hAnsi="Courier New" w:cs="Courier New"/>
          <w:b/>
          <w:bCs/>
          <w:color w:val="0F2554"/>
        </w:rPr>
        <w:t>predict_credit_risk</w:t>
      </w:r>
      <w:proofErr w:type="spellEnd"/>
      <w:r>
        <w:rPr>
          <w:rFonts w:ascii="Courier New" w:eastAsia="Courier New" w:hAnsi="Courier New" w:cs="Courier New"/>
          <w:b/>
          <w:bCs/>
          <w:color w:val="0F2554"/>
        </w:rPr>
        <w:t>(</w:t>
      </w:r>
      <w:proofErr w:type="spellStart"/>
      <w:r>
        <w:rPr>
          <w:rFonts w:ascii="Courier New" w:eastAsia="Courier New" w:hAnsi="Courier New" w:cs="Courier New"/>
          <w:b/>
          <w:bCs/>
          <w:color w:val="0F2554"/>
        </w:rPr>
        <w:t>new_customer_df</w:t>
      </w:r>
      <w:proofErr w:type="spellEnd"/>
      <w:r>
        <w:rPr>
          <w:rFonts w:ascii="Courier New" w:eastAsia="Courier New" w:hAnsi="Courier New" w:cs="Courier New"/>
          <w:b/>
          <w:bCs/>
          <w:color w:val="0F2554"/>
        </w:rPr>
        <w:t>)</w:t>
      </w:r>
    </w:p>
    <w:p w:rsidR="000632F8" w:rsidRDefault="000632F8"/>
    <w:tbl>
      <w:tblPr>
        <w:tblW w:w="6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Output Column</w:t>
            </w:r>
          </w:p>
        </w:tc>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Description</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b/>
                <w:bCs/>
                <w:color w:val="0F2554"/>
                <w:sz w:val="19"/>
                <w:szCs w:val="19"/>
              </w:rPr>
              <w:t>Default_Probability</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Float 0–1 — probability of default</w:t>
            </w:r>
          </w:p>
        </w:tc>
      </w:tr>
      <w:tr w:rsidR="000632F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0F2554"/>
                <w:sz w:val="19"/>
                <w:szCs w:val="19"/>
              </w:rPr>
              <w:t>Risk_Category</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'HIGH RISK' if </w:t>
            </w:r>
            <w:proofErr w:type="spellStart"/>
            <w:r>
              <w:rPr>
                <w:color w:val="4A4A4A"/>
                <w:sz w:val="19"/>
                <w:szCs w:val="19"/>
              </w:rPr>
              <w:t>prob</w:t>
            </w:r>
            <w:proofErr w:type="spellEnd"/>
            <w:r>
              <w:rPr>
                <w:color w:val="4A4A4A"/>
                <w:sz w:val="19"/>
                <w:szCs w:val="19"/>
              </w:rPr>
              <w:t xml:space="preserve"> ≥ 0.5 else 'LOW RISK'</w:t>
            </w:r>
          </w:p>
        </w:tc>
      </w:tr>
    </w:tbl>
    <w:p w:rsidR="000632F8" w:rsidRDefault="000632F8"/>
    <w:p w:rsidR="000632F8" w:rsidRDefault="000632F8"/>
    <w:p w:rsidR="000632F8" w:rsidRDefault="00232BA1">
      <w:r>
        <w:br w:type="page"/>
      </w:r>
    </w:p>
    <w:p w:rsidR="000632F8" w:rsidRDefault="00232BA1">
      <w:pPr>
        <w:pStyle w:val="Heading1"/>
        <w:pBdr>
          <w:bottom w:val="single" w:sz="6" w:space="1" w:color="1B3A6B"/>
        </w:pBdr>
      </w:pPr>
      <w:r>
        <w:lastRenderedPageBreak/>
        <w:t>15. Recommendations &amp; Next Steps</w:t>
      </w:r>
    </w:p>
    <w:p w:rsidR="000632F8" w:rsidRDefault="00232BA1">
      <w:pPr>
        <w:pStyle w:val="Heading2"/>
      </w:pPr>
      <w:r>
        <w:t>Immediate Actions</w:t>
      </w:r>
    </w:p>
    <w:p w:rsidR="000632F8" w:rsidRDefault="00232BA1">
      <w:pPr>
        <w:pStyle w:val="ListParagraph"/>
        <w:numPr>
          <w:ilvl w:val="0"/>
          <w:numId w:val="2"/>
        </w:numPr>
        <w:spacing w:before="40" w:after="40"/>
      </w:pPr>
      <w:r>
        <w:rPr>
          <w:color w:val="4A4A4A"/>
        </w:rPr>
        <w:t xml:space="preserve">Deploy </w:t>
      </w:r>
      <w:proofErr w:type="spellStart"/>
      <w:r>
        <w:rPr>
          <w:color w:val="4A4A4A"/>
        </w:rPr>
        <w:t>best_xgb_model</w:t>
      </w:r>
      <w:proofErr w:type="spellEnd"/>
      <w:r>
        <w:rPr>
          <w:color w:val="4A4A4A"/>
        </w:rPr>
        <w:t xml:space="preserve"> to the credit approval workflow via the </w:t>
      </w:r>
      <w:proofErr w:type="spellStart"/>
      <w:r>
        <w:rPr>
          <w:color w:val="4A4A4A"/>
        </w:rPr>
        <w:t>predict_credit_risk</w:t>
      </w:r>
      <w:proofErr w:type="spellEnd"/>
      <w:r>
        <w:rPr>
          <w:color w:val="4A4A4A"/>
        </w:rPr>
        <w:t>() function</w:t>
      </w:r>
    </w:p>
    <w:p w:rsidR="000632F8" w:rsidRDefault="00232BA1">
      <w:pPr>
        <w:pStyle w:val="ListParagraph"/>
        <w:numPr>
          <w:ilvl w:val="0"/>
          <w:numId w:val="2"/>
        </w:numPr>
        <w:spacing w:before="40" w:after="40"/>
      </w:pPr>
      <w:r>
        <w:rPr>
          <w:color w:val="4A4A4A"/>
        </w:rPr>
        <w:t>Set recall threshold higher (e.g. 0.4 instead of 0.5) to catch more defaulters at the cost of some false positives</w:t>
      </w:r>
    </w:p>
    <w:p w:rsidR="000632F8" w:rsidRDefault="00232BA1">
      <w:pPr>
        <w:pStyle w:val="ListParagraph"/>
        <w:numPr>
          <w:ilvl w:val="0"/>
          <w:numId w:val="2"/>
        </w:numPr>
        <w:spacing w:before="40" w:after="40"/>
      </w:pPr>
      <w:r>
        <w:rPr>
          <w:color w:val="4A4A4A"/>
        </w:rPr>
        <w:t>Monitor False Negative rate monthly — missed defaulters are the highest-cost error</w:t>
      </w:r>
    </w:p>
    <w:p w:rsidR="000632F8" w:rsidRDefault="000632F8"/>
    <w:p w:rsidR="000632F8" w:rsidRDefault="00232BA1">
      <w:pPr>
        <w:pStyle w:val="Heading2"/>
      </w:pPr>
      <w:r>
        <w:t>Model Improvements</w:t>
      </w:r>
    </w:p>
    <w:p w:rsidR="000632F8" w:rsidRDefault="00232BA1">
      <w:pPr>
        <w:pStyle w:val="ListParagraph"/>
        <w:numPr>
          <w:ilvl w:val="0"/>
          <w:numId w:val="2"/>
        </w:numPr>
        <w:spacing w:before="40" w:after="40"/>
      </w:pPr>
      <w:r>
        <w:rPr>
          <w:color w:val="4A4A4A"/>
        </w:rPr>
        <w:t xml:space="preserve">Fix SMOTE leakage: apply SMOTE inside </w:t>
      </w:r>
      <w:r>
        <w:rPr>
          <w:color w:val="4A4A4A"/>
        </w:rPr>
        <w:t>cross-validation folds, not before</w:t>
      </w:r>
    </w:p>
    <w:p w:rsidR="000632F8" w:rsidRDefault="00232BA1">
      <w:pPr>
        <w:pStyle w:val="ListParagraph"/>
        <w:numPr>
          <w:ilvl w:val="0"/>
          <w:numId w:val="2"/>
        </w:numPr>
        <w:spacing w:before="40" w:after="40"/>
      </w:pPr>
      <w:r>
        <w:rPr>
          <w:color w:val="4A4A4A"/>
        </w:rPr>
        <w:t xml:space="preserve">Try </w:t>
      </w:r>
      <w:proofErr w:type="spellStart"/>
      <w:r>
        <w:rPr>
          <w:color w:val="4A4A4A"/>
        </w:rPr>
        <w:t>CatBoost</w:t>
      </w:r>
      <w:proofErr w:type="spellEnd"/>
      <w:r>
        <w:rPr>
          <w:color w:val="4A4A4A"/>
        </w:rPr>
        <w:t xml:space="preserve"> — handles categorical features natively without label encoding</w:t>
      </w:r>
    </w:p>
    <w:p w:rsidR="000632F8" w:rsidRDefault="00232BA1">
      <w:pPr>
        <w:pStyle w:val="ListParagraph"/>
        <w:numPr>
          <w:ilvl w:val="0"/>
          <w:numId w:val="2"/>
        </w:numPr>
        <w:spacing w:before="40" w:after="40"/>
      </w:pPr>
      <w:r>
        <w:rPr>
          <w:color w:val="4A4A4A"/>
        </w:rPr>
        <w:t>Add more features: payment-to-balance ratio, credit utilisation rate</w:t>
      </w:r>
    </w:p>
    <w:p w:rsidR="000632F8" w:rsidRDefault="00232BA1">
      <w:pPr>
        <w:pStyle w:val="ListParagraph"/>
        <w:numPr>
          <w:ilvl w:val="0"/>
          <w:numId w:val="2"/>
        </w:numPr>
        <w:spacing w:before="40" w:after="40"/>
      </w:pPr>
      <w:r>
        <w:rPr>
          <w:color w:val="4A4A4A"/>
        </w:rPr>
        <w:t>Experiment with threshold optimisation using Precision-Recall curve</w:t>
      </w:r>
    </w:p>
    <w:p w:rsidR="000632F8" w:rsidRDefault="000632F8"/>
    <w:p w:rsidR="000632F8" w:rsidRDefault="00232BA1">
      <w:pPr>
        <w:pStyle w:val="Heading2"/>
      </w:pPr>
      <w:r>
        <w:t>Product</w:t>
      </w:r>
      <w:r>
        <w:t>ion Considerations</w:t>
      </w:r>
    </w:p>
    <w:p w:rsidR="000632F8" w:rsidRDefault="00232BA1">
      <w:pPr>
        <w:pStyle w:val="ListParagraph"/>
        <w:numPr>
          <w:ilvl w:val="0"/>
          <w:numId w:val="2"/>
        </w:numPr>
        <w:spacing w:before="40" w:after="40"/>
      </w:pPr>
      <w:r>
        <w:rPr>
          <w:color w:val="4A4A4A"/>
        </w:rPr>
        <w:t>Re-train model quarterly as customer behaviour evolves</w:t>
      </w:r>
    </w:p>
    <w:p w:rsidR="000632F8" w:rsidRDefault="00232BA1">
      <w:pPr>
        <w:pStyle w:val="ListParagraph"/>
        <w:numPr>
          <w:ilvl w:val="0"/>
          <w:numId w:val="2"/>
        </w:numPr>
        <w:spacing w:before="40" w:after="40"/>
      </w:pPr>
      <w:r>
        <w:rPr>
          <w:color w:val="4A4A4A"/>
        </w:rPr>
        <w:t>Add model monitoring for data drift detection</w:t>
      </w:r>
    </w:p>
    <w:p w:rsidR="000632F8" w:rsidRDefault="00232BA1">
      <w:pPr>
        <w:pStyle w:val="ListParagraph"/>
        <w:numPr>
          <w:ilvl w:val="0"/>
          <w:numId w:val="2"/>
        </w:numPr>
        <w:spacing w:before="40" w:after="40"/>
      </w:pPr>
      <w:r>
        <w:rPr>
          <w:color w:val="4A4A4A"/>
        </w:rPr>
        <w:t xml:space="preserve">Build a model </w:t>
      </w:r>
      <w:proofErr w:type="spellStart"/>
      <w:r>
        <w:rPr>
          <w:color w:val="4A4A4A"/>
        </w:rPr>
        <w:t>explainability</w:t>
      </w:r>
      <w:proofErr w:type="spellEnd"/>
      <w:r>
        <w:rPr>
          <w:color w:val="4A4A4A"/>
        </w:rPr>
        <w:t xml:space="preserve"> layer using SHAP values</w:t>
      </w:r>
    </w:p>
    <w:p w:rsidR="000632F8" w:rsidRDefault="00232BA1">
      <w:pPr>
        <w:pStyle w:val="ListParagraph"/>
        <w:numPr>
          <w:ilvl w:val="0"/>
          <w:numId w:val="2"/>
        </w:numPr>
        <w:spacing w:before="40" w:after="40"/>
      </w:pPr>
      <w:r>
        <w:rPr>
          <w:color w:val="4A4A4A"/>
        </w:rPr>
        <w:t>Create an A/B test to measure real-world lift over manual underwriting</w:t>
      </w:r>
    </w:p>
    <w:p w:rsidR="000632F8" w:rsidRDefault="000632F8"/>
    <w:p w:rsidR="000632F8" w:rsidRDefault="000632F8"/>
    <w:p w:rsidR="000632F8" w:rsidRDefault="00232BA1">
      <w:pPr>
        <w:pStyle w:val="Heading1"/>
        <w:pBdr>
          <w:bottom w:val="single" w:sz="6" w:space="1" w:color="1B3A6B"/>
        </w:pBdr>
      </w:pPr>
      <w:r>
        <w:t>16. Final Summary</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632F8" w:rsidRDefault="00232BA1">
            <w:pPr>
              <w:jc w:val="center"/>
            </w:pPr>
            <w:r>
              <w:rPr>
                <w:b/>
                <w:bCs/>
                <w:color w:val="FFFFFF"/>
              </w:rPr>
              <w:t>Value</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Champion Model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b/>
                <w:bCs/>
                <w:color w:val="1A6B3A"/>
                <w:sz w:val="19"/>
                <w:szCs w:val="19"/>
              </w:rPr>
              <w:t>best_xgb_model</w:t>
            </w:r>
            <w:proofErr w:type="spellEnd"/>
            <w:r>
              <w:rPr>
                <w:b/>
                <w:bCs/>
                <w:color w:val="1A6B3A"/>
                <w:sz w:val="19"/>
                <w:szCs w:val="19"/>
              </w:rPr>
              <w:t xml:space="preserve"> — Tuned </w:t>
            </w:r>
            <w:proofErr w:type="spellStart"/>
            <w:r>
              <w:rPr>
                <w:b/>
                <w:bCs/>
                <w:color w:val="1A6B3A"/>
                <w:sz w:val="19"/>
                <w:szCs w:val="19"/>
              </w:rPr>
              <w:t>XGBoost</w:t>
            </w:r>
            <w:proofErr w:type="spellEnd"/>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AUC-ROC</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~0.87  (</w:t>
            </w:r>
            <w:proofErr w:type="spellStart"/>
            <w:r>
              <w:rPr>
                <w:color w:val="4A4A4A"/>
                <w:sz w:val="19"/>
                <w:szCs w:val="19"/>
              </w:rPr>
              <w:t>vs</w:t>
            </w:r>
            <w:proofErr w:type="spellEnd"/>
            <w:r>
              <w:rPr>
                <w:color w:val="4A4A4A"/>
                <w:sz w:val="19"/>
                <w:szCs w:val="19"/>
              </w:rPr>
              <w:t xml:space="preserve"> ~0.75 baseline Logistic Regression)</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F1 Score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~0.79</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Accuracy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~0.85</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CV Mean AUC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~0.87 ± 0.02  (stable across all folds)</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Total Features</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color w:val="4A4A4A"/>
                <w:sz w:val="19"/>
                <w:szCs w:val="19"/>
              </w:rPr>
              <w:t>80+ after feature engineering</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Imbalance Fix</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color w:val="4A4A4A"/>
                <w:sz w:val="19"/>
                <w:szCs w:val="19"/>
              </w:rPr>
              <w:t xml:space="preserve">SMOTE via </w:t>
            </w:r>
            <w:proofErr w:type="spellStart"/>
            <w:r>
              <w:rPr>
                <w:color w:val="4A4A4A"/>
                <w:sz w:val="19"/>
                <w:szCs w:val="19"/>
              </w:rPr>
              <w:t>smote_sampler</w:t>
            </w:r>
            <w:proofErr w:type="spellEnd"/>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Top Risk Signal</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total_delinquency</w:t>
            </w:r>
            <w:proofErr w:type="spellEnd"/>
            <w:r>
              <w:rPr>
                <w:color w:val="4A4A4A"/>
                <w:sz w:val="19"/>
                <w:szCs w:val="19"/>
              </w:rPr>
              <w:t xml:space="preserve"> + </w:t>
            </w:r>
            <w:proofErr w:type="spellStart"/>
            <w:r>
              <w:rPr>
                <w:color w:val="4A4A4A"/>
                <w:sz w:val="19"/>
                <w:szCs w:val="19"/>
              </w:rPr>
              <w:t>max_past_due</w:t>
            </w:r>
            <w:proofErr w:type="spellEnd"/>
            <w:r>
              <w:rPr>
                <w:color w:val="4A4A4A"/>
                <w:sz w:val="19"/>
                <w:szCs w:val="19"/>
              </w:rPr>
              <w:t xml:space="preserve"> + </w:t>
            </w:r>
            <w:proofErr w:type="spellStart"/>
            <w:r>
              <w:rPr>
                <w:color w:val="4A4A4A"/>
                <w:sz w:val="19"/>
                <w:szCs w:val="19"/>
              </w:rPr>
              <w:t>credit_score</w:t>
            </w:r>
            <w:proofErr w:type="spellEnd"/>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r>
              <w:rPr>
                <w:b/>
                <w:bCs/>
                <w:color w:val="0F2554"/>
                <w:sz w:val="19"/>
                <w:szCs w:val="19"/>
              </w:rPr>
              <w:t>Notebook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632F8" w:rsidRDefault="00232BA1">
            <w:proofErr w:type="spellStart"/>
            <w:r>
              <w:rPr>
                <w:color w:val="4A4A4A"/>
                <w:sz w:val="19"/>
                <w:szCs w:val="19"/>
              </w:rPr>
              <w:t>Credit_Risk_Project.ipynb</w:t>
            </w:r>
            <w:proofErr w:type="spellEnd"/>
            <w:r>
              <w:rPr>
                <w:color w:val="4A4A4A"/>
                <w:sz w:val="19"/>
                <w:szCs w:val="19"/>
              </w:rPr>
              <w:t xml:space="preserve"> — 16 steps, 44 cells, 26 code cells</w:t>
            </w:r>
          </w:p>
        </w:tc>
      </w:tr>
      <w:tr w:rsidR="000632F8">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r>
              <w:rPr>
                <w:b/>
                <w:bCs/>
                <w:color w:val="0F2554"/>
                <w:sz w:val="19"/>
                <w:szCs w:val="19"/>
              </w:rPr>
              <w:t>Deployment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632F8" w:rsidRDefault="00232BA1">
            <w:proofErr w:type="spellStart"/>
            <w:r>
              <w:rPr>
                <w:color w:val="4A4A4A"/>
                <w:sz w:val="19"/>
                <w:szCs w:val="19"/>
              </w:rPr>
              <w:t>predict_credit_risk</w:t>
            </w:r>
            <w:proofErr w:type="spellEnd"/>
            <w:r>
              <w:rPr>
                <w:color w:val="4A4A4A"/>
                <w:sz w:val="19"/>
                <w:szCs w:val="19"/>
              </w:rPr>
              <w:t>() — no retraining required</w:t>
            </w:r>
          </w:p>
        </w:tc>
      </w:tr>
    </w:tbl>
    <w:p w:rsidR="000632F8" w:rsidRDefault="000632F8"/>
    <w:p w:rsidR="000632F8" w:rsidRDefault="000632F8"/>
    <w:p w:rsidR="000632F8" w:rsidRDefault="00232BA1">
      <w:pPr>
        <w:jc w:val="center"/>
      </w:pPr>
      <w:r>
        <w:rPr>
          <w:i/>
          <w:iCs/>
          <w:color w:val="888888"/>
          <w:sz w:val="18"/>
          <w:szCs w:val="18"/>
        </w:rPr>
        <w:t xml:space="preserve">Prepared by: Data Science </w:t>
      </w:r>
      <w:proofErr w:type="gramStart"/>
      <w:r>
        <w:rPr>
          <w:i/>
          <w:iCs/>
          <w:color w:val="888888"/>
          <w:sz w:val="18"/>
          <w:szCs w:val="18"/>
        </w:rPr>
        <w:t>Intern  |</w:t>
      </w:r>
      <w:proofErr w:type="gramEnd"/>
      <w:r>
        <w:rPr>
          <w:i/>
          <w:iCs/>
          <w:color w:val="888888"/>
          <w:sz w:val="18"/>
          <w:szCs w:val="18"/>
        </w:rPr>
        <w:t xml:space="preserve">  RBL Bank Credit Risk Project  |  March 2026</w:t>
      </w:r>
    </w:p>
    <w:sectPr w:rsidR="000632F8">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32BA1" w:rsidRDefault="00232BA1">
      <w:r>
        <w:separator/>
      </w:r>
    </w:p>
  </w:endnote>
  <w:endnote w:type="continuationSeparator" w:id="0">
    <w:p w:rsidR="00232BA1" w:rsidRDefault="00232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E624E" w:rsidRDefault="00AE624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632F8" w:rsidRDefault="00AE624E">
    <w:pPr>
      <w:pBdr>
        <w:top w:val="single" w:sz="4" w:space="1" w:color="1B3A6B"/>
      </w:pBdr>
      <w:jc w:val="center"/>
    </w:pPr>
    <w:proofErr w:type="spellStart"/>
    <w:r>
      <w:rPr>
        <w:color w:val="888888"/>
        <w:sz w:val="16"/>
        <w:szCs w:val="16"/>
      </w:rPr>
      <w:t>Credit_Risk_Predictio</w:t>
    </w:r>
    <w:bookmarkStart w:id="0" w:name="_GoBack"/>
    <w:bookmarkEnd w:id="0"/>
    <w:r>
      <w:rPr>
        <w:color w:val="888888"/>
        <w:sz w:val="16"/>
        <w:szCs w:val="16"/>
      </w:rPr>
      <w:t>n_Report</w:t>
    </w:r>
    <w:proofErr w:type="spellEnd"/>
    <w:r w:rsidR="00232BA1">
      <w:rPr>
        <w:color w:val="888888"/>
        <w:sz w:val="16"/>
        <w:szCs w:val="16"/>
      </w:rPr>
      <w:t xml:space="preserve"> |   Confidential   |   Page </w:t>
    </w:r>
    <w:r w:rsidR="00232BA1">
      <w:rPr>
        <w:color w:val="1B3A6B"/>
        <w:sz w:val="16"/>
        <w:szCs w:val="16"/>
      </w:rPr>
      <w:fldChar w:fldCharType="begin"/>
    </w:r>
    <w:r w:rsidR="00232BA1">
      <w:rPr>
        <w:color w:val="1B3A6B"/>
        <w:sz w:val="16"/>
        <w:szCs w:val="16"/>
      </w:rPr>
      <w:instrText>PAGE</w:instrText>
    </w:r>
    <w:r>
      <w:rPr>
        <w:color w:val="1B3A6B"/>
        <w:sz w:val="16"/>
        <w:szCs w:val="16"/>
      </w:rPr>
      <w:fldChar w:fldCharType="separate"/>
    </w:r>
    <w:r w:rsidR="006C100C">
      <w:rPr>
        <w:noProof/>
        <w:color w:val="1B3A6B"/>
        <w:sz w:val="16"/>
        <w:szCs w:val="16"/>
      </w:rPr>
      <w:t>1</w:t>
    </w:r>
    <w:r w:rsidR="00232BA1">
      <w:rPr>
        <w:color w:val="1B3A6B"/>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E624E" w:rsidRDefault="00AE62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32BA1" w:rsidRDefault="00232BA1">
      <w:r>
        <w:separator/>
      </w:r>
    </w:p>
  </w:footnote>
  <w:footnote w:type="continuationSeparator" w:id="0">
    <w:p w:rsidR="00232BA1" w:rsidRDefault="00232BA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E624E" w:rsidRDefault="00AE624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632F8" w:rsidRDefault="00232BA1">
    <w:pPr>
      <w:pBdr>
        <w:bottom w:val="single" w:sz="4" w:space="1" w:color="1B3A6B"/>
      </w:pBdr>
    </w:pPr>
    <w:r>
      <w:rPr>
        <w:b/>
        <w:bCs/>
        <w:color w:val="1B3A6B"/>
        <w:sz w:val="18"/>
        <w:szCs w:val="18"/>
      </w:rPr>
      <w:t/>
    </w:r>
    <w:proofErr w:type="gramStart"/>
    <w:r>
      <w:rPr>
        <w:b/>
        <w:bCs/>
        <w:color w:val="1B3A6B"/>
        <w:sz w:val="18"/>
        <w:szCs w:val="18"/>
      </w:rPr>
      <w:t/>
    </w:r>
    <w:r>
      <w:rPr>
        <w:b/>
        <w:bCs/>
        <w:color w:val="1B3A6B"/>
        <w:sz w:val="18"/>
        <w:szCs w:val="18"/>
      </w:rPr>
      <w:t xml:space="preserve">  Credit</w:t>
    </w:r>
    <w:proofErr w:type="gramEnd"/>
    <w:r>
      <w:rPr>
        <w:b/>
        <w:bCs/>
        <w:color w:val="1B3A6B"/>
        <w:sz w:val="18"/>
        <w:szCs w:val="18"/>
      </w:rPr>
      <w:t xml:space="preserve"> Risk Project — ML Pipeline Report</w:t>
    </w:r>
    <w:r>
      <w:rPr>
        <w:color w:val="888888"/>
        <w:sz w:val="18"/>
        <w:szCs w:val="18"/>
      </w:rPr>
      <w:t xml:space="preserve">     |     RBL Bank India     |     March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E624E" w:rsidRDefault="00AE624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AE16A9"/>
    <w:multiLevelType w:val="hybridMultilevel"/>
    <w:tmpl w:val="1E0C3E06"/>
    <w:lvl w:ilvl="0" w:tplc="E96EB9C2">
      <w:start w:val="1"/>
      <w:numFmt w:val="bullet"/>
      <w:lvlText w:val="•"/>
      <w:lvlJc w:val="left"/>
      <w:pPr>
        <w:ind w:left="720" w:hanging="360"/>
      </w:pPr>
    </w:lvl>
    <w:lvl w:ilvl="1" w:tplc="DDB8648E">
      <w:numFmt w:val="decimal"/>
      <w:lvlText w:val=""/>
      <w:lvlJc w:val="left"/>
    </w:lvl>
    <w:lvl w:ilvl="2" w:tplc="0406B164">
      <w:numFmt w:val="decimal"/>
      <w:lvlText w:val=""/>
      <w:lvlJc w:val="left"/>
    </w:lvl>
    <w:lvl w:ilvl="3" w:tplc="BB461F12">
      <w:numFmt w:val="decimal"/>
      <w:lvlText w:val=""/>
      <w:lvlJc w:val="left"/>
    </w:lvl>
    <w:lvl w:ilvl="4" w:tplc="7A6C172C">
      <w:numFmt w:val="decimal"/>
      <w:lvlText w:val=""/>
      <w:lvlJc w:val="left"/>
    </w:lvl>
    <w:lvl w:ilvl="5" w:tplc="5A945FE4">
      <w:numFmt w:val="decimal"/>
      <w:lvlText w:val=""/>
      <w:lvlJc w:val="left"/>
    </w:lvl>
    <w:lvl w:ilvl="6" w:tplc="1534D798">
      <w:numFmt w:val="decimal"/>
      <w:lvlText w:val=""/>
      <w:lvlJc w:val="left"/>
    </w:lvl>
    <w:lvl w:ilvl="7" w:tplc="72CEE0A0">
      <w:numFmt w:val="decimal"/>
      <w:lvlText w:val=""/>
      <w:lvlJc w:val="left"/>
    </w:lvl>
    <w:lvl w:ilvl="8" w:tplc="F4EA3802">
      <w:numFmt w:val="decimal"/>
      <w:lvlText w:val=""/>
      <w:lvlJc w:val="left"/>
    </w:lvl>
  </w:abstractNum>
  <w:abstractNum w:abstractNumId="1">
    <w:nsid w:val="5A6D4967"/>
    <w:multiLevelType w:val="hybridMultilevel"/>
    <w:tmpl w:val="87927180"/>
    <w:lvl w:ilvl="0" w:tplc="C3DC6326">
      <w:start w:val="1"/>
      <w:numFmt w:val="bullet"/>
      <w:lvlText w:val="●"/>
      <w:lvlJc w:val="left"/>
      <w:pPr>
        <w:ind w:left="720" w:hanging="360"/>
      </w:pPr>
    </w:lvl>
    <w:lvl w:ilvl="1" w:tplc="17BCDD74">
      <w:start w:val="1"/>
      <w:numFmt w:val="bullet"/>
      <w:lvlText w:val="○"/>
      <w:lvlJc w:val="left"/>
      <w:pPr>
        <w:ind w:left="1440" w:hanging="360"/>
      </w:pPr>
    </w:lvl>
    <w:lvl w:ilvl="2" w:tplc="2E18BE5E">
      <w:start w:val="1"/>
      <w:numFmt w:val="bullet"/>
      <w:lvlText w:val="■"/>
      <w:lvlJc w:val="left"/>
      <w:pPr>
        <w:ind w:left="2160" w:hanging="360"/>
      </w:pPr>
    </w:lvl>
    <w:lvl w:ilvl="3" w:tplc="C1AEE6C6">
      <w:start w:val="1"/>
      <w:numFmt w:val="bullet"/>
      <w:lvlText w:val="●"/>
      <w:lvlJc w:val="left"/>
      <w:pPr>
        <w:ind w:left="2880" w:hanging="360"/>
      </w:pPr>
    </w:lvl>
    <w:lvl w:ilvl="4" w:tplc="F4805C5E">
      <w:start w:val="1"/>
      <w:numFmt w:val="bullet"/>
      <w:lvlText w:val="○"/>
      <w:lvlJc w:val="left"/>
      <w:pPr>
        <w:ind w:left="3600" w:hanging="360"/>
      </w:pPr>
    </w:lvl>
    <w:lvl w:ilvl="5" w:tplc="D534C8C8">
      <w:start w:val="1"/>
      <w:numFmt w:val="bullet"/>
      <w:lvlText w:val="■"/>
      <w:lvlJc w:val="left"/>
      <w:pPr>
        <w:ind w:left="4320" w:hanging="360"/>
      </w:pPr>
    </w:lvl>
    <w:lvl w:ilvl="6" w:tplc="5DEA7212">
      <w:start w:val="1"/>
      <w:numFmt w:val="bullet"/>
      <w:lvlText w:val="●"/>
      <w:lvlJc w:val="left"/>
      <w:pPr>
        <w:ind w:left="5040" w:hanging="360"/>
      </w:pPr>
    </w:lvl>
    <w:lvl w:ilvl="7" w:tplc="C11E31B0">
      <w:start w:val="1"/>
      <w:numFmt w:val="bullet"/>
      <w:lvlText w:val="●"/>
      <w:lvlJc w:val="left"/>
      <w:pPr>
        <w:ind w:left="5760" w:hanging="360"/>
      </w:pPr>
    </w:lvl>
    <w:lvl w:ilvl="8" w:tplc="95B6CBC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0632F8"/>
    <w:rsid w:val="000632F8"/>
    <w:rsid w:val="00072F66"/>
    <w:rsid w:val="001602C1"/>
    <w:rsid w:val="00232BA1"/>
    <w:rsid w:val="006C100C"/>
    <w:rsid w:val="009464CA"/>
    <w:rsid w:val="00AE62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60"/>
      <w:outlineLvl w:val="0"/>
    </w:pPr>
    <w:rPr>
      <w:b/>
      <w:bCs/>
      <w:color w:val="0F2554"/>
      <w:sz w:val="32"/>
      <w:szCs w:val="32"/>
    </w:rPr>
  </w:style>
  <w:style w:type="paragraph" w:styleId="Heading2">
    <w:name w:val="heading 2"/>
    <w:qFormat/>
    <w:pPr>
      <w:spacing w:before="240" w:after="120"/>
      <w:outlineLvl w:val="1"/>
    </w:pPr>
    <w:rPr>
      <w:b/>
      <w:bCs/>
      <w:color w:val="1B3A6B"/>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E624E"/>
    <w:pPr>
      <w:tabs>
        <w:tab w:val="center" w:pos="4513"/>
        <w:tab w:val="right" w:pos="9026"/>
      </w:tabs>
    </w:pPr>
  </w:style>
  <w:style w:type="character" w:customStyle="1" w:styleId="HeaderChar">
    <w:name w:val="Header Char"/>
    <w:basedOn w:val="DefaultParagraphFont"/>
    <w:link w:val="Header"/>
    <w:uiPriority w:val="99"/>
    <w:rsid w:val="00AE624E"/>
  </w:style>
  <w:style w:type="paragraph" w:styleId="Footer">
    <w:name w:val="footer"/>
    <w:basedOn w:val="Normal"/>
    <w:link w:val="FooterChar"/>
    <w:uiPriority w:val="99"/>
    <w:unhideWhenUsed/>
    <w:rsid w:val="00AE624E"/>
    <w:pPr>
      <w:tabs>
        <w:tab w:val="center" w:pos="4513"/>
        <w:tab w:val="right" w:pos="9026"/>
      </w:tabs>
    </w:pPr>
  </w:style>
  <w:style w:type="character" w:customStyle="1" w:styleId="FooterChar">
    <w:name w:val="Footer Char"/>
    <w:basedOn w:val="DefaultParagraphFont"/>
    <w:link w:val="Footer"/>
    <w:uiPriority w:val="99"/>
    <w:rsid w:val="00AE624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60"/>
      <w:outlineLvl w:val="0"/>
    </w:pPr>
    <w:rPr>
      <w:b/>
      <w:bCs/>
      <w:color w:val="0F2554"/>
      <w:sz w:val="32"/>
      <w:szCs w:val="32"/>
    </w:rPr>
  </w:style>
  <w:style w:type="paragraph" w:styleId="Heading2">
    <w:name w:val="heading 2"/>
    <w:qFormat/>
    <w:pPr>
      <w:spacing w:before="240" w:after="120"/>
      <w:outlineLvl w:val="1"/>
    </w:pPr>
    <w:rPr>
      <w:b/>
      <w:bCs/>
      <w:color w:val="1B3A6B"/>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E624E"/>
    <w:pPr>
      <w:tabs>
        <w:tab w:val="center" w:pos="4513"/>
        <w:tab w:val="right" w:pos="9026"/>
      </w:tabs>
    </w:pPr>
  </w:style>
  <w:style w:type="character" w:customStyle="1" w:styleId="HeaderChar">
    <w:name w:val="Header Char"/>
    <w:basedOn w:val="DefaultParagraphFont"/>
    <w:link w:val="Header"/>
    <w:uiPriority w:val="99"/>
    <w:rsid w:val="00AE624E"/>
  </w:style>
  <w:style w:type="paragraph" w:styleId="Footer">
    <w:name w:val="footer"/>
    <w:basedOn w:val="Normal"/>
    <w:link w:val="FooterChar"/>
    <w:uiPriority w:val="99"/>
    <w:unhideWhenUsed/>
    <w:rsid w:val="00AE624E"/>
    <w:pPr>
      <w:tabs>
        <w:tab w:val="center" w:pos="4513"/>
        <w:tab w:val="right" w:pos="9026"/>
      </w:tabs>
    </w:pPr>
  </w:style>
  <w:style w:type="character" w:customStyle="1" w:styleId="FooterChar">
    <w:name w:val="Footer Char"/>
    <w:basedOn w:val="DefaultParagraphFont"/>
    <w:link w:val="Footer"/>
    <w:uiPriority w:val="99"/>
    <w:rsid w:val="00AE62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1543</Words>
  <Characters>8799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2</cp:revision>
  <dcterms:created xsi:type="dcterms:W3CDTF">2026-03-22T10:23:00Z</dcterms:created>
  <dcterms:modified xsi:type="dcterms:W3CDTF">2026-03-22T10:23:00Z</dcterms:modified>
</cp:coreProperties>
</file>