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Описание модели</w:t>
      </w: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</w:p>
    <w:p>
      <w:pPr>
        <w:pBdr/>
        <w:spacing/>
        <w:ind/>
        <w:jc w:val="center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6117854</wp:posOffset>
                </wp:positionH>
                <wp:positionV relativeFrom="paragraph">
                  <wp:posOffset>2934422</wp:posOffset>
                </wp:positionV>
                <wp:extent cx="261937" cy="297656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261936" cy="29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B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0" o:spid="_x0000_s0" o:spt="202" type="#_x0000_t202" style="position:absolute;z-index:3072;o:allowoverlap:true;o:allowincell:true;mso-position-horizontal-relative:text;margin-left:481.72pt;mso-position-horizontal:absolute;mso-position-vertical-relative:text;margin-top:231.06pt;mso-position-vertical:absolute;width:20.62pt;height:23.44pt;mso-wrap-distance-left:9.07pt;mso-wrap-distance-top:0.00pt;mso-wrap-distance-right:9.07pt;mso-wrap-distance-bottom:0.00pt;rotation:0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t xml:space="preserve">B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3985050</wp:posOffset>
                </wp:positionH>
                <wp:positionV relativeFrom="paragraph">
                  <wp:posOffset>2982047</wp:posOffset>
                </wp:positionV>
                <wp:extent cx="261937" cy="297656"/>
                <wp:effectExtent l="3175" t="3175" r="3175" b="3175"/>
                <wp:wrapNone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261936" cy="29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C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" o:spid="_x0000_s1" o:spt="202" type="#_x0000_t202" style="position:absolute;z-index:3072;o:allowoverlap:true;o:allowincell:true;mso-position-horizontal-relative:text;margin-left:313.78pt;mso-position-horizontal:absolute;mso-position-vertical-relative:text;margin-top:234.81pt;mso-position-vertical:absolute;width:20.62pt;height:23.44pt;mso-wrap-distance-left:9.07pt;mso-wrap-distance-top:0.00pt;mso-wrap-distance-right:9.07pt;mso-wrap-distance-bottom:0.00pt;rotation:0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t xml:space="preserve">C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3985050</wp:posOffset>
                </wp:positionH>
                <wp:positionV relativeFrom="paragraph">
                  <wp:posOffset>460097</wp:posOffset>
                </wp:positionV>
                <wp:extent cx="261937" cy="297656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261937" cy="29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>
                              <w:t xml:space="preserve">А</w:t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3072;o:allowoverlap:true;o:allowincell:true;mso-position-horizontal-relative:text;margin-left:313.78pt;mso-position-horizontal:absolute;mso-position-vertical-relative:text;margin-top:36.23pt;mso-position-vertical:absolute;width:20.62pt;height:23.44pt;mso-wrap-distance-left:9.07pt;mso-wrap-distance-top:0.00pt;mso-wrap-distance-right:9.07pt;mso-wrap-distance-bottom:0.00pt;v-text-anchor:top;visibility:visible;" filled="f" stroked="f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>
                        <w:t xml:space="preserve">А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407581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4674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645909" cy="40758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320.93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/>
      </w:pPr>
      <w:r/>
      <w:r/>
    </w:p>
    <w:p>
      <w:pPr>
        <w:pBdr/>
        <w:spacing/>
        <w:ind w:firstLine="708"/>
        <w:jc w:val="left"/>
        <w:rPr>
          <w:sz w:val="28"/>
          <w:szCs w:val="28"/>
          <w:highlight w:val="none"/>
          <w:u w:val="single"/>
        </w:rPr>
      </w:pPr>
      <w:r>
        <w:rPr>
          <w:sz w:val="28"/>
          <w:szCs w:val="28"/>
          <w:highlight w:val="none"/>
          <w:u w:val="single"/>
        </w:rPr>
        <w:t xml:space="preserve">Параметры материала:</w:t>
      </w:r>
      <w:r>
        <w:rPr>
          <w:sz w:val="28"/>
          <w:szCs w:val="28"/>
          <w:highlight w:val="none"/>
          <w:u w:val="single"/>
        </w:rPr>
      </w:r>
      <w:r>
        <w:rPr>
          <w:sz w:val="28"/>
          <w:szCs w:val="28"/>
          <w:highlight w:val="none"/>
          <w:u w:val="single"/>
        </w:rPr>
      </w:r>
    </w:p>
    <w:tbl>
      <w:tblPr>
        <w:tblStyle w:val="686"/>
        <w:tblW w:w="0" w:type="auto"/>
        <w:tblBorders/>
        <w:tblLook w:val="04A0" w:firstRow="1" w:lastRow="0" w:firstColumn="1" w:lastColumn="0" w:noHBand="0" w:noVBand="1"/>
      </w:tblPr>
      <w:tblGrid>
        <w:gridCol w:w="5233"/>
        <w:gridCol w:w="5233"/>
      </w:tblGrid>
      <w:tr>
        <w:trPr/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Материал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Бетон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Теплопроводность, </w:t>
            </w:r>
            <m:oMath>
              <m:f>
                <m:fPr>
                  <m:ctrlPr>
                    <w:rPr>
                      <w:rFonts w:ascii="Cambria Math" w:hAnsi="Cambria Math" w:eastAsia="Cambria Math" w:cs="Cambria Math"/>
                      <w:i/>
                      <w:sz w:val="28"/>
                      <w:szCs w:val="28"/>
                      <w:highlight w:val="none"/>
                    </w:rPr>
                  </m:ctrlPr>
                </m:fPr>
                <m:num>
                  <m:r>
                    <w:rPr>
                      <w:rFonts w:hint="default" w:ascii="Cambria Math" w:hAnsi="Cambria Math" w:eastAsia="Cambria Math" w:cs="Cambria Math"/>
                      <w:sz w:val="28"/>
                      <w:szCs w:val="28"/>
                      <w:highlight w:val="none"/>
                    </w:rPr>
                    <m:rPr>
                      <m:sty m:val="i"/>
                    </m:rPr>
                    <m:t>Дж</m:t>
                  </m:r>
                  <m:r>
                    <w:rPr>
                      <w:rFonts w:ascii="Cambria Math" w:hAnsi="Cambria Math" w:eastAsia="Cambria Math" w:cs="Cambria Math"/>
                      <w:sz w:val="28"/>
                      <w:szCs w:val="28"/>
                    </w:rPr>
                    <m:rPr/>
                    <m:t>*день</m:t>
                  </m:r>
                </m:num>
                <m:den>
                  <m:r>
                    <w:rPr>
                      <w:rFonts w:hint="default" w:ascii="Cambria Math" w:hAnsi="Cambria Math" w:eastAsia="Cambria Math" w:cs="Cambria Math"/>
                      <w:sz w:val="28"/>
                      <w:szCs w:val="28"/>
                      <w:highlight w:val="none"/>
                    </w:rPr>
                    <m:rPr>
                      <m:sty m:val="i"/>
                    </m:rPr>
                    <m:t>м</m:t>
                  </m:r>
                  <m:r>
                    <w:rPr>
                      <w:rFonts w:ascii="Cambria Math" w:hAnsi="Cambria Math" w:eastAsia="Cambria Math" w:cs="Cambria Math"/>
                      <w:sz w:val="28"/>
                      <w:szCs w:val="28"/>
                    </w:rPr>
                    <m:rPr/>
                    <m:t>*</m:t>
                  </m:r>
                  <m:r>
                    <w:rPr>
                      <w:rFonts w:hint="default" w:ascii="Cambria Math" w:hAnsi="Cambria Math" w:eastAsia="Cambria Math" w:cs="Cambria Math"/>
                      <w:sz w:val="28"/>
                      <w:szCs w:val="28"/>
                    </w:rPr>
                    <m:rPr/>
                    <m:t>°С</m:t>
                  </m:r>
                </m:den>
              </m:f>
            </m:oMath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112320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Теплоемкость, </w:t>
            </w:r>
            <m:oMath>
              <m:f>
                <m:fPr>
                  <m:ctrlPr>
                    <w:rPr>
                      <w:rFonts w:ascii="Cambria Math" w:hAnsi="Cambria Math" w:eastAsia="Cambria Math" w:cs="Cambria Math"/>
                      <w:i/>
                      <w:sz w:val="28"/>
                      <w:szCs w:val="28"/>
                      <w:highlight w:val="none"/>
                    </w:rPr>
                  </m:ctrlPr>
                </m:fPr>
                <m:num>
                  <m:r>
                    <w:rPr>
                      <w:rFonts w:hint="default" w:ascii="Cambria Math" w:hAnsi="Cambria Math" w:eastAsia="Cambria Math" w:cs="Cambria Math"/>
                      <w:sz w:val="28"/>
                      <w:szCs w:val="28"/>
                      <w:highlight w:val="none"/>
                    </w:rPr>
                    <m:rPr>
                      <m:sty m:val="i"/>
                    </m:rPr>
                    <m:t>Дж</m:t>
                  </m:r>
                </m:num>
                <m:den>
                  <m:r>
                    <w:rPr>
                      <w:rFonts w:hint="default" w:ascii="Cambria Math" w:hAnsi="Cambria Math" w:eastAsia="Cambria Math" w:cs="Cambria Math"/>
                      <w:sz w:val="28"/>
                      <w:szCs w:val="28"/>
                      <w:highlight w:val="none"/>
                    </w:rPr>
                    <m:rPr>
                      <m:sty m:val="i"/>
                    </m:rPr>
                    <m:t>кг</m:t>
                  </m:r>
                  <m:r>
                    <w:rPr>
                      <w:rFonts w:ascii="Cambria Math" w:hAnsi="Cambria Math" w:eastAsia="Cambria Math" w:cs="Cambria Math"/>
                      <w:sz w:val="28"/>
                      <w:szCs w:val="28"/>
                    </w:rPr>
                    <m:rPr/>
                    <m:t>*</m:t>
                  </m:r>
                  <m:r>
                    <w:rPr>
                      <w:rFonts w:hint="default" w:ascii="Cambria Math" w:hAnsi="Cambria Math" w:eastAsia="Cambria Math" w:cs="Cambria Math"/>
                      <w:sz w:val="28"/>
                      <w:szCs w:val="28"/>
                    </w:rPr>
                    <m:rPr/>
                    <m:t>°С</m:t>
                  </m:r>
                </m:den>
              </m:f>
            </m:oMath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840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Плотность, </w:t>
            </w:r>
            <m:oMath>
              <m:f>
                <m:fPr>
                  <m:ctrlPr>
                    <w:rPr>
                      <w:rFonts w:ascii="Cambria Math" w:hAnsi="Cambria Math" w:eastAsia="Cambria Math" w:cs="Cambria Math"/>
                      <w:i/>
                      <w:sz w:val="28"/>
                      <w:szCs w:val="28"/>
                      <w:highlight w:val="none"/>
                    </w:rPr>
                  </m:ctrlPr>
                </m:fPr>
                <m:num>
                  <m:r>
                    <w:rPr>
                      <w:rFonts w:hint="default" w:ascii="Cambria Math" w:hAnsi="Cambria Math" w:eastAsia="Cambria Math" w:cs="Cambria Math"/>
                      <w:sz w:val="28"/>
                      <w:szCs w:val="28"/>
                      <w:highlight w:val="none"/>
                    </w:rPr>
                    <m:rPr>
                      <m:sty m:val="i"/>
                    </m:rPr>
                    <m:t>кг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eastAsia="Cambria Math" w:cs="Cambria Math"/>
                          <w:i/>
                          <w:strike w:val="0"/>
                          <w:color w:val="auto"/>
                          <w:sz w:val="28"/>
                          <w:highlight w:val="none"/>
                          <w:u w:val="none"/>
                        </w:rPr>
                      </m:ctrlPr>
                    </m:sSupPr>
                    <m:e>
                      <m:r>
                        <w:rPr>
                          <w:rFonts w:hint="default" w:ascii="Cambria Math" w:hAnsi="Cambria Math" w:eastAsia="Cambria Math" w:cs="Cambria Math"/>
                          <w:caps w:val="0"/>
                          <w:smallCaps w:val="0"/>
                          <w:strike w:val="0"/>
                          <w:color w:val="auto"/>
                          <w:spacing w:val="0"/>
                          <w:position w:val="0"/>
                          <w:sz w:val="28"/>
                          <w:szCs w:val="28"/>
                          <w:highlight w:val="none"/>
                          <w:u w:val="none"/>
                          <w:vertAlign w:val="baseline"/>
                          <w:lang w:val="en-US" w:eastAsia="en-US" w:bidi="ar-SA"/>
                          <w14:ligatures w14:val="none"/>
                        </w:rPr>
                        <m:rPr>
                          <m:sty m:val="i"/>
                        </m:rPr>
                        <m:t>м</m:t>
                      </m:r>
                    </m:e>
                    <m:sup>
                      <m:r>
                        <w:rPr>
                          <w:rFonts w:hint="default" w:ascii="Cambria Math" w:hAnsi="Cambria Math" w:eastAsia="Cambria Math" w:cs="Cambria Math"/>
                          <w:strike w:val="0"/>
                          <w:color w:val="auto"/>
                          <w:sz w:val="28"/>
                          <w:szCs w:val="28"/>
                          <w:highlight w:val="none"/>
                          <w:u w:val="none"/>
                        </w:rPr>
                        <m:rPr>
                          <m:sty m:val="i"/>
                        </m:rPr>
                        <m:t>3</m:t>
                      </m:r>
                    </m:sup>
                  </m:sSup>
                </m:den>
              </m:f>
            </m:oMath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2690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Bdr/>
        <w:spacing/>
        <w:ind/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 w:firstLine="708"/>
        <w:jc w:val="both"/>
        <w:rPr>
          <w:sz w:val="28"/>
          <w:szCs w:val="28"/>
          <w:highlight w:val="none"/>
          <w:u w:val="single"/>
        </w:rPr>
      </w:pPr>
      <w:r>
        <w:rPr>
          <w:sz w:val="28"/>
          <w:szCs w:val="28"/>
          <w:highlight w:val="none"/>
          <w:u w:val="single"/>
        </w:rPr>
        <w:t xml:space="preserve">Граничные условия:</w:t>
      </w:r>
      <w:r>
        <w:rPr>
          <w:sz w:val="28"/>
          <w:szCs w:val="28"/>
          <w:highlight w:val="none"/>
          <w:u w:val="single"/>
        </w:rPr>
      </w:r>
      <w:r>
        <w:rPr>
          <w:sz w:val="28"/>
          <w:szCs w:val="28"/>
          <w:highlight w:val="none"/>
          <w:u w:val="single"/>
        </w:rPr>
      </w:r>
    </w:p>
    <w:p>
      <w:pPr>
        <w:pBdr/>
        <w:spacing/>
        <w:ind w:firstLine="708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Расчет производился для 730 дней с шагом 1 день.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 w:firstLine="708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Температура слева </w:t>
      </w:r>
      <w:r>
        <w:rPr>
          <w:sz w:val="28"/>
          <w:szCs w:val="28"/>
          <w:highlight w:val="none"/>
        </w:rPr>
        <w:t xml:space="preserve">T=5</w:t>
      </w:r>
      <m:oMath>
        <m:r>
          <w:rPr>
            <w:rFonts w:hint="default" w:ascii="Cambria Math" w:hAnsi="Cambria Math" w:eastAsia="Cambria Math" w:cs="Cambria Math"/>
            <w:sz w:val="28"/>
            <w:szCs w:val="28"/>
          </w:rPr>
          <m:rPr/>
          <m:t>°</m:t>
        </m:r>
      </m:oMath>
      <w:r>
        <w:rPr>
          <w:sz w:val="28"/>
          <w:szCs w:val="28"/>
          <w:highlight w:val="none"/>
        </w:rPr>
      </w:r>
      <m:oMath>
        <m:r>
          <w:rPr>
            <w:rFonts w:hint="default" w:ascii="Cambria Math" w:hAnsi="Cambria Math" w:eastAsia="Cambria Math" w:cs="Cambria Math"/>
            <w:sz w:val="28"/>
            <w:szCs w:val="28"/>
          </w:rPr>
          <m:rPr/>
          <m:t>С</m:t>
        </m:r>
      </m:oMath>
      <w:r>
        <w:rPr>
          <w:sz w:val="28"/>
          <w:szCs w:val="28"/>
          <w:highlight w:val="none"/>
        </w:rPr>
        <w:t xml:space="preserve">; граница снизу теплоизолирована; температура на границе справа </w:t>
      </w:r>
      <m:oMath>
        <m:sSub>
          <m:sSubPr>
            <m:ctrlPr>
              <w:rPr>
                <w:rFonts w:ascii="Cambria Math" w:hAnsi="Cambria Math" w:eastAsia="Cambria Math" w:cs="Cambria Math"/>
                <w:i/>
                <w:sz w:val="28"/>
                <w:szCs w:val="28"/>
                <w:highlight w:val="none"/>
              </w:rPr>
            </m:ctrlPr>
          </m:sSubPr>
          <m:e>
            <m:r>
              <w:rPr>
                <w:rFonts w:hint="default" w:ascii="Cambria Math" w:hAnsi="Cambria Math" w:eastAsia="Cambria Math" w:cs="Cambria Math"/>
                <w:sz w:val="28"/>
                <w:szCs w:val="28"/>
                <w:highlight w:val="none"/>
              </w:rPr>
              <m:rPr>
                <m:sty m:val="i"/>
              </m:rPr>
              <m:t>Т</m:t>
            </m:r>
          </m:e>
          <m:sub>
            <m:r>
              <w:rPr>
                <w:rFonts w:hint="default" w:ascii="Cambria Math" w:hAnsi="Cambria Math" w:eastAsia="Cambria Math" w:cs="Cambria Math"/>
                <w:sz w:val="28"/>
                <w:szCs w:val="28"/>
                <w:highlight w:val="none"/>
              </w:rPr>
              <m:rPr>
                <m:sty m:val="i"/>
              </m:rPr>
              <m:t>2</m:t>
            </m:r>
          </m:sub>
        </m:sSub>
      </m:oMath>
      <w:r>
        <w:rPr>
          <w:sz w:val="28"/>
          <w:szCs w:val="28"/>
          <w:highlight w:val="none"/>
        </w:rPr>
        <w:t xml:space="preserve">(t) зависит от времени. В таблице ниже приведены температуры за 365 дней, затем температуры повторяются.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tbl>
      <w:tblPr>
        <w:tblStyle w:val="686"/>
        <w:tblW w:w="0" w:type="auto"/>
        <w:tblBorders/>
        <w:tblLook w:val="04A0" w:firstRow="1" w:lastRow="0" w:firstColumn="1" w:lastColumn="0" w:noHBand="0" w:noVBand="1"/>
      </w:tblPr>
      <w:tblGrid>
        <w:gridCol w:w="5233"/>
        <w:gridCol w:w="5233"/>
      </w:tblGrid>
      <w:tr>
        <w:trPr/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День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</w:r>
            <m:oMath>
              <m:sSub>
                <m:sSubPr>
                  <m:ctrlPr>
                    <w:rPr>
                      <w:rFonts w:ascii="Cambria Math" w:hAnsi="Cambria Math" w:eastAsia="Cambria Math" w:cs="Cambria Math"/>
                      <w:i/>
                      <w:sz w:val="28"/>
                      <w:szCs w:val="28"/>
                      <w:highlight w:val="none"/>
                    </w:rPr>
                  </m:ctrlPr>
                </m:sSubPr>
                <m:e>
                  <m:r>
                    <w:rPr>
                      <w:rFonts w:hint="default" w:ascii="Cambria Math" w:hAnsi="Cambria Math" w:eastAsia="Cambria Math" w:cs="Cambria Math"/>
                      <w:sz w:val="28"/>
                      <w:szCs w:val="28"/>
                      <w:highlight w:val="none"/>
                    </w:rPr>
                    <m:rPr>
                      <m:sty m:val="i"/>
                    </m:rPr>
                    <m:t>Т</m:t>
                  </m:r>
                </m:e>
                <m:sub>
                  <m:r>
                    <w:rPr>
                      <w:rFonts w:hint="default" w:ascii="Cambria Math" w:hAnsi="Cambria Math" w:eastAsia="Cambria Math" w:cs="Cambria Math"/>
                      <w:sz w:val="28"/>
                      <w:szCs w:val="28"/>
                      <w:highlight w:val="none"/>
                    </w:rPr>
                    <m:rPr>
                      <m:sty m:val="i"/>
                    </m:rPr>
                    <m:t>2</m:t>
                  </m:r>
                </m:sub>
              </m:sSub>
            </m:oMath>
            <w:r>
              <w:rPr>
                <w:sz w:val="28"/>
                <w:szCs w:val="28"/>
                <w:highlight w:val="none"/>
              </w:rPr>
              <w:t xml:space="preserve">(t), </w:t>
            </w:r>
            <w:r>
              <w:rPr>
                <w:sz w:val="28"/>
                <w:szCs w:val="28"/>
                <w:highlight w:val="none"/>
              </w:rPr>
            </w:r>
            <m:oMath>
              <m:r>
                <w:rPr>
                  <w:rFonts w:hint="default" w:ascii="Cambria Math" w:hAnsi="Cambria Math" w:eastAsia="Cambria Math" w:cs="Cambria Math"/>
                  <w:sz w:val="28"/>
                  <w:szCs w:val="28"/>
                </w:rPr>
                <m:rPr/>
                <m:t>°</m:t>
              </m:r>
            </m:oMath>
            <w:r>
              <w:rPr>
                <w:sz w:val="28"/>
                <w:szCs w:val="28"/>
              </w:rPr>
            </w:r>
            <m:oMath>
              <m:r>
                <w:rPr>
                  <w:rFonts w:hint="default" w:ascii="Cambria Math" w:hAnsi="Cambria Math" w:eastAsia="Cambria Math" w:cs="Cambria Math"/>
                  <w:sz w:val="28"/>
                  <w:szCs w:val="28"/>
                </w:rPr>
                <m:rPr/>
                <m:t>С</m:t>
              </m:r>
            </m:oMath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>
          <w:trHeight w:val="216"/>
        </w:trPr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-1.6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-3.2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-2.3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-0.3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49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26.9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279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289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299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22.5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25.1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309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21.9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23.1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24.3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18.8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319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19.2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329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339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20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17.1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349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13.2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9.7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9.1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12.2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14.8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15.6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16.9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359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360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6.2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7.5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5.3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5.8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8.2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365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5233" w:type="dxa"/>
            <w:vMerge w:val="restart"/>
            <w:textDirection w:val="lrTb"/>
            <w:noWrap w:val="false"/>
          </w:tcPr>
          <w:p>
            <w:pPr>
              <w:pBdr/>
              <w:spacing w:after="0" w:before="0" w:line="24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rFonts w:ascii="Liberation Serif" w:hAnsi="Liberation Serif" w:eastAsia="Liberation Serif" w:cs="Liberation Serif"/>
                <w:color w:val="000000"/>
                <w:sz w:val="28"/>
                <w:szCs w:val="28"/>
              </w:rPr>
              <w:t xml:space="preserve">10.9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pBdr/>
        <w:spacing/>
        <w:ind/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Число элементов: </w:t>
      </w:r>
      <w:r>
        <w:rPr>
          <w:sz w:val="28"/>
          <w:szCs w:val="28"/>
          <w:highlight w:val="none"/>
        </w:rPr>
        <w:t xml:space="preserve">6651</w:t>
      </w:r>
      <w:r>
        <w:rPr>
          <w:sz w:val="28"/>
          <w:szCs w:val="28"/>
          <w:highlight w:val="none"/>
        </w:rPr>
        <w:t xml:space="preserve">, число узлов: 3470.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left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center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Результаты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ab/>
      </w:r>
      <w:r>
        <w:rPr>
          <w:b w:val="0"/>
          <w:bCs w:val="0"/>
          <w:sz w:val="28"/>
          <w:szCs w:val="28"/>
          <w:highlight w:val="none"/>
        </w:rPr>
        <w:t xml:space="preserve">Сравнение результатов на протяжении всех шагов проводилось для четырех узлов: 3148, 2559, 2396, 2238. Для последнего шага проводилось сравнение температур во всех узлах. 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/>
        <w:ind w:firstLine="708"/>
        <w:jc w:val="both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Ниже представлены изображения сетки, на которой выделены рассматриваемые узлы. Рядом указаны максимальные абсолютные ошибки.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highlight w:val="none"/>
        </w:rPr>
        <w:tab/>
      </w:r>
      <w:r>
        <w:rPr>
          <w:b w:val="0"/>
          <w:bCs w:val="0"/>
          <w:sz w:val="28"/>
          <w:szCs w:val="28"/>
          <w:highlight w:val="none"/>
          <w:u w:val="single"/>
        </w:rPr>
        <w:t xml:space="preserve">Узел 3148</w:t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/>
        <w:ind w:firstLine="708"/>
        <w:jc w:val="both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sz w:val="28"/>
          <w:szCs w:val="28"/>
          <w:highlight w:val="none"/>
          <w:u w:val="none"/>
        </w:rPr>
        <w:t xml:space="preserve">Максимальная абсолютная ошибка: 9.2899Е-08</w:t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  <w:r/>
      <w:r/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8840" cy="3083836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0885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2868840" cy="3083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25.89pt;height:242.82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u w:val="single"/>
        </w:rPr>
        <w:t xml:space="preserve">Узел </w:t>
      </w:r>
      <w:r>
        <w:rPr>
          <w:b w:val="0"/>
          <w:bCs w:val="0"/>
          <w:sz w:val="28"/>
          <w:szCs w:val="28"/>
          <w:highlight w:val="none"/>
          <w:u w:val="single"/>
        </w:rPr>
        <w:t xml:space="preserve">2559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sz w:val="28"/>
          <w:szCs w:val="28"/>
          <w:highlight w:val="none"/>
          <w:u w:val="single"/>
        </w:rPr>
      </w:r>
    </w:p>
    <w:p>
      <w:pPr>
        <w:pBdr/>
        <w:spacing/>
        <w:ind w:firstLine="708"/>
        <w:jc w:val="both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sz w:val="28"/>
          <w:szCs w:val="28"/>
          <w:highlight w:val="none"/>
          <w:u w:val="none"/>
        </w:rPr>
        <w:t xml:space="preserve">Максимальная абсолютная ошибка: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0.0048</w:t>
      </w:r>
      <w:r/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52195" cy="319589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55563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2952194" cy="31958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32.46pt;height:251.64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u w:val="singl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u w:val="single"/>
        </w:rPr>
        <w:t xml:space="preserve">Узел </w:t>
      </w:r>
      <w:r>
        <w:rPr>
          <w:b w:val="0"/>
          <w:bCs w:val="0"/>
          <w:sz w:val="28"/>
          <w:szCs w:val="28"/>
          <w:highlight w:val="none"/>
          <w:u w:val="single"/>
        </w:rPr>
        <w:t xml:space="preserve">2396</w:t>
      </w:r>
      <w:r/>
      <w:r>
        <w:rPr>
          <w:b w:val="0"/>
          <w:bCs w:val="0"/>
          <w:sz w:val="28"/>
          <w:szCs w:val="28"/>
          <w:highlight w:val="none"/>
          <w:u w:val="single"/>
        </w:rPr>
      </w:r>
    </w:p>
    <w:p>
      <w:pPr>
        <w:pBdr/>
        <w:spacing/>
        <w:ind w:firstLine="708"/>
        <w:jc w:val="both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sz w:val="28"/>
          <w:szCs w:val="28"/>
          <w:highlight w:val="none"/>
          <w:u w:val="none"/>
        </w:rPr>
        <w:t xml:space="preserve">Максимальная абсолютная ошибка: 0.0041</w:t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9920" cy="309897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27779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2869919" cy="3098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25.98pt;height:244.0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u w:val="singl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b w:val="0"/>
          <w:bCs w:val="0"/>
          <w:sz w:val="28"/>
          <w:szCs w:val="28"/>
          <w:highlight w:val="none"/>
          <w:u w:val="single"/>
        </w:rPr>
      </w:pPr>
      <w:r>
        <w:rPr>
          <w:b/>
          <w:bCs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  <w:u w:val="single"/>
        </w:rPr>
        <w:t xml:space="preserve">Узел </w:t>
      </w:r>
      <w:r>
        <w:rPr>
          <w:b w:val="0"/>
          <w:bCs w:val="0"/>
          <w:sz w:val="28"/>
          <w:szCs w:val="28"/>
          <w:highlight w:val="none"/>
          <w:u w:val="single"/>
        </w:rPr>
        <w:t xml:space="preserve">2238</w:t>
      </w:r>
      <w:r/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sz w:val="28"/>
          <w:szCs w:val="28"/>
          <w:highlight w:val="none"/>
          <w:u w:val="single"/>
        </w:rPr>
      </w:r>
    </w:p>
    <w:p>
      <w:pPr>
        <w:pBdr/>
        <w:spacing/>
        <w:ind w:firstLine="708"/>
        <w:jc w:val="both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single"/>
        </w:rPr>
      </w:r>
      <w:r>
        <w:rPr>
          <w:b w:val="0"/>
          <w:bCs w:val="0"/>
          <w:sz w:val="28"/>
          <w:szCs w:val="28"/>
          <w:highlight w:val="none"/>
          <w:u w:val="none"/>
        </w:rPr>
        <w:t xml:space="preserve">Максимальная абсолютная ошибка: 0.0114</w:t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singl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94849" cy="309775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87062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2894849" cy="3097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27.94pt;height:243.92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  <w:u w:val="singl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Ниже представлены поля температур для последнего шага (730-й день), полученные в abaqus и в python.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5056" behindDoc="0" locked="0" layoutInCell="1" allowOverlap="1">
                <wp:simplePos x="0" y="0"/>
                <wp:positionH relativeFrom="column">
                  <wp:posOffset>3322955</wp:posOffset>
                </wp:positionH>
                <wp:positionV relativeFrom="paragraph">
                  <wp:posOffset>537845</wp:posOffset>
                </wp:positionV>
                <wp:extent cx="3427858" cy="318870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16636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427857" cy="3188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45056;o:allowoverlap:true;o:allowincell:true;mso-position-horizontal-relative:text;margin-left:261.65pt;mso-position-horizontal:absolute;mso-position-vertical-relative:text;margin-top:42.35pt;mso-position-vertical:absolute;width:269.91pt;height:251.08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3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440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494124" cy="3129309"/>
                <wp:effectExtent l="0" t="0" r="0" b="0"/>
                <wp:wrapSquare wrapText="bothSides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482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494124" cy="31293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position:absolute;z-index:44032;o:allowoverlap:true;o:allowincell:true;mso-position-horizontal-relative:text;margin-left:0.00pt;mso-position-horizontal:absolute;mso-position-vertical-relative:text;margin-top:0.00pt;mso-position-vertical:absolute;width:275.13pt;height:246.40pt;mso-wrap-distance-left:9.07pt;mso-wrap-distance-top:0.00pt;mso-wrap-distance-right:9.07pt;mso-wrap-distance-bottom:0.00pt;z-index:1;" stroked="false">
                <w10:wrap type="square"/>
                <v:imagedata r:id="rId14" o:title=""/>
                <o:lock v:ext="edit" rotation="t"/>
              </v:shape>
            </w:pict>
          </mc:Fallback>
        </mc:AlternateContent>
      </w:r>
      <w:r/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 сравнении температур в каждом узле в последний день были получены ошибки:</w:t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  <w:t xml:space="preserve">Максимальная абсолютная ошибка: 8.3473</w:t>
      </w:r>
      <w:r>
        <w:rPr>
          <w:sz w:val="28"/>
          <w:szCs w:val="28"/>
          <w:highlight w:val="none"/>
        </w:rPr>
      </w:r>
      <w:r/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Средняя абсолютная ошибка: 0.3231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5296" behindDoc="0" locked="0" layoutInCell="1" allowOverlap="1">
                <wp:simplePos x="0" y="0"/>
                <wp:positionH relativeFrom="column">
                  <wp:posOffset>3712210</wp:posOffset>
                </wp:positionH>
                <wp:positionV relativeFrom="paragraph">
                  <wp:posOffset>522086</wp:posOffset>
                </wp:positionV>
                <wp:extent cx="3267075" cy="3419475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2825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3267074" cy="3419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55296;o:allowoverlap:true;o:allowincell:true;mso-position-horizontal-relative:text;margin-left:292.30pt;mso-position-horizontal:absolute;mso-position-vertical-relative:text;margin-top:41.11pt;mso-position-vertical:absolute;width:257.25pt;height:269.25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3248" behindDoc="0" locked="0" layoutInCell="1" allowOverlap="1">
                <wp:simplePos x="0" y="0"/>
                <wp:positionH relativeFrom="column">
                  <wp:posOffset>481050</wp:posOffset>
                </wp:positionH>
                <wp:positionV relativeFrom="paragraph">
                  <wp:posOffset>522086</wp:posOffset>
                </wp:positionV>
                <wp:extent cx="968375" cy="762000"/>
                <wp:effectExtent l="6350" t="6350" r="6350" b="635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968374" cy="761999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3" type="#_x0000_t3" style="position:absolute;z-index:53248;o:allowoverlap:true;o:allowincell:true;mso-position-horizontal-relative:text;margin-left:37.88pt;mso-position-horizontal:absolute;mso-position-vertical-relative:text;margin-top:41.11pt;mso-position-vertical:absolute;width:76.25pt;height:60.00pt;mso-wrap-distance-left:9.07pt;mso-wrap-distance-top:0.00pt;mso-wrap-distance-right:9.07pt;mso-wrap-distance-bottom:0.00pt;visibility:visible;" filled="f" strokecolor="#000000" strokeweight="2.25pt">
                <v:stroke dashstyle="solid"/>
              </v:shape>
            </w:pict>
          </mc:Fallback>
        </mc:AlternateContent>
      </w:r>
      <w:r>
        <w:rPr>
          <w:sz w:val="28"/>
          <w:szCs w:val="28"/>
          <w:highlight w:val="none"/>
        </w:rPr>
        <w:tab/>
        <w:t xml:space="preserve">Максимальная абсолютная ошибка наблюдается в узле под номером 43. Его расположение представлено на рисунке ниже:</w:t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7344" behindDoc="0" locked="0" layoutInCell="1" allowOverlap="1">
                <wp:simplePos x="0" y="0"/>
                <wp:positionH relativeFrom="column">
                  <wp:posOffset>4418050</wp:posOffset>
                </wp:positionH>
                <wp:positionV relativeFrom="paragraph">
                  <wp:posOffset>258220</wp:posOffset>
                </wp:positionV>
                <wp:extent cx="365125" cy="365125"/>
                <wp:effectExtent l="6350" t="6350" r="6350" b="635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365124" cy="36512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3" type="#_x0000_t3" style="position:absolute;z-index:57344;o:allowoverlap:true;o:allowincell:true;mso-position-horizontal-relative:text;margin-left:347.88pt;mso-position-horizontal:absolute;mso-position-vertical-relative:text;margin-top:20.33pt;mso-position-vertical:absolute;width:28.75pt;height:28.75pt;mso-wrap-distance-left:9.07pt;mso-wrap-distance-top:0.00pt;mso-wrap-distance-right:9.07pt;mso-wrap-distance-bottom:0.00pt;visibility:visible;" filled="f" strokecolor="#FF0000" strokeweight="2.25pt">
                <v:stroke dashstyle="solid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4272" behindDoc="0" locked="0" layoutInCell="1" allowOverlap="1">
                <wp:simplePos x="0" y="0"/>
                <wp:positionH relativeFrom="column">
                  <wp:posOffset>1449425</wp:posOffset>
                </wp:positionH>
                <wp:positionV relativeFrom="paragraph">
                  <wp:posOffset>305485</wp:posOffset>
                </wp:positionV>
                <wp:extent cx="2016125" cy="360"/>
                <wp:effectExtent l="14287" t="14287" r="14287" b="14287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16124" cy="36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chemeClr val="tx1"/>
                          </a:solidFill>
                          <a:prstDash val="solid"/>
                          <a:tailEnd type="arrow" len="med"/>
                        </a:ln>
                      </wps:spPr>
                      <wps:style>
                        <a:lnRef idx="1">
                          <a:schemeClr val="accent1">
                            <a:shade val="50000"/>
                          </a:schemeClr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13" o:spid="_x0000_s13" style="position:absolute;left:0;text-align:left;z-index:54272;mso-wrap-distance-left:9.07pt;mso-wrap-distance-top:0.00pt;mso-wrap-distance-right:9.07pt;mso-wrap-distance-bottom:0.00pt;visibility:visible;" from="114.1pt,24.1pt" to="272.9pt,24.1pt" filled="f" strokecolor="#000000" strokeweight="2.25pt">
                <v:stroke dashstyle="solid"/>
              </v:line>
            </w:pict>
          </mc:Fallback>
        </mc:AlternateContent>
      </w: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06061" cy="372655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6175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606060" cy="3726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283.94pt;height:293.4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  <w:r/>
      <w:r/>
      <w:r/>
      <w:r>
        <w:rPr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/>
        <w:ind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Таблица с результатами представлена в файле results.ods.</w:t>
      </w:r>
      <w:r>
        <w:rPr>
          <w:b w:val="0"/>
          <w:bCs w:val="0"/>
          <w:sz w:val="28"/>
          <w:szCs w:val="28"/>
          <w:highlight w:val="none"/>
        </w:rPr>
      </w:r>
      <w:r/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panose1 w:val="02020603050405020304"/>
  </w:font>
  <w:font w:name="Cambria Math">
    <w:panose1 w:val="02000603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link w:val="655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55">
    <w:name w:val="Heading 1 Char"/>
    <w:link w:val="654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56">
    <w:name w:val="Heading 2"/>
    <w:basedOn w:val="830"/>
    <w:next w:val="830"/>
    <w:link w:val="657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57">
    <w:name w:val="Heading 2 Char"/>
    <w:link w:val="656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59">
    <w:name w:val="Heading 3 Char"/>
    <w:link w:val="65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61">
    <w:name w:val="Heading 4 Char"/>
    <w:link w:val="660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63">
    <w:name w:val="Heading 5 Char"/>
    <w:link w:val="662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65">
    <w:name w:val="Heading 6 Char"/>
    <w:link w:val="664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69">
    <w:name w:val="Heading 8 Char"/>
    <w:link w:val="66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71">
    <w:name w:val="Heading 9 Char"/>
    <w:link w:val="67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72">
    <w:name w:val="Title"/>
    <w:basedOn w:val="830"/>
    <w:next w:val="830"/>
    <w:link w:val="673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73">
    <w:name w:val="Title Char"/>
    <w:link w:val="672"/>
    <w:uiPriority w:val="10"/>
    <w:pPr>
      <w:pBdr/>
      <w:spacing/>
      <w:ind/>
    </w:pPr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75">
    <w:name w:val="Subtitle Char"/>
    <w:link w:val="674"/>
    <w:uiPriority w:val="11"/>
    <w:pPr>
      <w:pBdr/>
      <w:spacing/>
      <w:ind/>
    </w:pPr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pBdr/>
      <w:spacing/>
      <w:ind w:right="720" w:left="720"/>
    </w:pPr>
    <w:rPr>
      <w:i/>
    </w:rPr>
  </w:style>
  <w:style w:type="character" w:styleId="677">
    <w:name w:val="Quote Char"/>
    <w:link w:val="676"/>
    <w:uiPriority w:val="29"/>
    <w:pPr>
      <w:pBdr/>
      <w:spacing/>
      <w:ind/>
    </w:pPr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79">
    <w:name w:val="Intense Quote Char"/>
    <w:link w:val="678"/>
    <w:uiPriority w:val="30"/>
    <w:pPr>
      <w:pBdr/>
      <w:spacing/>
      <w:ind/>
    </w:pPr>
    <w:rPr>
      <w:i/>
    </w:rPr>
  </w:style>
  <w:style w:type="paragraph" w:styleId="680">
    <w:name w:val="Header"/>
    <w:basedOn w:val="830"/>
    <w:link w:val="68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1">
    <w:name w:val="Header Char"/>
    <w:link w:val="680"/>
    <w:uiPriority w:val="99"/>
    <w:pPr>
      <w:pBdr/>
      <w:spacing/>
      <w:ind/>
    </w:pPr>
  </w:style>
  <w:style w:type="paragraph" w:styleId="682">
    <w:name w:val="Footer"/>
    <w:basedOn w:val="830"/>
    <w:link w:val="685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3">
    <w:name w:val="Footer Char"/>
    <w:link w:val="682"/>
    <w:uiPriority w:val="99"/>
    <w:pPr>
      <w:pBdr/>
      <w:spacing/>
      <w:ind/>
    </w:pPr>
  </w:style>
  <w:style w:type="paragraph" w:styleId="684">
    <w:name w:val="Caption"/>
    <w:basedOn w:val="830"/>
    <w:next w:val="83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  <w:pPr>
      <w:pBdr/>
      <w:spacing/>
      <w:ind/>
    </w:pPr>
  </w:style>
  <w:style w:type="table" w:styleId="686">
    <w:name w:val="Table Grid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7">
    <w:name w:val="Table Grid Light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8">
    <w:name w:val="Plain Table 1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9">
    <w:name w:val="Plain Table 2"/>
    <w:basedOn w:val="83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0">
    <w:name w:val="Plain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Plain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Grid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Grid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Grid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Grid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4 - Accent 1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4 - Accent 2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4 - Accent 3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 - Accent 4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5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6"/>
    <w:basedOn w:val="83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5 Dark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List Table 1 Light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List Table 1 Light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List Table 1 Light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List Table 1 Light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2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2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2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3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3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3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4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4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4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5 Dark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5 Dark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5 Dark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5 Dark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5 Dark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5 Dark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6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6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6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6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6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7 Colorful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7 Colorful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7 Colorful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7 Colorful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7 Colorful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7 Colorful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Bordered &amp; Lined - Accent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Bordered &amp; Lined - Accent 1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Bordered &amp; Lined - Accent 2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Bordered &amp; Lined - Accent 3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 4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5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6"/>
    <w:basedOn w:val="83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- Accent 1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- Accent 2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- Accent 3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- Accent 4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5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6"/>
    <w:basedOn w:val="83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14">
    <w:name w:val="Footnote Text Char"/>
    <w:link w:val="813"/>
    <w:uiPriority w:val="99"/>
    <w:pPr>
      <w:pBdr/>
      <w:spacing/>
      <w:ind/>
    </w:pPr>
    <w:rPr>
      <w:sz w:val="18"/>
    </w:rPr>
  </w:style>
  <w:style w:type="character" w:styleId="81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17">
    <w:name w:val="Endnote Text Char"/>
    <w:link w:val="816"/>
    <w:uiPriority w:val="99"/>
    <w:pPr>
      <w:pBdr/>
      <w:spacing/>
      <w:ind/>
    </w:pPr>
    <w:rPr>
      <w:sz w:val="20"/>
    </w:rPr>
  </w:style>
  <w:style w:type="character" w:styleId="81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pBdr/>
      <w:spacing w:after="57"/>
      <w:ind w:right="0" w:firstLine="0" w:left="0"/>
    </w:pPr>
  </w:style>
  <w:style w:type="paragraph" w:styleId="820">
    <w:name w:val="toc 2"/>
    <w:basedOn w:val="830"/>
    <w:next w:val="830"/>
    <w:uiPriority w:val="39"/>
    <w:unhideWhenUsed/>
    <w:pPr>
      <w:pBdr/>
      <w:spacing w:after="57"/>
      <w:ind w:right="0" w:firstLine="0" w:left="283"/>
    </w:pPr>
  </w:style>
  <w:style w:type="paragraph" w:styleId="821">
    <w:name w:val="toc 3"/>
    <w:basedOn w:val="830"/>
    <w:next w:val="830"/>
    <w:uiPriority w:val="39"/>
    <w:unhideWhenUsed/>
    <w:pPr>
      <w:pBdr/>
      <w:spacing w:after="57"/>
      <w:ind w:right="0" w:firstLine="0" w:left="567"/>
    </w:pPr>
  </w:style>
  <w:style w:type="paragraph" w:styleId="822">
    <w:name w:val="toc 4"/>
    <w:basedOn w:val="830"/>
    <w:next w:val="830"/>
    <w:uiPriority w:val="39"/>
    <w:unhideWhenUsed/>
    <w:pPr>
      <w:pBdr/>
      <w:spacing w:after="57"/>
      <w:ind w:right="0" w:firstLine="0" w:left="850"/>
    </w:pPr>
  </w:style>
  <w:style w:type="paragraph" w:styleId="823">
    <w:name w:val="toc 5"/>
    <w:basedOn w:val="830"/>
    <w:next w:val="830"/>
    <w:uiPriority w:val="39"/>
    <w:unhideWhenUsed/>
    <w:pPr>
      <w:pBdr/>
      <w:spacing w:after="57"/>
      <w:ind w:right="0" w:firstLine="0" w:left="1134"/>
    </w:pPr>
  </w:style>
  <w:style w:type="paragraph" w:styleId="824">
    <w:name w:val="toc 6"/>
    <w:basedOn w:val="830"/>
    <w:next w:val="830"/>
    <w:uiPriority w:val="39"/>
    <w:unhideWhenUsed/>
    <w:pPr>
      <w:pBdr/>
      <w:spacing w:after="57"/>
      <w:ind w:right="0" w:firstLine="0" w:left="1417"/>
    </w:pPr>
  </w:style>
  <w:style w:type="paragraph" w:styleId="825">
    <w:name w:val="toc 7"/>
    <w:basedOn w:val="830"/>
    <w:next w:val="830"/>
    <w:uiPriority w:val="39"/>
    <w:unhideWhenUsed/>
    <w:pPr>
      <w:pBdr/>
      <w:spacing w:after="57"/>
      <w:ind w:right="0" w:firstLine="0" w:left="1701"/>
    </w:pPr>
  </w:style>
  <w:style w:type="paragraph" w:styleId="826">
    <w:name w:val="toc 8"/>
    <w:basedOn w:val="830"/>
    <w:next w:val="830"/>
    <w:uiPriority w:val="39"/>
    <w:unhideWhenUsed/>
    <w:pPr>
      <w:pBdr/>
      <w:spacing w:after="57"/>
      <w:ind w:right="0" w:firstLine="0" w:left="1984"/>
    </w:pPr>
  </w:style>
  <w:style w:type="paragraph" w:styleId="827">
    <w:name w:val="toc 9"/>
    <w:basedOn w:val="830"/>
    <w:next w:val="830"/>
    <w:uiPriority w:val="39"/>
    <w:unhideWhenUsed/>
    <w:pPr>
      <w:pBdr/>
      <w:spacing w:after="57"/>
      <w:ind w:right="0" w:firstLine="0" w:left="2268"/>
    </w:pPr>
  </w:style>
  <w:style w:type="paragraph" w:styleId="828">
    <w:name w:val="TOC Heading"/>
    <w:uiPriority w:val="39"/>
    <w:unhideWhenUsed/>
    <w:pPr>
      <w:pBdr/>
      <w:spacing/>
      <w:ind/>
    </w:pPr>
  </w:style>
  <w:style w:type="paragraph" w:styleId="829">
    <w:name w:val="table of figures"/>
    <w:basedOn w:val="830"/>
    <w:next w:val="830"/>
    <w:uiPriority w:val="99"/>
    <w:unhideWhenUsed/>
    <w:pPr>
      <w:pBdr/>
      <w:spacing w:after="0" w:afterAutospacing="0"/>
      <w:ind/>
    </w:pPr>
  </w:style>
  <w:style w:type="paragraph" w:styleId="830" w:default="1">
    <w:name w:val="Normal"/>
    <w:qFormat/>
    <w:pPr>
      <w:pBdr/>
      <w:spacing/>
      <w:ind/>
    </w:pPr>
  </w:style>
  <w:style w:type="table" w:styleId="83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2" w:default="1">
    <w:name w:val="No List"/>
    <w:uiPriority w:val="99"/>
    <w:semiHidden/>
    <w:unhideWhenUsed/>
    <w:pPr>
      <w:pBdr/>
      <w:spacing/>
      <w:ind/>
    </w:pPr>
  </w:style>
  <w:style w:type="paragraph" w:styleId="833">
    <w:name w:val="No Spacing"/>
    <w:basedOn w:val="830"/>
    <w:uiPriority w:val="1"/>
    <w:qFormat/>
    <w:pPr>
      <w:pBdr/>
      <w:spacing w:after="0" w:line="240" w:lineRule="auto"/>
      <w:ind/>
    </w:pPr>
  </w:style>
  <w:style w:type="paragraph" w:styleId="834">
    <w:name w:val="List Paragraph"/>
    <w:basedOn w:val="830"/>
    <w:uiPriority w:val="34"/>
    <w:qFormat/>
    <w:pPr>
      <w:pBdr/>
      <w:spacing/>
      <w:ind w:left="720"/>
      <w:contextualSpacing w:val="true"/>
    </w:pPr>
  </w:style>
  <w:style w:type="character" w:styleId="835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6</cp:revision>
  <dcterms:modified xsi:type="dcterms:W3CDTF">2024-04-21T12:14:39Z</dcterms:modified>
</cp:coreProperties>
</file>