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605E" w14:textId="18329A78" w:rsidR="00B51301" w:rsidRPr="00B51301" w:rsidRDefault="00B51301" w:rsidP="00B51301">
      <w:r w:rsidRPr="00B51301">
        <w:rPr>
          <w:b/>
          <w:bCs/>
        </w:rPr>
        <w:t>Отчёт о решении —</w:t>
      </w:r>
      <w:r w:rsidRPr="00B51301">
        <w:rPr>
          <w:b/>
          <w:bCs/>
          <w:highlight w:val="yellow"/>
        </w:rPr>
        <w:t>ТЕМЩИКИ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B51301">
        <w:rPr>
          <w:b/>
          <w:bCs/>
        </w:rPr>
        <w:t>Кейс 2. RPA-робот для создания документов в 1С по входным данным</w:t>
      </w:r>
    </w:p>
    <w:p w14:paraId="39A0CE6A" w14:textId="77777777" w:rsidR="00B51301" w:rsidRPr="00B51301" w:rsidRDefault="00B51301" w:rsidP="00B51301">
      <w:r w:rsidRPr="00B51301">
        <w:rPr>
          <w:b/>
          <w:bCs/>
        </w:rPr>
        <w:t>1. Краткое описание решения</w:t>
      </w:r>
    </w:p>
    <w:p w14:paraId="691B914C" w14:textId="77777777" w:rsidR="00B51301" w:rsidRPr="00B51301" w:rsidRDefault="00B51301" w:rsidP="00B51301">
      <w:r w:rsidRPr="00B51301">
        <w:t>Мы выбрали Кейс 2 — робот, который автоматически создаёт документы «Счёт покупателю» в 1С на основе входных данных из JSON-файла. Робот читает список документов и для каждого через веб-интерфейс 1С (1С-веб) открывает форму создания счёта, заполняет шапку и табличную часть, после чего фиксирует результат в CSV-отчёт и журнал логов.</w:t>
      </w:r>
    </w:p>
    <w:p w14:paraId="61A1F3D0" w14:textId="77777777" w:rsidR="00B51301" w:rsidRPr="00B51301" w:rsidRDefault="00B51301" w:rsidP="00B51301">
      <w:r w:rsidRPr="00B51301">
        <w:t xml:space="preserve">Архитектура построена по принципу разделения этапов: чтение данных, авторизация, создание документов и запись результата независимы друг от друга. Авторизация выполняется один раз перед обработкой. Взаимодействие с интерфейсом 1С реализовано через веб-блоки </w:t>
      </w:r>
      <w:proofErr w:type="spellStart"/>
      <w:r w:rsidRPr="00B51301">
        <w:t>Puzzle</w:t>
      </w:r>
      <w:proofErr w:type="spellEnd"/>
      <w:r w:rsidRPr="00B51301">
        <w:t xml:space="preserve"> RPA с поиском элементов по </w:t>
      </w:r>
      <w:proofErr w:type="spellStart"/>
      <w:r w:rsidRPr="00B51301">
        <w:t>XPath</w:t>
      </w:r>
      <w:proofErr w:type="spellEnd"/>
      <w:r w:rsidRPr="00B51301">
        <w:t>. Тело документа собирается из переменных стандартными блоками, без Python-скриптов, что упрощает поддержку и расширение.</w:t>
      </w:r>
    </w:p>
    <w:p w14:paraId="1D135F49" w14:textId="77777777" w:rsidR="00B51301" w:rsidRPr="00B51301" w:rsidRDefault="00B51301" w:rsidP="00B51301">
      <w:r w:rsidRPr="00B51301">
        <w:t>Применяемые блоки: «Прочитать файл» (JSON), «Цикл для каждого элемента», «Создать сессию браузера», «Ввод в веб-сайт» и «Клик по элементу» (</w:t>
      </w:r>
      <w:proofErr w:type="spellStart"/>
      <w:r w:rsidRPr="00B51301">
        <w:t>XPath</w:t>
      </w:r>
      <w:proofErr w:type="spellEnd"/>
      <w:r w:rsidRPr="00B51301">
        <w:t>), «Ввод горячих клавиш», «Обработка ошибки», «Записать лог в файл», «Дописать в файл».</w:t>
      </w:r>
    </w:p>
    <w:p w14:paraId="0B3B3C81" w14:textId="77777777" w:rsidR="00B51301" w:rsidRPr="00B51301" w:rsidRDefault="00B51301" w:rsidP="00B51301">
      <w:r w:rsidRPr="00B51301">
        <w:rPr>
          <w:b/>
          <w:bCs/>
        </w:rPr>
        <w:t>2. Что реализовано</w:t>
      </w:r>
    </w:p>
    <w:p w14:paraId="7A8CD130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Чтение входного JSON и разбор в список документов.</w:t>
      </w:r>
    </w:p>
    <w:p w14:paraId="074224B6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Цикл по всем документам входного файла.</w:t>
      </w:r>
    </w:p>
    <w:p w14:paraId="0F8720C7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Авторизация в 1С-веб через браузер.</w:t>
      </w:r>
    </w:p>
    <w:p w14:paraId="4E0130C8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Открытие списка «Счета покупателям».</w:t>
      </w:r>
    </w:p>
    <w:p w14:paraId="1EB9553B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Создание нового документа.</w:t>
      </w:r>
    </w:p>
    <w:p w14:paraId="4707737A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Заполнение шапки документа: контрагент, организация, договор.</w:t>
      </w:r>
    </w:p>
    <w:p w14:paraId="03E5EE42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Заполнение табличной части «Товары»: номенклатура, количество, цена.</w:t>
      </w:r>
    </w:p>
    <w:p w14:paraId="26F212C6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Запись результата по каждому документу в CSV-отчёт.</w:t>
      </w:r>
    </w:p>
    <w:p w14:paraId="2FC703A2" w14:textId="77777777" w:rsidR="00B51301" w:rsidRPr="00B51301" w:rsidRDefault="00B51301" w:rsidP="00B51301">
      <w:pPr>
        <w:numPr>
          <w:ilvl w:val="0"/>
          <w:numId w:val="1"/>
        </w:numPr>
      </w:pPr>
      <w:r w:rsidRPr="00B51301">
        <w:t>Логирование уровней INFO и ERROR с итоговой сводкой: сколько документов создано успешно, сколько с ошибкой.</w:t>
      </w:r>
    </w:p>
    <w:p w14:paraId="00E31F31" w14:textId="7CD46411" w:rsidR="00B51301" w:rsidRPr="00B51301" w:rsidRDefault="00B51301" w:rsidP="00B51301">
      <w:pPr>
        <w:numPr>
          <w:ilvl w:val="0"/>
          <w:numId w:val="1"/>
        </w:numPr>
      </w:pPr>
      <w:r w:rsidRPr="00B51301">
        <w:t>Обработка ошибок: сбой на одном документе не прерывает обработку остальных.</w:t>
      </w:r>
      <w:r>
        <w:t xml:space="preserve"> (в разработке)</w:t>
      </w:r>
    </w:p>
    <w:p w14:paraId="24305D44" w14:textId="77777777" w:rsidR="00B51301" w:rsidRPr="00B51301" w:rsidRDefault="00B51301" w:rsidP="00B51301">
      <w:r w:rsidRPr="00B51301">
        <w:rPr>
          <w:b/>
          <w:bCs/>
        </w:rPr>
        <w:t>3. Обработка ошибок и устойчивость</w:t>
      </w:r>
    </w:p>
    <w:p w14:paraId="6E76B199" w14:textId="77777777" w:rsidR="00B51301" w:rsidRPr="00B51301" w:rsidRDefault="00B51301" w:rsidP="00B51301">
      <w:r w:rsidRPr="00B51301">
        <w:t xml:space="preserve">Каждый документ обрабатывается в блоке перехвата ошибок. Если создание не удалось (нет контрагента, ошибка валидации и </w:t>
      </w:r>
      <w:proofErr w:type="gramStart"/>
      <w:r w:rsidRPr="00B51301">
        <w:t>т.п.</w:t>
      </w:r>
      <w:proofErr w:type="gramEnd"/>
      <w:r w:rsidRPr="00B51301">
        <w:t>), ошибка записывается в отчёт и лог со статусом «Ошибка», и робот переходит к следующему документу. Робот не падает на одном проблемном документе.</w:t>
      </w:r>
    </w:p>
    <w:p w14:paraId="36231FCD" w14:textId="2B36B9F4" w:rsidR="00B51301" w:rsidRPr="00B51301" w:rsidRDefault="00B51301" w:rsidP="00B51301">
      <w:r w:rsidRPr="00B51301">
        <w:rPr>
          <w:b/>
          <w:bCs/>
        </w:rPr>
        <w:lastRenderedPageBreak/>
        <w:t>4. Возникшие проблемы и решения</w:t>
      </w:r>
      <w:r w:rsidRPr="00B51301">
        <w:t>.</w:t>
      </w:r>
    </w:p>
    <w:p w14:paraId="7C87D77B" w14:textId="77777777" w:rsidR="00B51301" w:rsidRPr="00B51301" w:rsidRDefault="00B51301" w:rsidP="00B51301">
      <w:pPr>
        <w:numPr>
          <w:ilvl w:val="0"/>
          <w:numId w:val="2"/>
        </w:numPr>
      </w:pPr>
      <w:r w:rsidRPr="00B51301">
        <w:t xml:space="preserve">Стандартный блок «Авторизация в 1С-веб» оказался несовместим с версией базы — авторизация реализована через </w:t>
      </w:r>
      <w:proofErr w:type="spellStart"/>
      <w:r w:rsidRPr="00B51301">
        <w:t>XPath</w:t>
      </w:r>
      <w:proofErr w:type="spellEnd"/>
      <w:r w:rsidRPr="00B51301">
        <w:t>-блоки по реальным полям формы входа.</w:t>
      </w:r>
    </w:p>
    <w:p w14:paraId="02628BFD" w14:textId="77777777" w:rsidR="00B51301" w:rsidRPr="00B51301" w:rsidRDefault="00B51301" w:rsidP="00B51301">
      <w:pPr>
        <w:numPr>
          <w:ilvl w:val="0"/>
          <w:numId w:val="2"/>
        </w:numPr>
      </w:pPr>
      <w:r w:rsidRPr="00B51301">
        <w:t xml:space="preserve">Часть кнопок интерфейса (создание документа, добавление строки) обрабатывается через горячие клавиши и </w:t>
      </w:r>
      <w:proofErr w:type="spellStart"/>
      <w:r w:rsidRPr="00B51301">
        <w:t>XPath</w:t>
      </w:r>
      <w:proofErr w:type="spellEnd"/>
      <w:r w:rsidRPr="00B51301">
        <w:t xml:space="preserve"> по смысловым идентификаторам элементов формы.</w:t>
      </w:r>
    </w:p>
    <w:p w14:paraId="19A11798" w14:textId="77777777" w:rsidR="00B51301" w:rsidRPr="00B51301" w:rsidRDefault="00B51301" w:rsidP="00B51301">
      <w:r w:rsidRPr="00B51301">
        <w:rPr>
          <w:b/>
          <w:bCs/>
        </w:rPr>
        <w:t>5. Инструкция запуска</w:t>
      </w:r>
    </w:p>
    <w:p w14:paraId="5412DBEA" w14:textId="77777777" w:rsidR="00B51301" w:rsidRPr="00B51301" w:rsidRDefault="00B51301" w:rsidP="00B51301">
      <w:pPr>
        <w:numPr>
          <w:ilvl w:val="0"/>
          <w:numId w:val="3"/>
        </w:numPr>
      </w:pPr>
      <w:r w:rsidRPr="00B51301">
        <w:t xml:space="preserve">Открыть проект в </w:t>
      </w:r>
      <w:proofErr w:type="spellStart"/>
      <w:r w:rsidRPr="00B51301">
        <w:t>Puzzle</w:t>
      </w:r>
      <w:proofErr w:type="spellEnd"/>
      <w:r w:rsidRPr="00B51301">
        <w:t xml:space="preserve"> RPA Studio 3.0.3.</w:t>
      </w:r>
    </w:p>
    <w:p w14:paraId="728B8B9A" w14:textId="77777777" w:rsidR="00B51301" w:rsidRPr="00B51301" w:rsidRDefault="00B51301" w:rsidP="00B51301">
      <w:pPr>
        <w:numPr>
          <w:ilvl w:val="0"/>
          <w:numId w:val="3"/>
        </w:numPr>
      </w:pPr>
      <w:r w:rsidRPr="00B51301">
        <w:t xml:space="preserve">Положить файл </w:t>
      </w:r>
      <w:proofErr w:type="spellStart"/>
      <w:proofErr w:type="gramStart"/>
      <w:r w:rsidRPr="00B51301">
        <w:t>orders.json</w:t>
      </w:r>
      <w:proofErr w:type="spellEnd"/>
      <w:proofErr w:type="gramEnd"/>
      <w:r w:rsidRPr="00B51301">
        <w:t xml:space="preserve"> в папку </w:t>
      </w:r>
      <w:proofErr w:type="spellStart"/>
      <w:r w:rsidRPr="00B51301">
        <w:t>resource</w:t>
      </w:r>
      <w:proofErr w:type="spellEnd"/>
      <w:r w:rsidRPr="00B51301">
        <w:t>/.</w:t>
      </w:r>
    </w:p>
    <w:p w14:paraId="6E778CDA" w14:textId="77777777" w:rsidR="00B51301" w:rsidRPr="00B51301" w:rsidRDefault="00B51301" w:rsidP="00B51301">
      <w:pPr>
        <w:numPr>
          <w:ilvl w:val="0"/>
          <w:numId w:val="3"/>
        </w:numPr>
      </w:pPr>
      <w:r w:rsidRPr="00B51301">
        <w:t>Указать данные доступа к базе 1С (логин, пароль, адрес базы) в блоках авторизации.</w:t>
      </w:r>
    </w:p>
    <w:p w14:paraId="7B637569" w14:textId="77777777" w:rsidR="00B51301" w:rsidRPr="00B51301" w:rsidRDefault="00B51301" w:rsidP="00B51301">
      <w:pPr>
        <w:numPr>
          <w:ilvl w:val="0"/>
          <w:numId w:val="3"/>
        </w:numPr>
      </w:pPr>
      <w:r w:rsidRPr="00B51301">
        <w:t xml:space="preserve">Запустить процесс </w:t>
      </w:r>
      <w:proofErr w:type="spellStart"/>
      <w:r w:rsidRPr="00B51301">
        <w:t>main</w:t>
      </w:r>
      <w:proofErr w:type="spellEnd"/>
      <w:r w:rsidRPr="00B51301">
        <w:t>.</w:t>
      </w:r>
    </w:p>
    <w:p w14:paraId="319C44D7" w14:textId="77777777" w:rsidR="00B51301" w:rsidRPr="00B51301" w:rsidRDefault="00B51301" w:rsidP="00B51301">
      <w:pPr>
        <w:numPr>
          <w:ilvl w:val="0"/>
          <w:numId w:val="3"/>
        </w:numPr>
      </w:pPr>
      <w:r w:rsidRPr="00B51301">
        <w:t xml:space="preserve">Робот откроет браузер, войдёт в 1С и создаст документы. Результат — в </w:t>
      </w:r>
      <w:proofErr w:type="spellStart"/>
      <w:r w:rsidRPr="00B51301">
        <w:t>resource</w:t>
      </w:r>
      <w:proofErr w:type="spellEnd"/>
      <w:r w:rsidRPr="00B51301">
        <w:t xml:space="preserve">/result.csv и в логах папки </w:t>
      </w:r>
      <w:proofErr w:type="spellStart"/>
      <w:r w:rsidRPr="00B51301">
        <w:t>logs</w:t>
      </w:r>
      <w:proofErr w:type="spellEnd"/>
      <w:r w:rsidRPr="00B51301">
        <w:t>/.</w:t>
      </w:r>
    </w:p>
    <w:p w14:paraId="5309C425" w14:textId="77777777" w:rsidR="00B51301" w:rsidRPr="00B51301" w:rsidRDefault="00B51301" w:rsidP="00B51301">
      <w:r w:rsidRPr="00B51301">
        <w:rPr>
          <w:b/>
          <w:bCs/>
        </w:rPr>
        <w:t>6. Технологии</w:t>
      </w:r>
    </w:p>
    <w:p w14:paraId="38B6A9B1" w14:textId="77777777" w:rsidR="00B51301" w:rsidRPr="00B51301" w:rsidRDefault="00B51301" w:rsidP="00B51301">
      <w:proofErr w:type="spellStart"/>
      <w:r w:rsidRPr="00B51301">
        <w:t>Puzzle</w:t>
      </w:r>
      <w:proofErr w:type="spellEnd"/>
      <w:r w:rsidRPr="00B51301">
        <w:t xml:space="preserve"> RPA Studio 3.0.3, веб-автоматизация (браузер </w:t>
      </w:r>
      <w:proofErr w:type="spellStart"/>
      <w:r w:rsidRPr="00B51301">
        <w:t>Chrome</w:t>
      </w:r>
      <w:proofErr w:type="spellEnd"/>
      <w:r w:rsidRPr="00B51301">
        <w:t>), входные данные — JSON, отчёт — CSV.</w:t>
      </w:r>
    </w:p>
    <w:p w14:paraId="4197C33B" w14:textId="77777777" w:rsidR="00C14ADC" w:rsidRDefault="00C14ADC"/>
    <w:sectPr w:rsidR="00C14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3A23"/>
    <w:multiLevelType w:val="multilevel"/>
    <w:tmpl w:val="3CB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F6327"/>
    <w:multiLevelType w:val="multilevel"/>
    <w:tmpl w:val="30C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82E4E"/>
    <w:multiLevelType w:val="multilevel"/>
    <w:tmpl w:val="4440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254622">
    <w:abstractNumId w:val="1"/>
  </w:num>
  <w:num w:numId="2" w16cid:durableId="256643771">
    <w:abstractNumId w:val="0"/>
  </w:num>
  <w:num w:numId="3" w16cid:durableId="199375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A5"/>
    <w:rsid w:val="00282FA5"/>
    <w:rsid w:val="005D1A1F"/>
    <w:rsid w:val="00671408"/>
    <w:rsid w:val="00B51301"/>
    <w:rsid w:val="00C1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1A351"/>
  <w15:chartTrackingRefBased/>
  <w15:docId w15:val="{11DB9B37-8E21-4161-BE42-15D1EB6E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F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F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F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F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F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F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F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Жарков</dc:creator>
  <cp:keywords/>
  <dc:description/>
  <cp:lastModifiedBy>Влад Жарков</cp:lastModifiedBy>
  <cp:revision>2</cp:revision>
  <dcterms:created xsi:type="dcterms:W3CDTF">2026-05-23T14:03:00Z</dcterms:created>
  <dcterms:modified xsi:type="dcterms:W3CDTF">2026-05-23T14:04:00Z</dcterms:modified>
</cp:coreProperties>
</file>