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ab/>
        <w:t xml:space="preserve"> </w:t>
        <w:tab/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ab/>
        <w:t xml:space="preserve"> </w:t>
        <w:tab/>
      </w:r>
    </w:p>
    <w:p w:rsidR="00000000" w:rsidDel="00000000" w:rsidP="00000000" w:rsidRDefault="00000000" w:rsidRPr="00000000" w14:paraId="00000003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240" w:line="240" w:lineRule="auto"/>
        <w:jc w:val="righ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5">
      <w:pPr>
        <w:spacing w:before="240" w:line="240" w:lineRule="auto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[INITIALS]</w:t>
      </w:r>
    </w:p>
    <w:p w:rsidR="00000000" w:rsidDel="00000000" w:rsidP="00000000" w:rsidRDefault="00000000" w:rsidRPr="00000000" w14:paraId="00000006">
      <w:pPr>
        <w:spacing w:before="240" w:line="240" w:lineRule="auto"/>
        <w:rPr>
          <w:sz w:val="30"/>
          <w:szCs w:val="30"/>
          <w:highlight w:val="yellow"/>
        </w:rPr>
      </w:pPr>
      <w:r w:rsidDel="00000000" w:rsidR="00000000" w:rsidRPr="00000000">
        <w:rPr>
          <w:b w:val="1"/>
          <w:bCs w:val="1"/>
          <w:sz w:val="38"/>
          <w:szCs w:val="38"/>
          <w:highlight w:val="yellow"/>
          <w:rtl w:val="0"/>
        </w:rPr>
        <w:t xml:space="preserve">&lt;Level&gt; e.g. Senior/Principal Consultant/Architect, Red Hat Consulting</w:t>
      </w:r>
      <w:r w:rsidDel="00000000" w:rsidR="00000000" w:rsidRPr="00000000">
        <w:rPr>
          <w:sz w:val="30"/>
          <w:szCs w:val="30"/>
          <w:highlight w:val="yellow"/>
          <w:rtl w:val="0"/>
        </w:rPr>
        <w:br w:type="textWrapping"/>
      </w:r>
    </w:p>
    <w:tbl>
      <w:tblPr>
        <w:tblStyle w:val="Table1"/>
        <w:tblW w:w="10245.0" w:type="dxa"/>
        <w:jc w:val="left"/>
        <w:tblLayout w:type="fixed"/>
        <w:tblLook w:val="0600"/>
      </w:tblPr>
      <w:tblGrid>
        <w:gridCol w:w="1890"/>
        <w:gridCol w:w="615"/>
        <w:gridCol w:w="2160"/>
        <w:gridCol w:w="105"/>
        <w:gridCol w:w="1470"/>
        <w:gridCol w:w="1800"/>
        <w:gridCol w:w="2205"/>
        <w:tblGridChange w:id="0">
          <w:tblGrid>
            <w:gridCol w:w="1890"/>
            <w:gridCol w:w="615"/>
            <w:gridCol w:w="2160"/>
            <w:gridCol w:w="105"/>
            <w:gridCol w:w="1470"/>
            <w:gridCol w:w="1800"/>
            <w:gridCol w:w="2205"/>
          </w:tblGrid>
        </w:tblGridChange>
      </w:tblGrid>
      <w:tr>
        <w:trPr>
          <w:cantSplit w:val="0"/>
          <w:trHeight w:val="854.88037109375" w:hRule="atLeast"/>
          <w:tblHeader w:val="0"/>
        </w:trPr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140" w:lineRule="auto"/>
              <w:rPr>
                <w:b w:val="1"/>
                <w:bCs w:val="1"/>
                <w:sz w:val="40"/>
                <w:szCs w:val="40"/>
              </w:rPr>
            </w:pPr>
            <w:r w:rsidDel="00000000" w:rsidR="00000000" w:rsidRPr="00000000">
              <w:rPr>
                <w:b w:val="1"/>
                <w:bCs w:val="1"/>
                <w:sz w:val="40"/>
                <w:szCs w:val="40"/>
                <w:rtl w:val="0"/>
              </w:rPr>
              <w:t xml:space="preserve">1. General Information</w:t>
            </w:r>
          </w:p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0000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140" w:lineRule="auto"/>
              <w:rPr>
                <w:color w:val="ffffff"/>
                <w:sz w:val="30"/>
                <w:szCs w:val="30"/>
              </w:rPr>
            </w:pPr>
            <w:r w:rsidDel="00000000" w:rsidR="00000000" w:rsidRPr="00000000">
              <w:rPr>
                <w:color w:val="ffffff"/>
                <w:sz w:val="30"/>
                <w:szCs w:val="30"/>
                <w:rtl w:val="0"/>
              </w:rPr>
              <w:t xml:space="preserve">Name</w:t>
            </w:r>
          </w:p>
          <w:p w:rsidR="00000000" w:rsidDel="00000000" w:rsidP="00000000" w:rsidRDefault="00000000" w:rsidRPr="00000000" w14:paraId="00000010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140" w:lineRule="auto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[INITIALS]</w:t>
            </w:r>
          </w:p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0000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140" w:lineRule="auto"/>
              <w:rPr>
                <w:color w:val="ffffff"/>
                <w:sz w:val="30"/>
                <w:szCs w:val="30"/>
              </w:rPr>
            </w:pPr>
            <w:r w:rsidDel="00000000" w:rsidR="00000000" w:rsidRPr="00000000">
              <w:rPr>
                <w:color w:val="ffffff"/>
                <w:sz w:val="30"/>
                <w:szCs w:val="30"/>
                <w:rtl w:val="0"/>
              </w:rPr>
              <w:t xml:space="preserve">Nationality</w:t>
            </w:r>
          </w:p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140" w:lineRule="auto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[NATIONALITIES]</w:t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0000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140" w:lineRule="auto"/>
              <w:rPr>
                <w:color w:val="ffffff"/>
                <w:sz w:val="30"/>
                <w:szCs w:val="30"/>
              </w:rPr>
            </w:pPr>
            <w:r w:rsidDel="00000000" w:rsidR="00000000" w:rsidRPr="00000000">
              <w:rPr>
                <w:color w:val="ffffff"/>
                <w:sz w:val="30"/>
                <w:szCs w:val="30"/>
                <w:rtl w:val="0"/>
              </w:rPr>
              <w:t xml:space="preserve">Job Title</w:t>
            </w:r>
          </w:p>
          <w:p w:rsidR="00000000" w:rsidDel="00000000" w:rsidP="00000000" w:rsidRDefault="00000000" w:rsidRPr="00000000" w14:paraId="0000001B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140" w:lineRule="auto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[TITLE_FUNCTION]</w:t>
            </w:r>
          </w:p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0000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140" w:lineRule="auto"/>
              <w:rPr>
                <w:color w:val="ffffff"/>
                <w:sz w:val="30"/>
                <w:szCs w:val="30"/>
              </w:rPr>
            </w:pPr>
            <w:r w:rsidDel="00000000" w:rsidR="00000000" w:rsidRPr="00000000">
              <w:rPr>
                <w:color w:val="ffffff"/>
                <w:sz w:val="30"/>
                <w:szCs w:val="30"/>
                <w:rtl w:val="0"/>
              </w:rPr>
              <w:t xml:space="preserve">Location</w:t>
            </w:r>
          </w:p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140" w:lineRule="auto"/>
              <w:rPr>
                <w:sz w:val="30"/>
                <w:szCs w:val="30"/>
                <w:highlight w:val="yellow"/>
              </w:rPr>
            </w:pPr>
            <w:r w:rsidDel="00000000" w:rsidR="00000000" w:rsidRPr="00000000">
              <w:rPr>
                <w:sz w:val="30"/>
                <w:szCs w:val="30"/>
                <w:highlight w:val="yellow"/>
                <w:rtl w:val="0"/>
              </w:rPr>
              <w:t xml:space="preserve">&lt;Country </w:t>
              <w:tab/>
              <w:t xml:space="preserve">of residence&gt;</w:t>
            </w:r>
          </w:p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0000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140" w:lineRule="auto"/>
              <w:rPr>
                <w:color w:val="ffffff"/>
                <w:sz w:val="30"/>
                <w:szCs w:val="30"/>
              </w:rPr>
            </w:pPr>
            <w:r w:rsidDel="00000000" w:rsidR="00000000" w:rsidRPr="00000000">
              <w:rPr>
                <w:color w:val="ffffff"/>
                <w:sz w:val="30"/>
                <w:szCs w:val="30"/>
                <w:rtl w:val="0"/>
              </w:rPr>
              <w:t xml:space="preserve">Languages</w:t>
            </w:r>
          </w:p>
          <w:p w:rsidR="00000000" w:rsidDel="00000000" w:rsidP="00000000" w:rsidRDefault="00000000" w:rsidRPr="00000000" w14:paraId="00000026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140" w:lineRule="auto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[LANGUAGES]</w:t>
            </w:r>
          </w:p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0000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140" w:lineRule="auto"/>
              <w:rPr>
                <w:color w:val="ffffff"/>
                <w:sz w:val="30"/>
                <w:szCs w:val="30"/>
              </w:rPr>
            </w:pPr>
            <w:r w:rsidDel="00000000" w:rsidR="00000000" w:rsidRPr="00000000">
              <w:rPr>
                <w:color w:val="ffffff"/>
                <w:sz w:val="30"/>
                <w:szCs w:val="30"/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140" w:lineRule="auto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[TITLE]</w:t>
            </w:r>
          </w:p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140" w:lineRule="auto"/>
              <w:rPr/>
            </w:pPr>
            <w:r w:rsidDel="00000000" w:rsidR="00000000" w:rsidRPr="00000000">
              <w:rPr>
                <w:rtl w:val="0"/>
              </w:rPr>
              <w:tab/>
              <w:tab/>
              <w:tab/>
              <w:tab/>
            </w:r>
          </w:p>
          <w:p w:rsidR="00000000" w:rsidDel="00000000" w:rsidP="00000000" w:rsidRDefault="00000000" w:rsidRPr="00000000" w14:paraId="00000031">
            <w:pPr>
              <w:spacing w:after="140" w:before="240" w:lineRule="auto"/>
              <w:rPr/>
            </w:pPr>
            <w:r w:rsidDel="00000000" w:rsidR="00000000" w:rsidRPr="00000000">
              <w:rPr>
                <w:b w:val="1"/>
                <w:bCs w:val="1"/>
                <w:sz w:val="40"/>
                <w:szCs w:val="40"/>
                <w:rtl w:val="0"/>
              </w:rPr>
              <w:t xml:space="preserve">2. Key Skills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211e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140" w:lineRule="auto"/>
              <w:rPr/>
            </w:pPr>
            <w:r w:rsidDel="00000000" w:rsidR="00000000" w:rsidRPr="00000000">
              <w:rPr>
                <w:rtl w:val="0"/>
              </w:rPr>
              <w:br w:type="textWrapping"/>
              <w:t xml:space="preserve"> </w:t>
              <w:tab/>
              <w:tab/>
              <w:tab/>
            </w:r>
          </w:p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211e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140" w:lineRule="auto"/>
              <w:rPr>
                <w:color w:val="ffffff"/>
                <w:sz w:val="36"/>
                <w:szCs w:val="36"/>
                <w:shd w:fill="c9211e" w:val="clear"/>
              </w:rPr>
            </w:pPr>
            <w:r w:rsidDel="00000000" w:rsidR="00000000" w:rsidRPr="00000000">
              <w:rPr>
                <w:color w:val="ffffff"/>
                <w:sz w:val="36"/>
                <w:szCs w:val="36"/>
                <w:shd w:fill="c9211e" w:val="clear"/>
                <w:rtl w:val="0"/>
              </w:rPr>
              <w:t xml:space="preserve">Information</w:t>
            </w:r>
          </w:p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</w:tr>
      <w:tr>
        <w:trPr>
          <w:cantSplit w:val="0"/>
          <w:trHeight w:val="334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7b7b7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140" w:lineRule="auto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140" w:lineRule="auto"/>
              <w:rPr/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&lt;</w:t>
            </w:r>
            <w:r w:rsidDel="00000000" w:rsidR="00000000" w:rsidRPr="00000000">
              <w:rPr>
                <w:sz w:val="30"/>
                <w:szCs w:val="30"/>
                <w:highlight w:val="yellow"/>
                <w:rtl w:val="0"/>
              </w:rPr>
              <w:t xml:space="preserve">Brief profile description&gt;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140" w:before="240" w:lineRule="auto"/>
              <w:rPr/>
            </w:pPr>
            <w:r w:rsidDel="00000000" w:rsidR="00000000" w:rsidRPr="00000000">
              <w:rPr>
                <w:sz w:val="30"/>
                <w:szCs w:val="30"/>
                <w:highlight w:val="yellow"/>
                <w:rtl w:val="0"/>
              </w:rPr>
              <w:t xml:space="preserve">e.g.:</w:t>
            </w:r>
            <w:r w:rsidDel="00000000" w:rsidR="00000000" w:rsidRPr="00000000">
              <w:rPr>
                <w:rtl w:val="0"/>
              </w:rPr>
              <w:tab/>
              <w:tab/>
              <w:tab/>
            </w:r>
          </w:p>
          <w:p w:rsidR="00000000" w:rsidDel="00000000" w:rsidP="00000000" w:rsidRDefault="00000000" w:rsidRPr="00000000" w14:paraId="00000045">
            <w:pPr>
              <w:spacing w:after="140" w:before="240" w:lineRule="auto"/>
              <w:rPr>
                <w:sz w:val="30"/>
                <w:szCs w:val="30"/>
                <w:highlight w:val="yellow"/>
              </w:rPr>
            </w:pPr>
            <w:r w:rsidDel="00000000" w:rsidR="00000000" w:rsidRPr="00000000">
              <w:rPr>
                <w:sz w:val="30"/>
                <w:szCs w:val="30"/>
                <w:highlight w:val="yellow"/>
                <w:rtl w:val="0"/>
              </w:rPr>
              <w:t xml:space="preserve">Cloud Native Consultant with a technical, and business background. </w:t>
            </w:r>
          </w:p>
          <w:p w:rsidR="00000000" w:rsidDel="00000000" w:rsidP="00000000" w:rsidRDefault="00000000" w:rsidRPr="00000000" w14:paraId="00000046">
            <w:pPr>
              <w:spacing w:after="140" w:before="240" w:lineRule="auto"/>
              <w:rPr/>
            </w:pPr>
            <w:r w:rsidDel="00000000" w:rsidR="00000000" w:rsidRPr="00000000">
              <w:rPr>
                <w:sz w:val="30"/>
                <w:szCs w:val="30"/>
                <w:highlight w:val="yellow"/>
                <w:rtl w:val="0"/>
              </w:rPr>
              <w:t xml:space="preserve">She/he has worked in various roles related to platform engineering, DevOps, and technology managment in enterprises, SMEs, and startups.</w:t>
            </w:r>
            <w:r w:rsidDel="00000000" w:rsidR="00000000" w:rsidRPr="00000000">
              <w:rPr>
                <w:rtl w:val="0"/>
              </w:rPr>
              <w:tab/>
            </w:r>
          </w:p>
          <w:p w:rsidR="00000000" w:rsidDel="00000000" w:rsidP="00000000" w:rsidRDefault="00000000" w:rsidRPr="00000000" w14:paraId="00000047">
            <w:pPr>
              <w:spacing w:after="140" w:before="240" w:lineRule="auto"/>
              <w:rPr>
                <w:sz w:val="30"/>
                <w:szCs w:val="30"/>
                <w:highlight w:val="yellow"/>
              </w:rPr>
            </w:pPr>
            <w:r w:rsidDel="00000000" w:rsidR="00000000" w:rsidRPr="00000000">
              <w:rPr>
                <w:sz w:val="30"/>
                <w:szCs w:val="30"/>
                <w:highlight w:val="yellow"/>
                <w:rtl w:val="0"/>
              </w:rPr>
              <w:t xml:space="preserve">She/he is passionate about cloud technologies and infrastructure, especially security, and SRE-related topics such as observability </w:t>
              <w:tab/>
              <w:t xml:space="preserve">or automation.</w:t>
            </w:r>
          </w:p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7b7b7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140" w:lineRule="auto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Frameworks and Technologies</w:t>
            </w:r>
          </w:p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140" w:lineRule="auto"/>
              <w:rPr/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Experience with:</w:t>
            </w:r>
            <w:r w:rsidDel="00000000" w:rsidR="00000000" w:rsidRPr="00000000">
              <w:rPr>
                <w:rtl w:val="0"/>
              </w:rPr>
              <w:tab/>
            </w:r>
          </w:p>
          <w:p w:rsidR="00000000" w:rsidDel="00000000" w:rsidP="00000000" w:rsidRDefault="00000000" w:rsidRPr="00000000" w14:paraId="00000051">
            <w:pPr>
              <w:spacing w:after="140" w:before="240" w:lineRule="auto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[COMPETENCE]</w:t>
            </w:r>
          </w:p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</w:tr>
      <w:tr>
        <w:trPr>
          <w:cantSplit w:val="0"/>
          <w:trHeight w:val="17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7b7b7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140" w:lineRule="auto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Red </w:t>
              <w:tab/>
              <w:t xml:space="preserve">Hat Products</w:t>
            </w:r>
          </w:p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140" w:lineRule="auto"/>
              <w:rPr/>
            </w:pPr>
            <w:r w:rsidDel="00000000" w:rsidR="00000000" w:rsidRPr="00000000">
              <w:rPr>
                <w:sz w:val="30"/>
                <w:szCs w:val="30"/>
                <w:highlight w:val="yellow"/>
                <w:rtl w:val="0"/>
              </w:rPr>
              <w:t xml:space="preserve">&lt;A list of Red Hat technologies/products plus versions, comma separated with skills base skill level 3 or higher&gt;</w:t>
            </w:r>
            <w:r w:rsidDel="00000000" w:rsidR="00000000" w:rsidRPr="00000000">
              <w:rPr>
                <w:rtl w:val="0"/>
              </w:rPr>
              <w:tab/>
            </w:r>
          </w:p>
          <w:p w:rsidR="00000000" w:rsidDel="00000000" w:rsidP="00000000" w:rsidRDefault="00000000" w:rsidRPr="00000000" w14:paraId="0000005B">
            <w:pPr>
              <w:spacing w:after="140" w:before="240" w:lineRule="auto"/>
              <w:rPr>
                <w:sz w:val="30"/>
                <w:szCs w:val="30"/>
                <w:highlight w:val="yellow"/>
              </w:rPr>
            </w:pPr>
            <w:r w:rsidDel="00000000" w:rsidR="00000000" w:rsidRPr="00000000">
              <w:rPr>
                <w:sz w:val="30"/>
                <w:szCs w:val="30"/>
                <w:highlight w:val="yellow"/>
                <w:rtl w:val="0"/>
              </w:rPr>
              <w:t xml:space="preserve">e.g.: </w:t>
              <w:tab/>
              <w:t xml:space="preserve">OpenShift Container Platform 4, RH Enterprise Linux 9, Ansible Automation Platform 2, OpenStack Platform 16, RH AMQ Streams, ...</w:t>
            </w:r>
          </w:p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140" w:lineRule="auto"/>
              <w:rPr>
                <w:b w:val="1"/>
                <w:bCs w:val="1"/>
                <w:sz w:val="40"/>
                <w:szCs w:val="40"/>
              </w:rPr>
            </w:pPr>
            <w:r w:rsidDel="00000000" w:rsidR="00000000" w:rsidRPr="00000000">
              <w:rPr>
                <w:b w:val="1"/>
                <w:bCs w:val="1"/>
                <w:sz w:val="40"/>
                <w:szCs w:val="40"/>
                <w:rtl w:val="0"/>
              </w:rPr>
              <w:t xml:space="preserve">3. Experience</w:t>
            </w:r>
          </w:p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</w:tr>
      <w:tr>
        <w:trPr>
          <w:cantSplit w:val="0"/>
          <w:trHeight w:val="721.074218749999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211e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140" w:lineRule="auto"/>
              <w:rPr>
                <w:color w:val="ffffff"/>
              </w:rPr>
            </w:pPr>
            <w:r w:rsidDel="00000000" w:rsidR="00000000" w:rsidRPr="00000000">
              <w:rPr>
                <w:color w:val="ffffff"/>
                <w:sz w:val="30"/>
                <w:szCs w:val="30"/>
                <w:rtl w:val="0"/>
              </w:rPr>
              <w:t xml:space="preserve">Industry/ </w:t>
              <w:tab/>
              <w:t xml:space="preserve">Vertical</w:t>
            </w:r>
            <w:r w:rsidDel="00000000" w:rsidR="00000000" w:rsidRPr="00000000">
              <w:rPr>
                <w:color w:val="ffffff"/>
                <w:rtl w:val="0"/>
              </w:rPr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211e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140" w:lineRule="auto"/>
              <w:rPr>
                <w:color w:val="ffffff"/>
              </w:rPr>
            </w:pPr>
            <w:r w:rsidDel="00000000" w:rsidR="00000000" w:rsidRPr="00000000">
              <w:rPr>
                <w:color w:val="ffffff"/>
                <w:sz w:val="30"/>
                <w:szCs w:val="3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211e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140" w:lineRule="auto"/>
              <w:rPr>
                <w:color w:val="ffffff"/>
              </w:rPr>
            </w:pPr>
            <w:r w:rsidDel="00000000" w:rsidR="00000000" w:rsidRPr="00000000">
              <w:rPr>
                <w:color w:val="ffffff"/>
                <w:sz w:val="30"/>
                <w:szCs w:val="30"/>
                <w:rtl w:val="0"/>
              </w:rPr>
              <w:t xml:space="preserve">Location</w:t>
            </w:r>
            <w:r w:rsidDel="00000000" w:rsidR="00000000" w:rsidRPr="00000000">
              <w:rPr>
                <w:color w:val="ffffff"/>
                <w:rtl w:val="0"/>
              </w:rPr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211e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140" w:lineRule="auto"/>
              <w:rPr>
                <w:color w:val="ffffff"/>
              </w:rPr>
            </w:pPr>
            <w:r w:rsidDel="00000000" w:rsidR="00000000" w:rsidRPr="00000000">
              <w:rPr>
                <w:color w:val="ffffff"/>
                <w:sz w:val="30"/>
                <w:szCs w:val="3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140" w:lineRule="auto"/>
              <w:rPr>
                <w:sz w:val="30"/>
                <w:szCs w:val="30"/>
                <w:highlight w:val="yellow"/>
              </w:rPr>
            </w:pPr>
            <w:r w:rsidDel="00000000" w:rsidR="00000000" w:rsidRPr="00000000">
              <w:rPr>
                <w:sz w:val="30"/>
                <w:szCs w:val="30"/>
                <w:highlight w:val="yellow"/>
                <w:rtl w:val="0"/>
              </w:rPr>
              <w:t xml:space="preserve">&lt;Industry&gt;</w:t>
            </w:r>
          </w:p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140" w:lineRule="auto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[MONTH_FROM]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sz w:val="30"/>
                <w:szCs w:val="30"/>
                <w:rtl w:val="0"/>
              </w:rPr>
              <w:t xml:space="preserve">[YEAR_FROM] - [MONTH_TO] [YEAR_TO]</w:t>
            </w:r>
          </w:p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140" w:lineRule="auto"/>
              <w:rPr>
                <w:sz w:val="30"/>
                <w:szCs w:val="30"/>
                <w:highlight w:val="yellow"/>
              </w:rPr>
            </w:pPr>
            <w:r w:rsidDel="00000000" w:rsidR="00000000" w:rsidRPr="00000000">
              <w:rPr>
                <w:sz w:val="30"/>
                <w:szCs w:val="30"/>
                <w:highlight w:val="yellow"/>
                <w:rtl w:val="0"/>
              </w:rPr>
              <w:t xml:space="preserve">&lt;country&gt;</w:t>
            </w:r>
          </w:p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140" w:lineRule="auto"/>
              <w:rPr/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[ACTIVITY]</w:t>
            </w:r>
            <w:r w:rsidDel="00000000" w:rsidR="00000000" w:rsidRPr="00000000">
              <w:rPr>
                <w:rtl w:val="0"/>
              </w:rPr>
              <w:tab/>
              <w:tab/>
              <w:tab/>
            </w:r>
          </w:p>
          <w:p w:rsidR="00000000" w:rsidDel="00000000" w:rsidP="00000000" w:rsidRDefault="00000000" w:rsidRPr="00000000" w14:paraId="0000007A">
            <w:pPr>
              <w:spacing w:after="140" w:before="240" w:lineRule="auto"/>
              <w:rPr/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07B">
            <w:pPr>
              <w:spacing w:after="140" w:before="240" w:lineRule="auto"/>
              <w:rPr/>
            </w:pPr>
            <w:r w:rsidDel="00000000" w:rsidR="00000000" w:rsidRPr="00000000">
              <w:rPr>
                <w:sz w:val="30"/>
                <w:szCs w:val="30"/>
                <w:highlight w:val="yellow"/>
                <w:rtl w:val="0"/>
              </w:rPr>
              <w:t xml:space="preserve">&lt;Technology&gt;</w:t>
            </w:r>
            <w:r w:rsidDel="00000000" w:rsidR="00000000" w:rsidRPr="00000000">
              <w:rPr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07C">
            <w:pPr>
              <w:spacing w:after="140" w:before="240" w:lineRule="auto"/>
              <w:rPr/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07D">
            <w:pPr>
              <w:spacing w:after="140" w:before="240" w:lineRule="auto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[ACTIVITY_DESCRIPTION]</w:t>
            </w:r>
          </w:p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</w:tr>
      <w:tr>
        <w:trPr>
          <w:cantSplit w:val="0"/>
          <w:trHeight w:val="35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140" w:lineRule="auto"/>
              <w:rPr>
                <w:sz w:val="30"/>
                <w:szCs w:val="30"/>
                <w:highlight w:val="yellow"/>
              </w:rPr>
            </w:pPr>
            <w:r w:rsidDel="00000000" w:rsidR="00000000" w:rsidRPr="00000000">
              <w:rPr>
                <w:sz w:val="30"/>
                <w:szCs w:val="30"/>
                <w:highlight w:val="yellow"/>
                <w:rtl w:val="0"/>
              </w:rPr>
              <w:t xml:space="preserve">&lt;Industry&gt;</w:t>
            </w:r>
          </w:p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140" w:lineRule="auto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[MONTH_FROM]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sz w:val="30"/>
                <w:szCs w:val="30"/>
                <w:rtl w:val="0"/>
              </w:rPr>
              <w:t xml:space="preserve">[YEAR_FROM] - [MONTH_TO] [YEAR_TO]</w:t>
            </w:r>
          </w:p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140" w:lineRule="auto"/>
              <w:rPr>
                <w:sz w:val="30"/>
                <w:szCs w:val="30"/>
                <w:highlight w:val="yellow"/>
              </w:rPr>
            </w:pPr>
            <w:r w:rsidDel="00000000" w:rsidR="00000000" w:rsidRPr="00000000">
              <w:rPr>
                <w:sz w:val="30"/>
                <w:szCs w:val="30"/>
                <w:highlight w:val="yellow"/>
                <w:rtl w:val="0"/>
              </w:rPr>
              <w:t xml:space="preserve">&lt;country&gt;</w:t>
            </w:r>
          </w:p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140" w:lineRule="auto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[ACTIVITY]</w:t>
            </w:r>
          </w:p>
          <w:p w:rsidR="00000000" w:rsidDel="00000000" w:rsidP="00000000" w:rsidRDefault="00000000" w:rsidRPr="00000000" w14:paraId="00000089">
            <w:pPr>
              <w:spacing w:after="140" w:lineRule="auto"/>
              <w:rPr/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Technologies</w:t>
            </w:r>
            <w:r w:rsidDel="00000000" w:rsidR="00000000" w:rsidRPr="00000000">
              <w:rPr>
                <w:rtl w:val="0"/>
              </w:rPr>
              <w:tab/>
            </w:r>
          </w:p>
          <w:p w:rsidR="00000000" w:rsidDel="00000000" w:rsidP="00000000" w:rsidRDefault="00000000" w:rsidRPr="00000000" w14:paraId="0000008A">
            <w:pPr>
              <w:spacing w:after="140" w:before="240" w:lineRule="auto"/>
              <w:rPr/>
            </w:pPr>
            <w:r w:rsidDel="00000000" w:rsidR="00000000" w:rsidRPr="00000000">
              <w:rPr>
                <w:sz w:val="30"/>
                <w:szCs w:val="30"/>
                <w:highlight w:val="yellow"/>
                <w:rtl w:val="0"/>
              </w:rPr>
              <w:t xml:space="preserve">&lt;Technology&gt;</w:t>
            </w:r>
            <w:r w:rsidDel="00000000" w:rsidR="00000000" w:rsidRPr="00000000">
              <w:rPr>
                <w:rtl w:val="0"/>
              </w:rPr>
              <w:tab/>
            </w:r>
          </w:p>
          <w:p w:rsidR="00000000" w:rsidDel="00000000" w:rsidP="00000000" w:rsidRDefault="00000000" w:rsidRPr="00000000" w14:paraId="0000008B">
            <w:pPr>
              <w:spacing w:after="140" w:before="240" w:lineRule="auto"/>
              <w:rPr/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  <w:tab/>
            </w:r>
          </w:p>
          <w:p w:rsidR="00000000" w:rsidDel="00000000" w:rsidP="00000000" w:rsidRDefault="00000000" w:rsidRPr="00000000" w14:paraId="0000008C">
            <w:pPr>
              <w:spacing w:after="140" w:before="240" w:lineRule="auto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[ACTIVITY_DESCRIPTION]</w:t>
            </w:r>
          </w:p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140" w:lineRule="auto"/>
              <w:rPr>
                <w:b w:val="1"/>
                <w:bCs w:val="1"/>
                <w:sz w:val="40"/>
                <w:szCs w:val="40"/>
              </w:rPr>
            </w:pPr>
            <w:r w:rsidDel="00000000" w:rsidR="00000000" w:rsidRPr="00000000">
              <w:rPr>
                <w:b w:val="1"/>
                <w:bCs w:val="1"/>
                <w:sz w:val="40"/>
                <w:szCs w:val="40"/>
                <w:rtl w:val="0"/>
              </w:rPr>
              <w:t xml:space="preserve">4. Training and Certifications</w:t>
            </w:r>
          </w:p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211e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140" w:lineRule="auto"/>
              <w:rPr>
                <w:b w:val="1"/>
                <w:bCs w:val="1"/>
                <w:color w:val="ffffff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Qualifikation</w:t>
            </w:r>
          </w:p>
          <w:p w:rsidR="00000000" w:rsidDel="00000000" w:rsidP="00000000" w:rsidRDefault="00000000" w:rsidRPr="00000000" w14:paraId="00000098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211e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140" w:lineRule="auto"/>
              <w:rPr>
                <w:b w:val="1"/>
                <w:bCs w:val="1"/>
                <w:color w:val="ffffff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Date</w:t>
            </w:r>
          </w:p>
          <w:p w:rsidR="00000000" w:rsidDel="00000000" w:rsidP="00000000" w:rsidRDefault="00000000" w:rsidRPr="00000000" w14:paraId="0000009E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ab/>
              <w:tab/>
            </w:r>
          </w:p>
        </w:tc>
      </w:tr>
      <w:tr>
        <w:trPr>
          <w:cantSplit w:val="0"/>
          <w:trHeight w:val="1215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140" w:lineRule="auto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[ADVANCED_TRAINING]</w:t>
            </w:r>
          </w:p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140" w:lineRule="auto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[MONTH_FROM]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sz w:val="30"/>
                <w:szCs w:val="30"/>
                <w:rtl w:val="0"/>
              </w:rPr>
              <w:t xml:space="preserve">[YEAR_FROM] - [MONTH_TO] [YEAR_TO]</w:t>
            </w:r>
          </w:p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</w:tr>
      <w:tr>
        <w:trPr>
          <w:cantSplit w:val="0"/>
          <w:trHeight w:val="1215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140" w:lineRule="auto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[ADVANCED_TRAINING]</w:t>
            </w:r>
          </w:p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140" w:lineRule="auto"/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[MONTH_FROM]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sz w:val="30"/>
                <w:szCs w:val="30"/>
                <w:rtl w:val="0"/>
              </w:rPr>
              <w:t xml:space="preserve">[YEAR_FROM] - [MONTH_TO] [YEAR_TO]</w:t>
            </w:r>
          </w:p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140" w:lineRule="auto"/>
              <w:rPr/>
            </w:pPr>
            <w:r w:rsidDel="00000000" w:rsidR="00000000" w:rsidRPr="00000000">
              <w:rPr>
                <w:b w:val="1"/>
                <w:bCs w:val="1"/>
                <w:sz w:val="40"/>
                <w:szCs w:val="40"/>
                <w:rtl w:val="0"/>
              </w:rPr>
              <w:t xml:space="preserve">5. </w:t>
              <w:tab/>
              <w:t xml:space="preserve">Further Information</w:t>
            </w:r>
            <w:r w:rsidDel="00000000" w:rsidR="00000000" w:rsidRPr="00000000">
              <w:rPr>
                <w:rtl w:val="0"/>
              </w:rPr>
              <w:tab/>
              <w:tab/>
              <w:tab/>
            </w:r>
          </w:p>
          <w:p w:rsidR="00000000" w:rsidDel="00000000" w:rsidP="00000000" w:rsidRDefault="00000000" w:rsidRPr="00000000" w14:paraId="000000B3">
            <w:pPr>
              <w:spacing w:after="140" w:before="240" w:lineRule="auto"/>
              <w:rPr/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Information on availability, schedule and rates should be referred to the</w:t>
              <w:tab/>
              <w:t xml:space="preserve">Services Delivery Manager (contact information below):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211e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140" w:lineRule="auto"/>
              <w:rPr>
                <w:color w:val="f3f3f3"/>
                <w:sz w:val="30"/>
                <w:szCs w:val="30"/>
              </w:rPr>
            </w:pPr>
            <w:r w:rsidDel="00000000" w:rsidR="00000000" w:rsidRPr="00000000">
              <w:rPr>
                <w:color w:val="f3f3f3"/>
                <w:sz w:val="30"/>
                <w:szCs w:val="30"/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BB">
            <w:pPr>
              <w:rPr>
                <w:color w:val="f3f3f3"/>
              </w:rPr>
            </w:pPr>
            <w:r w:rsidDel="00000000" w:rsidR="00000000" w:rsidRPr="00000000">
              <w:rPr>
                <w:color w:val="f3f3f3"/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211e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140" w:lineRule="auto"/>
              <w:rPr>
                <w:color w:val="f3f3f3"/>
                <w:sz w:val="30"/>
                <w:szCs w:val="30"/>
              </w:rPr>
            </w:pPr>
            <w:r w:rsidDel="00000000" w:rsidR="00000000" w:rsidRPr="00000000">
              <w:rPr>
                <w:color w:val="f3f3f3"/>
                <w:sz w:val="30"/>
                <w:szCs w:val="30"/>
                <w:rtl w:val="0"/>
              </w:rPr>
              <w:t xml:space="preserve">Name</w:t>
            </w:r>
          </w:p>
          <w:p w:rsidR="00000000" w:rsidDel="00000000" w:rsidP="00000000" w:rsidRDefault="00000000" w:rsidRPr="00000000" w14:paraId="000000BE">
            <w:pPr>
              <w:rPr>
                <w:color w:val="f3f3f3"/>
              </w:rPr>
            </w:pPr>
            <w:r w:rsidDel="00000000" w:rsidR="00000000" w:rsidRPr="00000000">
              <w:rPr>
                <w:color w:val="f3f3f3"/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211e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140" w:lineRule="auto"/>
              <w:rPr>
                <w:color w:val="f3f3f3"/>
                <w:sz w:val="30"/>
                <w:szCs w:val="30"/>
              </w:rPr>
            </w:pPr>
            <w:r w:rsidDel="00000000" w:rsidR="00000000" w:rsidRPr="00000000">
              <w:rPr>
                <w:color w:val="f3f3f3"/>
                <w:sz w:val="30"/>
                <w:szCs w:val="30"/>
                <w:rtl w:val="0"/>
              </w:rPr>
              <w:t xml:space="preserve">Email</w:t>
            </w:r>
          </w:p>
          <w:p w:rsidR="00000000" w:rsidDel="00000000" w:rsidP="00000000" w:rsidRDefault="00000000" w:rsidRPr="00000000" w14:paraId="000000C1">
            <w:pPr>
              <w:rPr>
                <w:color w:val="f3f3f3"/>
              </w:rPr>
            </w:pPr>
            <w:r w:rsidDel="00000000" w:rsidR="00000000" w:rsidRPr="00000000">
              <w:rPr>
                <w:color w:val="f3f3f3"/>
                <w:rtl w:val="0"/>
              </w:rPr>
              <w:tab/>
              <w:tab/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211e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140" w:lineRule="auto"/>
              <w:rPr>
                <w:color w:val="f3f3f3"/>
                <w:sz w:val="30"/>
                <w:szCs w:val="30"/>
              </w:rPr>
            </w:pPr>
            <w:r w:rsidDel="00000000" w:rsidR="00000000" w:rsidRPr="00000000">
              <w:rPr>
                <w:color w:val="f3f3f3"/>
                <w:sz w:val="30"/>
                <w:szCs w:val="30"/>
                <w:rtl w:val="0"/>
              </w:rPr>
              <w:t xml:space="preserve">Phone</w:t>
            </w:r>
          </w:p>
          <w:p w:rsidR="00000000" w:rsidDel="00000000" w:rsidP="00000000" w:rsidRDefault="00000000" w:rsidRPr="00000000" w14:paraId="000000C4">
            <w:pPr>
              <w:rPr>
                <w:color w:val="f3f3f3"/>
              </w:rPr>
            </w:pPr>
            <w:r w:rsidDel="00000000" w:rsidR="00000000" w:rsidRPr="00000000">
              <w:rPr>
                <w:color w:val="f3f3f3"/>
                <w:rtl w:val="0"/>
              </w:rPr>
              <w:tab/>
              <w:tab/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140" w:lineRule="auto"/>
              <w:rPr/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Services Delivery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140" w:lineRule="auto"/>
              <w:rPr>
                <w:sz w:val="30"/>
                <w:szCs w:val="30"/>
                <w:highlight w:val="yellow"/>
              </w:rPr>
            </w:pPr>
            <w:r w:rsidDel="00000000" w:rsidR="00000000" w:rsidRPr="00000000">
              <w:rPr>
                <w:sz w:val="30"/>
                <w:szCs w:val="30"/>
                <w:highlight w:val="yellow"/>
                <w:rtl w:val="0"/>
              </w:rPr>
              <w:t xml:space="preserve">&lt;manager Cname&gt;</w:t>
            </w:r>
          </w:p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140" w:lineRule="auto"/>
              <w:rPr>
                <w:sz w:val="30"/>
                <w:szCs w:val="30"/>
                <w:highlight w:val="yellow"/>
              </w:rPr>
            </w:pPr>
            <w:r w:rsidDel="00000000" w:rsidR="00000000" w:rsidRPr="00000000">
              <w:rPr>
                <w:sz w:val="30"/>
                <w:szCs w:val="30"/>
                <w:highlight w:val="yellow"/>
                <w:rtl w:val="0"/>
              </w:rPr>
              <w:t xml:space="preserve">&lt;email&gt;</w:t>
            </w:r>
          </w:p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140" w:lineRule="auto"/>
              <w:rPr>
                <w:sz w:val="30"/>
                <w:szCs w:val="30"/>
                <w:highlight w:val="yellow"/>
              </w:rPr>
            </w:pPr>
            <w:r w:rsidDel="00000000" w:rsidR="00000000" w:rsidRPr="00000000">
              <w:rPr>
                <w:sz w:val="30"/>
                <w:szCs w:val="30"/>
                <w:highlight w:val="yellow"/>
                <w:rtl w:val="0"/>
              </w:rPr>
              <w:t xml:space="preserve">&lt;number&gt;</w:t>
            </w:r>
          </w:p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140" w:lineRule="auto"/>
              <w:rPr/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Information on security clearences, visas etc. should be directed towards the SDM and are dealt with directly with the customer.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spacing w:before="240" w:lin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CV:[INITIALS]</w:t>
      </w:r>
    </w:p>
    <w:p w:rsidR="00000000" w:rsidDel="00000000" w:rsidP="00000000" w:rsidRDefault="00000000" w:rsidRPr="00000000" w14:paraId="000000D7">
      <w:pPr>
        <w:spacing w:before="240" w:lin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br w:type="textWrapping"/>
      </w:r>
    </w:p>
    <w:p w:rsidR="00000000" w:rsidDel="00000000" w:rsidP="00000000" w:rsidRDefault="00000000" w:rsidRPr="00000000" w14:paraId="000000D8">
      <w:pPr>
        <w:spacing w:before="240" w:line="240" w:lineRule="auto"/>
        <w:rPr>
          <w:sz w:val="30"/>
          <w:szCs w:val="30"/>
          <w:highlight w:val="yellow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before="240" w:line="240" w:lineRule="auto"/>
        <w:rPr>
          <w:sz w:val="30"/>
          <w:szCs w:val="30"/>
          <w:highlight w:val="yellow"/>
        </w:rPr>
      </w:pPr>
      <w:r w:rsidDel="00000000" w:rsidR="00000000" w:rsidRPr="00000000">
        <w:rPr>
          <w:sz w:val="30"/>
          <w:szCs w:val="30"/>
          <w:highlight w:val="yellow"/>
          <w:rtl w:val="0"/>
        </w:rPr>
        <w:t xml:space="preserve">Don’t use customer names; instead, use industry/vertical labels like Aerospace, Automotive, Health Care, Financial Services, Telco, Public Sector, Commercial, …</w:t>
      </w:r>
    </w:p>
    <w:p w:rsidR="00000000" w:rsidDel="00000000" w:rsidP="00000000" w:rsidRDefault="00000000" w:rsidRPr="00000000" w14:paraId="000000DA">
      <w:pPr>
        <w:spacing w:before="240" w:line="240" w:lineRule="auto"/>
        <w:rPr>
          <w:sz w:val="30"/>
          <w:szCs w:val="30"/>
          <w:highlight w:val="yellow"/>
        </w:rPr>
      </w:pPr>
      <w:r w:rsidDel="00000000" w:rsidR="00000000" w:rsidRPr="00000000">
        <w:rPr>
          <w:sz w:val="30"/>
          <w:szCs w:val="30"/>
          <w:highlight w:val="yellow"/>
          <w:rtl w:val="0"/>
        </w:rPr>
        <w:t xml:space="preserve">List experience in descending order, starting with your most recent project.</w:t>
      </w:r>
    </w:p>
    <w:p w:rsidR="00000000" w:rsidDel="00000000" w:rsidP="00000000" w:rsidRDefault="00000000" w:rsidRPr="00000000" w14:paraId="000000DB">
      <w:pPr>
        <w:spacing w:before="240" w:line="240" w:lineRule="auto"/>
        <w:rPr>
          <w:sz w:val="30"/>
          <w:szCs w:val="30"/>
          <w:highlight w:val="yellow"/>
        </w:rPr>
      </w:pPr>
      <w:r w:rsidDel="00000000" w:rsidR="00000000" w:rsidRPr="00000000">
        <w:rPr>
          <w:sz w:val="30"/>
          <w:szCs w:val="30"/>
          <w:highlight w:val="yellow"/>
          <w:rtl w:val="0"/>
        </w:rPr>
        <w:t xml:space="preserve">Create a PDF file.</w:t>
      </w:r>
    </w:p>
    <w:p w:rsidR="00000000" w:rsidDel="00000000" w:rsidP="00000000" w:rsidRDefault="00000000" w:rsidRPr="00000000" w14:paraId="000000DC">
      <w:pPr>
        <w:spacing w:before="240" w:line="240" w:lineRule="auto"/>
        <w:rPr>
          <w:sz w:val="30"/>
          <w:szCs w:val="30"/>
          <w:highlight w:val="yellow"/>
        </w:rPr>
      </w:pPr>
      <w:r w:rsidDel="00000000" w:rsidR="00000000" w:rsidRPr="00000000">
        <w:rPr>
          <w:sz w:val="30"/>
          <w:szCs w:val="30"/>
          <w:highlight w:val="yellow"/>
          <w:rtl w:val="0"/>
        </w:rPr>
        <w:t xml:space="preserve">Replace or remove texts marked like this (yellow).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690.472440944883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F">
    <w:pPr>
      <w:jc w:val="center"/>
      <w:rPr/>
    </w:pPr>
    <w:r w:rsidDel="00000000" w:rsidR="00000000" w:rsidRPr="00000000">
      <w:rPr>
        <w:rtl w:val="0"/>
      </w:rPr>
      <w:t xml:space="preserve">Page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E">
    <w:pPr>
      <w:jc w:val="right"/>
      <w:rPr/>
    </w:pPr>
    <w:r w:rsidDel="00000000" w:rsidR="00000000" w:rsidRPr="00000000">
      <w:rPr/>
      <w:drawing>
        <wp:inline distB="114300" distT="114300" distL="114300" distR="114300">
          <wp:extent cx="2935313" cy="699295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35313" cy="69929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de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