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FA1" w:rsidRPr="00927FA1" w:rsidRDefault="00927FA1" w:rsidP="00927FA1">
      <w:pPr>
        <w:rPr>
          <w:b/>
          <w:bCs/>
        </w:rPr>
      </w:pPr>
      <w:r w:rsidRPr="00927FA1">
        <w:rPr>
          <w:b/>
          <w:bCs/>
        </w:rPr>
        <w:t xml:space="preserve">On the off chance that you are wanting to show up for the UPSC 2016 exam, you have to get to know the elements said underneath: </w:t>
      </w:r>
    </w:p>
    <w:p w:rsidR="00927FA1" w:rsidRPr="00927FA1" w:rsidRDefault="00927FA1" w:rsidP="00927FA1">
      <w:pPr>
        <w:rPr>
          <w:b/>
          <w:bCs/>
        </w:rPr>
      </w:pPr>
      <w:r w:rsidRPr="00927FA1">
        <w:rPr>
          <w:b/>
          <w:bCs/>
        </w:rPr>
        <w:t xml:space="preserve">How would you want to contribute? </w:t>
      </w:r>
    </w:p>
    <w:p w:rsidR="00927FA1" w:rsidRDefault="00927FA1" w:rsidP="00927FA1">
      <w:r>
        <w:t>Before one begins with the readiness, he should demonstrate his gauge and ask himself what changes would he be able to achieve as an IAS officer. An applicant's arrangement require</w:t>
      </w:r>
      <w:r w:rsidR="0051300F">
        <w:t>s</w:t>
      </w:r>
      <w:r>
        <w:t xml:space="preserve"> not to be momentous but rather ought to be sufficiently fitting to separate him from alternate wannabes. Evident responses to such inquiries will give a hopeful an edge over the various candidates in the meeting session. </w:t>
      </w:r>
    </w:p>
    <w:p w:rsidR="00927FA1" w:rsidRPr="00927FA1" w:rsidRDefault="00927FA1" w:rsidP="00927FA1">
      <w:pPr>
        <w:rPr>
          <w:b/>
          <w:bCs/>
        </w:rPr>
      </w:pPr>
      <w:r w:rsidRPr="00927FA1">
        <w:rPr>
          <w:b/>
          <w:bCs/>
        </w:rPr>
        <w:t xml:space="preserve">Readiness system: </w:t>
      </w:r>
    </w:p>
    <w:p w:rsidR="00927FA1" w:rsidRDefault="00927FA1" w:rsidP="00927FA1">
      <w:r>
        <w:t>It is not an overstated certainty that IAS is the country's hardest aggressive exam and calls for concentrated practice and preparation.</w:t>
      </w:r>
      <w:r w:rsidR="0051300F">
        <w:t xml:space="preserve"> </w:t>
      </w:r>
      <w:r>
        <w:t xml:space="preserve">There is no unmistakable response to the most ordinarily made inquiries, for example, how long an IAS competitor need to put in consistently? It will contrast from individual to individual so give us a chance to take a gander at it from a general viewpoint. </w:t>
      </w:r>
    </w:p>
    <w:p w:rsidR="0051300F" w:rsidRPr="0051300F" w:rsidRDefault="0051300F" w:rsidP="0051300F">
      <w:pPr>
        <w:pBdr>
          <w:top w:val="single" w:sz="6" w:space="1" w:color="auto"/>
          <w:bottom w:val="single" w:sz="6" w:space="1" w:color="auto"/>
        </w:pBdr>
        <w:jc w:val="center"/>
        <w:rPr>
          <w:b/>
          <w:bCs/>
        </w:rPr>
      </w:pPr>
      <w:hyperlink r:id="rId4" w:history="1">
        <w:r w:rsidRPr="0051300F">
          <w:rPr>
            <w:rStyle w:val="Hyperlink"/>
            <w:b/>
            <w:bCs/>
          </w:rPr>
          <w:t>Mock Test UPSC EXAM</w:t>
        </w:r>
      </w:hyperlink>
    </w:p>
    <w:p w:rsidR="0051300F" w:rsidRDefault="0051300F" w:rsidP="00927FA1"/>
    <w:p w:rsidR="00927FA1" w:rsidRPr="00927FA1" w:rsidRDefault="00927FA1" w:rsidP="00927FA1">
      <w:pPr>
        <w:rPr>
          <w:b/>
          <w:bCs/>
        </w:rPr>
      </w:pPr>
      <w:r w:rsidRPr="00927FA1">
        <w:rPr>
          <w:b/>
          <w:bCs/>
        </w:rPr>
        <w:t xml:space="preserve">Time required: </w:t>
      </w:r>
    </w:p>
    <w:p w:rsidR="00927FA1" w:rsidRDefault="00927FA1" w:rsidP="00927FA1">
      <w:r>
        <w:t xml:space="preserve">Specialists trust that forceful planning for 10 to 12 months is an unquestionable requirement. Four out of each 10 Indians (21-32 years) seek to end up distinctly an IAS officer and rivalry is intense to the point that exclusive 5 percent of that huge number gets past. A hopeful must guide out a powerful technique and choose perfect number of hours required to execute that system. </w:t>
      </w:r>
    </w:p>
    <w:p w:rsidR="00927FA1" w:rsidRDefault="00927FA1" w:rsidP="00927FA1"/>
    <w:p w:rsidR="00927FA1" w:rsidRDefault="00927FA1" w:rsidP="00927FA1">
      <w:r>
        <w:t xml:space="preserve">A wannabe ought to likewise comprehend that readiness for common administrations examination calls for subjective and not quantitative arrangement. It is about finish of your fleeting target. In a perfect world you ought to target two subjects each day. The greater part of the top rankers have begun get ready for the exams appropriate from their school days, as the vast majority of the inquiries are asked generally from Class 6 to 12 standard books. So get ready notes and dedicating 10 to 12 hours before a time of exam is accepted to be adequate. </w:t>
      </w:r>
    </w:p>
    <w:p w:rsidR="0051300F" w:rsidRPr="0051300F" w:rsidRDefault="0051300F" w:rsidP="0051300F">
      <w:pPr>
        <w:pBdr>
          <w:top w:val="single" w:sz="6" w:space="1" w:color="auto"/>
          <w:bottom w:val="single" w:sz="6" w:space="1" w:color="auto"/>
        </w:pBdr>
        <w:jc w:val="center"/>
        <w:rPr>
          <w:b/>
          <w:bCs/>
        </w:rPr>
      </w:pPr>
      <w:hyperlink r:id="rId5" w:history="1">
        <w:r w:rsidRPr="0051300F">
          <w:rPr>
            <w:rStyle w:val="Hyperlink"/>
            <w:b/>
            <w:bCs/>
          </w:rPr>
          <w:t>Mock Test UPSC EXAM</w:t>
        </w:r>
      </w:hyperlink>
    </w:p>
    <w:p w:rsidR="00927FA1" w:rsidRPr="00927FA1" w:rsidRDefault="00927FA1" w:rsidP="00927FA1">
      <w:pPr>
        <w:rPr>
          <w:b/>
          <w:bCs/>
        </w:rPr>
      </w:pPr>
      <w:bookmarkStart w:id="0" w:name="_GoBack"/>
      <w:bookmarkEnd w:id="0"/>
      <w:r w:rsidRPr="00927FA1">
        <w:rPr>
          <w:b/>
          <w:bCs/>
        </w:rPr>
        <w:t xml:space="preserve">Plot the syllabus and plan your arrangement </w:t>
      </w:r>
    </w:p>
    <w:p w:rsidR="00927FA1" w:rsidRDefault="00927FA1" w:rsidP="00927FA1"/>
    <w:p w:rsidR="00927FA1" w:rsidRDefault="00927FA1" w:rsidP="00927FA1">
      <w:r>
        <w:t xml:space="preserve">On the off chance that you have considered science, you would be acquainted with a word "catabolism". It is a procedure in which unique segments are separated into their by-items. You can do likewise with </w:t>
      </w:r>
      <w:r>
        <w:lastRenderedPageBreak/>
        <w:t xml:space="preserve">your IAS syllabus. Discover the points you are great at and the themes you would require help in. Do it for every one of the subjects and work upon them. </w:t>
      </w:r>
    </w:p>
    <w:p w:rsidR="00927FA1" w:rsidRDefault="00927FA1" w:rsidP="00927FA1"/>
    <w:p w:rsidR="00927FA1" w:rsidRDefault="00927FA1" w:rsidP="00927FA1">
      <w:r>
        <w:t xml:space="preserve">Externalizing the syllabus </w:t>
      </w:r>
    </w:p>
    <w:p w:rsidR="00927FA1" w:rsidRDefault="00927FA1" w:rsidP="00927FA1"/>
    <w:p w:rsidR="00927FA1" w:rsidRDefault="00927FA1" w:rsidP="00927FA1">
      <w:r>
        <w:t xml:space="preserve">The greater part of the IAS wannabes get demoralized seeing the main part of IAS syllabus. Most likely the syllabus is colossal, yet in the event that you separate the subjects into sensible lumps, then outlandish looking assignments will get to be distinctly less demanding for you. </w:t>
      </w:r>
    </w:p>
    <w:p w:rsidR="00927FA1" w:rsidRDefault="00927FA1" w:rsidP="00927FA1"/>
    <w:p w:rsidR="00927FA1" w:rsidRDefault="00927FA1" w:rsidP="00927FA1">
      <w:r>
        <w:t xml:space="preserve">Make the most of your readiness </w:t>
      </w:r>
    </w:p>
    <w:p w:rsidR="00927FA1" w:rsidRDefault="00927FA1" w:rsidP="00927FA1"/>
    <w:p w:rsidR="002219FC" w:rsidRDefault="00927FA1" w:rsidP="00927FA1">
      <w:r>
        <w:t>Unarguably, UPSC readiness is an extensive procedure. Be that as it may, the minute you begin making the most of your readiness, all the outlandish anxiety and tension related with the planning will vanish. Common administrations examination applicants tend to surrender their leisure activities, yet seeking after your pastimes one next to the other will make your planning more fun.</w:t>
      </w:r>
    </w:p>
    <w:sectPr w:rsidR="0022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A1"/>
    <w:rsid w:val="002219FC"/>
    <w:rsid w:val="0051300F"/>
    <w:rsid w:val="00927F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ECFA"/>
  <w15:chartTrackingRefBased/>
  <w15:docId w15:val="{700078A4-453D-4BC5-89EA-7C064850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00F"/>
    <w:rPr>
      <w:color w:val="0000FF" w:themeColor="hyperlink"/>
      <w:u w:val="single"/>
    </w:rPr>
  </w:style>
  <w:style w:type="character" w:styleId="Mention">
    <w:name w:val="Mention"/>
    <w:basedOn w:val="DefaultParagraphFont"/>
    <w:uiPriority w:val="99"/>
    <w:semiHidden/>
    <w:unhideWhenUsed/>
    <w:rsid w:val="0051300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uzznbuzz.com/online-upsc-mock-test" TargetMode="External"/><Relationship Id="rId4" Type="http://schemas.openxmlformats.org/officeDocument/2006/relationships/hyperlink" Target="http://www.puzznbuzz.com/online-upsc-mock-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2017-03-22T08:49:00Z</dcterms:created>
  <dcterms:modified xsi:type="dcterms:W3CDTF">2017-03-22T09:06:00Z</dcterms:modified>
</cp:coreProperties>
</file>