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5.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6.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7.xml" ContentType="application/vnd.openxmlformats-officedocument.drawingml.chart+xml"/>
  <Override PartName="/word/charts/style13.xml" ContentType="application/vnd.ms-office.chartstyle+xml"/>
  <Override PartName="/word/charts/colors1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Calibri"/>
          <w:color w:val="156082" w:themeColor="accent1"/>
        </w:rPr>
        <w:id w:val="-1577817155"/>
        <w:docPartObj>
          <w:docPartGallery w:val="Cover Pages"/>
          <w:docPartUnique/>
        </w:docPartObj>
      </w:sdtPr>
      <w:sdtEndPr>
        <w:rPr>
          <w:color w:val="auto"/>
        </w:rPr>
      </w:sdtEndPr>
      <w:sdtContent>
        <w:p w14:paraId="76B73FB7" w14:textId="77777777" w:rsidR="000B051C" w:rsidRPr="00BB6A71" w:rsidRDefault="000B051C" w:rsidP="009D7620">
          <w:pPr>
            <w:autoSpaceDE w:val="0"/>
            <w:autoSpaceDN w:val="0"/>
            <w:adjustRightInd w:val="0"/>
            <w:spacing w:line="240" w:lineRule="auto"/>
            <w:jc w:val="both"/>
            <w:rPr>
              <w:rFonts w:cs="Courier New"/>
            </w:rPr>
          </w:pPr>
        </w:p>
        <w:p w14:paraId="6F144903" w14:textId="77777777" w:rsidR="000B051C" w:rsidRPr="00BB6A71" w:rsidRDefault="000B051C" w:rsidP="009D7620">
          <w:pPr>
            <w:autoSpaceDE w:val="0"/>
            <w:autoSpaceDN w:val="0"/>
            <w:adjustRightInd w:val="0"/>
            <w:spacing w:line="240" w:lineRule="auto"/>
            <w:jc w:val="both"/>
            <w:rPr>
              <w:rFonts w:cs="Arial"/>
              <w:sz w:val="24"/>
              <w:szCs w:val="24"/>
            </w:rPr>
          </w:pPr>
          <w:r w:rsidRPr="00BB6A71">
            <w:rPr>
              <w:rFonts w:cs="Arial"/>
              <w:sz w:val="24"/>
              <w:szCs w:val="24"/>
            </w:rPr>
            <w:t>Imperial College London</w:t>
          </w:r>
        </w:p>
        <w:p w14:paraId="7841E9E7" w14:textId="77777777" w:rsidR="000B051C" w:rsidRPr="00BB6A71" w:rsidRDefault="000B051C" w:rsidP="009D7620">
          <w:pPr>
            <w:autoSpaceDE w:val="0"/>
            <w:autoSpaceDN w:val="0"/>
            <w:adjustRightInd w:val="0"/>
            <w:spacing w:line="240" w:lineRule="auto"/>
            <w:jc w:val="both"/>
            <w:rPr>
              <w:rFonts w:cs="Arial"/>
              <w:sz w:val="24"/>
              <w:szCs w:val="24"/>
            </w:rPr>
          </w:pPr>
        </w:p>
        <w:p w14:paraId="13B73FD4" w14:textId="77777777" w:rsidR="000B051C" w:rsidRPr="00BB6A71" w:rsidRDefault="000B051C" w:rsidP="009D7620">
          <w:pPr>
            <w:autoSpaceDE w:val="0"/>
            <w:autoSpaceDN w:val="0"/>
            <w:adjustRightInd w:val="0"/>
            <w:spacing w:line="240" w:lineRule="auto"/>
            <w:jc w:val="both"/>
            <w:rPr>
              <w:rFonts w:cs="Arial"/>
              <w:sz w:val="24"/>
              <w:szCs w:val="24"/>
            </w:rPr>
          </w:pPr>
          <w:r w:rsidRPr="00BB6A71">
            <w:rPr>
              <w:rFonts w:cs="Arial"/>
              <w:sz w:val="24"/>
              <w:szCs w:val="24"/>
            </w:rPr>
            <w:t>Department of Electrical and Electronic Engineering</w:t>
          </w:r>
        </w:p>
        <w:p w14:paraId="781853B2" w14:textId="77777777" w:rsidR="000B051C" w:rsidRPr="00BB6A71" w:rsidRDefault="000B051C" w:rsidP="009D7620">
          <w:pPr>
            <w:autoSpaceDE w:val="0"/>
            <w:autoSpaceDN w:val="0"/>
            <w:adjustRightInd w:val="0"/>
            <w:spacing w:line="240" w:lineRule="auto"/>
            <w:jc w:val="both"/>
            <w:rPr>
              <w:rFonts w:cs="Arial"/>
              <w:sz w:val="24"/>
              <w:szCs w:val="24"/>
            </w:rPr>
          </w:pPr>
        </w:p>
        <w:p w14:paraId="584FCFE5" w14:textId="7639A3C5" w:rsidR="000B051C" w:rsidRPr="00BB6A71" w:rsidRDefault="000B051C" w:rsidP="009D7620">
          <w:pPr>
            <w:autoSpaceDE w:val="0"/>
            <w:autoSpaceDN w:val="0"/>
            <w:adjustRightInd w:val="0"/>
            <w:spacing w:line="240" w:lineRule="auto"/>
            <w:jc w:val="both"/>
            <w:rPr>
              <w:rFonts w:cs="Arial"/>
              <w:sz w:val="24"/>
              <w:szCs w:val="24"/>
            </w:rPr>
          </w:pPr>
          <w:r w:rsidRPr="00BB6A71">
            <w:rPr>
              <w:rFonts w:cs="Arial"/>
              <w:sz w:val="24"/>
              <w:szCs w:val="24"/>
            </w:rPr>
            <w:t>Final Year Project Report 2024</w:t>
          </w:r>
        </w:p>
        <w:p w14:paraId="08E76454" w14:textId="77777777" w:rsidR="000B051C" w:rsidRPr="00BB6A71" w:rsidRDefault="000B051C" w:rsidP="009D7620">
          <w:pPr>
            <w:autoSpaceDE w:val="0"/>
            <w:autoSpaceDN w:val="0"/>
            <w:adjustRightInd w:val="0"/>
            <w:spacing w:line="240" w:lineRule="auto"/>
            <w:jc w:val="both"/>
            <w:rPr>
              <w:rFonts w:cs="Arial"/>
              <w:sz w:val="24"/>
              <w:szCs w:val="24"/>
            </w:rPr>
          </w:pPr>
        </w:p>
        <w:p w14:paraId="30009FB7" w14:textId="2C5CCE64" w:rsidR="000B051C" w:rsidRPr="00BB6A71" w:rsidRDefault="000B051C" w:rsidP="009D7620">
          <w:pPr>
            <w:autoSpaceDE w:val="0"/>
            <w:autoSpaceDN w:val="0"/>
            <w:adjustRightInd w:val="0"/>
            <w:spacing w:line="240" w:lineRule="auto"/>
            <w:jc w:val="both"/>
            <w:rPr>
              <w:rFonts w:cs="Arial"/>
              <w:sz w:val="24"/>
              <w:szCs w:val="24"/>
            </w:rPr>
          </w:pPr>
          <w:r w:rsidRPr="00BB6A71">
            <w:rPr>
              <w:rFonts w:cs="Times New Roman"/>
              <w:noProof/>
              <w:sz w:val="24"/>
              <w:szCs w:val="24"/>
            </w:rPr>
            <mc:AlternateContent>
              <mc:Choice Requires="wps">
                <w:drawing>
                  <wp:anchor distT="0" distB="0" distL="114300" distR="114300" simplePos="0" relativeHeight="251658240" behindDoc="0" locked="0" layoutInCell="1" allowOverlap="1" wp14:anchorId="63A02093" wp14:editId="04CC4AC3">
                    <wp:simplePos x="0" y="0"/>
                    <wp:positionH relativeFrom="column">
                      <wp:posOffset>0</wp:posOffset>
                    </wp:positionH>
                    <wp:positionV relativeFrom="paragraph">
                      <wp:posOffset>107950</wp:posOffset>
                    </wp:positionV>
                    <wp:extent cx="4914900" cy="0"/>
                    <wp:effectExtent l="19050" t="22225" r="19050" b="25400"/>
                    <wp:wrapNone/>
                    <wp:docPr id="125414769"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41972" id="Straight Connector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5pt" to="387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" strokeweight="2.75pt"/>
                </w:pict>
              </mc:Fallback>
            </mc:AlternateContent>
          </w:r>
        </w:p>
        <w:p w14:paraId="0B63A8A3" w14:textId="77777777" w:rsidR="000B051C" w:rsidRPr="00BB6A71" w:rsidRDefault="000B051C" w:rsidP="009D7620">
          <w:pPr>
            <w:autoSpaceDE w:val="0"/>
            <w:autoSpaceDN w:val="0"/>
            <w:adjustRightInd w:val="0"/>
            <w:spacing w:line="240" w:lineRule="auto"/>
            <w:jc w:val="both"/>
            <w:rPr>
              <w:rFonts w:cs="Arial"/>
              <w:sz w:val="24"/>
              <w:szCs w:val="24"/>
            </w:rPr>
          </w:pPr>
        </w:p>
        <w:p w14:paraId="09493129" w14:textId="77777777" w:rsidR="000B051C" w:rsidRPr="00BB6A71" w:rsidRDefault="000B051C" w:rsidP="009D7620">
          <w:pPr>
            <w:autoSpaceDE w:val="0"/>
            <w:autoSpaceDN w:val="0"/>
            <w:adjustRightInd w:val="0"/>
            <w:spacing w:line="240" w:lineRule="auto"/>
            <w:jc w:val="both"/>
            <w:rPr>
              <w:rFonts w:cs="Arial"/>
              <w:sz w:val="24"/>
              <w:szCs w:val="24"/>
            </w:rPr>
          </w:pPr>
        </w:p>
        <w:p w14:paraId="57EFB15C" w14:textId="77777777" w:rsidR="000B051C" w:rsidRPr="00BB6A71" w:rsidRDefault="000B051C" w:rsidP="009D7620">
          <w:pPr>
            <w:autoSpaceDE w:val="0"/>
            <w:autoSpaceDN w:val="0"/>
            <w:adjustRightInd w:val="0"/>
            <w:spacing w:line="240" w:lineRule="auto"/>
            <w:jc w:val="both"/>
            <w:rPr>
              <w:rFonts w:cs="Arial"/>
              <w:i/>
              <w:sz w:val="24"/>
              <w:szCs w:val="24"/>
            </w:rPr>
          </w:pPr>
        </w:p>
        <w:p w14:paraId="7D643724" w14:textId="64F50E9B" w:rsidR="000B051C" w:rsidRPr="00BB6A71" w:rsidRDefault="000B051C" w:rsidP="009D7620">
          <w:pPr>
            <w:autoSpaceDE w:val="0"/>
            <w:autoSpaceDN w:val="0"/>
            <w:adjustRightInd w:val="0"/>
            <w:spacing w:line="240" w:lineRule="auto"/>
            <w:jc w:val="both"/>
            <w:rPr>
              <w:rFonts w:cs="Arial"/>
              <w:i/>
              <w:sz w:val="24"/>
              <w:szCs w:val="24"/>
            </w:rPr>
          </w:pPr>
          <w:r w:rsidRPr="00BB6A71">
            <w:rPr>
              <w:rFonts w:cs="Arial"/>
              <w:i/>
              <w:sz w:val="24"/>
              <w:szCs w:val="24"/>
            </w:rPr>
            <w:t xml:space="preserve">          </w:t>
          </w:r>
        </w:p>
        <w:p w14:paraId="08A4624F" w14:textId="77777777" w:rsidR="000B051C" w:rsidRPr="00BB6A71" w:rsidRDefault="000B051C" w:rsidP="009D7620">
          <w:pPr>
            <w:autoSpaceDE w:val="0"/>
            <w:autoSpaceDN w:val="0"/>
            <w:adjustRightInd w:val="0"/>
            <w:spacing w:line="240" w:lineRule="auto"/>
            <w:jc w:val="both"/>
            <w:rPr>
              <w:rFonts w:cs="Arial"/>
              <w:sz w:val="24"/>
              <w:szCs w:val="24"/>
            </w:rPr>
          </w:pPr>
        </w:p>
        <w:p w14:paraId="255C2F6B" w14:textId="77777777" w:rsidR="000B051C" w:rsidRPr="00BB6A71" w:rsidRDefault="000B051C" w:rsidP="009D7620">
          <w:pPr>
            <w:autoSpaceDE w:val="0"/>
            <w:autoSpaceDN w:val="0"/>
            <w:adjustRightInd w:val="0"/>
            <w:spacing w:line="240" w:lineRule="auto"/>
            <w:jc w:val="both"/>
            <w:rPr>
              <w:rFonts w:cs="Arial"/>
              <w:sz w:val="24"/>
              <w:szCs w:val="24"/>
            </w:rPr>
          </w:pPr>
        </w:p>
        <w:p w14:paraId="5C93D09F" w14:textId="094A021C" w:rsidR="000B051C" w:rsidRPr="00BB6A71" w:rsidRDefault="000B051C" w:rsidP="009D7620">
          <w:pPr>
            <w:autoSpaceDE w:val="0"/>
            <w:autoSpaceDN w:val="0"/>
            <w:adjustRightInd w:val="0"/>
            <w:spacing w:line="240" w:lineRule="auto"/>
            <w:ind w:left="2160" w:hanging="2160"/>
            <w:jc w:val="both"/>
            <w:rPr>
              <w:rFonts w:cs="Arial"/>
              <w:b/>
              <w:sz w:val="24"/>
              <w:szCs w:val="24"/>
            </w:rPr>
          </w:pPr>
          <w:r w:rsidRPr="00BB6A71">
            <w:rPr>
              <w:rFonts w:cs="Arial"/>
              <w:sz w:val="24"/>
              <w:szCs w:val="24"/>
            </w:rPr>
            <w:t>Project Title:</w:t>
          </w:r>
          <w:r w:rsidRPr="00BB6A71">
            <w:rPr>
              <w:rFonts w:cs="Arial"/>
              <w:b/>
              <w:sz w:val="24"/>
              <w:szCs w:val="24"/>
            </w:rPr>
            <w:t xml:space="preserve">  </w:t>
          </w:r>
          <w:r w:rsidRPr="00BB6A71">
            <w:rPr>
              <w:rFonts w:cs="Arial"/>
              <w:b/>
              <w:sz w:val="24"/>
              <w:szCs w:val="24"/>
            </w:rPr>
            <w:tab/>
            <w:t>Robust Portfolio Optimization in Uncertain Markets</w:t>
          </w:r>
        </w:p>
        <w:p w14:paraId="2DB738CF" w14:textId="77777777" w:rsidR="000B051C" w:rsidRPr="00BB6A71" w:rsidRDefault="000B051C" w:rsidP="009D7620">
          <w:pPr>
            <w:autoSpaceDE w:val="0"/>
            <w:autoSpaceDN w:val="0"/>
            <w:adjustRightInd w:val="0"/>
            <w:spacing w:line="240" w:lineRule="auto"/>
            <w:jc w:val="both"/>
            <w:rPr>
              <w:rFonts w:cs="Arial"/>
              <w:b/>
              <w:sz w:val="24"/>
              <w:szCs w:val="24"/>
            </w:rPr>
          </w:pPr>
        </w:p>
        <w:p w14:paraId="690B16E4" w14:textId="067A5E25" w:rsidR="000B051C" w:rsidRPr="00BB6A71" w:rsidRDefault="000B051C" w:rsidP="009D7620">
          <w:pPr>
            <w:autoSpaceDE w:val="0"/>
            <w:autoSpaceDN w:val="0"/>
            <w:adjustRightInd w:val="0"/>
            <w:spacing w:line="240" w:lineRule="auto"/>
            <w:jc w:val="both"/>
            <w:rPr>
              <w:rFonts w:cs="Arial"/>
              <w:b/>
              <w:sz w:val="24"/>
              <w:szCs w:val="24"/>
            </w:rPr>
          </w:pPr>
          <w:r w:rsidRPr="00BB6A71">
            <w:rPr>
              <w:rFonts w:cs="Arial"/>
              <w:sz w:val="24"/>
              <w:szCs w:val="24"/>
            </w:rPr>
            <w:t>Student:</w:t>
          </w:r>
          <w:r w:rsidRPr="00BB6A71">
            <w:rPr>
              <w:rFonts w:cs="Arial"/>
              <w:sz w:val="24"/>
              <w:szCs w:val="24"/>
            </w:rPr>
            <w:tab/>
          </w:r>
          <w:r w:rsidRPr="00BB6A71">
            <w:rPr>
              <w:rFonts w:cs="Arial"/>
              <w:sz w:val="24"/>
              <w:szCs w:val="24"/>
            </w:rPr>
            <w:tab/>
          </w:r>
          <w:r w:rsidRPr="00BB6A71">
            <w:rPr>
              <w:rFonts w:cs="Arial"/>
              <w:b/>
              <w:sz w:val="24"/>
              <w:szCs w:val="24"/>
            </w:rPr>
            <w:t>Pranav Viswanathan</w:t>
          </w:r>
        </w:p>
        <w:p w14:paraId="697A23C9" w14:textId="77777777" w:rsidR="000B051C" w:rsidRPr="00BB6A71" w:rsidRDefault="000B051C" w:rsidP="009D7620">
          <w:pPr>
            <w:autoSpaceDE w:val="0"/>
            <w:autoSpaceDN w:val="0"/>
            <w:adjustRightInd w:val="0"/>
            <w:spacing w:line="240" w:lineRule="auto"/>
            <w:jc w:val="both"/>
            <w:rPr>
              <w:rFonts w:cs="Arial"/>
              <w:sz w:val="24"/>
              <w:szCs w:val="24"/>
            </w:rPr>
          </w:pPr>
        </w:p>
        <w:p w14:paraId="0DBBB2A2" w14:textId="0F32A2A7" w:rsidR="000B051C" w:rsidRPr="00BB6A71" w:rsidRDefault="000B051C" w:rsidP="009D7620">
          <w:pPr>
            <w:autoSpaceDE w:val="0"/>
            <w:autoSpaceDN w:val="0"/>
            <w:adjustRightInd w:val="0"/>
            <w:spacing w:line="240" w:lineRule="auto"/>
            <w:jc w:val="both"/>
            <w:rPr>
              <w:rFonts w:cs="Arial"/>
              <w:sz w:val="24"/>
              <w:szCs w:val="24"/>
            </w:rPr>
          </w:pPr>
          <w:r w:rsidRPr="00BB6A71">
            <w:rPr>
              <w:rFonts w:cs="Arial"/>
              <w:sz w:val="24"/>
              <w:szCs w:val="24"/>
            </w:rPr>
            <w:t>CID:</w:t>
          </w:r>
          <w:r w:rsidRPr="00BB6A71">
            <w:rPr>
              <w:rFonts w:cs="Arial"/>
              <w:sz w:val="24"/>
              <w:szCs w:val="24"/>
            </w:rPr>
            <w:tab/>
          </w:r>
          <w:r w:rsidRPr="00BB6A71">
            <w:rPr>
              <w:rFonts w:cs="Arial"/>
              <w:sz w:val="24"/>
              <w:szCs w:val="24"/>
            </w:rPr>
            <w:tab/>
          </w:r>
          <w:r w:rsidRPr="00BB6A71">
            <w:rPr>
              <w:rFonts w:cs="Arial"/>
              <w:sz w:val="24"/>
              <w:szCs w:val="24"/>
            </w:rPr>
            <w:tab/>
          </w:r>
          <w:r w:rsidRPr="00BB6A71">
            <w:rPr>
              <w:rFonts w:cs="Arial"/>
              <w:b/>
              <w:sz w:val="24"/>
              <w:szCs w:val="24"/>
            </w:rPr>
            <w:t>01744658</w:t>
          </w:r>
        </w:p>
        <w:p w14:paraId="74C0B7CE" w14:textId="77777777" w:rsidR="000B051C" w:rsidRPr="00BB6A71" w:rsidRDefault="000B051C" w:rsidP="009D7620">
          <w:pPr>
            <w:autoSpaceDE w:val="0"/>
            <w:autoSpaceDN w:val="0"/>
            <w:adjustRightInd w:val="0"/>
            <w:spacing w:line="240" w:lineRule="auto"/>
            <w:jc w:val="both"/>
            <w:rPr>
              <w:rFonts w:cs="Arial"/>
              <w:sz w:val="24"/>
              <w:szCs w:val="24"/>
            </w:rPr>
          </w:pPr>
        </w:p>
        <w:p w14:paraId="20585A91" w14:textId="400E9D7E" w:rsidR="000B051C" w:rsidRPr="00BB6A71" w:rsidRDefault="000B051C" w:rsidP="009D7620">
          <w:pPr>
            <w:autoSpaceDE w:val="0"/>
            <w:autoSpaceDN w:val="0"/>
            <w:adjustRightInd w:val="0"/>
            <w:spacing w:line="240" w:lineRule="auto"/>
            <w:jc w:val="both"/>
            <w:rPr>
              <w:rFonts w:cs="Arial"/>
              <w:i/>
              <w:sz w:val="24"/>
              <w:szCs w:val="24"/>
            </w:rPr>
          </w:pPr>
          <w:r w:rsidRPr="00BB6A71">
            <w:rPr>
              <w:rFonts w:cs="Arial"/>
              <w:sz w:val="24"/>
              <w:szCs w:val="24"/>
            </w:rPr>
            <w:t>Course:</w:t>
          </w:r>
          <w:r w:rsidRPr="00BB6A71">
            <w:rPr>
              <w:rFonts w:cs="Arial"/>
              <w:sz w:val="24"/>
              <w:szCs w:val="24"/>
            </w:rPr>
            <w:tab/>
          </w:r>
          <w:r w:rsidRPr="00BB6A71">
            <w:rPr>
              <w:rFonts w:cs="Arial"/>
              <w:sz w:val="24"/>
              <w:szCs w:val="24"/>
            </w:rPr>
            <w:tab/>
          </w:r>
          <w:r w:rsidRPr="00BB6A71">
            <w:rPr>
              <w:rFonts w:cs="Arial"/>
              <w:b/>
              <w:sz w:val="24"/>
              <w:szCs w:val="24"/>
            </w:rPr>
            <w:t>EIE3</w:t>
          </w:r>
        </w:p>
        <w:p w14:paraId="7897228C" w14:textId="77777777" w:rsidR="000B051C" w:rsidRPr="00BB6A71" w:rsidRDefault="000B051C" w:rsidP="009D7620">
          <w:pPr>
            <w:autoSpaceDE w:val="0"/>
            <w:autoSpaceDN w:val="0"/>
            <w:adjustRightInd w:val="0"/>
            <w:spacing w:line="240" w:lineRule="auto"/>
            <w:jc w:val="both"/>
            <w:rPr>
              <w:rFonts w:cs="Arial"/>
              <w:sz w:val="24"/>
              <w:szCs w:val="24"/>
            </w:rPr>
          </w:pPr>
        </w:p>
        <w:p w14:paraId="591545B3" w14:textId="2FDA66B1" w:rsidR="000B051C" w:rsidRPr="00BB6A71" w:rsidRDefault="000B051C" w:rsidP="009D7620">
          <w:pPr>
            <w:autoSpaceDE w:val="0"/>
            <w:autoSpaceDN w:val="0"/>
            <w:adjustRightInd w:val="0"/>
            <w:spacing w:line="240" w:lineRule="auto"/>
            <w:jc w:val="both"/>
            <w:rPr>
              <w:rFonts w:cs="Arial"/>
              <w:sz w:val="24"/>
              <w:szCs w:val="24"/>
            </w:rPr>
          </w:pPr>
          <w:r w:rsidRPr="00BB6A71">
            <w:rPr>
              <w:rFonts w:cs="Arial"/>
              <w:sz w:val="24"/>
              <w:szCs w:val="24"/>
            </w:rPr>
            <w:t xml:space="preserve">Project Supervisor: </w:t>
          </w:r>
          <w:r w:rsidRPr="00BB6A71">
            <w:rPr>
              <w:rFonts w:cs="Arial"/>
              <w:sz w:val="24"/>
              <w:szCs w:val="24"/>
            </w:rPr>
            <w:tab/>
          </w:r>
          <w:r w:rsidRPr="00BB6A71">
            <w:rPr>
              <w:rFonts w:cs="Arial"/>
              <w:b/>
              <w:sz w:val="24"/>
              <w:szCs w:val="24"/>
            </w:rPr>
            <w:t>Dr Imad Jaimoukha</w:t>
          </w:r>
        </w:p>
        <w:p w14:paraId="201FD326" w14:textId="77777777" w:rsidR="000B051C" w:rsidRPr="00BB6A71" w:rsidRDefault="000B051C" w:rsidP="009D7620">
          <w:pPr>
            <w:autoSpaceDE w:val="0"/>
            <w:autoSpaceDN w:val="0"/>
            <w:adjustRightInd w:val="0"/>
            <w:spacing w:line="240" w:lineRule="auto"/>
            <w:jc w:val="both"/>
            <w:rPr>
              <w:rFonts w:cs="Arial"/>
              <w:sz w:val="24"/>
              <w:szCs w:val="24"/>
            </w:rPr>
          </w:pPr>
        </w:p>
        <w:p w14:paraId="7FF41A97" w14:textId="0A1BFADB" w:rsidR="000B051C" w:rsidRPr="00BB6A71" w:rsidRDefault="000B051C" w:rsidP="009D7620">
          <w:pPr>
            <w:autoSpaceDE w:val="0"/>
            <w:autoSpaceDN w:val="0"/>
            <w:adjustRightInd w:val="0"/>
            <w:spacing w:line="240" w:lineRule="auto"/>
            <w:jc w:val="both"/>
            <w:rPr>
              <w:rFonts w:cs="Times New Roman"/>
              <w:sz w:val="24"/>
              <w:szCs w:val="24"/>
            </w:rPr>
          </w:pPr>
          <w:r w:rsidRPr="00BB6A71">
            <w:rPr>
              <w:rFonts w:cs="Arial"/>
              <w:sz w:val="24"/>
              <w:szCs w:val="24"/>
            </w:rPr>
            <w:t xml:space="preserve">Second Marker: </w:t>
          </w:r>
          <w:r w:rsidRPr="00BB6A71">
            <w:rPr>
              <w:rFonts w:cs="Arial"/>
              <w:sz w:val="24"/>
              <w:szCs w:val="24"/>
            </w:rPr>
            <w:tab/>
          </w:r>
          <w:r w:rsidRPr="00BB6A71">
            <w:rPr>
              <w:rFonts w:cs="Arial"/>
              <w:b/>
              <w:sz w:val="24"/>
              <w:szCs w:val="24"/>
            </w:rPr>
            <w:t>Dr Adria Junyent-Ferre</w:t>
          </w:r>
        </w:p>
        <w:p w14:paraId="666FD712" w14:textId="77777777" w:rsidR="001A27F8" w:rsidRPr="00BB6A71" w:rsidRDefault="001A27F8" w:rsidP="009D7620">
          <w:pPr>
            <w:spacing w:line="240" w:lineRule="auto"/>
            <w:jc w:val="both"/>
            <w:rPr>
              <w:rFonts w:cs="Calibri"/>
            </w:rPr>
          </w:pPr>
        </w:p>
        <w:p w14:paraId="3B8B8F1E" w14:textId="77777777" w:rsidR="00BB6A71" w:rsidRDefault="00BB6A71" w:rsidP="009D7620">
          <w:pPr>
            <w:spacing w:line="240" w:lineRule="auto"/>
            <w:jc w:val="both"/>
            <w:rPr>
              <w:rFonts w:cs="Calibri"/>
              <w:b/>
              <w:bCs/>
              <w:u w:val="single"/>
            </w:rPr>
          </w:pPr>
        </w:p>
        <w:p w14:paraId="7B0EA176" w14:textId="77777777" w:rsidR="00BB6A71" w:rsidRDefault="00BB6A71" w:rsidP="009D7620">
          <w:pPr>
            <w:spacing w:line="240" w:lineRule="auto"/>
            <w:jc w:val="both"/>
            <w:rPr>
              <w:rFonts w:cs="Calibri"/>
              <w:b/>
              <w:bCs/>
              <w:u w:val="single"/>
            </w:rPr>
          </w:pPr>
        </w:p>
        <w:p w14:paraId="0DA53EFF" w14:textId="77777777" w:rsidR="00BB6A71" w:rsidRDefault="00BB6A71" w:rsidP="009D7620">
          <w:pPr>
            <w:spacing w:line="240" w:lineRule="auto"/>
            <w:jc w:val="both"/>
            <w:rPr>
              <w:rFonts w:cs="Calibri"/>
              <w:b/>
              <w:bCs/>
              <w:u w:val="single"/>
            </w:rPr>
          </w:pPr>
        </w:p>
        <w:p w14:paraId="1FD82EFD" w14:textId="77777777" w:rsidR="009D7620" w:rsidRDefault="009D7620" w:rsidP="009D7620">
          <w:pPr>
            <w:spacing w:line="240" w:lineRule="auto"/>
            <w:jc w:val="both"/>
            <w:rPr>
              <w:rFonts w:cs="Calibri"/>
              <w:b/>
              <w:bCs/>
              <w:u w:val="single"/>
            </w:rPr>
          </w:pPr>
        </w:p>
        <w:p w14:paraId="035F93BF" w14:textId="77777777" w:rsidR="00BB6A71" w:rsidRDefault="00BB6A71" w:rsidP="009D7620">
          <w:pPr>
            <w:spacing w:line="240" w:lineRule="auto"/>
            <w:jc w:val="both"/>
            <w:rPr>
              <w:rFonts w:cs="Calibri"/>
              <w:b/>
              <w:bCs/>
              <w:u w:val="single"/>
            </w:rPr>
          </w:pPr>
        </w:p>
        <w:p w14:paraId="6B9AB1F1" w14:textId="176E73DD" w:rsidR="001A27F8" w:rsidRPr="00BB6A71" w:rsidRDefault="001A27F8" w:rsidP="009D7620">
          <w:pPr>
            <w:spacing w:line="240" w:lineRule="auto"/>
            <w:jc w:val="both"/>
            <w:rPr>
              <w:rFonts w:cs="Calibri"/>
            </w:rPr>
          </w:pPr>
          <w:r w:rsidRPr="00BB6A71">
            <w:rPr>
              <w:rFonts w:cs="Calibri"/>
              <w:b/>
              <w:bCs/>
              <w:u w:val="single"/>
            </w:rPr>
            <w:lastRenderedPageBreak/>
            <w:t>Final Report Plagiarism Statement</w:t>
          </w:r>
        </w:p>
        <w:p w14:paraId="28A953AD" w14:textId="77777777" w:rsidR="001A27F8" w:rsidRPr="00BB6A71" w:rsidRDefault="001A27F8" w:rsidP="009D7620">
          <w:pPr>
            <w:spacing w:line="240" w:lineRule="auto"/>
            <w:jc w:val="both"/>
            <w:rPr>
              <w:rFonts w:cs="Calibri"/>
            </w:rPr>
          </w:pPr>
          <w:r w:rsidRPr="00BB6A71">
            <w:rPr>
              <w:rFonts w:cs="Calibri"/>
            </w:rPr>
            <w:t>I affirm that I have submitted/will submit an electronic copy of my final year report to the provided EEE link.</w:t>
          </w:r>
        </w:p>
        <w:p w14:paraId="02FBE7B2" w14:textId="77777777" w:rsidR="001A27F8" w:rsidRPr="00BB6A71" w:rsidRDefault="001A27F8" w:rsidP="009D7620">
          <w:pPr>
            <w:spacing w:line="240" w:lineRule="auto"/>
            <w:jc w:val="both"/>
            <w:rPr>
              <w:rFonts w:cs="Calibri"/>
            </w:rPr>
          </w:pPr>
          <w:r w:rsidRPr="00BB6A71">
            <w:rPr>
              <w:rFonts w:cs="Calibri"/>
            </w:rPr>
            <w:t>I affirm that I have submitted/will submit an identical electronic copy of my final year report to the provided Blackboard module for plagiarism checking.</w:t>
          </w:r>
        </w:p>
        <w:p w14:paraId="14F454F5" w14:textId="77777777" w:rsidR="001A27F8" w:rsidRPr="00BB6A71" w:rsidRDefault="001A27F8" w:rsidP="009D7620">
          <w:pPr>
            <w:spacing w:line="240" w:lineRule="auto"/>
            <w:jc w:val="both"/>
            <w:rPr>
              <w:rFonts w:cs="Calibri"/>
            </w:rPr>
          </w:pPr>
          <w:r w:rsidRPr="00BB6A71">
            <w:rPr>
              <w:rFonts w:cs="Calibri"/>
            </w:rPr>
            <w:t>I affirm that I have provided explicit references for all the material in my Final Year Report that is not authored by me but represented as my own work.</w:t>
          </w:r>
        </w:p>
        <w:p w14:paraId="7C6C04CF" w14:textId="77777777" w:rsidR="001A27F8" w:rsidRPr="00BB6A71" w:rsidRDefault="001A27F8" w:rsidP="009D7620">
          <w:pPr>
            <w:spacing w:line="240" w:lineRule="auto"/>
            <w:jc w:val="both"/>
            <w:rPr>
              <w:rFonts w:cs="Calibri"/>
            </w:rPr>
          </w:pPr>
          <w:r w:rsidRPr="00BB6A71">
            <w:rPr>
              <w:rFonts w:cs="Calibri"/>
            </w:rPr>
            <w:t>I have not used linear learning models as an aid in the preparation of my report.</w:t>
          </w:r>
        </w:p>
        <w:p w14:paraId="570166D1" w14:textId="77777777" w:rsidR="001A27F8" w:rsidRPr="00BB6A71" w:rsidRDefault="001A27F8" w:rsidP="009D7620">
          <w:pPr>
            <w:spacing w:line="240" w:lineRule="auto"/>
            <w:jc w:val="both"/>
            <w:rPr>
              <w:rFonts w:cs="Calibri"/>
            </w:rPr>
          </w:pPr>
        </w:p>
        <w:p w14:paraId="6BD2563C" w14:textId="77777777" w:rsidR="001A27F8" w:rsidRPr="00BB6A71" w:rsidRDefault="001A27F8" w:rsidP="009D7620">
          <w:pPr>
            <w:spacing w:line="240" w:lineRule="auto"/>
            <w:jc w:val="both"/>
            <w:rPr>
              <w:rFonts w:cs="Calibri"/>
              <w:b/>
              <w:bCs/>
              <w:color w:val="215E99" w:themeColor="text2" w:themeTint="BF"/>
              <w:u w:val="single"/>
            </w:rPr>
          </w:pPr>
        </w:p>
        <w:p w14:paraId="7F4334BA" w14:textId="77777777" w:rsidR="001A27F8" w:rsidRPr="00BB6A71" w:rsidRDefault="001A27F8" w:rsidP="009D7620">
          <w:pPr>
            <w:spacing w:line="240" w:lineRule="auto"/>
            <w:jc w:val="both"/>
            <w:rPr>
              <w:rFonts w:cs="Calibri"/>
              <w:b/>
              <w:bCs/>
              <w:color w:val="215E99" w:themeColor="text2" w:themeTint="BF"/>
              <w:u w:val="single"/>
            </w:rPr>
          </w:pPr>
        </w:p>
        <w:p w14:paraId="504ACA5E" w14:textId="77777777" w:rsidR="001A27F8" w:rsidRPr="00BB6A71" w:rsidRDefault="001A27F8" w:rsidP="009D7620">
          <w:pPr>
            <w:spacing w:line="240" w:lineRule="auto"/>
            <w:jc w:val="both"/>
            <w:rPr>
              <w:rFonts w:cs="Calibri"/>
              <w:b/>
              <w:bCs/>
              <w:color w:val="215E99" w:themeColor="text2" w:themeTint="BF"/>
              <w:u w:val="single"/>
            </w:rPr>
          </w:pPr>
        </w:p>
        <w:p w14:paraId="6042494B" w14:textId="77777777" w:rsidR="001A27F8" w:rsidRPr="00BB6A71" w:rsidRDefault="001A27F8" w:rsidP="009D7620">
          <w:pPr>
            <w:spacing w:line="240" w:lineRule="auto"/>
            <w:jc w:val="both"/>
            <w:rPr>
              <w:rFonts w:cs="Calibri"/>
              <w:b/>
              <w:bCs/>
              <w:color w:val="215E99" w:themeColor="text2" w:themeTint="BF"/>
              <w:u w:val="single"/>
            </w:rPr>
          </w:pPr>
        </w:p>
        <w:p w14:paraId="6A02B795" w14:textId="77777777" w:rsidR="001A27F8" w:rsidRPr="00BB6A71" w:rsidRDefault="001A27F8" w:rsidP="009D7620">
          <w:pPr>
            <w:spacing w:line="240" w:lineRule="auto"/>
            <w:jc w:val="both"/>
            <w:rPr>
              <w:rFonts w:cs="Calibri"/>
              <w:b/>
              <w:bCs/>
              <w:color w:val="215E99" w:themeColor="text2" w:themeTint="BF"/>
              <w:u w:val="single"/>
            </w:rPr>
          </w:pPr>
        </w:p>
        <w:p w14:paraId="0549BA35" w14:textId="77777777" w:rsidR="001A27F8" w:rsidRPr="00BB6A71" w:rsidRDefault="001A27F8" w:rsidP="009D7620">
          <w:pPr>
            <w:spacing w:line="240" w:lineRule="auto"/>
            <w:jc w:val="both"/>
            <w:rPr>
              <w:rFonts w:cs="Calibri"/>
              <w:b/>
              <w:bCs/>
              <w:color w:val="215E99" w:themeColor="text2" w:themeTint="BF"/>
              <w:u w:val="single"/>
            </w:rPr>
          </w:pPr>
        </w:p>
        <w:p w14:paraId="78792604" w14:textId="77777777" w:rsidR="001A27F8" w:rsidRPr="00BB6A71" w:rsidRDefault="001A27F8" w:rsidP="009D7620">
          <w:pPr>
            <w:spacing w:line="240" w:lineRule="auto"/>
            <w:jc w:val="both"/>
            <w:rPr>
              <w:rFonts w:cs="Calibri"/>
              <w:b/>
              <w:bCs/>
              <w:color w:val="215E99" w:themeColor="text2" w:themeTint="BF"/>
              <w:u w:val="single"/>
            </w:rPr>
          </w:pPr>
        </w:p>
        <w:p w14:paraId="5AB47272" w14:textId="77777777" w:rsidR="001A27F8" w:rsidRPr="00BB6A71" w:rsidRDefault="001A27F8" w:rsidP="009D7620">
          <w:pPr>
            <w:spacing w:line="240" w:lineRule="auto"/>
            <w:jc w:val="both"/>
            <w:rPr>
              <w:rFonts w:cs="Calibri"/>
              <w:b/>
              <w:bCs/>
              <w:color w:val="215E99" w:themeColor="text2" w:themeTint="BF"/>
              <w:u w:val="single"/>
            </w:rPr>
          </w:pPr>
        </w:p>
        <w:p w14:paraId="57975727" w14:textId="77777777" w:rsidR="001A27F8" w:rsidRPr="00BB6A71" w:rsidRDefault="001A27F8" w:rsidP="009D7620">
          <w:pPr>
            <w:spacing w:line="240" w:lineRule="auto"/>
            <w:jc w:val="both"/>
            <w:rPr>
              <w:rFonts w:cs="Calibri"/>
              <w:b/>
              <w:bCs/>
              <w:color w:val="215E99" w:themeColor="text2" w:themeTint="BF"/>
              <w:u w:val="single"/>
            </w:rPr>
          </w:pPr>
        </w:p>
        <w:p w14:paraId="63F767E8" w14:textId="77777777" w:rsidR="001A27F8" w:rsidRPr="00BB6A71" w:rsidRDefault="001A27F8" w:rsidP="009D7620">
          <w:pPr>
            <w:spacing w:line="240" w:lineRule="auto"/>
            <w:jc w:val="both"/>
            <w:rPr>
              <w:rFonts w:cs="Calibri"/>
              <w:b/>
              <w:bCs/>
              <w:color w:val="215E99" w:themeColor="text2" w:themeTint="BF"/>
              <w:u w:val="single"/>
            </w:rPr>
          </w:pPr>
        </w:p>
        <w:p w14:paraId="255A08F9" w14:textId="77777777" w:rsidR="001A27F8" w:rsidRPr="00BB6A71" w:rsidRDefault="001A27F8" w:rsidP="009D7620">
          <w:pPr>
            <w:spacing w:line="240" w:lineRule="auto"/>
            <w:jc w:val="both"/>
            <w:rPr>
              <w:rFonts w:cs="Calibri"/>
              <w:b/>
              <w:bCs/>
              <w:color w:val="215E99" w:themeColor="text2" w:themeTint="BF"/>
              <w:u w:val="single"/>
            </w:rPr>
          </w:pPr>
        </w:p>
        <w:p w14:paraId="0A16FC32" w14:textId="77777777" w:rsidR="001A27F8" w:rsidRPr="00BB6A71" w:rsidRDefault="001A27F8" w:rsidP="009D7620">
          <w:pPr>
            <w:spacing w:line="240" w:lineRule="auto"/>
            <w:jc w:val="both"/>
            <w:rPr>
              <w:rFonts w:cs="Calibri"/>
              <w:b/>
              <w:bCs/>
              <w:color w:val="215E99" w:themeColor="text2" w:themeTint="BF"/>
              <w:u w:val="single"/>
            </w:rPr>
          </w:pPr>
        </w:p>
        <w:p w14:paraId="2ED5C56F" w14:textId="77777777" w:rsidR="001A27F8" w:rsidRDefault="001A27F8" w:rsidP="009D7620">
          <w:pPr>
            <w:spacing w:line="240" w:lineRule="auto"/>
            <w:jc w:val="both"/>
            <w:rPr>
              <w:rFonts w:cs="Calibri"/>
              <w:b/>
              <w:bCs/>
              <w:color w:val="215E99" w:themeColor="text2" w:themeTint="BF"/>
              <w:u w:val="single"/>
            </w:rPr>
          </w:pPr>
        </w:p>
        <w:p w14:paraId="7BBABE4D" w14:textId="77777777" w:rsidR="00BB6A71" w:rsidRDefault="00BB6A71" w:rsidP="009D7620">
          <w:pPr>
            <w:spacing w:line="240" w:lineRule="auto"/>
            <w:jc w:val="both"/>
            <w:rPr>
              <w:rFonts w:cs="Calibri"/>
              <w:b/>
              <w:bCs/>
              <w:color w:val="215E99" w:themeColor="text2" w:themeTint="BF"/>
              <w:u w:val="single"/>
            </w:rPr>
          </w:pPr>
        </w:p>
        <w:p w14:paraId="70BD5DC0" w14:textId="77777777" w:rsidR="009D7620" w:rsidRDefault="009D7620" w:rsidP="009D7620">
          <w:pPr>
            <w:spacing w:line="240" w:lineRule="auto"/>
            <w:jc w:val="both"/>
            <w:rPr>
              <w:rFonts w:cs="Calibri"/>
              <w:b/>
              <w:bCs/>
              <w:color w:val="215E99" w:themeColor="text2" w:themeTint="BF"/>
              <w:u w:val="single"/>
            </w:rPr>
          </w:pPr>
        </w:p>
        <w:p w14:paraId="5E66A141" w14:textId="77777777" w:rsidR="009D7620" w:rsidRDefault="009D7620" w:rsidP="009D7620">
          <w:pPr>
            <w:spacing w:line="240" w:lineRule="auto"/>
            <w:jc w:val="both"/>
            <w:rPr>
              <w:rFonts w:cs="Calibri"/>
              <w:b/>
              <w:bCs/>
              <w:color w:val="215E99" w:themeColor="text2" w:themeTint="BF"/>
              <w:u w:val="single"/>
            </w:rPr>
          </w:pPr>
        </w:p>
        <w:p w14:paraId="4FD8102E" w14:textId="77777777" w:rsidR="009D7620" w:rsidRDefault="009D7620" w:rsidP="009D7620">
          <w:pPr>
            <w:spacing w:line="240" w:lineRule="auto"/>
            <w:jc w:val="both"/>
            <w:rPr>
              <w:rFonts w:cs="Calibri"/>
              <w:b/>
              <w:bCs/>
              <w:color w:val="215E99" w:themeColor="text2" w:themeTint="BF"/>
              <w:u w:val="single"/>
            </w:rPr>
          </w:pPr>
        </w:p>
        <w:p w14:paraId="07B3BDD5" w14:textId="77777777" w:rsidR="009D7620" w:rsidRDefault="009D7620" w:rsidP="009D7620">
          <w:pPr>
            <w:spacing w:line="240" w:lineRule="auto"/>
            <w:jc w:val="both"/>
            <w:rPr>
              <w:rFonts w:cs="Calibri"/>
              <w:b/>
              <w:bCs/>
              <w:color w:val="215E99" w:themeColor="text2" w:themeTint="BF"/>
              <w:u w:val="single"/>
            </w:rPr>
          </w:pPr>
        </w:p>
        <w:p w14:paraId="5CBE7FE0" w14:textId="77777777" w:rsidR="009D7620" w:rsidRDefault="009D7620" w:rsidP="009D7620">
          <w:pPr>
            <w:spacing w:line="240" w:lineRule="auto"/>
            <w:jc w:val="both"/>
            <w:rPr>
              <w:rFonts w:cs="Calibri"/>
              <w:b/>
              <w:bCs/>
              <w:color w:val="215E99" w:themeColor="text2" w:themeTint="BF"/>
              <w:u w:val="single"/>
            </w:rPr>
          </w:pPr>
        </w:p>
        <w:p w14:paraId="15878163" w14:textId="77777777" w:rsidR="009D7620" w:rsidRDefault="009D7620" w:rsidP="009D7620">
          <w:pPr>
            <w:spacing w:line="240" w:lineRule="auto"/>
            <w:jc w:val="both"/>
            <w:rPr>
              <w:rFonts w:cs="Calibri"/>
              <w:b/>
              <w:bCs/>
              <w:color w:val="215E99" w:themeColor="text2" w:themeTint="BF"/>
              <w:u w:val="single"/>
            </w:rPr>
          </w:pPr>
        </w:p>
        <w:p w14:paraId="3DA2515E" w14:textId="77777777" w:rsidR="009D7620" w:rsidRDefault="009D7620" w:rsidP="009D7620">
          <w:pPr>
            <w:spacing w:line="240" w:lineRule="auto"/>
            <w:jc w:val="both"/>
            <w:rPr>
              <w:rFonts w:cs="Calibri"/>
              <w:b/>
              <w:bCs/>
              <w:color w:val="215E99" w:themeColor="text2" w:themeTint="BF"/>
              <w:u w:val="single"/>
            </w:rPr>
          </w:pPr>
        </w:p>
        <w:p w14:paraId="1A6CA1D6" w14:textId="77777777" w:rsidR="009D7620" w:rsidRDefault="009D7620" w:rsidP="009D7620">
          <w:pPr>
            <w:spacing w:line="240" w:lineRule="auto"/>
            <w:jc w:val="both"/>
            <w:rPr>
              <w:rFonts w:cs="Calibri"/>
              <w:b/>
              <w:bCs/>
              <w:color w:val="215E99" w:themeColor="text2" w:themeTint="BF"/>
              <w:u w:val="single"/>
            </w:rPr>
          </w:pPr>
        </w:p>
        <w:p w14:paraId="5D9E1D3F" w14:textId="77777777" w:rsidR="00BB6A71" w:rsidRDefault="00BB6A71" w:rsidP="009D7620">
          <w:pPr>
            <w:spacing w:line="240" w:lineRule="auto"/>
            <w:jc w:val="both"/>
            <w:rPr>
              <w:rFonts w:cs="Calibri"/>
              <w:b/>
              <w:bCs/>
              <w:color w:val="215E99" w:themeColor="text2" w:themeTint="BF"/>
              <w:u w:val="single"/>
            </w:rPr>
          </w:pPr>
        </w:p>
        <w:p w14:paraId="256E82D5" w14:textId="77777777" w:rsidR="00BB6A71" w:rsidRPr="00BB6A71" w:rsidRDefault="00BB6A71" w:rsidP="009D7620">
          <w:pPr>
            <w:spacing w:line="240" w:lineRule="auto"/>
            <w:jc w:val="both"/>
            <w:rPr>
              <w:rFonts w:cs="Calibri"/>
              <w:b/>
              <w:bCs/>
              <w:color w:val="215E99" w:themeColor="text2" w:themeTint="BF"/>
              <w:u w:val="single"/>
            </w:rPr>
          </w:pPr>
        </w:p>
        <w:p w14:paraId="5A0400CC" w14:textId="77777777" w:rsidR="001A27F8" w:rsidRPr="00BB6A71" w:rsidRDefault="001A27F8" w:rsidP="009D7620">
          <w:pPr>
            <w:spacing w:line="240" w:lineRule="auto"/>
            <w:jc w:val="both"/>
            <w:rPr>
              <w:rFonts w:cs="Calibri"/>
              <w:b/>
              <w:bCs/>
              <w:color w:val="215E99" w:themeColor="text2" w:themeTint="BF"/>
              <w:u w:val="single"/>
            </w:rPr>
          </w:pPr>
        </w:p>
        <w:p w14:paraId="3B62579B" w14:textId="77777777" w:rsidR="001A27F8" w:rsidRPr="00BB6A71" w:rsidRDefault="001A27F8" w:rsidP="009D7620">
          <w:pPr>
            <w:spacing w:after="240" w:line="240" w:lineRule="auto"/>
            <w:jc w:val="both"/>
            <w:rPr>
              <w:rFonts w:cs="Calibri"/>
              <w:b/>
              <w:bCs/>
              <w:color w:val="215E99" w:themeColor="text2" w:themeTint="BF"/>
              <w:u w:val="single"/>
            </w:rPr>
          </w:pPr>
          <w:r w:rsidRPr="00BB6A71">
            <w:rPr>
              <w:rFonts w:cs="Calibri"/>
              <w:b/>
              <w:bCs/>
              <w:color w:val="215E99" w:themeColor="text2" w:themeTint="BF"/>
              <w:u w:val="single"/>
            </w:rPr>
            <w:lastRenderedPageBreak/>
            <w:t>Acknowledgements</w:t>
          </w:r>
        </w:p>
        <w:p w14:paraId="46C79752" w14:textId="359ED0EF" w:rsidR="001A27F8" w:rsidRPr="00BB6A71" w:rsidRDefault="001A27F8" w:rsidP="009D7620">
          <w:pPr>
            <w:spacing w:line="240" w:lineRule="auto"/>
            <w:jc w:val="both"/>
            <w:rPr>
              <w:rFonts w:cs="Calibri"/>
            </w:rPr>
          </w:pPr>
          <w:r w:rsidRPr="00BB6A71">
            <w:rPr>
              <w:rFonts w:cs="Calibri"/>
            </w:rPr>
            <w:t>My journey through this final project, and by extension, my time at Imperial has been full of ups and downs, but extremely enlightening and rewarding. I’d like to thank my supervisor Dr. Imad Jaimoukha for not only his help ideating and navigating the direction of this project, but also teaching me several values for both learning and self-appreciation. I’d also like to thank my mother, father and little sister. Sindhu, Sajeev and Leya, this would not have been possible without you. Thank you for being a constant in my life.</w:t>
          </w:r>
        </w:p>
        <w:p w14:paraId="7204FF99" w14:textId="77777777" w:rsidR="001A27F8" w:rsidRPr="00BB6A71" w:rsidRDefault="001A27F8" w:rsidP="009D7620">
          <w:pPr>
            <w:spacing w:line="240" w:lineRule="auto"/>
            <w:jc w:val="both"/>
            <w:rPr>
              <w:rFonts w:cs="Calibri"/>
            </w:rPr>
          </w:pPr>
          <w:r w:rsidRPr="00BB6A71">
            <w:rPr>
              <w:rFonts w:cs="Calibri"/>
            </w:rPr>
            <w:t>Pranav</w:t>
          </w:r>
        </w:p>
        <w:p w14:paraId="1D40A595" w14:textId="77777777" w:rsidR="001A27F8" w:rsidRPr="00BB6A71" w:rsidRDefault="001A27F8" w:rsidP="009D7620">
          <w:pPr>
            <w:spacing w:line="240" w:lineRule="auto"/>
            <w:jc w:val="both"/>
            <w:rPr>
              <w:rFonts w:cs="Calibri"/>
            </w:rPr>
          </w:pPr>
        </w:p>
        <w:p w14:paraId="7818115B" w14:textId="77777777" w:rsidR="001A27F8" w:rsidRPr="00BB6A71" w:rsidRDefault="001A27F8" w:rsidP="009D7620">
          <w:pPr>
            <w:spacing w:line="240" w:lineRule="auto"/>
            <w:jc w:val="both"/>
            <w:rPr>
              <w:rFonts w:cs="Calibri"/>
            </w:rPr>
          </w:pPr>
        </w:p>
        <w:p w14:paraId="23A54BE7" w14:textId="77777777" w:rsidR="001A27F8" w:rsidRPr="00BB6A71" w:rsidRDefault="001A27F8" w:rsidP="009D7620">
          <w:pPr>
            <w:spacing w:line="240" w:lineRule="auto"/>
            <w:jc w:val="both"/>
            <w:rPr>
              <w:rFonts w:cs="Calibri"/>
            </w:rPr>
          </w:pPr>
        </w:p>
        <w:p w14:paraId="7EE5FCEA" w14:textId="77777777" w:rsidR="001A27F8" w:rsidRPr="00BB6A71" w:rsidRDefault="001A27F8" w:rsidP="009D7620">
          <w:pPr>
            <w:spacing w:line="240" w:lineRule="auto"/>
            <w:jc w:val="both"/>
            <w:rPr>
              <w:rFonts w:cs="Calibri"/>
            </w:rPr>
          </w:pPr>
        </w:p>
        <w:p w14:paraId="10FA8392" w14:textId="77777777" w:rsidR="001A27F8" w:rsidRPr="00BB6A71" w:rsidRDefault="001A27F8" w:rsidP="009D7620">
          <w:pPr>
            <w:spacing w:line="240" w:lineRule="auto"/>
            <w:jc w:val="both"/>
            <w:rPr>
              <w:rFonts w:cs="Calibri"/>
            </w:rPr>
          </w:pPr>
        </w:p>
        <w:p w14:paraId="1D0D58C2" w14:textId="77777777" w:rsidR="001A27F8" w:rsidRPr="00BB6A71" w:rsidRDefault="001A27F8" w:rsidP="009D7620">
          <w:pPr>
            <w:spacing w:line="240" w:lineRule="auto"/>
            <w:jc w:val="both"/>
            <w:rPr>
              <w:rFonts w:cs="Calibri"/>
            </w:rPr>
          </w:pPr>
        </w:p>
        <w:p w14:paraId="7E9DC4D8" w14:textId="77777777" w:rsidR="001A27F8" w:rsidRPr="00BB6A71" w:rsidRDefault="001A27F8" w:rsidP="009D7620">
          <w:pPr>
            <w:spacing w:line="240" w:lineRule="auto"/>
            <w:jc w:val="both"/>
            <w:rPr>
              <w:rFonts w:cs="Calibri"/>
            </w:rPr>
          </w:pPr>
        </w:p>
        <w:p w14:paraId="53F53B94" w14:textId="77777777" w:rsidR="001A27F8" w:rsidRPr="00BB6A71" w:rsidRDefault="001A27F8" w:rsidP="009D7620">
          <w:pPr>
            <w:spacing w:line="240" w:lineRule="auto"/>
            <w:jc w:val="both"/>
            <w:rPr>
              <w:rFonts w:cs="Calibri"/>
            </w:rPr>
          </w:pPr>
        </w:p>
        <w:p w14:paraId="284C7B1C" w14:textId="77777777" w:rsidR="001A27F8" w:rsidRPr="00BB6A71" w:rsidRDefault="001A27F8" w:rsidP="009D7620">
          <w:pPr>
            <w:spacing w:line="240" w:lineRule="auto"/>
            <w:jc w:val="both"/>
            <w:rPr>
              <w:rFonts w:cs="Calibri"/>
            </w:rPr>
          </w:pPr>
        </w:p>
        <w:p w14:paraId="55C8C2F3" w14:textId="77777777" w:rsidR="001A27F8" w:rsidRPr="00BB6A71" w:rsidRDefault="001A27F8" w:rsidP="009D7620">
          <w:pPr>
            <w:spacing w:line="240" w:lineRule="auto"/>
            <w:jc w:val="both"/>
            <w:rPr>
              <w:rFonts w:cs="Calibri"/>
            </w:rPr>
          </w:pPr>
        </w:p>
        <w:p w14:paraId="1AFDA12D" w14:textId="77777777" w:rsidR="001A27F8" w:rsidRPr="00BB6A71" w:rsidRDefault="001A27F8" w:rsidP="009D7620">
          <w:pPr>
            <w:spacing w:line="240" w:lineRule="auto"/>
            <w:jc w:val="both"/>
            <w:rPr>
              <w:rFonts w:cs="Calibri"/>
            </w:rPr>
          </w:pPr>
        </w:p>
        <w:p w14:paraId="6897B18F" w14:textId="77777777" w:rsidR="001A27F8" w:rsidRPr="00BB6A71" w:rsidRDefault="001A27F8" w:rsidP="009D7620">
          <w:pPr>
            <w:spacing w:line="240" w:lineRule="auto"/>
            <w:jc w:val="both"/>
            <w:rPr>
              <w:rFonts w:cs="Calibri"/>
            </w:rPr>
          </w:pPr>
        </w:p>
        <w:p w14:paraId="39DB9073" w14:textId="77777777" w:rsidR="001A27F8" w:rsidRPr="00BB6A71" w:rsidRDefault="001A27F8" w:rsidP="009D7620">
          <w:pPr>
            <w:spacing w:line="240" w:lineRule="auto"/>
            <w:jc w:val="both"/>
            <w:rPr>
              <w:rFonts w:cs="Calibri"/>
            </w:rPr>
          </w:pPr>
        </w:p>
        <w:p w14:paraId="63ECA42C" w14:textId="77777777" w:rsidR="001A27F8" w:rsidRPr="00BB6A71" w:rsidRDefault="001A27F8" w:rsidP="009D7620">
          <w:pPr>
            <w:spacing w:line="240" w:lineRule="auto"/>
            <w:jc w:val="both"/>
            <w:rPr>
              <w:rFonts w:cs="Calibri"/>
            </w:rPr>
          </w:pPr>
        </w:p>
        <w:p w14:paraId="5A7E7A57" w14:textId="77777777" w:rsidR="001A27F8" w:rsidRPr="00BB6A71" w:rsidRDefault="001A27F8" w:rsidP="009D7620">
          <w:pPr>
            <w:spacing w:line="240" w:lineRule="auto"/>
            <w:jc w:val="both"/>
            <w:rPr>
              <w:rFonts w:cs="Calibri"/>
            </w:rPr>
          </w:pPr>
        </w:p>
        <w:p w14:paraId="3FAB1BAC" w14:textId="77777777" w:rsidR="001A27F8" w:rsidRPr="00BB6A71" w:rsidRDefault="001A27F8" w:rsidP="009D7620">
          <w:pPr>
            <w:spacing w:line="240" w:lineRule="auto"/>
            <w:jc w:val="both"/>
            <w:rPr>
              <w:rFonts w:cs="Calibri"/>
            </w:rPr>
          </w:pPr>
        </w:p>
        <w:p w14:paraId="274B6A4B" w14:textId="77777777" w:rsidR="001A27F8" w:rsidRDefault="001A27F8" w:rsidP="009D7620">
          <w:pPr>
            <w:spacing w:line="240" w:lineRule="auto"/>
            <w:jc w:val="both"/>
            <w:rPr>
              <w:rFonts w:cs="Calibri"/>
            </w:rPr>
          </w:pPr>
        </w:p>
        <w:p w14:paraId="35501B62" w14:textId="77777777" w:rsidR="009D7620" w:rsidRDefault="009D7620" w:rsidP="009D7620">
          <w:pPr>
            <w:spacing w:line="240" w:lineRule="auto"/>
            <w:jc w:val="both"/>
            <w:rPr>
              <w:rFonts w:cs="Calibri"/>
            </w:rPr>
          </w:pPr>
        </w:p>
        <w:p w14:paraId="2B12C939" w14:textId="77777777" w:rsidR="009D7620" w:rsidRDefault="009D7620" w:rsidP="009D7620">
          <w:pPr>
            <w:spacing w:line="240" w:lineRule="auto"/>
            <w:jc w:val="both"/>
            <w:rPr>
              <w:rFonts w:cs="Calibri"/>
            </w:rPr>
          </w:pPr>
        </w:p>
        <w:p w14:paraId="41B3C1C5" w14:textId="77777777" w:rsidR="009D7620" w:rsidRDefault="009D7620" w:rsidP="009D7620">
          <w:pPr>
            <w:spacing w:line="240" w:lineRule="auto"/>
            <w:jc w:val="both"/>
            <w:rPr>
              <w:rFonts w:cs="Calibri"/>
            </w:rPr>
          </w:pPr>
        </w:p>
        <w:p w14:paraId="0E8DCFB5" w14:textId="77777777" w:rsidR="009D7620" w:rsidRDefault="009D7620" w:rsidP="009D7620">
          <w:pPr>
            <w:spacing w:line="240" w:lineRule="auto"/>
            <w:jc w:val="both"/>
            <w:rPr>
              <w:rFonts w:cs="Calibri"/>
            </w:rPr>
          </w:pPr>
        </w:p>
        <w:p w14:paraId="714EFF82" w14:textId="77777777" w:rsidR="009D7620" w:rsidRDefault="009D7620" w:rsidP="009D7620">
          <w:pPr>
            <w:spacing w:line="240" w:lineRule="auto"/>
            <w:jc w:val="both"/>
            <w:rPr>
              <w:rFonts w:cs="Calibri"/>
            </w:rPr>
          </w:pPr>
        </w:p>
        <w:p w14:paraId="524CF584" w14:textId="77777777" w:rsidR="009D7620" w:rsidRDefault="009D7620" w:rsidP="009D7620">
          <w:pPr>
            <w:spacing w:line="240" w:lineRule="auto"/>
            <w:jc w:val="both"/>
            <w:rPr>
              <w:rFonts w:cs="Calibri"/>
            </w:rPr>
          </w:pPr>
        </w:p>
        <w:p w14:paraId="0C1BAAAD" w14:textId="77777777" w:rsidR="009D7620" w:rsidRDefault="009D7620" w:rsidP="009D7620">
          <w:pPr>
            <w:spacing w:line="240" w:lineRule="auto"/>
            <w:jc w:val="both"/>
            <w:rPr>
              <w:rFonts w:cs="Calibri"/>
            </w:rPr>
          </w:pPr>
        </w:p>
        <w:p w14:paraId="771367B8" w14:textId="77777777" w:rsidR="009D7620" w:rsidRPr="00BB6A71" w:rsidRDefault="009D7620" w:rsidP="009D7620">
          <w:pPr>
            <w:spacing w:line="240" w:lineRule="auto"/>
            <w:jc w:val="both"/>
            <w:rPr>
              <w:rFonts w:cs="Calibri"/>
            </w:rPr>
          </w:pPr>
        </w:p>
        <w:p w14:paraId="22AA3E90" w14:textId="77777777" w:rsidR="001A27F8" w:rsidRPr="00BB6A71" w:rsidRDefault="001A27F8" w:rsidP="009D7620">
          <w:pPr>
            <w:spacing w:line="240" w:lineRule="auto"/>
            <w:jc w:val="both"/>
            <w:rPr>
              <w:rFonts w:cs="Calibri"/>
            </w:rPr>
          </w:pPr>
        </w:p>
        <w:p w14:paraId="7691816D" w14:textId="059F846C" w:rsidR="001A27F8" w:rsidRPr="00BB6A71" w:rsidRDefault="001A27F8" w:rsidP="009D7620">
          <w:pPr>
            <w:spacing w:line="240" w:lineRule="auto"/>
            <w:jc w:val="both"/>
            <w:rPr>
              <w:rFonts w:cs="Calibri"/>
              <w:b/>
              <w:bCs/>
              <w:color w:val="215E99" w:themeColor="text2" w:themeTint="BF"/>
              <w:u w:val="single"/>
            </w:rPr>
          </w:pPr>
          <w:r w:rsidRPr="00BB6A71">
            <w:rPr>
              <w:rFonts w:cs="Calibri"/>
              <w:b/>
              <w:bCs/>
              <w:color w:val="215E99" w:themeColor="text2" w:themeTint="BF"/>
              <w:u w:val="single"/>
            </w:rPr>
            <w:lastRenderedPageBreak/>
            <w:t>Abstract</w:t>
          </w:r>
        </w:p>
        <w:p w14:paraId="471F1B0C" w14:textId="473D891B" w:rsidR="001A27F8" w:rsidRPr="00BB6A71" w:rsidRDefault="001A27F8" w:rsidP="009D7620">
          <w:pPr>
            <w:spacing w:line="240" w:lineRule="auto"/>
            <w:jc w:val="both"/>
            <w:rPr>
              <w:rFonts w:cs="Calibri"/>
            </w:rPr>
          </w:pPr>
          <w:r w:rsidRPr="00BB6A71">
            <w:rPr>
              <w:rFonts w:cs="Calibri"/>
            </w:rPr>
            <w:t xml:space="preserve">Throughout the history of investing, Investment Managers have either made or broke fortunes in anticipation of certain stock investing opportunities </w:t>
          </w:r>
          <w:r w:rsidR="00235372" w:rsidRPr="00BB6A71">
            <w:rPr>
              <w:rFonts w:cs="Calibri"/>
            </w:rPr>
            <w:t>being</w:t>
          </w:r>
          <w:r w:rsidRPr="00BB6A71">
            <w:rPr>
              <w:rFonts w:cs="Calibri"/>
            </w:rPr>
            <w:t xml:space="preserve"> ludicrous. Warren Buffet immediately comes to mind with his Berkshire Hathaway now amassing an astonishing 892.60 Billion USD Market Cap</w:t>
          </w:r>
          <w:sdt>
            <w:sdtPr>
              <w:rPr>
                <w:rFonts w:cs="Calibri"/>
              </w:rPr>
              <w:id w:val="-1202011003"/>
              <w:citation/>
            </w:sdtPr>
            <w:sdtContent>
              <w:r w:rsidRPr="00BB6A71">
                <w:rPr>
                  <w:rFonts w:cs="Calibri"/>
                </w:rPr>
                <w:fldChar w:fldCharType="begin"/>
              </w:r>
              <w:r w:rsidRPr="00BB6A71">
                <w:rPr>
                  <w:rFonts w:cs="Calibri"/>
                </w:rPr>
                <w:instrText xml:space="preserve"> CITATION Com \l 2057 </w:instrText>
              </w:r>
              <w:r w:rsidRPr="00BB6A71">
                <w:rPr>
                  <w:rFonts w:cs="Calibri"/>
                </w:rPr>
                <w:fldChar w:fldCharType="separate"/>
              </w:r>
              <w:r w:rsidR="007D36C1" w:rsidRPr="00BB6A71">
                <w:rPr>
                  <w:rFonts w:cs="Calibri"/>
                  <w:noProof/>
                </w:rPr>
                <w:t xml:space="preserve"> [1]</w:t>
              </w:r>
              <w:r w:rsidRPr="00BB6A71">
                <w:rPr>
                  <w:rFonts w:cs="Calibri"/>
                </w:rPr>
                <w:fldChar w:fldCharType="end"/>
              </w:r>
            </w:sdtContent>
          </w:sdt>
          <w:r w:rsidRPr="00BB6A71">
            <w:rPr>
              <w:rFonts w:cs="Calibri"/>
            </w:rPr>
            <w:t>. Multitudes claim to use advanced portfolio selection and optimization techniques to maximize returns yet still, Investing and portfolio management is a very experience heavy field where confidence is inspired more by the vintage of an Investment Manager rather than the capabilities of the strategy he employs. Nevertheless, there are many statistical engineering concepts that can be applied to traditional investing strategies that can theoretically mitigate risk and increase returns when choosing a portfolio. With that thought in mind, this paper</w:t>
          </w:r>
          <w:r w:rsidR="005D554C" w:rsidRPr="00BB6A71">
            <w:rPr>
              <w:rFonts w:cs="Calibri"/>
            </w:rPr>
            <w:t xml:space="preserve"> goes over the development and</w:t>
          </w:r>
          <w:r w:rsidRPr="00BB6A71">
            <w:rPr>
              <w:rFonts w:cs="Calibri"/>
            </w:rPr>
            <w:t xml:space="preserve"> evaluates the performance of </w:t>
          </w:r>
          <w:r w:rsidR="00235372" w:rsidRPr="00BB6A71">
            <w:rPr>
              <w:rFonts w:cs="Calibri"/>
            </w:rPr>
            <w:t>three investing frameworks revolving around</w:t>
          </w:r>
          <w:r w:rsidR="005D554C" w:rsidRPr="00BB6A71">
            <w:rPr>
              <w:rFonts w:cs="Calibri"/>
            </w:rPr>
            <w:t xml:space="preserve"> changing parameters in</w:t>
          </w:r>
          <w:r w:rsidR="00235372" w:rsidRPr="00BB6A71">
            <w:rPr>
              <w:rFonts w:cs="Calibri"/>
            </w:rPr>
            <w:t xml:space="preserve"> Mean-Variance Optimization. These frameworks provide estimators derived through different ideologies: estimators derived from sample data, estimators derived from PCA denoised sampled data, and estimators derived from Bayesian Inferred sample data.</w:t>
          </w:r>
        </w:p>
        <w:p w14:paraId="4BDB95D9" w14:textId="742EFA4B" w:rsidR="00A76487" w:rsidRPr="00BB6A71" w:rsidRDefault="00A76487" w:rsidP="009D7620">
          <w:pPr>
            <w:spacing w:line="240" w:lineRule="auto"/>
            <w:jc w:val="both"/>
            <w:rPr>
              <w:rFonts w:cs="Calibri"/>
            </w:rPr>
          </w:pPr>
          <w:r w:rsidRPr="00BB6A71">
            <w:rPr>
              <w:rFonts w:cs="Calibri"/>
            </w:rPr>
            <w:br w:type="page"/>
          </w:r>
        </w:p>
      </w:sdtContent>
    </w:sdt>
    <w:sdt>
      <w:sdtPr>
        <w:rPr>
          <w:rFonts w:asciiTheme="minorHAnsi" w:eastAsiaTheme="minorHAnsi" w:hAnsiTheme="minorHAnsi" w:cs="Calibri"/>
          <w:color w:val="auto"/>
          <w:kern w:val="2"/>
          <w:sz w:val="22"/>
          <w:szCs w:val="22"/>
          <w:lang w:val="en-GB"/>
          <w14:ligatures w14:val="standardContextual"/>
        </w:rPr>
        <w:id w:val="-2075260871"/>
        <w:docPartObj>
          <w:docPartGallery w:val="Table of Contents"/>
          <w:docPartUnique/>
        </w:docPartObj>
      </w:sdtPr>
      <w:sdtEndPr>
        <w:rPr>
          <w:b/>
          <w:bCs/>
          <w:noProof/>
        </w:rPr>
      </w:sdtEndPr>
      <w:sdtContent>
        <w:p w14:paraId="52393EBE" w14:textId="0CC9EF41" w:rsidR="00A76487" w:rsidRPr="00BB6A71" w:rsidRDefault="00A76487" w:rsidP="009D7620">
          <w:pPr>
            <w:pStyle w:val="TOCHeading"/>
            <w:spacing w:line="240" w:lineRule="auto"/>
            <w:jc w:val="both"/>
            <w:rPr>
              <w:rFonts w:asciiTheme="minorHAnsi" w:hAnsiTheme="minorHAnsi" w:cs="Calibri"/>
              <w:sz w:val="22"/>
              <w:szCs w:val="22"/>
            </w:rPr>
          </w:pPr>
          <w:r w:rsidRPr="00BB6A71">
            <w:rPr>
              <w:rFonts w:asciiTheme="minorHAnsi" w:hAnsiTheme="minorHAnsi" w:cs="Calibri"/>
              <w:sz w:val="22"/>
              <w:szCs w:val="22"/>
            </w:rPr>
            <w:t>Contents</w:t>
          </w:r>
        </w:p>
        <w:p w14:paraId="2AD46A0A" w14:textId="5572A686" w:rsidR="002B5C7C" w:rsidRDefault="00A76487">
          <w:pPr>
            <w:pStyle w:val="TOC2"/>
            <w:tabs>
              <w:tab w:val="right" w:leader="dot" w:pos="9016"/>
            </w:tabs>
            <w:rPr>
              <w:rFonts w:eastAsiaTheme="minorEastAsia"/>
              <w:noProof/>
              <w:sz w:val="24"/>
              <w:szCs w:val="24"/>
              <w:lang w:eastAsia="en-GB"/>
            </w:rPr>
          </w:pPr>
          <w:r w:rsidRPr="00BB6A71">
            <w:rPr>
              <w:rFonts w:cs="Calibri"/>
            </w:rPr>
            <w:fldChar w:fldCharType="begin"/>
          </w:r>
          <w:r w:rsidRPr="00BB6A71">
            <w:rPr>
              <w:rFonts w:cs="Calibri"/>
            </w:rPr>
            <w:instrText xml:space="preserve"> TOC \o "1-3" \h \z \u </w:instrText>
          </w:r>
          <w:r w:rsidRPr="00BB6A71">
            <w:rPr>
              <w:rFonts w:cs="Calibri"/>
            </w:rPr>
            <w:fldChar w:fldCharType="separate"/>
          </w:r>
          <w:hyperlink w:anchor="_Toc170132801" w:history="1">
            <w:r w:rsidR="002B5C7C" w:rsidRPr="008B33E7">
              <w:rPr>
                <w:rStyle w:val="Hyperlink"/>
                <w:rFonts w:cs="Calibri"/>
                <w:b/>
                <w:bCs/>
                <w:noProof/>
              </w:rPr>
              <w:t>1.1 Introduction:</w:t>
            </w:r>
            <w:r w:rsidR="002B5C7C">
              <w:rPr>
                <w:noProof/>
                <w:webHidden/>
              </w:rPr>
              <w:tab/>
            </w:r>
            <w:r w:rsidR="002B5C7C">
              <w:rPr>
                <w:noProof/>
                <w:webHidden/>
              </w:rPr>
              <w:fldChar w:fldCharType="begin"/>
            </w:r>
            <w:r w:rsidR="002B5C7C">
              <w:rPr>
                <w:noProof/>
                <w:webHidden/>
              </w:rPr>
              <w:instrText xml:space="preserve"> PAGEREF _Toc170132801 \h </w:instrText>
            </w:r>
            <w:r w:rsidR="002B5C7C">
              <w:rPr>
                <w:noProof/>
                <w:webHidden/>
              </w:rPr>
            </w:r>
            <w:r w:rsidR="002B5C7C">
              <w:rPr>
                <w:noProof/>
                <w:webHidden/>
              </w:rPr>
              <w:fldChar w:fldCharType="separate"/>
            </w:r>
            <w:r w:rsidR="00980090">
              <w:rPr>
                <w:noProof/>
                <w:webHidden/>
              </w:rPr>
              <w:t>6</w:t>
            </w:r>
            <w:r w:rsidR="002B5C7C">
              <w:rPr>
                <w:noProof/>
                <w:webHidden/>
              </w:rPr>
              <w:fldChar w:fldCharType="end"/>
            </w:r>
          </w:hyperlink>
        </w:p>
        <w:p w14:paraId="31F4BCFA" w14:textId="4903E058" w:rsidR="002B5C7C" w:rsidRDefault="002B5C7C">
          <w:pPr>
            <w:pStyle w:val="TOC2"/>
            <w:tabs>
              <w:tab w:val="right" w:leader="dot" w:pos="9016"/>
            </w:tabs>
            <w:rPr>
              <w:rFonts w:eastAsiaTheme="minorEastAsia"/>
              <w:noProof/>
              <w:sz w:val="24"/>
              <w:szCs w:val="24"/>
              <w:lang w:eastAsia="en-GB"/>
            </w:rPr>
          </w:pPr>
          <w:hyperlink w:anchor="_Toc170132802" w:history="1">
            <w:r w:rsidRPr="008B33E7">
              <w:rPr>
                <w:rStyle w:val="Hyperlink"/>
                <w:rFonts w:cs="Calibri"/>
                <w:b/>
                <w:bCs/>
                <w:noProof/>
              </w:rPr>
              <w:t>1.2 Definitions:</w:t>
            </w:r>
            <w:r>
              <w:rPr>
                <w:noProof/>
                <w:webHidden/>
              </w:rPr>
              <w:tab/>
            </w:r>
            <w:r>
              <w:rPr>
                <w:noProof/>
                <w:webHidden/>
              </w:rPr>
              <w:fldChar w:fldCharType="begin"/>
            </w:r>
            <w:r>
              <w:rPr>
                <w:noProof/>
                <w:webHidden/>
              </w:rPr>
              <w:instrText xml:space="preserve"> PAGEREF _Toc170132802 \h </w:instrText>
            </w:r>
            <w:r>
              <w:rPr>
                <w:noProof/>
                <w:webHidden/>
              </w:rPr>
            </w:r>
            <w:r>
              <w:rPr>
                <w:noProof/>
                <w:webHidden/>
              </w:rPr>
              <w:fldChar w:fldCharType="separate"/>
            </w:r>
            <w:r w:rsidR="00980090">
              <w:rPr>
                <w:noProof/>
                <w:webHidden/>
              </w:rPr>
              <w:t>8</w:t>
            </w:r>
            <w:r>
              <w:rPr>
                <w:noProof/>
                <w:webHidden/>
              </w:rPr>
              <w:fldChar w:fldCharType="end"/>
            </w:r>
          </w:hyperlink>
        </w:p>
        <w:p w14:paraId="15029744" w14:textId="2333BDED" w:rsidR="002B5C7C" w:rsidRDefault="002B5C7C">
          <w:pPr>
            <w:pStyle w:val="TOC2"/>
            <w:tabs>
              <w:tab w:val="right" w:leader="dot" w:pos="9016"/>
            </w:tabs>
            <w:rPr>
              <w:rFonts w:eastAsiaTheme="minorEastAsia"/>
              <w:noProof/>
              <w:sz w:val="24"/>
              <w:szCs w:val="24"/>
              <w:lang w:eastAsia="en-GB"/>
            </w:rPr>
          </w:pPr>
          <w:hyperlink w:anchor="_Toc170132803" w:history="1">
            <w:r w:rsidRPr="008B33E7">
              <w:rPr>
                <w:rStyle w:val="Hyperlink"/>
                <w:rFonts w:cs="Calibri"/>
                <w:b/>
                <w:bCs/>
                <w:noProof/>
              </w:rPr>
              <w:t>2.1.1 Mathematical Background: Markowitz Mean Variance Optimization</w:t>
            </w:r>
            <w:r>
              <w:rPr>
                <w:noProof/>
                <w:webHidden/>
              </w:rPr>
              <w:tab/>
            </w:r>
            <w:r>
              <w:rPr>
                <w:noProof/>
                <w:webHidden/>
              </w:rPr>
              <w:fldChar w:fldCharType="begin"/>
            </w:r>
            <w:r>
              <w:rPr>
                <w:noProof/>
                <w:webHidden/>
              </w:rPr>
              <w:instrText xml:space="preserve"> PAGEREF _Toc170132803 \h </w:instrText>
            </w:r>
            <w:r>
              <w:rPr>
                <w:noProof/>
                <w:webHidden/>
              </w:rPr>
            </w:r>
            <w:r>
              <w:rPr>
                <w:noProof/>
                <w:webHidden/>
              </w:rPr>
              <w:fldChar w:fldCharType="separate"/>
            </w:r>
            <w:r w:rsidR="00980090">
              <w:rPr>
                <w:noProof/>
                <w:webHidden/>
              </w:rPr>
              <w:t>9</w:t>
            </w:r>
            <w:r>
              <w:rPr>
                <w:noProof/>
                <w:webHidden/>
              </w:rPr>
              <w:fldChar w:fldCharType="end"/>
            </w:r>
          </w:hyperlink>
        </w:p>
        <w:p w14:paraId="1F71DA61" w14:textId="7EFBC1EC" w:rsidR="002B5C7C" w:rsidRDefault="002B5C7C">
          <w:pPr>
            <w:pStyle w:val="TOC2"/>
            <w:tabs>
              <w:tab w:val="right" w:leader="dot" w:pos="9016"/>
            </w:tabs>
            <w:rPr>
              <w:rFonts w:eastAsiaTheme="minorEastAsia"/>
              <w:noProof/>
              <w:sz w:val="24"/>
              <w:szCs w:val="24"/>
              <w:lang w:eastAsia="en-GB"/>
            </w:rPr>
          </w:pPr>
          <w:hyperlink w:anchor="_Toc170132804" w:history="1">
            <w:r w:rsidRPr="008B33E7">
              <w:rPr>
                <w:rStyle w:val="Hyperlink"/>
                <w:rFonts w:cs="Calibri"/>
                <w:b/>
                <w:bCs/>
                <w:noProof/>
              </w:rPr>
              <w:t>2.1.2 Mathematical Background: Limitations of Markowitz Mean Variance Optimization:</w:t>
            </w:r>
            <w:r>
              <w:rPr>
                <w:noProof/>
                <w:webHidden/>
              </w:rPr>
              <w:tab/>
            </w:r>
            <w:r>
              <w:rPr>
                <w:noProof/>
                <w:webHidden/>
              </w:rPr>
              <w:fldChar w:fldCharType="begin"/>
            </w:r>
            <w:r>
              <w:rPr>
                <w:noProof/>
                <w:webHidden/>
              </w:rPr>
              <w:instrText xml:space="preserve"> PAGEREF _Toc170132804 \h </w:instrText>
            </w:r>
            <w:r>
              <w:rPr>
                <w:noProof/>
                <w:webHidden/>
              </w:rPr>
            </w:r>
            <w:r>
              <w:rPr>
                <w:noProof/>
                <w:webHidden/>
              </w:rPr>
              <w:fldChar w:fldCharType="separate"/>
            </w:r>
            <w:r w:rsidR="00980090">
              <w:rPr>
                <w:noProof/>
                <w:webHidden/>
              </w:rPr>
              <w:t>12</w:t>
            </w:r>
            <w:r>
              <w:rPr>
                <w:noProof/>
                <w:webHidden/>
              </w:rPr>
              <w:fldChar w:fldCharType="end"/>
            </w:r>
          </w:hyperlink>
        </w:p>
        <w:p w14:paraId="6DD38A6F" w14:textId="38568AC4" w:rsidR="002B5C7C" w:rsidRDefault="002B5C7C">
          <w:pPr>
            <w:pStyle w:val="TOC2"/>
            <w:tabs>
              <w:tab w:val="right" w:leader="dot" w:pos="9016"/>
            </w:tabs>
            <w:rPr>
              <w:rFonts w:eastAsiaTheme="minorEastAsia"/>
              <w:noProof/>
              <w:sz w:val="24"/>
              <w:szCs w:val="24"/>
              <w:lang w:eastAsia="en-GB"/>
            </w:rPr>
          </w:pPr>
          <w:hyperlink w:anchor="_Toc170132805" w:history="1">
            <w:r w:rsidRPr="008B33E7">
              <w:rPr>
                <w:rStyle w:val="Hyperlink"/>
                <w:rFonts w:cs="Calibri"/>
                <w:b/>
                <w:bCs/>
                <w:noProof/>
              </w:rPr>
              <w:t>2.1.3 Mathematical Background: Efficient Frontier</w:t>
            </w:r>
            <w:r>
              <w:rPr>
                <w:noProof/>
                <w:webHidden/>
              </w:rPr>
              <w:tab/>
            </w:r>
            <w:r>
              <w:rPr>
                <w:noProof/>
                <w:webHidden/>
              </w:rPr>
              <w:fldChar w:fldCharType="begin"/>
            </w:r>
            <w:r>
              <w:rPr>
                <w:noProof/>
                <w:webHidden/>
              </w:rPr>
              <w:instrText xml:space="preserve"> PAGEREF _Toc170132805 \h </w:instrText>
            </w:r>
            <w:r>
              <w:rPr>
                <w:noProof/>
                <w:webHidden/>
              </w:rPr>
            </w:r>
            <w:r>
              <w:rPr>
                <w:noProof/>
                <w:webHidden/>
              </w:rPr>
              <w:fldChar w:fldCharType="separate"/>
            </w:r>
            <w:r w:rsidR="00980090">
              <w:rPr>
                <w:noProof/>
                <w:webHidden/>
              </w:rPr>
              <w:t>13</w:t>
            </w:r>
            <w:r>
              <w:rPr>
                <w:noProof/>
                <w:webHidden/>
              </w:rPr>
              <w:fldChar w:fldCharType="end"/>
            </w:r>
          </w:hyperlink>
        </w:p>
        <w:p w14:paraId="6772C44D" w14:textId="54D79959" w:rsidR="002B5C7C" w:rsidRDefault="002B5C7C">
          <w:pPr>
            <w:pStyle w:val="TOC2"/>
            <w:tabs>
              <w:tab w:val="right" w:leader="dot" w:pos="9016"/>
            </w:tabs>
            <w:rPr>
              <w:rFonts w:eastAsiaTheme="minorEastAsia"/>
              <w:noProof/>
              <w:sz w:val="24"/>
              <w:szCs w:val="24"/>
              <w:lang w:eastAsia="en-GB"/>
            </w:rPr>
          </w:pPr>
          <w:hyperlink w:anchor="_Toc170132806" w:history="1">
            <w:r w:rsidRPr="008B33E7">
              <w:rPr>
                <w:rStyle w:val="Hyperlink"/>
                <w:rFonts w:cs="Calibri"/>
                <w:b/>
                <w:bCs/>
                <w:noProof/>
              </w:rPr>
              <w:t>2.2.1 Mathematical Background: Bayesian Mean Variance Optimization</w:t>
            </w:r>
            <w:r>
              <w:rPr>
                <w:noProof/>
                <w:webHidden/>
              </w:rPr>
              <w:tab/>
            </w:r>
            <w:r>
              <w:rPr>
                <w:noProof/>
                <w:webHidden/>
              </w:rPr>
              <w:fldChar w:fldCharType="begin"/>
            </w:r>
            <w:r>
              <w:rPr>
                <w:noProof/>
                <w:webHidden/>
              </w:rPr>
              <w:instrText xml:space="preserve"> PAGEREF _Toc170132806 \h </w:instrText>
            </w:r>
            <w:r>
              <w:rPr>
                <w:noProof/>
                <w:webHidden/>
              </w:rPr>
            </w:r>
            <w:r>
              <w:rPr>
                <w:noProof/>
                <w:webHidden/>
              </w:rPr>
              <w:fldChar w:fldCharType="separate"/>
            </w:r>
            <w:r w:rsidR="00980090">
              <w:rPr>
                <w:noProof/>
                <w:webHidden/>
              </w:rPr>
              <w:t>15</w:t>
            </w:r>
            <w:r>
              <w:rPr>
                <w:noProof/>
                <w:webHidden/>
              </w:rPr>
              <w:fldChar w:fldCharType="end"/>
            </w:r>
          </w:hyperlink>
        </w:p>
        <w:p w14:paraId="38E1A11B" w14:textId="4685BF92" w:rsidR="002B5C7C" w:rsidRDefault="002B5C7C">
          <w:pPr>
            <w:pStyle w:val="TOC2"/>
            <w:tabs>
              <w:tab w:val="right" w:leader="dot" w:pos="9016"/>
            </w:tabs>
            <w:rPr>
              <w:rFonts w:eastAsiaTheme="minorEastAsia"/>
              <w:noProof/>
              <w:sz w:val="24"/>
              <w:szCs w:val="24"/>
              <w:lang w:eastAsia="en-GB"/>
            </w:rPr>
          </w:pPr>
          <w:hyperlink w:anchor="_Toc170132807" w:history="1">
            <w:r w:rsidRPr="008B33E7">
              <w:rPr>
                <w:rStyle w:val="Hyperlink"/>
                <w:rFonts w:cs="Calibri"/>
                <w:b/>
                <w:bCs/>
                <w:noProof/>
              </w:rPr>
              <w:t>2.2.2 Mathematical Background: Baye’s Formula</w:t>
            </w:r>
            <w:r>
              <w:rPr>
                <w:noProof/>
                <w:webHidden/>
              </w:rPr>
              <w:tab/>
            </w:r>
            <w:r>
              <w:rPr>
                <w:noProof/>
                <w:webHidden/>
              </w:rPr>
              <w:fldChar w:fldCharType="begin"/>
            </w:r>
            <w:r>
              <w:rPr>
                <w:noProof/>
                <w:webHidden/>
              </w:rPr>
              <w:instrText xml:space="preserve"> PAGEREF _Toc170132807 \h </w:instrText>
            </w:r>
            <w:r>
              <w:rPr>
                <w:noProof/>
                <w:webHidden/>
              </w:rPr>
            </w:r>
            <w:r>
              <w:rPr>
                <w:noProof/>
                <w:webHidden/>
              </w:rPr>
              <w:fldChar w:fldCharType="separate"/>
            </w:r>
            <w:r w:rsidR="00980090">
              <w:rPr>
                <w:noProof/>
                <w:webHidden/>
              </w:rPr>
              <w:t>16</w:t>
            </w:r>
            <w:r>
              <w:rPr>
                <w:noProof/>
                <w:webHidden/>
              </w:rPr>
              <w:fldChar w:fldCharType="end"/>
            </w:r>
          </w:hyperlink>
        </w:p>
        <w:p w14:paraId="42EE4833" w14:textId="3CD58DC1" w:rsidR="002B5C7C" w:rsidRDefault="002B5C7C">
          <w:pPr>
            <w:pStyle w:val="TOC2"/>
            <w:tabs>
              <w:tab w:val="right" w:leader="dot" w:pos="9016"/>
            </w:tabs>
            <w:rPr>
              <w:rFonts w:eastAsiaTheme="minorEastAsia"/>
              <w:noProof/>
              <w:sz w:val="24"/>
              <w:szCs w:val="24"/>
              <w:lang w:eastAsia="en-GB"/>
            </w:rPr>
          </w:pPr>
          <w:hyperlink w:anchor="_Toc170132808" w:history="1">
            <w:r w:rsidRPr="008B33E7">
              <w:rPr>
                <w:rStyle w:val="Hyperlink"/>
                <w:rFonts w:cs="Calibri"/>
                <w:b/>
                <w:bCs/>
                <w:noProof/>
              </w:rPr>
              <w:t>2.2.3 Mathematical Background: Bayesian Inference</w:t>
            </w:r>
            <w:r>
              <w:rPr>
                <w:noProof/>
                <w:webHidden/>
              </w:rPr>
              <w:tab/>
            </w:r>
            <w:r>
              <w:rPr>
                <w:noProof/>
                <w:webHidden/>
              </w:rPr>
              <w:fldChar w:fldCharType="begin"/>
            </w:r>
            <w:r>
              <w:rPr>
                <w:noProof/>
                <w:webHidden/>
              </w:rPr>
              <w:instrText xml:space="preserve"> PAGEREF _Toc170132808 \h </w:instrText>
            </w:r>
            <w:r>
              <w:rPr>
                <w:noProof/>
                <w:webHidden/>
              </w:rPr>
            </w:r>
            <w:r>
              <w:rPr>
                <w:noProof/>
                <w:webHidden/>
              </w:rPr>
              <w:fldChar w:fldCharType="separate"/>
            </w:r>
            <w:r w:rsidR="00980090">
              <w:rPr>
                <w:noProof/>
                <w:webHidden/>
              </w:rPr>
              <w:t>17</w:t>
            </w:r>
            <w:r>
              <w:rPr>
                <w:noProof/>
                <w:webHidden/>
              </w:rPr>
              <w:fldChar w:fldCharType="end"/>
            </w:r>
          </w:hyperlink>
        </w:p>
        <w:p w14:paraId="4A5499A1" w14:textId="4D12E04B" w:rsidR="002B5C7C" w:rsidRDefault="002B5C7C">
          <w:pPr>
            <w:pStyle w:val="TOC2"/>
            <w:tabs>
              <w:tab w:val="right" w:leader="dot" w:pos="9016"/>
            </w:tabs>
            <w:rPr>
              <w:rFonts w:eastAsiaTheme="minorEastAsia"/>
              <w:noProof/>
              <w:sz w:val="24"/>
              <w:szCs w:val="24"/>
              <w:lang w:eastAsia="en-GB"/>
            </w:rPr>
          </w:pPr>
          <w:hyperlink w:anchor="_Toc170132809" w:history="1">
            <w:r w:rsidRPr="008B33E7">
              <w:rPr>
                <w:rStyle w:val="Hyperlink"/>
                <w:rFonts w:cs="Calibri"/>
                <w:b/>
                <w:bCs/>
                <w:noProof/>
              </w:rPr>
              <w:t>2.2.4 Mathematical Background: Benefits of Bayesian Inference</w:t>
            </w:r>
            <w:r>
              <w:rPr>
                <w:noProof/>
                <w:webHidden/>
              </w:rPr>
              <w:tab/>
            </w:r>
            <w:r>
              <w:rPr>
                <w:noProof/>
                <w:webHidden/>
              </w:rPr>
              <w:fldChar w:fldCharType="begin"/>
            </w:r>
            <w:r>
              <w:rPr>
                <w:noProof/>
                <w:webHidden/>
              </w:rPr>
              <w:instrText xml:space="preserve"> PAGEREF _Toc170132809 \h </w:instrText>
            </w:r>
            <w:r>
              <w:rPr>
                <w:noProof/>
                <w:webHidden/>
              </w:rPr>
            </w:r>
            <w:r>
              <w:rPr>
                <w:noProof/>
                <w:webHidden/>
              </w:rPr>
              <w:fldChar w:fldCharType="separate"/>
            </w:r>
            <w:r w:rsidR="00980090">
              <w:rPr>
                <w:noProof/>
                <w:webHidden/>
              </w:rPr>
              <w:t>20</w:t>
            </w:r>
            <w:r>
              <w:rPr>
                <w:noProof/>
                <w:webHidden/>
              </w:rPr>
              <w:fldChar w:fldCharType="end"/>
            </w:r>
          </w:hyperlink>
        </w:p>
        <w:p w14:paraId="2A968BCF" w14:textId="1B4F42F1" w:rsidR="002B5C7C" w:rsidRDefault="002B5C7C">
          <w:pPr>
            <w:pStyle w:val="TOC2"/>
            <w:tabs>
              <w:tab w:val="right" w:leader="dot" w:pos="9016"/>
            </w:tabs>
            <w:rPr>
              <w:rFonts w:eastAsiaTheme="minorEastAsia"/>
              <w:noProof/>
              <w:sz w:val="24"/>
              <w:szCs w:val="24"/>
              <w:lang w:eastAsia="en-GB"/>
            </w:rPr>
          </w:pPr>
          <w:hyperlink w:anchor="_Toc170132810" w:history="1">
            <w:r w:rsidRPr="008B33E7">
              <w:rPr>
                <w:rStyle w:val="Hyperlink"/>
                <w:rFonts w:cs="Calibri"/>
                <w:b/>
                <w:bCs/>
                <w:noProof/>
              </w:rPr>
              <w:t>2.3.1 Principal Component Analysis</w:t>
            </w:r>
            <w:r>
              <w:rPr>
                <w:noProof/>
                <w:webHidden/>
              </w:rPr>
              <w:tab/>
            </w:r>
            <w:r>
              <w:rPr>
                <w:noProof/>
                <w:webHidden/>
              </w:rPr>
              <w:fldChar w:fldCharType="begin"/>
            </w:r>
            <w:r>
              <w:rPr>
                <w:noProof/>
                <w:webHidden/>
              </w:rPr>
              <w:instrText xml:space="preserve"> PAGEREF _Toc170132810 \h </w:instrText>
            </w:r>
            <w:r>
              <w:rPr>
                <w:noProof/>
                <w:webHidden/>
              </w:rPr>
            </w:r>
            <w:r>
              <w:rPr>
                <w:noProof/>
                <w:webHidden/>
              </w:rPr>
              <w:fldChar w:fldCharType="separate"/>
            </w:r>
            <w:r w:rsidR="00980090">
              <w:rPr>
                <w:noProof/>
                <w:webHidden/>
              </w:rPr>
              <w:t>21</w:t>
            </w:r>
            <w:r>
              <w:rPr>
                <w:noProof/>
                <w:webHidden/>
              </w:rPr>
              <w:fldChar w:fldCharType="end"/>
            </w:r>
          </w:hyperlink>
        </w:p>
        <w:p w14:paraId="6C7E4143" w14:textId="6D6E6118" w:rsidR="002B5C7C" w:rsidRDefault="002B5C7C">
          <w:pPr>
            <w:pStyle w:val="TOC2"/>
            <w:tabs>
              <w:tab w:val="right" w:leader="dot" w:pos="9016"/>
            </w:tabs>
            <w:rPr>
              <w:rFonts w:eastAsiaTheme="minorEastAsia"/>
              <w:noProof/>
              <w:sz w:val="24"/>
              <w:szCs w:val="24"/>
              <w:lang w:eastAsia="en-GB"/>
            </w:rPr>
          </w:pPr>
          <w:hyperlink w:anchor="_Toc170132811" w:history="1">
            <w:r w:rsidRPr="008B33E7">
              <w:rPr>
                <w:rStyle w:val="Hyperlink"/>
                <w:rFonts w:cs="Calibri"/>
                <w:b/>
                <w:bCs/>
                <w:noProof/>
              </w:rPr>
              <w:t>2.3.2 Mathematical Background: Principal Component Analysis</w:t>
            </w:r>
            <w:r>
              <w:rPr>
                <w:noProof/>
                <w:webHidden/>
              </w:rPr>
              <w:tab/>
            </w:r>
            <w:r>
              <w:rPr>
                <w:noProof/>
                <w:webHidden/>
              </w:rPr>
              <w:fldChar w:fldCharType="begin"/>
            </w:r>
            <w:r>
              <w:rPr>
                <w:noProof/>
                <w:webHidden/>
              </w:rPr>
              <w:instrText xml:space="preserve"> PAGEREF _Toc170132811 \h </w:instrText>
            </w:r>
            <w:r>
              <w:rPr>
                <w:noProof/>
                <w:webHidden/>
              </w:rPr>
            </w:r>
            <w:r>
              <w:rPr>
                <w:noProof/>
                <w:webHidden/>
              </w:rPr>
              <w:fldChar w:fldCharType="separate"/>
            </w:r>
            <w:r w:rsidR="00980090">
              <w:rPr>
                <w:noProof/>
                <w:webHidden/>
              </w:rPr>
              <w:t>22</w:t>
            </w:r>
            <w:r>
              <w:rPr>
                <w:noProof/>
                <w:webHidden/>
              </w:rPr>
              <w:fldChar w:fldCharType="end"/>
            </w:r>
          </w:hyperlink>
        </w:p>
        <w:p w14:paraId="429AA8F7" w14:textId="2A8544BB" w:rsidR="002B5C7C" w:rsidRDefault="002B5C7C">
          <w:pPr>
            <w:pStyle w:val="TOC2"/>
            <w:tabs>
              <w:tab w:val="right" w:leader="dot" w:pos="9016"/>
            </w:tabs>
            <w:rPr>
              <w:rFonts w:eastAsiaTheme="minorEastAsia"/>
              <w:noProof/>
              <w:sz w:val="24"/>
              <w:szCs w:val="24"/>
              <w:lang w:eastAsia="en-GB"/>
            </w:rPr>
          </w:pPr>
          <w:hyperlink w:anchor="_Toc170132812" w:history="1">
            <w:r w:rsidRPr="008B33E7">
              <w:rPr>
                <w:rStyle w:val="Hyperlink"/>
                <w:rFonts w:cs="Calibri"/>
                <w:b/>
                <w:bCs/>
                <w:noProof/>
              </w:rPr>
              <w:t>2.3.3 Mathematical Background: Benefits of PCA denoising:</w:t>
            </w:r>
            <w:r>
              <w:rPr>
                <w:noProof/>
                <w:webHidden/>
              </w:rPr>
              <w:tab/>
            </w:r>
            <w:r>
              <w:rPr>
                <w:noProof/>
                <w:webHidden/>
              </w:rPr>
              <w:fldChar w:fldCharType="begin"/>
            </w:r>
            <w:r>
              <w:rPr>
                <w:noProof/>
                <w:webHidden/>
              </w:rPr>
              <w:instrText xml:space="preserve"> PAGEREF _Toc170132812 \h </w:instrText>
            </w:r>
            <w:r>
              <w:rPr>
                <w:noProof/>
                <w:webHidden/>
              </w:rPr>
            </w:r>
            <w:r>
              <w:rPr>
                <w:noProof/>
                <w:webHidden/>
              </w:rPr>
              <w:fldChar w:fldCharType="separate"/>
            </w:r>
            <w:r w:rsidR="00980090">
              <w:rPr>
                <w:noProof/>
                <w:webHidden/>
              </w:rPr>
              <w:t>23</w:t>
            </w:r>
            <w:r>
              <w:rPr>
                <w:noProof/>
                <w:webHidden/>
              </w:rPr>
              <w:fldChar w:fldCharType="end"/>
            </w:r>
          </w:hyperlink>
        </w:p>
        <w:p w14:paraId="4250EEDC" w14:textId="0978A130" w:rsidR="002B5C7C" w:rsidRDefault="002B5C7C">
          <w:pPr>
            <w:pStyle w:val="TOC2"/>
            <w:tabs>
              <w:tab w:val="right" w:leader="dot" w:pos="9016"/>
            </w:tabs>
            <w:rPr>
              <w:rFonts w:eastAsiaTheme="minorEastAsia"/>
              <w:noProof/>
              <w:sz w:val="24"/>
              <w:szCs w:val="24"/>
              <w:lang w:eastAsia="en-GB"/>
            </w:rPr>
          </w:pPr>
          <w:hyperlink w:anchor="_Toc170132813" w:history="1">
            <w:r w:rsidRPr="008B33E7">
              <w:rPr>
                <w:rStyle w:val="Hyperlink"/>
                <w:rFonts w:cs="Calibri"/>
                <w:b/>
                <w:bCs/>
                <w:noProof/>
              </w:rPr>
              <w:t>2.4: Mathematical Background: Combining Bayesian Inference and PCA</w:t>
            </w:r>
            <w:r>
              <w:rPr>
                <w:noProof/>
                <w:webHidden/>
              </w:rPr>
              <w:tab/>
            </w:r>
            <w:r>
              <w:rPr>
                <w:noProof/>
                <w:webHidden/>
              </w:rPr>
              <w:fldChar w:fldCharType="begin"/>
            </w:r>
            <w:r>
              <w:rPr>
                <w:noProof/>
                <w:webHidden/>
              </w:rPr>
              <w:instrText xml:space="preserve"> PAGEREF _Toc170132813 \h </w:instrText>
            </w:r>
            <w:r>
              <w:rPr>
                <w:noProof/>
                <w:webHidden/>
              </w:rPr>
            </w:r>
            <w:r>
              <w:rPr>
                <w:noProof/>
                <w:webHidden/>
              </w:rPr>
              <w:fldChar w:fldCharType="separate"/>
            </w:r>
            <w:r w:rsidR="00980090">
              <w:rPr>
                <w:noProof/>
                <w:webHidden/>
              </w:rPr>
              <w:t>24</w:t>
            </w:r>
            <w:r>
              <w:rPr>
                <w:noProof/>
                <w:webHidden/>
              </w:rPr>
              <w:fldChar w:fldCharType="end"/>
            </w:r>
          </w:hyperlink>
        </w:p>
        <w:p w14:paraId="35E853AD" w14:textId="014591A9" w:rsidR="002B5C7C" w:rsidRDefault="002B5C7C">
          <w:pPr>
            <w:pStyle w:val="TOC2"/>
            <w:tabs>
              <w:tab w:val="right" w:leader="dot" w:pos="9016"/>
            </w:tabs>
            <w:rPr>
              <w:rFonts w:eastAsiaTheme="minorEastAsia"/>
              <w:noProof/>
              <w:sz w:val="24"/>
              <w:szCs w:val="24"/>
              <w:lang w:eastAsia="en-GB"/>
            </w:rPr>
          </w:pPr>
          <w:hyperlink w:anchor="_Toc170132814" w:history="1">
            <w:r w:rsidRPr="008B33E7">
              <w:rPr>
                <w:rStyle w:val="Hyperlink"/>
                <w:rFonts w:cs="Calibri"/>
                <w:b/>
                <w:bCs/>
                <w:noProof/>
              </w:rPr>
              <w:t>3.1 Framework Development:</w:t>
            </w:r>
            <w:r>
              <w:rPr>
                <w:noProof/>
                <w:webHidden/>
              </w:rPr>
              <w:tab/>
            </w:r>
            <w:r>
              <w:rPr>
                <w:noProof/>
                <w:webHidden/>
              </w:rPr>
              <w:fldChar w:fldCharType="begin"/>
            </w:r>
            <w:r>
              <w:rPr>
                <w:noProof/>
                <w:webHidden/>
              </w:rPr>
              <w:instrText xml:space="preserve"> PAGEREF _Toc170132814 \h </w:instrText>
            </w:r>
            <w:r>
              <w:rPr>
                <w:noProof/>
                <w:webHidden/>
              </w:rPr>
            </w:r>
            <w:r>
              <w:rPr>
                <w:noProof/>
                <w:webHidden/>
              </w:rPr>
              <w:fldChar w:fldCharType="separate"/>
            </w:r>
            <w:r w:rsidR="00980090">
              <w:rPr>
                <w:noProof/>
                <w:webHidden/>
              </w:rPr>
              <w:t>25</w:t>
            </w:r>
            <w:r>
              <w:rPr>
                <w:noProof/>
                <w:webHidden/>
              </w:rPr>
              <w:fldChar w:fldCharType="end"/>
            </w:r>
          </w:hyperlink>
        </w:p>
        <w:p w14:paraId="2CDEE0F3" w14:textId="271B48DC" w:rsidR="002B5C7C" w:rsidRDefault="002B5C7C">
          <w:pPr>
            <w:pStyle w:val="TOC2"/>
            <w:tabs>
              <w:tab w:val="right" w:leader="dot" w:pos="9016"/>
            </w:tabs>
            <w:rPr>
              <w:rFonts w:eastAsiaTheme="minorEastAsia"/>
              <w:noProof/>
              <w:sz w:val="24"/>
              <w:szCs w:val="24"/>
              <w:lang w:eastAsia="en-GB"/>
            </w:rPr>
          </w:pPr>
          <w:hyperlink w:anchor="_Toc170132815" w:history="1">
            <w:r w:rsidRPr="008B33E7">
              <w:rPr>
                <w:rStyle w:val="Hyperlink"/>
                <w:rFonts w:cs="Calibri"/>
                <w:b/>
                <w:bCs/>
                <w:noProof/>
              </w:rPr>
              <w:t>3.2 Framework Development: onlyMarko.mlx</w:t>
            </w:r>
            <w:r>
              <w:rPr>
                <w:noProof/>
                <w:webHidden/>
              </w:rPr>
              <w:tab/>
            </w:r>
            <w:r>
              <w:rPr>
                <w:noProof/>
                <w:webHidden/>
              </w:rPr>
              <w:fldChar w:fldCharType="begin"/>
            </w:r>
            <w:r>
              <w:rPr>
                <w:noProof/>
                <w:webHidden/>
              </w:rPr>
              <w:instrText xml:space="preserve"> PAGEREF _Toc170132815 \h </w:instrText>
            </w:r>
            <w:r>
              <w:rPr>
                <w:noProof/>
                <w:webHidden/>
              </w:rPr>
            </w:r>
            <w:r>
              <w:rPr>
                <w:noProof/>
                <w:webHidden/>
              </w:rPr>
              <w:fldChar w:fldCharType="separate"/>
            </w:r>
            <w:r w:rsidR="00980090">
              <w:rPr>
                <w:noProof/>
                <w:webHidden/>
              </w:rPr>
              <w:t>26</w:t>
            </w:r>
            <w:r>
              <w:rPr>
                <w:noProof/>
                <w:webHidden/>
              </w:rPr>
              <w:fldChar w:fldCharType="end"/>
            </w:r>
          </w:hyperlink>
        </w:p>
        <w:p w14:paraId="7D68A097" w14:textId="56043B0F" w:rsidR="002B5C7C" w:rsidRDefault="002B5C7C">
          <w:pPr>
            <w:pStyle w:val="TOC2"/>
            <w:tabs>
              <w:tab w:val="right" w:leader="dot" w:pos="9016"/>
            </w:tabs>
            <w:rPr>
              <w:rFonts w:eastAsiaTheme="minorEastAsia"/>
              <w:noProof/>
              <w:sz w:val="24"/>
              <w:szCs w:val="24"/>
              <w:lang w:eastAsia="en-GB"/>
            </w:rPr>
          </w:pPr>
          <w:hyperlink w:anchor="_Toc170132816" w:history="1">
            <w:r w:rsidRPr="008B33E7">
              <w:rPr>
                <w:rStyle w:val="Hyperlink"/>
                <w:rFonts w:cs="Calibri"/>
                <w:b/>
                <w:bCs/>
                <w:noProof/>
              </w:rPr>
              <w:t>4.2 Framework Development: onlyBayesian.mlx</w:t>
            </w:r>
            <w:r>
              <w:rPr>
                <w:noProof/>
                <w:webHidden/>
              </w:rPr>
              <w:tab/>
            </w:r>
            <w:r>
              <w:rPr>
                <w:noProof/>
                <w:webHidden/>
              </w:rPr>
              <w:fldChar w:fldCharType="begin"/>
            </w:r>
            <w:r>
              <w:rPr>
                <w:noProof/>
                <w:webHidden/>
              </w:rPr>
              <w:instrText xml:space="preserve"> PAGEREF _Toc170132816 \h </w:instrText>
            </w:r>
            <w:r>
              <w:rPr>
                <w:noProof/>
                <w:webHidden/>
              </w:rPr>
            </w:r>
            <w:r>
              <w:rPr>
                <w:noProof/>
                <w:webHidden/>
              </w:rPr>
              <w:fldChar w:fldCharType="separate"/>
            </w:r>
            <w:r w:rsidR="00980090">
              <w:rPr>
                <w:noProof/>
                <w:webHidden/>
              </w:rPr>
              <w:t>31</w:t>
            </w:r>
            <w:r>
              <w:rPr>
                <w:noProof/>
                <w:webHidden/>
              </w:rPr>
              <w:fldChar w:fldCharType="end"/>
            </w:r>
          </w:hyperlink>
        </w:p>
        <w:p w14:paraId="31E5CAA6" w14:textId="5A6AB938" w:rsidR="002B5C7C" w:rsidRDefault="002B5C7C">
          <w:pPr>
            <w:pStyle w:val="TOC2"/>
            <w:tabs>
              <w:tab w:val="right" w:leader="dot" w:pos="9016"/>
            </w:tabs>
            <w:rPr>
              <w:rFonts w:eastAsiaTheme="minorEastAsia"/>
              <w:noProof/>
              <w:sz w:val="24"/>
              <w:szCs w:val="24"/>
              <w:lang w:eastAsia="en-GB"/>
            </w:rPr>
          </w:pPr>
          <w:hyperlink w:anchor="_Toc170132817" w:history="1">
            <w:r w:rsidRPr="008B33E7">
              <w:rPr>
                <w:rStyle w:val="Hyperlink"/>
                <w:rFonts w:cs="Calibri"/>
                <w:b/>
                <w:bCs/>
                <w:noProof/>
              </w:rPr>
              <w:t>4.3 Framework Development: onlyPCA1.mlx</w:t>
            </w:r>
            <w:r>
              <w:rPr>
                <w:noProof/>
                <w:webHidden/>
              </w:rPr>
              <w:tab/>
            </w:r>
            <w:r>
              <w:rPr>
                <w:noProof/>
                <w:webHidden/>
              </w:rPr>
              <w:fldChar w:fldCharType="begin"/>
            </w:r>
            <w:r>
              <w:rPr>
                <w:noProof/>
                <w:webHidden/>
              </w:rPr>
              <w:instrText xml:space="preserve"> PAGEREF _Toc170132817 \h </w:instrText>
            </w:r>
            <w:r>
              <w:rPr>
                <w:noProof/>
                <w:webHidden/>
              </w:rPr>
            </w:r>
            <w:r>
              <w:rPr>
                <w:noProof/>
                <w:webHidden/>
              </w:rPr>
              <w:fldChar w:fldCharType="separate"/>
            </w:r>
            <w:r w:rsidR="00980090">
              <w:rPr>
                <w:noProof/>
                <w:webHidden/>
              </w:rPr>
              <w:t>32</w:t>
            </w:r>
            <w:r>
              <w:rPr>
                <w:noProof/>
                <w:webHidden/>
              </w:rPr>
              <w:fldChar w:fldCharType="end"/>
            </w:r>
          </w:hyperlink>
        </w:p>
        <w:p w14:paraId="579C1DA4" w14:textId="69739754" w:rsidR="002B5C7C" w:rsidRDefault="002B5C7C">
          <w:pPr>
            <w:pStyle w:val="TOC2"/>
            <w:tabs>
              <w:tab w:val="right" w:leader="dot" w:pos="9016"/>
            </w:tabs>
            <w:rPr>
              <w:rFonts w:eastAsiaTheme="minorEastAsia"/>
              <w:noProof/>
              <w:sz w:val="24"/>
              <w:szCs w:val="24"/>
              <w:lang w:eastAsia="en-GB"/>
            </w:rPr>
          </w:pPr>
          <w:hyperlink w:anchor="_Toc170132818" w:history="1">
            <w:r w:rsidRPr="008B33E7">
              <w:rPr>
                <w:rStyle w:val="Hyperlink"/>
                <w:rFonts w:cs="Calibri"/>
                <w:b/>
                <w:bCs/>
                <w:noProof/>
              </w:rPr>
              <w:t>4.4 Framework Development: BayesianPCA1.mlx</w:t>
            </w:r>
            <w:r>
              <w:rPr>
                <w:noProof/>
                <w:webHidden/>
              </w:rPr>
              <w:tab/>
            </w:r>
            <w:r>
              <w:rPr>
                <w:noProof/>
                <w:webHidden/>
              </w:rPr>
              <w:fldChar w:fldCharType="begin"/>
            </w:r>
            <w:r>
              <w:rPr>
                <w:noProof/>
                <w:webHidden/>
              </w:rPr>
              <w:instrText xml:space="preserve"> PAGEREF _Toc170132818 \h </w:instrText>
            </w:r>
            <w:r>
              <w:rPr>
                <w:noProof/>
                <w:webHidden/>
              </w:rPr>
            </w:r>
            <w:r>
              <w:rPr>
                <w:noProof/>
                <w:webHidden/>
              </w:rPr>
              <w:fldChar w:fldCharType="separate"/>
            </w:r>
            <w:r w:rsidR="00980090">
              <w:rPr>
                <w:noProof/>
                <w:webHidden/>
              </w:rPr>
              <w:t>34</w:t>
            </w:r>
            <w:r>
              <w:rPr>
                <w:noProof/>
                <w:webHidden/>
              </w:rPr>
              <w:fldChar w:fldCharType="end"/>
            </w:r>
          </w:hyperlink>
        </w:p>
        <w:p w14:paraId="1B2A0688" w14:textId="091746FD" w:rsidR="002B5C7C" w:rsidRDefault="002B5C7C">
          <w:pPr>
            <w:pStyle w:val="TOC2"/>
            <w:tabs>
              <w:tab w:val="right" w:leader="dot" w:pos="9016"/>
            </w:tabs>
            <w:rPr>
              <w:rFonts w:eastAsiaTheme="minorEastAsia"/>
              <w:noProof/>
              <w:sz w:val="24"/>
              <w:szCs w:val="24"/>
              <w:lang w:eastAsia="en-GB"/>
            </w:rPr>
          </w:pPr>
          <w:hyperlink w:anchor="_Toc170132819" w:history="1">
            <w:r w:rsidRPr="008B33E7">
              <w:rPr>
                <w:rStyle w:val="Hyperlink"/>
                <w:rFonts w:cs="Calibri"/>
                <w:b/>
                <w:bCs/>
                <w:noProof/>
              </w:rPr>
              <w:t>4.1 Experiment Aims and Design:</w:t>
            </w:r>
            <w:r>
              <w:rPr>
                <w:noProof/>
                <w:webHidden/>
              </w:rPr>
              <w:tab/>
            </w:r>
            <w:r>
              <w:rPr>
                <w:noProof/>
                <w:webHidden/>
              </w:rPr>
              <w:fldChar w:fldCharType="begin"/>
            </w:r>
            <w:r>
              <w:rPr>
                <w:noProof/>
                <w:webHidden/>
              </w:rPr>
              <w:instrText xml:space="preserve"> PAGEREF _Toc170132819 \h </w:instrText>
            </w:r>
            <w:r>
              <w:rPr>
                <w:noProof/>
                <w:webHidden/>
              </w:rPr>
            </w:r>
            <w:r>
              <w:rPr>
                <w:noProof/>
                <w:webHidden/>
              </w:rPr>
              <w:fldChar w:fldCharType="separate"/>
            </w:r>
            <w:r w:rsidR="00980090">
              <w:rPr>
                <w:noProof/>
                <w:webHidden/>
              </w:rPr>
              <w:t>37</w:t>
            </w:r>
            <w:r>
              <w:rPr>
                <w:noProof/>
                <w:webHidden/>
              </w:rPr>
              <w:fldChar w:fldCharType="end"/>
            </w:r>
          </w:hyperlink>
        </w:p>
        <w:p w14:paraId="36493CBD" w14:textId="0AB8328A" w:rsidR="002B5C7C" w:rsidRDefault="002B5C7C">
          <w:pPr>
            <w:pStyle w:val="TOC2"/>
            <w:tabs>
              <w:tab w:val="right" w:leader="dot" w:pos="9016"/>
            </w:tabs>
            <w:rPr>
              <w:rFonts w:eastAsiaTheme="minorEastAsia"/>
              <w:noProof/>
              <w:sz w:val="24"/>
              <w:szCs w:val="24"/>
              <w:lang w:eastAsia="en-GB"/>
            </w:rPr>
          </w:pPr>
          <w:hyperlink w:anchor="_Toc170132820" w:history="1">
            <w:r w:rsidRPr="008B33E7">
              <w:rPr>
                <w:rStyle w:val="Hyperlink"/>
                <w:rFonts w:cs="Calibri"/>
                <w:b/>
                <w:bCs/>
                <w:noProof/>
              </w:rPr>
              <w:t>5.1 The Data Set</w:t>
            </w:r>
            <w:r>
              <w:rPr>
                <w:noProof/>
                <w:webHidden/>
              </w:rPr>
              <w:tab/>
            </w:r>
            <w:r>
              <w:rPr>
                <w:noProof/>
                <w:webHidden/>
              </w:rPr>
              <w:fldChar w:fldCharType="begin"/>
            </w:r>
            <w:r>
              <w:rPr>
                <w:noProof/>
                <w:webHidden/>
              </w:rPr>
              <w:instrText xml:space="preserve"> PAGEREF _Toc170132820 \h </w:instrText>
            </w:r>
            <w:r>
              <w:rPr>
                <w:noProof/>
                <w:webHidden/>
              </w:rPr>
            </w:r>
            <w:r>
              <w:rPr>
                <w:noProof/>
                <w:webHidden/>
              </w:rPr>
              <w:fldChar w:fldCharType="separate"/>
            </w:r>
            <w:r w:rsidR="00980090">
              <w:rPr>
                <w:noProof/>
                <w:webHidden/>
              </w:rPr>
              <w:t>38</w:t>
            </w:r>
            <w:r>
              <w:rPr>
                <w:noProof/>
                <w:webHidden/>
              </w:rPr>
              <w:fldChar w:fldCharType="end"/>
            </w:r>
          </w:hyperlink>
        </w:p>
        <w:p w14:paraId="32ABF461" w14:textId="1F75F9E2" w:rsidR="002B5C7C" w:rsidRDefault="002B5C7C">
          <w:pPr>
            <w:pStyle w:val="TOC2"/>
            <w:tabs>
              <w:tab w:val="right" w:leader="dot" w:pos="9016"/>
            </w:tabs>
            <w:rPr>
              <w:rFonts w:eastAsiaTheme="minorEastAsia"/>
              <w:noProof/>
              <w:sz w:val="24"/>
              <w:szCs w:val="24"/>
              <w:lang w:eastAsia="en-GB"/>
            </w:rPr>
          </w:pPr>
          <w:hyperlink w:anchor="_Toc170132821" w:history="1">
            <w:r w:rsidRPr="008B33E7">
              <w:rPr>
                <w:rStyle w:val="Hyperlink"/>
                <w:rFonts w:cs="Calibri"/>
                <w:b/>
                <w:bCs/>
                <w:noProof/>
              </w:rPr>
              <w:t>6.1 Experiment 1 Aims and Design:</w:t>
            </w:r>
            <w:r>
              <w:rPr>
                <w:noProof/>
                <w:webHidden/>
              </w:rPr>
              <w:tab/>
            </w:r>
            <w:r>
              <w:rPr>
                <w:noProof/>
                <w:webHidden/>
              </w:rPr>
              <w:fldChar w:fldCharType="begin"/>
            </w:r>
            <w:r>
              <w:rPr>
                <w:noProof/>
                <w:webHidden/>
              </w:rPr>
              <w:instrText xml:space="preserve"> PAGEREF _Toc170132821 \h </w:instrText>
            </w:r>
            <w:r>
              <w:rPr>
                <w:noProof/>
                <w:webHidden/>
              </w:rPr>
            </w:r>
            <w:r>
              <w:rPr>
                <w:noProof/>
                <w:webHidden/>
              </w:rPr>
              <w:fldChar w:fldCharType="separate"/>
            </w:r>
            <w:r w:rsidR="00980090">
              <w:rPr>
                <w:noProof/>
                <w:webHidden/>
              </w:rPr>
              <w:t>41</w:t>
            </w:r>
            <w:r>
              <w:rPr>
                <w:noProof/>
                <w:webHidden/>
              </w:rPr>
              <w:fldChar w:fldCharType="end"/>
            </w:r>
          </w:hyperlink>
        </w:p>
        <w:p w14:paraId="09CAFF4A" w14:textId="787C2843" w:rsidR="002B5C7C" w:rsidRDefault="002B5C7C">
          <w:pPr>
            <w:pStyle w:val="TOC2"/>
            <w:tabs>
              <w:tab w:val="right" w:leader="dot" w:pos="9016"/>
            </w:tabs>
            <w:rPr>
              <w:rFonts w:eastAsiaTheme="minorEastAsia"/>
              <w:noProof/>
              <w:sz w:val="24"/>
              <w:szCs w:val="24"/>
              <w:lang w:eastAsia="en-GB"/>
            </w:rPr>
          </w:pPr>
          <w:hyperlink w:anchor="_Toc170132822" w:history="1">
            <w:r w:rsidRPr="008B33E7">
              <w:rPr>
                <w:rStyle w:val="Hyperlink"/>
                <w:rFonts w:cs="Calibri"/>
                <w:b/>
                <w:bCs/>
                <w:noProof/>
              </w:rPr>
              <w:t>6.2 Experiment 2 Aims and Design:</w:t>
            </w:r>
            <w:r>
              <w:rPr>
                <w:noProof/>
                <w:webHidden/>
              </w:rPr>
              <w:tab/>
            </w:r>
            <w:r>
              <w:rPr>
                <w:noProof/>
                <w:webHidden/>
              </w:rPr>
              <w:fldChar w:fldCharType="begin"/>
            </w:r>
            <w:r>
              <w:rPr>
                <w:noProof/>
                <w:webHidden/>
              </w:rPr>
              <w:instrText xml:space="preserve"> PAGEREF _Toc170132822 \h </w:instrText>
            </w:r>
            <w:r>
              <w:rPr>
                <w:noProof/>
                <w:webHidden/>
              </w:rPr>
            </w:r>
            <w:r>
              <w:rPr>
                <w:noProof/>
                <w:webHidden/>
              </w:rPr>
              <w:fldChar w:fldCharType="separate"/>
            </w:r>
            <w:r w:rsidR="00980090">
              <w:rPr>
                <w:noProof/>
                <w:webHidden/>
              </w:rPr>
              <w:t>42</w:t>
            </w:r>
            <w:r>
              <w:rPr>
                <w:noProof/>
                <w:webHidden/>
              </w:rPr>
              <w:fldChar w:fldCharType="end"/>
            </w:r>
          </w:hyperlink>
        </w:p>
        <w:p w14:paraId="4BB06963" w14:textId="773984AC" w:rsidR="002B5C7C" w:rsidRDefault="002B5C7C">
          <w:pPr>
            <w:pStyle w:val="TOC2"/>
            <w:tabs>
              <w:tab w:val="right" w:leader="dot" w:pos="9016"/>
            </w:tabs>
            <w:rPr>
              <w:rFonts w:eastAsiaTheme="minorEastAsia"/>
              <w:noProof/>
              <w:sz w:val="24"/>
              <w:szCs w:val="24"/>
              <w:lang w:eastAsia="en-GB"/>
            </w:rPr>
          </w:pPr>
          <w:hyperlink w:anchor="_Toc170132823" w:history="1">
            <w:r w:rsidRPr="008B33E7">
              <w:rPr>
                <w:rStyle w:val="Hyperlink"/>
                <w:rFonts w:cs="Calibri"/>
                <w:b/>
                <w:bCs/>
                <w:noProof/>
              </w:rPr>
              <w:t>7.2.1 Experiment 1 Results:</w:t>
            </w:r>
            <w:r>
              <w:rPr>
                <w:noProof/>
                <w:webHidden/>
              </w:rPr>
              <w:tab/>
            </w:r>
            <w:r>
              <w:rPr>
                <w:noProof/>
                <w:webHidden/>
              </w:rPr>
              <w:fldChar w:fldCharType="begin"/>
            </w:r>
            <w:r>
              <w:rPr>
                <w:noProof/>
                <w:webHidden/>
              </w:rPr>
              <w:instrText xml:space="preserve"> PAGEREF _Toc170132823 \h </w:instrText>
            </w:r>
            <w:r>
              <w:rPr>
                <w:noProof/>
                <w:webHidden/>
              </w:rPr>
            </w:r>
            <w:r>
              <w:rPr>
                <w:noProof/>
                <w:webHidden/>
              </w:rPr>
              <w:fldChar w:fldCharType="separate"/>
            </w:r>
            <w:r w:rsidR="00980090">
              <w:rPr>
                <w:noProof/>
                <w:webHidden/>
              </w:rPr>
              <w:t>43</w:t>
            </w:r>
            <w:r>
              <w:rPr>
                <w:noProof/>
                <w:webHidden/>
              </w:rPr>
              <w:fldChar w:fldCharType="end"/>
            </w:r>
          </w:hyperlink>
        </w:p>
        <w:p w14:paraId="49C7DAF3" w14:textId="490F9A2B" w:rsidR="002B5C7C" w:rsidRDefault="002B5C7C">
          <w:pPr>
            <w:pStyle w:val="TOC2"/>
            <w:tabs>
              <w:tab w:val="right" w:leader="dot" w:pos="9016"/>
            </w:tabs>
            <w:rPr>
              <w:rFonts w:eastAsiaTheme="minorEastAsia"/>
              <w:noProof/>
              <w:sz w:val="24"/>
              <w:szCs w:val="24"/>
              <w:lang w:eastAsia="en-GB"/>
            </w:rPr>
          </w:pPr>
          <w:hyperlink w:anchor="_Toc170132824" w:history="1">
            <w:r w:rsidRPr="008B33E7">
              <w:rPr>
                <w:rStyle w:val="Hyperlink"/>
                <w:rFonts w:cs="Calibri"/>
                <w:b/>
                <w:bCs/>
                <w:noProof/>
              </w:rPr>
              <w:t>7.2.2 Portfolio Value Tracking:</w:t>
            </w:r>
            <w:r>
              <w:rPr>
                <w:noProof/>
                <w:webHidden/>
              </w:rPr>
              <w:tab/>
            </w:r>
            <w:r>
              <w:rPr>
                <w:noProof/>
                <w:webHidden/>
              </w:rPr>
              <w:fldChar w:fldCharType="begin"/>
            </w:r>
            <w:r>
              <w:rPr>
                <w:noProof/>
                <w:webHidden/>
              </w:rPr>
              <w:instrText xml:space="preserve"> PAGEREF _Toc170132824 \h </w:instrText>
            </w:r>
            <w:r>
              <w:rPr>
                <w:noProof/>
                <w:webHidden/>
              </w:rPr>
            </w:r>
            <w:r>
              <w:rPr>
                <w:noProof/>
                <w:webHidden/>
              </w:rPr>
              <w:fldChar w:fldCharType="separate"/>
            </w:r>
            <w:r w:rsidR="00980090">
              <w:rPr>
                <w:noProof/>
                <w:webHidden/>
              </w:rPr>
              <w:t>44</w:t>
            </w:r>
            <w:r>
              <w:rPr>
                <w:noProof/>
                <w:webHidden/>
              </w:rPr>
              <w:fldChar w:fldCharType="end"/>
            </w:r>
          </w:hyperlink>
        </w:p>
        <w:p w14:paraId="132769E8" w14:textId="170F1FB7" w:rsidR="002B5C7C" w:rsidRDefault="002B5C7C">
          <w:pPr>
            <w:pStyle w:val="TOC2"/>
            <w:tabs>
              <w:tab w:val="right" w:leader="dot" w:pos="9016"/>
            </w:tabs>
            <w:rPr>
              <w:rFonts w:eastAsiaTheme="minorEastAsia"/>
              <w:noProof/>
              <w:sz w:val="24"/>
              <w:szCs w:val="24"/>
              <w:lang w:eastAsia="en-GB"/>
            </w:rPr>
          </w:pPr>
          <w:hyperlink w:anchor="_Toc170132825" w:history="1">
            <w:r w:rsidRPr="008B33E7">
              <w:rPr>
                <w:rStyle w:val="Hyperlink"/>
                <w:rFonts w:cs="Calibri"/>
                <w:b/>
                <w:bCs/>
                <w:noProof/>
              </w:rPr>
              <w:t>7.2.3 Portfolio Value Tracking: BP2</w:t>
            </w:r>
            <w:r>
              <w:rPr>
                <w:noProof/>
                <w:webHidden/>
              </w:rPr>
              <w:tab/>
            </w:r>
            <w:r>
              <w:rPr>
                <w:noProof/>
                <w:webHidden/>
              </w:rPr>
              <w:fldChar w:fldCharType="begin"/>
            </w:r>
            <w:r>
              <w:rPr>
                <w:noProof/>
                <w:webHidden/>
              </w:rPr>
              <w:instrText xml:space="preserve"> PAGEREF _Toc170132825 \h </w:instrText>
            </w:r>
            <w:r>
              <w:rPr>
                <w:noProof/>
                <w:webHidden/>
              </w:rPr>
            </w:r>
            <w:r>
              <w:rPr>
                <w:noProof/>
                <w:webHidden/>
              </w:rPr>
              <w:fldChar w:fldCharType="separate"/>
            </w:r>
            <w:r w:rsidR="00980090">
              <w:rPr>
                <w:noProof/>
                <w:webHidden/>
              </w:rPr>
              <w:t>48</w:t>
            </w:r>
            <w:r>
              <w:rPr>
                <w:noProof/>
                <w:webHidden/>
              </w:rPr>
              <w:fldChar w:fldCharType="end"/>
            </w:r>
          </w:hyperlink>
        </w:p>
        <w:p w14:paraId="6A16A3A6" w14:textId="52242E0E" w:rsidR="002B5C7C" w:rsidRDefault="002B5C7C">
          <w:pPr>
            <w:pStyle w:val="TOC2"/>
            <w:tabs>
              <w:tab w:val="right" w:leader="dot" w:pos="9016"/>
            </w:tabs>
            <w:rPr>
              <w:rFonts w:eastAsiaTheme="minorEastAsia"/>
              <w:noProof/>
              <w:sz w:val="24"/>
              <w:szCs w:val="24"/>
              <w:lang w:eastAsia="en-GB"/>
            </w:rPr>
          </w:pPr>
          <w:hyperlink w:anchor="_Toc170132826" w:history="1">
            <w:r w:rsidRPr="008B33E7">
              <w:rPr>
                <w:rStyle w:val="Hyperlink"/>
                <w:rFonts w:cs="Calibri"/>
                <w:b/>
                <w:bCs/>
                <w:noProof/>
              </w:rPr>
              <w:t>7.2.5 Portfolio Value Tracking: BP3</w:t>
            </w:r>
            <w:r>
              <w:rPr>
                <w:noProof/>
                <w:webHidden/>
              </w:rPr>
              <w:tab/>
            </w:r>
            <w:r>
              <w:rPr>
                <w:noProof/>
                <w:webHidden/>
              </w:rPr>
              <w:fldChar w:fldCharType="begin"/>
            </w:r>
            <w:r>
              <w:rPr>
                <w:noProof/>
                <w:webHidden/>
              </w:rPr>
              <w:instrText xml:space="preserve"> PAGEREF _Toc170132826 \h </w:instrText>
            </w:r>
            <w:r>
              <w:rPr>
                <w:noProof/>
                <w:webHidden/>
              </w:rPr>
            </w:r>
            <w:r>
              <w:rPr>
                <w:noProof/>
                <w:webHidden/>
              </w:rPr>
              <w:fldChar w:fldCharType="separate"/>
            </w:r>
            <w:r w:rsidR="00980090">
              <w:rPr>
                <w:noProof/>
                <w:webHidden/>
              </w:rPr>
              <w:t>52</w:t>
            </w:r>
            <w:r>
              <w:rPr>
                <w:noProof/>
                <w:webHidden/>
              </w:rPr>
              <w:fldChar w:fldCharType="end"/>
            </w:r>
          </w:hyperlink>
        </w:p>
        <w:p w14:paraId="01910441" w14:textId="3072008B" w:rsidR="002B5C7C" w:rsidRDefault="002B5C7C">
          <w:pPr>
            <w:pStyle w:val="TOC2"/>
            <w:tabs>
              <w:tab w:val="right" w:leader="dot" w:pos="9016"/>
            </w:tabs>
            <w:rPr>
              <w:rFonts w:eastAsiaTheme="minorEastAsia"/>
              <w:noProof/>
              <w:sz w:val="24"/>
              <w:szCs w:val="24"/>
              <w:lang w:eastAsia="en-GB"/>
            </w:rPr>
          </w:pPr>
          <w:hyperlink w:anchor="_Toc170132827" w:history="1">
            <w:r w:rsidRPr="008B33E7">
              <w:rPr>
                <w:rStyle w:val="Hyperlink"/>
                <w:rFonts w:cs="Calibri"/>
                <w:b/>
                <w:bCs/>
                <w:noProof/>
              </w:rPr>
              <w:t>7.2.6 Portfolio Value Tracking: Overall, BP1, BP2, BP3</w:t>
            </w:r>
            <w:r>
              <w:rPr>
                <w:noProof/>
                <w:webHidden/>
              </w:rPr>
              <w:tab/>
            </w:r>
            <w:r>
              <w:rPr>
                <w:noProof/>
                <w:webHidden/>
              </w:rPr>
              <w:fldChar w:fldCharType="begin"/>
            </w:r>
            <w:r>
              <w:rPr>
                <w:noProof/>
                <w:webHidden/>
              </w:rPr>
              <w:instrText xml:space="preserve"> PAGEREF _Toc170132827 \h </w:instrText>
            </w:r>
            <w:r>
              <w:rPr>
                <w:noProof/>
                <w:webHidden/>
              </w:rPr>
            </w:r>
            <w:r>
              <w:rPr>
                <w:noProof/>
                <w:webHidden/>
              </w:rPr>
              <w:fldChar w:fldCharType="separate"/>
            </w:r>
            <w:r w:rsidR="00980090">
              <w:rPr>
                <w:noProof/>
                <w:webHidden/>
              </w:rPr>
              <w:t>55</w:t>
            </w:r>
            <w:r>
              <w:rPr>
                <w:noProof/>
                <w:webHidden/>
              </w:rPr>
              <w:fldChar w:fldCharType="end"/>
            </w:r>
          </w:hyperlink>
        </w:p>
        <w:p w14:paraId="335CE923" w14:textId="28027E0E" w:rsidR="002B5C7C" w:rsidRDefault="002B5C7C">
          <w:pPr>
            <w:pStyle w:val="TOC2"/>
            <w:tabs>
              <w:tab w:val="right" w:leader="dot" w:pos="9016"/>
            </w:tabs>
            <w:rPr>
              <w:rFonts w:eastAsiaTheme="minorEastAsia"/>
              <w:noProof/>
              <w:sz w:val="24"/>
              <w:szCs w:val="24"/>
              <w:lang w:eastAsia="en-GB"/>
            </w:rPr>
          </w:pPr>
          <w:hyperlink w:anchor="_Toc170132828" w:history="1">
            <w:r w:rsidRPr="008B33E7">
              <w:rPr>
                <w:rStyle w:val="Hyperlink"/>
                <w:rFonts w:cs="Calibri"/>
                <w:b/>
                <w:bCs/>
                <w:noProof/>
              </w:rPr>
              <w:t>8.1.1 Experiment 2 Results:</w:t>
            </w:r>
            <w:r>
              <w:rPr>
                <w:noProof/>
                <w:webHidden/>
              </w:rPr>
              <w:tab/>
            </w:r>
            <w:r>
              <w:rPr>
                <w:noProof/>
                <w:webHidden/>
              </w:rPr>
              <w:fldChar w:fldCharType="begin"/>
            </w:r>
            <w:r>
              <w:rPr>
                <w:noProof/>
                <w:webHidden/>
              </w:rPr>
              <w:instrText xml:space="preserve"> PAGEREF _Toc170132828 \h </w:instrText>
            </w:r>
            <w:r>
              <w:rPr>
                <w:noProof/>
                <w:webHidden/>
              </w:rPr>
            </w:r>
            <w:r>
              <w:rPr>
                <w:noProof/>
                <w:webHidden/>
              </w:rPr>
              <w:fldChar w:fldCharType="separate"/>
            </w:r>
            <w:r w:rsidR="00980090">
              <w:rPr>
                <w:noProof/>
                <w:webHidden/>
              </w:rPr>
              <w:t>57</w:t>
            </w:r>
            <w:r>
              <w:rPr>
                <w:noProof/>
                <w:webHidden/>
              </w:rPr>
              <w:fldChar w:fldCharType="end"/>
            </w:r>
          </w:hyperlink>
        </w:p>
        <w:p w14:paraId="0E68AE0C" w14:textId="69DE7545" w:rsidR="002B5C7C" w:rsidRDefault="002B5C7C">
          <w:pPr>
            <w:pStyle w:val="TOC2"/>
            <w:tabs>
              <w:tab w:val="right" w:leader="dot" w:pos="9016"/>
            </w:tabs>
            <w:rPr>
              <w:rFonts w:eastAsiaTheme="minorEastAsia"/>
              <w:noProof/>
              <w:sz w:val="24"/>
              <w:szCs w:val="24"/>
              <w:lang w:eastAsia="en-GB"/>
            </w:rPr>
          </w:pPr>
          <w:hyperlink w:anchor="_Toc170132829" w:history="1">
            <w:r w:rsidRPr="008B33E7">
              <w:rPr>
                <w:rStyle w:val="Hyperlink"/>
                <w:rFonts w:cs="Calibri"/>
                <w:b/>
                <w:bCs/>
                <w:noProof/>
              </w:rPr>
              <w:t>8.1.2 Markowitz Optimized weights for buy period ‘16-‘17</w:t>
            </w:r>
            <w:r>
              <w:rPr>
                <w:noProof/>
                <w:webHidden/>
              </w:rPr>
              <w:tab/>
            </w:r>
            <w:r>
              <w:rPr>
                <w:noProof/>
                <w:webHidden/>
              </w:rPr>
              <w:fldChar w:fldCharType="begin"/>
            </w:r>
            <w:r>
              <w:rPr>
                <w:noProof/>
                <w:webHidden/>
              </w:rPr>
              <w:instrText xml:space="preserve"> PAGEREF _Toc170132829 \h </w:instrText>
            </w:r>
            <w:r>
              <w:rPr>
                <w:noProof/>
                <w:webHidden/>
              </w:rPr>
            </w:r>
            <w:r>
              <w:rPr>
                <w:noProof/>
                <w:webHidden/>
              </w:rPr>
              <w:fldChar w:fldCharType="separate"/>
            </w:r>
            <w:r w:rsidR="00980090">
              <w:rPr>
                <w:noProof/>
                <w:webHidden/>
              </w:rPr>
              <w:t>57</w:t>
            </w:r>
            <w:r>
              <w:rPr>
                <w:noProof/>
                <w:webHidden/>
              </w:rPr>
              <w:fldChar w:fldCharType="end"/>
            </w:r>
          </w:hyperlink>
        </w:p>
        <w:p w14:paraId="60E9C887" w14:textId="0C08EB7A" w:rsidR="002B5C7C" w:rsidRDefault="002B5C7C">
          <w:pPr>
            <w:pStyle w:val="TOC2"/>
            <w:tabs>
              <w:tab w:val="right" w:leader="dot" w:pos="9016"/>
            </w:tabs>
            <w:rPr>
              <w:rFonts w:eastAsiaTheme="minorEastAsia"/>
              <w:noProof/>
              <w:sz w:val="24"/>
              <w:szCs w:val="24"/>
              <w:lang w:eastAsia="en-GB"/>
            </w:rPr>
          </w:pPr>
          <w:hyperlink w:anchor="_Toc170132830" w:history="1">
            <w:r w:rsidRPr="008B33E7">
              <w:rPr>
                <w:rStyle w:val="Hyperlink"/>
                <w:rFonts w:cs="Calibri"/>
                <w:b/>
                <w:bCs/>
                <w:noProof/>
              </w:rPr>
              <w:t>8.1.3 PCA reduced weights for buy period ‘16-‘17</w:t>
            </w:r>
            <w:r>
              <w:rPr>
                <w:noProof/>
                <w:webHidden/>
              </w:rPr>
              <w:tab/>
            </w:r>
            <w:r>
              <w:rPr>
                <w:noProof/>
                <w:webHidden/>
              </w:rPr>
              <w:fldChar w:fldCharType="begin"/>
            </w:r>
            <w:r>
              <w:rPr>
                <w:noProof/>
                <w:webHidden/>
              </w:rPr>
              <w:instrText xml:space="preserve"> PAGEREF _Toc170132830 \h </w:instrText>
            </w:r>
            <w:r>
              <w:rPr>
                <w:noProof/>
                <w:webHidden/>
              </w:rPr>
            </w:r>
            <w:r>
              <w:rPr>
                <w:noProof/>
                <w:webHidden/>
              </w:rPr>
              <w:fldChar w:fldCharType="separate"/>
            </w:r>
            <w:r w:rsidR="00980090">
              <w:rPr>
                <w:noProof/>
                <w:webHidden/>
              </w:rPr>
              <w:t>58</w:t>
            </w:r>
            <w:r>
              <w:rPr>
                <w:noProof/>
                <w:webHidden/>
              </w:rPr>
              <w:fldChar w:fldCharType="end"/>
            </w:r>
          </w:hyperlink>
        </w:p>
        <w:p w14:paraId="03BED427" w14:textId="6A930846" w:rsidR="002B5C7C" w:rsidRDefault="002B5C7C">
          <w:pPr>
            <w:pStyle w:val="TOC2"/>
            <w:tabs>
              <w:tab w:val="right" w:leader="dot" w:pos="9016"/>
            </w:tabs>
            <w:rPr>
              <w:rFonts w:eastAsiaTheme="minorEastAsia"/>
              <w:noProof/>
              <w:sz w:val="24"/>
              <w:szCs w:val="24"/>
              <w:lang w:eastAsia="en-GB"/>
            </w:rPr>
          </w:pPr>
          <w:hyperlink w:anchor="_Toc170132831" w:history="1">
            <w:r w:rsidRPr="008B33E7">
              <w:rPr>
                <w:rStyle w:val="Hyperlink"/>
                <w:rFonts w:cs="Calibri"/>
                <w:b/>
                <w:bCs/>
                <w:noProof/>
              </w:rPr>
              <w:t>6.1.4 Bayesian inferred weights for buy period ‘16-‘17</w:t>
            </w:r>
            <w:r>
              <w:rPr>
                <w:noProof/>
                <w:webHidden/>
              </w:rPr>
              <w:tab/>
            </w:r>
            <w:r>
              <w:rPr>
                <w:noProof/>
                <w:webHidden/>
              </w:rPr>
              <w:fldChar w:fldCharType="begin"/>
            </w:r>
            <w:r>
              <w:rPr>
                <w:noProof/>
                <w:webHidden/>
              </w:rPr>
              <w:instrText xml:space="preserve"> PAGEREF _Toc170132831 \h </w:instrText>
            </w:r>
            <w:r>
              <w:rPr>
                <w:noProof/>
                <w:webHidden/>
              </w:rPr>
            </w:r>
            <w:r>
              <w:rPr>
                <w:noProof/>
                <w:webHidden/>
              </w:rPr>
              <w:fldChar w:fldCharType="separate"/>
            </w:r>
            <w:r w:rsidR="00980090">
              <w:rPr>
                <w:noProof/>
                <w:webHidden/>
              </w:rPr>
              <w:t>63</w:t>
            </w:r>
            <w:r>
              <w:rPr>
                <w:noProof/>
                <w:webHidden/>
              </w:rPr>
              <w:fldChar w:fldCharType="end"/>
            </w:r>
          </w:hyperlink>
        </w:p>
        <w:p w14:paraId="4ADD8394" w14:textId="1DD79497" w:rsidR="002B5C7C" w:rsidRDefault="002B5C7C">
          <w:pPr>
            <w:pStyle w:val="TOC2"/>
            <w:tabs>
              <w:tab w:val="right" w:leader="dot" w:pos="9016"/>
            </w:tabs>
            <w:rPr>
              <w:rFonts w:eastAsiaTheme="minorEastAsia"/>
              <w:noProof/>
              <w:sz w:val="24"/>
              <w:szCs w:val="24"/>
              <w:lang w:eastAsia="en-GB"/>
            </w:rPr>
          </w:pPr>
          <w:hyperlink w:anchor="_Toc170132832" w:history="1">
            <w:r w:rsidRPr="008B33E7">
              <w:rPr>
                <w:rStyle w:val="Hyperlink"/>
                <w:rFonts w:cs="Calibri"/>
                <w:b/>
                <w:bCs/>
                <w:noProof/>
              </w:rPr>
              <w:t>8.1.5 PCA95-Bayesian inferred weights for buy period ‘16-‘17</w:t>
            </w:r>
            <w:r>
              <w:rPr>
                <w:noProof/>
                <w:webHidden/>
              </w:rPr>
              <w:tab/>
            </w:r>
            <w:r>
              <w:rPr>
                <w:noProof/>
                <w:webHidden/>
              </w:rPr>
              <w:fldChar w:fldCharType="begin"/>
            </w:r>
            <w:r>
              <w:rPr>
                <w:noProof/>
                <w:webHidden/>
              </w:rPr>
              <w:instrText xml:space="preserve"> PAGEREF _Toc170132832 \h </w:instrText>
            </w:r>
            <w:r>
              <w:rPr>
                <w:noProof/>
                <w:webHidden/>
              </w:rPr>
            </w:r>
            <w:r>
              <w:rPr>
                <w:noProof/>
                <w:webHidden/>
              </w:rPr>
              <w:fldChar w:fldCharType="separate"/>
            </w:r>
            <w:r w:rsidR="00980090">
              <w:rPr>
                <w:noProof/>
                <w:webHidden/>
              </w:rPr>
              <w:t>67</w:t>
            </w:r>
            <w:r>
              <w:rPr>
                <w:noProof/>
                <w:webHidden/>
              </w:rPr>
              <w:fldChar w:fldCharType="end"/>
            </w:r>
          </w:hyperlink>
        </w:p>
        <w:p w14:paraId="2F0DB370" w14:textId="3C4C743E" w:rsidR="002B5C7C" w:rsidRDefault="002B5C7C">
          <w:pPr>
            <w:pStyle w:val="TOC2"/>
            <w:tabs>
              <w:tab w:val="right" w:leader="dot" w:pos="9016"/>
            </w:tabs>
            <w:rPr>
              <w:rFonts w:eastAsiaTheme="minorEastAsia"/>
              <w:noProof/>
              <w:sz w:val="24"/>
              <w:szCs w:val="24"/>
              <w:lang w:eastAsia="en-GB"/>
            </w:rPr>
          </w:pPr>
          <w:hyperlink w:anchor="_Toc170132833" w:history="1">
            <w:r w:rsidRPr="008B33E7">
              <w:rPr>
                <w:rStyle w:val="Hyperlink"/>
                <w:rFonts w:cs="Calibri"/>
                <w:b/>
                <w:bCs/>
                <w:noProof/>
              </w:rPr>
              <w:t>9.1 Evaluations and Conclusions:</w:t>
            </w:r>
            <w:r>
              <w:rPr>
                <w:noProof/>
                <w:webHidden/>
              </w:rPr>
              <w:tab/>
            </w:r>
            <w:r>
              <w:rPr>
                <w:noProof/>
                <w:webHidden/>
              </w:rPr>
              <w:fldChar w:fldCharType="begin"/>
            </w:r>
            <w:r>
              <w:rPr>
                <w:noProof/>
                <w:webHidden/>
              </w:rPr>
              <w:instrText xml:space="preserve"> PAGEREF _Toc170132833 \h </w:instrText>
            </w:r>
            <w:r>
              <w:rPr>
                <w:noProof/>
                <w:webHidden/>
              </w:rPr>
            </w:r>
            <w:r>
              <w:rPr>
                <w:noProof/>
                <w:webHidden/>
              </w:rPr>
              <w:fldChar w:fldCharType="separate"/>
            </w:r>
            <w:r w:rsidR="00980090">
              <w:rPr>
                <w:noProof/>
                <w:webHidden/>
              </w:rPr>
              <w:t>70</w:t>
            </w:r>
            <w:r>
              <w:rPr>
                <w:noProof/>
                <w:webHidden/>
              </w:rPr>
              <w:fldChar w:fldCharType="end"/>
            </w:r>
          </w:hyperlink>
        </w:p>
        <w:p w14:paraId="3BA98E07" w14:textId="1253DC03" w:rsidR="002B5C7C" w:rsidRDefault="002B5C7C">
          <w:pPr>
            <w:pStyle w:val="TOC2"/>
            <w:tabs>
              <w:tab w:val="right" w:leader="dot" w:pos="9016"/>
            </w:tabs>
            <w:rPr>
              <w:rFonts w:eastAsiaTheme="minorEastAsia"/>
              <w:noProof/>
              <w:sz w:val="24"/>
              <w:szCs w:val="24"/>
              <w:lang w:eastAsia="en-GB"/>
            </w:rPr>
          </w:pPr>
          <w:hyperlink w:anchor="_Toc170132834" w:history="1">
            <w:r w:rsidRPr="008B33E7">
              <w:rPr>
                <w:rStyle w:val="Hyperlink"/>
                <w:rFonts w:cs="Calibri"/>
                <w:b/>
                <w:bCs/>
                <w:noProof/>
              </w:rPr>
              <w:t>10 Further Work:</w:t>
            </w:r>
            <w:r>
              <w:rPr>
                <w:noProof/>
                <w:webHidden/>
              </w:rPr>
              <w:tab/>
            </w:r>
            <w:r>
              <w:rPr>
                <w:noProof/>
                <w:webHidden/>
              </w:rPr>
              <w:fldChar w:fldCharType="begin"/>
            </w:r>
            <w:r>
              <w:rPr>
                <w:noProof/>
                <w:webHidden/>
              </w:rPr>
              <w:instrText xml:space="preserve"> PAGEREF _Toc170132834 \h </w:instrText>
            </w:r>
            <w:r>
              <w:rPr>
                <w:noProof/>
                <w:webHidden/>
              </w:rPr>
            </w:r>
            <w:r>
              <w:rPr>
                <w:noProof/>
                <w:webHidden/>
              </w:rPr>
              <w:fldChar w:fldCharType="separate"/>
            </w:r>
            <w:r w:rsidR="00980090">
              <w:rPr>
                <w:noProof/>
                <w:webHidden/>
              </w:rPr>
              <w:t>71</w:t>
            </w:r>
            <w:r>
              <w:rPr>
                <w:noProof/>
                <w:webHidden/>
              </w:rPr>
              <w:fldChar w:fldCharType="end"/>
            </w:r>
          </w:hyperlink>
        </w:p>
        <w:p w14:paraId="77FA84FE" w14:textId="52C2E281" w:rsidR="002B5C7C" w:rsidRPr="002B5C7C" w:rsidRDefault="002B5C7C" w:rsidP="002B5C7C">
          <w:pPr>
            <w:pStyle w:val="TOC1"/>
          </w:pPr>
          <w:hyperlink w:anchor="_Toc170132836" w:history="1">
            <w:r w:rsidRPr="002B5C7C">
              <w:rPr>
                <w:rStyle w:val="Hyperlink"/>
                <w:b w:val="0"/>
                <w:bCs w:val="0"/>
              </w:rPr>
              <w:t>References</w:t>
            </w:r>
            <w:r w:rsidRPr="002B5C7C">
              <w:rPr>
                <w:webHidden/>
              </w:rPr>
              <w:tab/>
            </w:r>
            <w:r w:rsidRPr="002B5C7C">
              <w:rPr>
                <w:webHidden/>
              </w:rPr>
              <w:fldChar w:fldCharType="begin"/>
            </w:r>
            <w:r w:rsidRPr="002B5C7C">
              <w:rPr>
                <w:webHidden/>
              </w:rPr>
              <w:instrText xml:space="preserve"> PAGEREF _Toc170132836 \h </w:instrText>
            </w:r>
            <w:r w:rsidRPr="002B5C7C">
              <w:rPr>
                <w:webHidden/>
              </w:rPr>
            </w:r>
            <w:r w:rsidRPr="002B5C7C">
              <w:rPr>
                <w:webHidden/>
              </w:rPr>
              <w:fldChar w:fldCharType="separate"/>
            </w:r>
            <w:r w:rsidR="00980090">
              <w:rPr>
                <w:webHidden/>
              </w:rPr>
              <w:t>72</w:t>
            </w:r>
            <w:r w:rsidRPr="002B5C7C">
              <w:rPr>
                <w:webHidden/>
              </w:rPr>
              <w:fldChar w:fldCharType="end"/>
            </w:r>
          </w:hyperlink>
        </w:p>
        <w:p w14:paraId="60CD08F8" w14:textId="37086D5F" w:rsidR="002B5C7C" w:rsidRDefault="002B5C7C">
          <w:pPr>
            <w:pStyle w:val="TOC2"/>
            <w:tabs>
              <w:tab w:val="right" w:leader="dot" w:pos="9016"/>
            </w:tabs>
            <w:rPr>
              <w:rFonts w:eastAsiaTheme="minorEastAsia"/>
              <w:noProof/>
              <w:sz w:val="24"/>
              <w:szCs w:val="24"/>
              <w:lang w:eastAsia="en-GB"/>
            </w:rPr>
          </w:pPr>
          <w:hyperlink w:anchor="_Toc170132837" w:history="1">
            <w:r w:rsidRPr="008B33E7">
              <w:rPr>
                <w:rStyle w:val="Hyperlink"/>
                <w:rFonts w:cs="Calibri"/>
                <w:b/>
                <w:bCs/>
                <w:noProof/>
              </w:rPr>
              <w:t>11 Appendix:</w:t>
            </w:r>
            <w:r>
              <w:rPr>
                <w:noProof/>
                <w:webHidden/>
              </w:rPr>
              <w:tab/>
            </w:r>
            <w:r>
              <w:rPr>
                <w:noProof/>
                <w:webHidden/>
              </w:rPr>
              <w:fldChar w:fldCharType="begin"/>
            </w:r>
            <w:r>
              <w:rPr>
                <w:noProof/>
                <w:webHidden/>
              </w:rPr>
              <w:instrText xml:space="preserve"> PAGEREF _Toc170132837 \h </w:instrText>
            </w:r>
            <w:r>
              <w:rPr>
                <w:noProof/>
                <w:webHidden/>
              </w:rPr>
            </w:r>
            <w:r>
              <w:rPr>
                <w:noProof/>
                <w:webHidden/>
              </w:rPr>
              <w:fldChar w:fldCharType="separate"/>
            </w:r>
            <w:r w:rsidR="00980090">
              <w:rPr>
                <w:noProof/>
                <w:webHidden/>
              </w:rPr>
              <w:t>74</w:t>
            </w:r>
            <w:r>
              <w:rPr>
                <w:noProof/>
                <w:webHidden/>
              </w:rPr>
              <w:fldChar w:fldCharType="end"/>
            </w:r>
          </w:hyperlink>
        </w:p>
        <w:p w14:paraId="34DE064F" w14:textId="3BCD100A" w:rsidR="002B5C7C" w:rsidRDefault="002B5C7C">
          <w:pPr>
            <w:pStyle w:val="TOC2"/>
            <w:tabs>
              <w:tab w:val="right" w:leader="dot" w:pos="9016"/>
            </w:tabs>
            <w:rPr>
              <w:rFonts w:eastAsiaTheme="minorEastAsia"/>
              <w:noProof/>
              <w:sz w:val="24"/>
              <w:szCs w:val="24"/>
              <w:lang w:eastAsia="en-GB"/>
            </w:rPr>
          </w:pPr>
          <w:hyperlink w:anchor="_Toc170132838" w:history="1">
            <w:r w:rsidRPr="008B33E7">
              <w:rPr>
                <w:rStyle w:val="Hyperlink"/>
                <w:rFonts w:cs="Calibri"/>
                <w:b/>
                <w:bCs/>
                <w:noProof/>
              </w:rPr>
              <w:t>A: Github Repo</w:t>
            </w:r>
            <w:r>
              <w:rPr>
                <w:noProof/>
                <w:webHidden/>
              </w:rPr>
              <w:tab/>
            </w:r>
            <w:r>
              <w:rPr>
                <w:noProof/>
                <w:webHidden/>
              </w:rPr>
              <w:fldChar w:fldCharType="begin"/>
            </w:r>
            <w:r>
              <w:rPr>
                <w:noProof/>
                <w:webHidden/>
              </w:rPr>
              <w:instrText xml:space="preserve"> PAGEREF _Toc170132838 \h </w:instrText>
            </w:r>
            <w:r>
              <w:rPr>
                <w:noProof/>
                <w:webHidden/>
              </w:rPr>
            </w:r>
            <w:r>
              <w:rPr>
                <w:noProof/>
                <w:webHidden/>
              </w:rPr>
              <w:fldChar w:fldCharType="separate"/>
            </w:r>
            <w:r w:rsidR="00980090">
              <w:rPr>
                <w:noProof/>
                <w:webHidden/>
              </w:rPr>
              <w:t>74</w:t>
            </w:r>
            <w:r>
              <w:rPr>
                <w:noProof/>
                <w:webHidden/>
              </w:rPr>
              <w:fldChar w:fldCharType="end"/>
            </w:r>
          </w:hyperlink>
        </w:p>
        <w:p w14:paraId="44A4D3F9" w14:textId="5706F387" w:rsidR="002B5C7C" w:rsidRDefault="002B5C7C">
          <w:pPr>
            <w:pStyle w:val="TOC2"/>
            <w:tabs>
              <w:tab w:val="right" w:leader="dot" w:pos="9016"/>
            </w:tabs>
            <w:rPr>
              <w:rFonts w:eastAsiaTheme="minorEastAsia"/>
              <w:noProof/>
              <w:sz w:val="24"/>
              <w:szCs w:val="24"/>
              <w:lang w:eastAsia="en-GB"/>
            </w:rPr>
          </w:pPr>
          <w:hyperlink w:anchor="_Toc170132839" w:history="1">
            <w:r w:rsidRPr="008B33E7">
              <w:rPr>
                <w:rStyle w:val="Hyperlink"/>
                <w:rFonts w:cs="Calibri"/>
                <w:b/>
                <w:bCs/>
                <w:noProof/>
              </w:rPr>
              <w:t>B: Mathematical Background: Analytical Solving of Minimization Problem</w:t>
            </w:r>
            <w:r>
              <w:rPr>
                <w:noProof/>
                <w:webHidden/>
              </w:rPr>
              <w:tab/>
            </w:r>
            <w:r>
              <w:rPr>
                <w:noProof/>
                <w:webHidden/>
              </w:rPr>
              <w:fldChar w:fldCharType="begin"/>
            </w:r>
            <w:r>
              <w:rPr>
                <w:noProof/>
                <w:webHidden/>
              </w:rPr>
              <w:instrText xml:space="preserve"> PAGEREF _Toc170132839 \h </w:instrText>
            </w:r>
            <w:r>
              <w:rPr>
                <w:noProof/>
                <w:webHidden/>
              </w:rPr>
            </w:r>
            <w:r>
              <w:rPr>
                <w:noProof/>
                <w:webHidden/>
              </w:rPr>
              <w:fldChar w:fldCharType="separate"/>
            </w:r>
            <w:r w:rsidR="00980090">
              <w:rPr>
                <w:noProof/>
                <w:webHidden/>
              </w:rPr>
              <w:t>74</w:t>
            </w:r>
            <w:r>
              <w:rPr>
                <w:noProof/>
                <w:webHidden/>
              </w:rPr>
              <w:fldChar w:fldCharType="end"/>
            </w:r>
          </w:hyperlink>
        </w:p>
        <w:p w14:paraId="0264D80B" w14:textId="23EF68CA" w:rsidR="002B5C7C" w:rsidRDefault="002B5C7C">
          <w:pPr>
            <w:pStyle w:val="TOC2"/>
            <w:tabs>
              <w:tab w:val="right" w:leader="dot" w:pos="9016"/>
            </w:tabs>
            <w:rPr>
              <w:rFonts w:eastAsiaTheme="minorEastAsia"/>
              <w:noProof/>
              <w:sz w:val="24"/>
              <w:szCs w:val="24"/>
              <w:lang w:eastAsia="en-GB"/>
            </w:rPr>
          </w:pPr>
          <w:hyperlink w:anchor="_Toc170132840" w:history="1">
            <w:r w:rsidRPr="008B33E7">
              <w:rPr>
                <w:rStyle w:val="Hyperlink"/>
                <w:rFonts w:eastAsia="Times New Roman" w:cs="Times New Roman"/>
                <w:noProof/>
              </w:rPr>
              <w:t>D: Different Types of Uncertainty that could be implemented:</w:t>
            </w:r>
            <w:r>
              <w:rPr>
                <w:noProof/>
                <w:webHidden/>
              </w:rPr>
              <w:tab/>
            </w:r>
            <w:r>
              <w:rPr>
                <w:noProof/>
                <w:webHidden/>
              </w:rPr>
              <w:fldChar w:fldCharType="begin"/>
            </w:r>
            <w:r>
              <w:rPr>
                <w:noProof/>
                <w:webHidden/>
              </w:rPr>
              <w:instrText xml:space="preserve"> PAGEREF _Toc170132840 \h </w:instrText>
            </w:r>
            <w:r>
              <w:rPr>
                <w:noProof/>
                <w:webHidden/>
              </w:rPr>
            </w:r>
            <w:r>
              <w:rPr>
                <w:noProof/>
                <w:webHidden/>
              </w:rPr>
              <w:fldChar w:fldCharType="separate"/>
            </w:r>
            <w:r w:rsidR="00980090">
              <w:rPr>
                <w:noProof/>
                <w:webHidden/>
              </w:rPr>
              <w:t>76</w:t>
            </w:r>
            <w:r>
              <w:rPr>
                <w:noProof/>
                <w:webHidden/>
              </w:rPr>
              <w:fldChar w:fldCharType="end"/>
            </w:r>
          </w:hyperlink>
        </w:p>
        <w:p w14:paraId="0DF737B6" w14:textId="6D87D97B" w:rsidR="002B5C7C" w:rsidRDefault="002B5C7C">
          <w:pPr>
            <w:pStyle w:val="TOC2"/>
            <w:tabs>
              <w:tab w:val="right" w:leader="dot" w:pos="9016"/>
            </w:tabs>
            <w:rPr>
              <w:rFonts w:eastAsiaTheme="minorEastAsia"/>
              <w:noProof/>
              <w:sz w:val="24"/>
              <w:szCs w:val="24"/>
              <w:lang w:eastAsia="en-GB"/>
            </w:rPr>
          </w:pPr>
          <w:hyperlink w:anchor="_Toc170132842" w:history="1">
            <w:r w:rsidRPr="008B33E7">
              <w:rPr>
                <w:rStyle w:val="Hyperlink"/>
                <w:rFonts w:cs="Calibri"/>
                <w:b/>
                <w:bCs/>
                <w:noProof/>
              </w:rPr>
              <w:t>C: Ethics, Legal and Safety Action</w:t>
            </w:r>
            <w:r>
              <w:rPr>
                <w:noProof/>
                <w:webHidden/>
              </w:rPr>
              <w:tab/>
            </w:r>
            <w:r>
              <w:rPr>
                <w:noProof/>
                <w:webHidden/>
              </w:rPr>
              <w:fldChar w:fldCharType="begin"/>
            </w:r>
            <w:r>
              <w:rPr>
                <w:noProof/>
                <w:webHidden/>
              </w:rPr>
              <w:instrText xml:space="preserve"> PAGEREF _Toc170132842 \h </w:instrText>
            </w:r>
            <w:r>
              <w:rPr>
                <w:noProof/>
                <w:webHidden/>
              </w:rPr>
            </w:r>
            <w:r>
              <w:rPr>
                <w:noProof/>
                <w:webHidden/>
              </w:rPr>
              <w:fldChar w:fldCharType="separate"/>
            </w:r>
            <w:r w:rsidR="00980090">
              <w:rPr>
                <w:noProof/>
                <w:webHidden/>
              </w:rPr>
              <w:t>77</w:t>
            </w:r>
            <w:r>
              <w:rPr>
                <w:noProof/>
                <w:webHidden/>
              </w:rPr>
              <w:fldChar w:fldCharType="end"/>
            </w:r>
          </w:hyperlink>
        </w:p>
        <w:p w14:paraId="7928EEBD" w14:textId="6020FB56" w:rsidR="00A76487" w:rsidRPr="00BB6A71" w:rsidRDefault="00A76487" w:rsidP="009D7620">
          <w:pPr>
            <w:spacing w:line="240" w:lineRule="auto"/>
            <w:jc w:val="both"/>
            <w:rPr>
              <w:rFonts w:cs="Calibri"/>
            </w:rPr>
          </w:pPr>
          <w:r w:rsidRPr="00BB6A71">
            <w:rPr>
              <w:rFonts w:cs="Calibri"/>
              <w:b/>
              <w:bCs/>
              <w:noProof/>
            </w:rPr>
            <w:fldChar w:fldCharType="end"/>
          </w:r>
        </w:p>
      </w:sdtContent>
    </w:sdt>
    <w:p w14:paraId="1098A961" w14:textId="5C4102BB" w:rsidR="00A76487" w:rsidRPr="00BB6A71" w:rsidRDefault="00A76487" w:rsidP="009D7620">
      <w:pPr>
        <w:spacing w:line="240" w:lineRule="auto"/>
        <w:jc w:val="both"/>
        <w:rPr>
          <w:rFonts w:cs="Calibri"/>
        </w:rPr>
      </w:pPr>
    </w:p>
    <w:p w14:paraId="42BC1745" w14:textId="6ED422DF" w:rsidR="00B72756" w:rsidRPr="00BB6A71" w:rsidRDefault="00A76487" w:rsidP="009D7620">
      <w:pPr>
        <w:spacing w:line="240" w:lineRule="auto"/>
        <w:jc w:val="both"/>
        <w:rPr>
          <w:rFonts w:cs="Calibri"/>
        </w:rPr>
      </w:pPr>
      <w:r w:rsidRPr="00BB6A71">
        <w:rPr>
          <w:rFonts w:cs="Calibri"/>
        </w:rPr>
        <w:br w:type="page"/>
      </w:r>
    </w:p>
    <w:p w14:paraId="228F15F7" w14:textId="7099C2BD" w:rsidR="00B72756" w:rsidRPr="00BB6A71" w:rsidRDefault="00B72756" w:rsidP="009D7620">
      <w:pPr>
        <w:pStyle w:val="Heading2"/>
        <w:spacing w:line="240" w:lineRule="auto"/>
        <w:jc w:val="both"/>
        <w:rPr>
          <w:rStyle w:val="Strong"/>
          <w:rFonts w:asciiTheme="minorHAnsi" w:hAnsiTheme="minorHAnsi" w:cs="Calibri"/>
          <w:sz w:val="22"/>
          <w:szCs w:val="22"/>
        </w:rPr>
      </w:pPr>
      <w:bookmarkStart w:id="0" w:name="_Toc159352118"/>
      <w:bookmarkStart w:id="1" w:name="_Toc170132801"/>
      <w:r w:rsidRPr="00BB6A71">
        <w:rPr>
          <w:rStyle w:val="Strong"/>
          <w:rFonts w:asciiTheme="minorHAnsi" w:hAnsiTheme="minorHAnsi" w:cs="Calibri"/>
          <w:sz w:val="22"/>
          <w:szCs w:val="22"/>
        </w:rPr>
        <w:lastRenderedPageBreak/>
        <w:t>1.1 Introduction:</w:t>
      </w:r>
      <w:bookmarkEnd w:id="0"/>
      <w:bookmarkEnd w:id="1"/>
    </w:p>
    <w:p w14:paraId="00577E6A" w14:textId="68AB4BE0" w:rsidR="008F2F33" w:rsidRPr="00BB6A71" w:rsidRDefault="008F2F33" w:rsidP="009D7620">
      <w:pPr>
        <w:spacing w:line="240" w:lineRule="auto"/>
        <w:jc w:val="both"/>
        <w:rPr>
          <w:rFonts w:cs="Calibri"/>
        </w:rPr>
      </w:pPr>
      <w:r w:rsidRPr="00BB6A71">
        <w:rPr>
          <w:rFonts w:cs="Calibri"/>
        </w:rPr>
        <w:t xml:space="preserve">Public Stock Markets are heavily volatile and tumultuous, driven by public demand which is influenced by a variety of aspects, be it technological, economic or creative breakthroughs, or even international crises such as wars and health pandemics. </w:t>
      </w:r>
      <w:r w:rsidR="00DA400E" w:rsidRPr="00BB6A71">
        <w:rPr>
          <w:rFonts w:cs="Calibri"/>
        </w:rPr>
        <w:t>Investment Managers are tasked with constantly finding the most optimal portfolio of assets to either maximize returns or minimize risk to appease stakeholders in Indexes. It is a strenuous job and requires constant data upkeep and monitoring.</w:t>
      </w:r>
    </w:p>
    <w:p w14:paraId="4EBE1CB2" w14:textId="5700F98F" w:rsidR="00C04F6F" w:rsidRPr="00BB6A71" w:rsidRDefault="00C04F6F" w:rsidP="009D7620">
      <w:pPr>
        <w:spacing w:line="240" w:lineRule="auto"/>
        <w:jc w:val="both"/>
        <w:rPr>
          <w:rFonts w:cs="Calibri"/>
        </w:rPr>
      </w:pPr>
      <w:r w:rsidRPr="00BB6A71">
        <w:rPr>
          <w:rFonts w:cs="Calibri"/>
        </w:rPr>
        <w:t>Considering this, Harry Markowitz, widely regarded as</w:t>
      </w:r>
      <w:r w:rsidR="0002652E" w:rsidRPr="00BB6A71">
        <w:rPr>
          <w:rFonts w:cs="Calibri"/>
        </w:rPr>
        <w:t xml:space="preserve"> the</w:t>
      </w:r>
      <w:r w:rsidRPr="00BB6A71">
        <w:rPr>
          <w:rFonts w:cs="Calibri"/>
        </w:rPr>
        <w:t xml:space="preserve"> pioneer of portfolio optimization, put forth </w:t>
      </w:r>
      <w:r w:rsidR="0002652E" w:rsidRPr="00BB6A71">
        <w:rPr>
          <w:rFonts w:cs="Calibri"/>
        </w:rPr>
        <w:t>h</w:t>
      </w:r>
      <w:r w:rsidRPr="00BB6A71">
        <w:rPr>
          <w:rFonts w:cs="Calibri"/>
        </w:rPr>
        <w:t xml:space="preserve">is </w:t>
      </w:r>
      <w:r w:rsidR="007A5920" w:rsidRPr="00BB6A71">
        <w:rPr>
          <w:rFonts w:cs="Calibri"/>
        </w:rPr>
        <w:t>Nobel</w:t>
      </w:r>
      <w:r w:rsidRPr="00BB6A71">
        <w:rPr>
          <w:rFonts w:cs="Calibri"/>
        </w:rPr>
        <w:t xml:space="preserve"> prize winning paper ‘Portfolio Selection’</w:t>
      </w:r>
      <w:r w:rsidR="006D37EE" w:rsidRPr="00BB6A71">
        <w:rPr>
          <w:rFonts w:cs="Calibri"/>
        </w:rPr>
        <w:t xml:space="preserve"> in 1952. In it,</w:t>
      </w:r>
      <w:r w:rsidRPr="00BB6A71">
        <w:rPr>
          <w:rFonts w:cs="Calibri"/>
        </w:rPr>
        <w:t xml:space="preserve"> </w:t>
      </w:r>
      <w:r w:rsidR="0002652E" w:rsidRPr="00BB6A71">
        <w:rPr>
          <w:rFonts w:cs="Calibri"/>
        </w:rPr>
        <w:t>the</w:t>
      </w:r>
      <w:r w:rsidR="006D37EE" w:rsidRPr="00BB6A71">
        <w:rPr>
          <w:rFonts w:cs="Calibri"/>
        </w:rPr>
        <w:t xml:space="preserve"> mean-variance portfolio theory introduced by Markowitz remains influential in both research and practice. This theory provides a straightforward formula for the mean-variance efficient portfolio, which relies solely on two key population characteristics: the mean and the covariance matrix of asset returns. Ideally, when these parameters are known, investors can easily calculate the optimal portfolio weights according to their desired risk level or target return. However, in reality, the actual value of these parameters are unknown and subject</w:t>
      </w:r>
      <w:r w:rsidR="0002652E" w:rsidRPr="00BB6A71">
        <w:rPr>
          <w:rFonts w:cs="Calibri"/>
        </w:rPr>
        <w:t xml:space="preserve"> to multiple conditions</w:t>
      </w:r>
      <w:r w:rsidR="006D37EE" w:rsidRPr="00BB6A71">
        <w:rPr>
          <w:rFonts w:cs="Calibri"/>
        </w:rPr>
        <w:t>. Instead, investors use the sample mean</w:t>
      </w:r>
      <w:r w:rsidR="0002652E" w:rsidRPr="00BB6A71">
        <w:rPr>
          <w:rFonts w:cs="Calibri"/>
        </w:rPr>
        <w:t>s of assets</w:t>
      </w:r>
      <w:r w:rsidR="006D37EE" w:rsidRPr="00BB6A71">
        <w:rPr>
          <w:rFonts w:cs="Calibri"/>
        </w:rPr>
        <w:t xml:space="preserve"> and sample covariance matri</w:t>
      </w:r>
      <w:r w:rsidR="0002652E" w:rsidRPr="00BB6A71">
        <w:rPr>
          <w:rFonts w:cs="Calibri"/>
        </w:rPr>
        <w:t>ces of the same</w:t>
      </w:r>
      <w:r w:rsidR="006D37EE" w:rsidRPr="00BB6A71">
        <w:rPr>
          <w:rFonts w:cs="Calibri"/>
        </w:rPr>
        <w:t xml:space="preserve"> as substitutes, creating what is known as the "plug-in" portfolio. This method is supported by classical statistics since the plug-in portfolio is a maximum likelihood estimate (MLE) of the optimal portfolio. Nevertheless, as highlighted by Michaud in 1989 and others, the plug-in portfolio performs poorly out-of-sample. The situation becomes even more problematic as the number of assets increases. This issue, referred to as the "Markowitz Optimization Enigma" by Michaud, has been further explored by researchers like Best and Grauer (1991), Green and Hollifield (1992), Chopra and Ziemba (1993), Britten-Jones (1999), Kan and Zhou (2007), and Basak et al. (2009), who document the challenges of constructing the mean-variance efficient portfolio using sample estimates.</w:t>
      </w:r>
    </w:p>
    <w:p w14:paraId="6D7DCE69" w14:textId="18918C8F" w:rsidR="00D1208A" w:rsidRPr="00BB6A71" w:rsidRDefault="00B72756" w:rsidP="009D7620">
      <w:pPr>
        <w:spacing w:line="240" w:lineRule="auto"/>
        <w:jc w:val="both"/>
        <w:rPr>
          <w:rFonts w:cs="Calibri"/>
        </w:rPr>
      </w:pPr>
      <w:r w:rsidRPr="00BB6A71">
        <w:rPr>
          <w:rFonts w:cs="Calibri"/>
        </w:rPr>
        <w:t xml:space="preserve">The aim of this Final Year Project is to </w:t>
      </w:r>
      <w:r w:rsidR="00867234" w:rsidRPr="00BB6A71">
        <w:rPr>
          <w:rFonts w:cs="Calibri"/>
        </w:rPr>
        <w:t xml:space="preserve">identify and </w:t>
      </w:r>
      <w:r w:rsidRPr="00BB6A71">
        <w:rPr>
          <w:rFonts w:cs="Calibri"/>
        </w:rPr>
        <w:t xml:space="preserve">implement various data manipulation techniques to achieve </w:t>
      </w:r>
      <w:r w:rsidR="0002652E" w:rsidRPr="00BB6A71">
        <w:rPr>
          <w:rFonts w:cs="Calibri"/>
        </w:rPr>
        <w:t xml:space="preserve">more representative estimators </w:t>
      </w:r>
      <w:r w:rsidRPr="00BB6A71">
        <w:rPr>
          <w:rFonts w:cs="Calibri"/>
        </w:rPr>
        <w:t>that</w:t>
      </w:r>
      <w:r w:rsidR="00917F54" w:rsidRPr="00BB6A71">
        <w:rPr>
          <w:rFonts w:cs="Calibri"/>
        </w:rPr>
        <w:t xml:space="preserve"> will</w:t>
      </w:r>
      <w:r w:rsidR="0001094F" w:rsidRPr="00BB6A71">
        <w:rPr>
          <w:rFonts w:cs="Calibri"/>
        </w:rPr>
        <w:t>,</w:t>
      </w:r>
      <w:r w:rsidR="00917F54" w:rsidRPr="00BB6A71">
        <w:rPr>
          <w:rFonts w:cs="Calibri"/>
        </w:rPr>
        <w:t xml:space="preserve"> to some extent</w:t>
      </w:r>
      <w:r w:rsidR="0001094F" w:rsidRPr="00BB6A71">
        <w:rPr>
          <w:rFonts w:cs="Calibri"/>
        </w:rPr>
        <w:t>,</w:t>
      </w:r>
      <w:r w:rsidR="00917F54" w:rsidRPr="00BB6A71">
        <w:rPr>
          <w:rFonts w:cs="Calibri"/>
        </w:rPr>
        <w:t xml:space="preserve"> </w:t>
      </w:r>
      <w:r w:rsidR="0002652E" w:rsidRPr="00BB6A71">
        <w:rPr>
          <w:rFonts w:cs="Calibri"/>
        </w:rPr>
        <w:t xml:space="preserve">alleviate concerns of uncertainty and robustness. </w:t>
      </w:r>
      <w:r w:rsidR="0001094F" w:rsidRPr="00BB6A71">
        <w:rPr>
          <w:rFonts w:cs="Calibri"/>
        </w:rPr>
        <w:t>An additional aim of the experiment is to</w:t>
      </w:r>
      <w:r w:rsidRPr="00BB6A71">
        <w:rPr>
          <w:rFonts w:cs="Calibri"/>
        </w:rPr>
        <w:t xml:space="preserve"> maximise returns and minimize risk on a created, controlled set of stock price data</w:t>
      </w:r>
      <w:r w:rsidR="00515055" w:rsidRPr="00BB6A71">
        <w:rPr>
          <w:rFonts w:cs="Calibri"/>
        </w:rPr>
        <w:t xml:space="preserve"> </w:t>
      </w:r>
      <w:r w:rsidR="00C40BEE" w:rsidRPr="00BB6A71">
        <w:rPr>
          <w:rFonts w:cs="Calibri"/>
        </w:rPr>
        <w:t>of companies from the Dow-Jones Index</w:t>
      </w:r>
      <w:r w:rsidR="00515055" w:rsidRPr="00BB6A71">
        <w:rPr>
          <w:rFonts w:cs="Calibri"/>
        </w:rPr>
        <w:t xml:space="preserve"> from the 1</w:t>
      </w:r>
      <w:r w:rsidR="00515055" w:rsidRPr="00BB6A71">
        <w:rPr>
          <w:rFonts w:cs="Calibri"/>
          <w:vertAlign w:val="superscript"/>
        </w:rPr>
        <w:t>st</w:t>
      </w:r>
      <w:r w:rsidR="00515055" w:rsidRPr="00BB6A71">
        <w:rPr>
          <w:rFonts w:cs="Calibri"/>
        </w:rPr>
        <w:t xml:space="preserve"> of January 201</w:t>
      </w:r>
      <w:r w:rsidR="00C40BEE" w:rsidRPr="00BB6A71">
        <w:rPr>
          <w:rFonts w:cs="Calibri"/>
        </w:rPr>
        <w:t>0</w:t>
      </w:r>
      <w:r w:rsidR="00515055" w:rsidRPr="00BB6A71">
        <w:rPr>
          <w:rFonts w:cs="Calibri"/>
        </w:rPr>
        <w:t xml:space="preserve"> to the 1</w:t>
      </w:r>
      <w:r w:rsidR="00515055" w:rsidRPr="00BB6A71">
        <w:rPr>
          <w:rFonts w:cs="Calibri"/>
          <w:vertAlign w:val="superscript"/>
        </w:rPr>
        <w:t>st</w:t>
      </w:r>
      <w:r w:rsidR="00515055" w:rsidRPr="00BB6A71">
        <w:rPr>
          <w:rFonts w:cs="Calibri"/>
        </w:rPr>
        <w:t xml:space="preserve"> of January 202</w:t>
      </w:r>
      <w:r w:rsidR="00C40BEE" w:rsidRPr="00BB6A71">
        <w:rPr>
          <w:rFonts w:cs="Calibri"/>
        </w:rPr>
        <w:t>0</w:t>
      </w:r>
      <w:r w:rsidRPr="00BB6A71">
        <w:rPr>
          <w:rFonts w:cs="Calibri"/>
        </w:rPr>
        <w:t xml:space="preserve">. </w:t>
      </w:r>
    </w:p>
    <w:p w14:paraId="45884CD9" w14:textId="181F59E5" w:rsidR="0001094F" w:rsidRPr="00BB6A71" w:rsidRDefault="00B72756" w:rsidP="009D7620">
      <w:pPr>
        <w:spacing w:line="240" w:lineRule="auto"/>
        <w:jc w:val="both"/>
        <w:rPr>
          <w:rFonts w:cs="Calibri"/>
        </w:rPr>
      </w:pPr>
      <w:r w:rsidRPr="00BB6A71">
        <w:rPr>
          <w:rFonts w:cs="Calibri"/>
        </w:rPr>
        <w:t>This is a very well documented subject, with over nine hundred research papers being published on this topic and this project will evaluate how changing certain parameters in a robust portfolio optimisation algorithm affect returns and risk in a well-documented financial case study. This project is investigative and experimental</w:t>
      </w:r>
      <w:r w:rsidR="005D554C" w:rsidRPr="00BB6A71">
        <w:rPr>
          <w:rFonts w:cs="Calibri"/>
        </w:rPr>
        <w:t xml:space="preserve"> in its approach to development,</w:t>
      </w:r>
      <w:r w:rsidRPr="00BB6A71">
        <w:rPr>
          <w:rFonts w:cs="Calibri"/>
        </w:rPr>
        <w:t xml:space="preserve"> and should yield a greater understanding of how </w:t>
      </w:r>
      <w:r w:rsidR="00BD5A01" w:rsidRPr="00BB6A71">
        <w:rPr>
          <w:rFonts w:cs="Calibri"/>
        </w:rPr>
        <w:t>Investment</w:t>
      </w:r>
      <w:r w:rsidRPr="00BB6A71">
        <w:rPr>
          <w:rFonts w:cs="Calibri"/>
        </w:rPr>
        <w:t xml:space="preserve"> </w:t>
      </w:r>
      <w:r w:rsidR="00BD5A01" w:rsidRPr="00BB6A71">
        <w:rPr>
          <w:rFonts w:cs="Calibri"/>
        </w:rPr>
        <w:t>M</w:t>
      </w:r>
      <w:r w:rsidRPr="00BB6A71">
        <w:rPr>
          <w:rFonts w:cs="Calibri"/>
        </w:rPr>
        <w:t xml:space="preserve">anagers can utilize engineering concepts to </w:t>
      </w:r>
      <w:r w:rsidR="00C04F6F" w:rsidRPr="00BB6A71">
        <w:rPr>
          <w:rFonts w:cs="Calibri"/>
        </w:rPr>
        <w:t>improve estimators regarding risk and returns</w:t>
      </w:r>
      <w:r w:rsidRPr="00BB6A71">
        <w:rPr>
          <w:rFonts w:cs="Calibri"/>
        </w:rPr>
        <w:t xml:space="preserve"> and maximise their profitability in uncertain markets</w:t>
      </w:r>
      <w:r w:rsidR="00C04F6F" w:rsidRPr="00BB6A71">
        <w:rPr>
          <w:rFonts w:cs="Calibri"/>
        </w:rPr>
        <w:t xml:space="preserve"> considering the mean-variance framework</w:t>
      </w:r>
      <w:r w:rsidRPr="00BB6A71">
        <w:rPr>
          <w:rFonts w:cs="Calibri"/>
        </w:rPr>
        <w:t>.</w:t>
      </w:r>
    </w:p>
    <w:p w14:paraId="55B85FEF" w14:textId="694C3D47" w:rsidR="00B72B7E" w:rsidRPr="00BB6A71" w:rsidRDefault="00B72B7E" w:rsidP="009D7620">
      <w:pPr>
        <w:spacing w:line="240" w:lineRule="auto"/>
        <w:jc w:val="both"/>
        <w:rPr>
          <w:rFonts w:cs="Calibri"/>
        </w:rPr>
      </w:pPr>
      <w:r w:rsidRPr="00BB6A71">
        <w:rPr>
          <w:rFonts w:cs="Calibri"/>
        </w:rPr>
        <w:t xml:space="preserve">In order to achieve this, three statistical </w:t>
      </w:r>
      <w:r w:rsidR="005D554C" w:rsidRPr="00BB6A71">
        <w:rPr>
          <w:rFonts w:cs="Calibri"/>
        </w:rPr>
        <w:t>frameworks</w:t>
      </w:r>
      <w:r w:rsidRPr="00BB6A71">
        <w:rPr>
          <w:rFonts w:cs="Calibri"/>
        </w:rPr>
        <w:t xml:space="preserve"> were </w:t>
      </w:r>
      <w:r w:rsidR="00DD2A51" w:rsidRPr="00BB6A71">
        <w:rPr>
          <w:rFonts w:cs="Calibri"/>
        </w:rPr>
        <w:t>developed</w:t>
      </w:r>
      <w:r w:rsidRPr="00BB6A71">
        <w:rPr>
          <w:rFonts w:cs="Calibri"/>
        </w:rPr>
        <w:t>. The Markowitz Mean-Variance Optimisation, Principal Component An</w:t>
      </w:r>
      <w:r w:rsidR="00DD2A51" w:rsidRPr="00BB6A71">
        <w:rPr>
          <w:rFonts w:cs="Calibri"/>
        </w:rPr>
        <w:t>alysis mean-variance optimization</w:t>
      </w:r>
      <w:r w:rsidR="00C40BEE" w:rsidRPr="00BB6A71">
        <w:rPr>
          <w:rFonts w:cs="Calibri"/>
        </w:rPr>
        <w:t>, Bayesian Mean-Variance Optimization and by extension, a combination of both PCA and Bayesian Updating</w:t>
      </w:r>
      <w:r w:rsidRPr="00BB6A71">
        <w:rPr>
          <w:rFonts w:cs="Calibri"/>
        </w:rPr>
        <w:t>. The Markowitz model would be considered the basis and baseline for the experiment</w:t>
      </w:r>
      <w:r w:rsidR="00DD2A51" w:rsidRPr="00BB6A71">
        <w:rPr>
          <w:rFonts w:cs="Calibri"/>
        </w:rPr>
        <w:t>al evaluation</w:t>
      </w:r>
      <w:r w:rsidRPr="00BB6A71">
        <w:rPr>
          <w:rFonts w:cs="Calibri"/>
        </w:rPr>
        <w:t>, whilst Principal Component Analysis (PCA) and</w:t>
      </w:r>
      <w:r w:rsidR="00C40BEE" w:rsidRPr="00BB6A71">
        <w:rPr>
          <w:rFonts w:cs="Calibri"/>
        </w:rPr>
        <w:t xml:space="preserve"> Bayesian </w:t>
      </w:r>
      <w:r w:rsidR="00CE5C4C" w:rsidRPr="00BB6A71">
        <w:rPr>
          <w:rFonts w:cs="Calibri"/>
        </w:rPr>
        <w:t>Inference</w:t>
      </w:r>
      <w:r w:rsidRPr="00BB6A71">
        <w:rPr>
          <w:rFonts w:cs="Calibri"/>
        </w:rPr>
        <w:t xml:space="preserve"> would be supplemental to data fed to the M</w:t>
      </w:r>
      <w:r w:rsidR="00CE5C4C" w:rsidRPr="00BB6A71">
        <w:rPr>
          <w:rFonts w:cs="Calibri"/>
        </w:rPr>
        <w:t>ean Variance Optimization</w:t>
      </w:r>
      <w:r w:rsidRPr="00BB6A71">
        <w:rPr>
          <w:rFonts w:cs="Calibri"/>
        </w:rPr>
        <w:t xml:space="preserve"> Model</w:t>
      </w:r>
      <w:r w:rsidR="00DD2A51" w:rsidRPr="00BB6A71">
        <w:rPr>
          <w:rFonts w:cs="Calibri"/>
        </w:rPr>
        <w:t xml:space="preserve"> and evaluated</w:t>
      </w:r>
      <w:r w:rsidRPr="00BB6A71">
        <w:rPr>
          <w:rFonts w:cs="Calibri"/>
        </w:rPr>
        <w:t>.</w:t>
      </w:r>
    </w:p>
    <w:p w14:paraId="664A67CA" w14:textId="03B3DB8A" w:rsidR="00B72756" w:rsidRPr="00BB6A71" w:rsidRDefault="00B72756" w:rsidP="009D7620">
      <w:pPr>
        <w:spacing w:line="240" w:lineRule="auto"/>
        <w:jc w:val="both"/>
        <w:rPr>
          <w:rFonts w:cs="Calibri"/>
        </w:rPr>
      </w:pPr>
      <w:r w:rsidRPr="00BB6A71">
        <w:rPr>
          <w:rFonts w:cs="Calibri"/>
        </w:rPr>
        <w:t>This report will provide an overview and analysis of the data set used, a mathematical explanation of concepts used</w:t>
      </w:r>
      <w:r w:rsidR="00867234" w:rsidRPr="00BB6A71">
        <w:rPr>
          <w:rFonts w:cs="Calibri"/>
        </w:rPr>
        <w:t>, and how they might affect the M</w:t>
      </w:r>
      <w:r w:rsidR="00CE5C4C" w:rsidRPr="00BB6A71">
        <w:rPr>
          <w:rFonts w:cs="Calibri"/>
        </w:rPr>
        <w:t>ean Variance Optimization</w:t>
      </w:r>
      <w:r w:rsidR="00867234" w:rsidRPr="00BB6A71">
        <w:rPr>
          <w:rFonts w:cs="Calibri"/>
        </w:rPr>
        <w:t xml:space="preserve"> model.</w:t>
      </w:r>
      <w:r w:rsidRPr="00BB6A71">
        <w:rPr>
          <w:rFonts w:cs="Calibri"/>
        </w:rPr>
        <w:t xml:space="preserve"> </w:t>
      </w:r>
      <w:r w:rsidR="00867234" w:rsidRPr="00BB6A71">
        <w:rPr>
          <w:rFonts w:cs="Calibri"/>
        </w:rPr>
        <w:t xml:space="preserve">Also presented is how these mathematical concepts were translated in code to suit the experiment design and relevance of the data </w:t>
      </w:r>
      <w:r w:rsidR="007A5920" w:rsidRPr="00BB6A71">
        <w:rPr>
          <w:rFonts w:cs="Calibri"/>
        </w:rPr>
        <w:t>set and</w:t>
      </w:r>
      <w:r w:rsidR="005D554C" w:rsidRPr="00BB6A71">
        <w:rPr>
          <w:rFonts w:cs="Calibri"/>
        </w:rPr>
        <w:t xml:space="preserve"> be easily modified for use for any investor looking to generate high performing tangential portfolios</w:t>
      </w:r>
      <w:r w:rsidR="00867234" w:rsidRPr="00BB6A71">
        <w:rPr>
          <w:rFonts w:cs="Calibri"/>
        </w:rPr>
        <w:t>. This report will also present the experiment design and an evaluation on both the experiment’s design and the models performance.</w:t>
      </w:r>
      <w:r w:rsidR="00DA400E" w:rsidRPr="00BB6A71">
        <w:rPr>
          <w:rFonts w:cs="Calibri"/>
        </w:rPr>
        <w:t xml:space="preserve"> Conclusions </w:t>
      </w:r>
      <w:r w:rsidR="00DA400E" w:rsidRPr="00BB6A71">
        <w:rPr>
          <w:rFonts w:cs="Calibri"/>
        </w:rPr>
        <w:lastRenderedPageBreak/>
        <w:t xml:space="preserve">will be presented at the end and rationalized based on the experiment’s results. Furthermore, </w:t>
      </w:r>
      <w:r w:rsidR="008F2F33" w:rsidRPr="00BB6A71">
        <w:rPr>
          <w:rFonts w:cs="Calibri"/>
        </w:rPr>
        <w:t xml:space="preserve">avenues for further </w:t>
      </w:r>
      <w:r w:rsidR="00DD2A51" w:rsidRPr="00BB6A71">
        <w:rPr>
          <w:rFonts w:cs="Calibri"/>
        </w:rPr>
        <w:t>development</w:t>
      </w:r>
      <w:r w:rsidR="008F2F33" w:rsidRPr="00BB6A71">
        <w:rPr>
          <w:rFonts w:cs="Calibri"/>
        </w:rPr>
        <w:t xml:space="preserve"> will be identified</w:t>
      </w:r>
      <w:r w:rsidR="00EB621E" w:rsidRPr="00BB6A71">
        <w:rPr>
          <w:rFonts w:cs="Calibri"/>
        </w:rPr>
        <w:t xml:space="preserve"> and built upon</w:t>
      </w:r>
      <w:r w:rsidRPr="00BB6A71">
        <w:rPr>
          <w:rFonts w:cs="Calibri"/>
        </w:rPr>
        <w:t>.</w:t>
      </w:r>
    </w:p>
    <w:p w14:paraId="5C1C4884" w14:textId="70AD2AC0" w:rsidR="00BD5A01" w:rsidRPr="00BB6A71" w:rsidRDefault="00BD5A01" w:rsidP="009D7620">
      <w:pPr>
        <w:spacing w:line="240" w:lineRule="auto"/>
        <w:jc w:val="both"/>
        <w:rPr>
          <w:rFonts w:cs="Calibri"/>
        </w:rPr>
      </w:pPr>
      <w:r w:rsidRPr="00BB6A71">
        <w:rPr>
          <w:rFonts w:cs="Calibri"/>
        </w:rPr>
        <w:t xml:space="preserve">All </w:t>
      </w:r>
      <w:r w:rsidR="005D554C" w:rsidRPr="00BB6A71">
        <w:rPr>
          <w:rFonts w:cs="Calibri"/>
        </w:rPr>
        <w:t>frameworks</w:t>
      </w:r>
      <w:r w:rsidRPr="00BB6A71">
        <w:rPr>
          <w:rFonts w:cs="Calibri"/>
        </w:rPr>
        <w:t xml:space="preserve"> were de</w:t>
      </w:r>
      <w:r w:rsidR="00DD2A51" w:rsidRPr="00BB6A71">
        <w:rPr>
          <w:rFonts w:cs="Calibri"/>
        </w:rPr>
        <w:t>signed</w:t>
      </w:r>
      <w:r w:rsidRPr="00BB6A71">
        <w:rPr>
          <w:rFonts w:cs="Calibri"/>
        </w:rPr>
        <w:t xml:space="preserve"> and run on MATLAB. Microsoft Excel was used for the </w:t>
      </w:r>
      <w:r w:rsidR="000B051C" w:rsidRPr="00BB6A71">
        <w:rPr>
          <w:rFonts w:cs="Calibri"/>
        </w:rPr>
        <w:t>evaluation-based</w:t>
      </w:r>
      <w:r w:rsidR="00C40BEE" w:rsidRPr="00BB6A71">
        <w:rPr>
          <w:rFonts w:cs="Calibri"/>
        </w:rPr>
        <w:t xml:space="preserve"> </w:t>
      </w:r>
      <w:r w:rsidRPr="00BB6A71">
        <w:rPr>
          <w:rFonts w:cs="Calibri"/>
        </w:rPr>
        <w:t xml:space="preserve">data analysis. Appendix A holds a link to the code </w:t>
      </w:r>
      <w:r w:rsidR="005D554C" w:rsidRPr="00BB6A71">
        <w:rPr>
          <w:rFonts w:cs="Calibri"/>
        </w:rPr>
        <w:t xml:space="preserve">and experiment results </w:t>
      </w:r>
      <w:r w:rsidRPr="00BB6A71">
        <w:rPr>
          <w:rFonts w:cs="Calibri"/>
        </w:rPr>
        <w:t>used in the project.</w:t>
      </w:r>
    </w:p>
    <w:p w14:paraId="270F8C6B" w14:textId="77777777" w:rsidR="000B051C" w:rsidRPr="00BB6A71" w:rsidRDefault="000B051C" w:rsidP="009D7620">
      <w:pPr>
        <w:spacing w:line="240" w:lineRule="auto"/>
        <w:jc w:val="both"/>
        <w:rPr>
          <w:rFonts w:cs="Calibri"/>
        </w:rPr>
      </w:pPr>
    </w:p>
    <w:p w14:paraId="54E8FEA3" w14:textId="77777777" w:rsidR="000B051C" w:rsidRPr="00BB6A71" w:rsidRDefault="000B051C" w:rsidP="009D7620">
      <w:pPr>
        <w:spacing w:line="240" w:lineRule="auto"/>
        <w:jc w:val="both"/>
        <w:rPr>
          <w:rFonts w:cs="Calibri"/>
        </w:rPr>
      </w:pPr>
    </w:p>
    <w:p w14:paraId="7C4AE0C9" w14:textId="77777777" w:rsidR="000B051C" w:rsidRPr="00BB6A71" w:rsidRDefault="000B051C" w:rsidP="009D7620">
      <w:pPr>
        <w:spacing w:line="240" w:lineRule="auto"/>
        <w:jc w:val="both"/>
        <w:rPr>
          <w:rFonts w:cs="Calibri"/>
        </w:rPr>
      </w:pPr>
    </w:p>
    <w:p w14:paraId="7712F779" w14:textId="77777777" w:rsidR="000B051C" w:rsidRPr="00BB6A71" w:rsidRDefault="000B051C" w:rsidP="009D7620">
      <w:pPr>
        <w:spacing w:line="240" w:lineRule="auto"/>
        <w:jc w:val="both"/>
        <w:rPr>
          <w:rFonts w:cs="Calibri"/>
        </w:rPr>
      </w:pPr>
    </w:p>
    <w:p w14:paraId="5592C3D0" w14:textId="77777777" w:rsidR="000B051C" w:rsidRPr="00BB6A71" w:rsidRDefault="000B051C" w:rsidP="009D7620">
      <w:pPr>
        <w:spacing w:line="240" w:lineRule="auto"/>
        <w:jc w:val="both"/>
        <w:rPr>
          <w:rFonts w:cs="Calibri"/>
        </w:rPr>
      </w:pPr>
    </w:p>
    <w:p w14:paraId="7633B12C" w14:textId="77777777" w:rsidR="000B051C" w:rsidRDefault="000B051C" w:rsidP="009D7620">
      <w:pPr>
        <w:spacing w:line="240" w:lineRule="auto"/>
        <w:jc w:val="both"/>
        <w:rPr>
          <w:rFonts w:cs="Calibri"/>
        </w:rPr>
      </w:pPr>
    </w:p>
    <w:p w14:paraId="330D7797" w14:textId="77777777" w:rsidR="009D7620" w:rsidRDefault="009D7620" w:rsidP="009D7620">
      <w:pPr>
        <w:spacing w:line="240" w:lineRule="auto"/>
        <w:jc w:val="both"/>
        <w:rPr>
          <w:rFonts w:cs="Calibri"/>
        </w:rPr>
      </w:pPr>
    </w:p>
    <w:p w14:paraId="062D7209" w14:textId="77777777" w:rsidR="009D7620" w:rsidRDefault="009D7620" w:rsidP="009D7620">
      <w:pPr>
        <w:spacing w:line="240" w:lineRule="auto"/>
        <w:jc w:val="both"/>
        <w:rPr>
          <w:rFonts w:cs="Calibri"/>
        </w:rPr>
      </w:pPr>
    </w:p>
    <w:p w14:paraId="7A740897" w14:textId="77777777" w:rsidR="009D7620" w:rsidRDefault="009D7620" w:rsidP="009D7620">
      <w:pPr>
        <w:spacing w:line="240" w:lineRule="auto"/>
        <w:jc w:val="both"/>
        <w:rPr>
          <w:rFonts w:cs="Calibri"/>
        </w:rPr>
      </w:pPr>
    </w:p>
    <w:p w14:paraId="05B56F8C" w14:textId="77777777" w:rsidR="009D7620" w:rsidRDefault="009D7620" w:rsidP="009D7620">
      <w:pPr>
        <w:spacing w:line="240" w:lineRule="auto"/>
        <w:jc w:val="both"/>
        <w:rPr>
          <w:rFonts w:cs="Calibri"/>
        </w:rPr>
      </w:pPr>
    </w:p>
    <w:p w14:paraId="36DBA30B" w14:textId="77777777" w:rsidR="009D7620" w:rsidRDefault="009D7620" w:rsidP="009D7620">
      <w:pPr>
        <w:spacing w:line="240" w:lineRule="auto"/>
        <w:jc w:val="both"/>
        <w:rPr>
          <w:rFonts w:cs="Calibri"/>
        </w:rPr>
      </w:pPr>
    </w:p>
    <w:p w14:paraId="6AFB7998" w14:textId="77777777" w:rsidR="009D7620" w:rsidRDefault="009D7620" w:rsidP="009D7620">
      <w:pPr>
        <w:spacing w:line="240" w:lineRule="auto"/>
        <w:jc w:val="both"/>
        <w:rPr>
          <w:rFonts w:cs="Calibri"/>
        </w:rPr>
      </w:pPr>
    </w:p>
    <w:p w14:paraId="35DD6803" w14:textId="77777777" w:rsidR="009D7620" w:rsidRDefault="009D7620" w:rsidP="009D7620">
      <w:pPr>
        <w:spacing w:line="240" w:lineRule="auto"/>
        <w:jc w:val="both"/>
        <w:rPr>
          <w:rFonts w:cs="Calibri"/>
        </w:rPr>
      </w:pPr>
    </w:p>
    <w:p w14:paraId="41DA5566" w14:textId="77777777" w:rsidR="009D7620" w:rsidRDefault="009D7620" w:rsidP="009D7620">
      <w:pPr>
        <w:spacing w:line="240" w:lineRule="auto"/>
        <w:jc w:val="both"/>
        <w:rPr>
          <w:rFonts w:cs="Calibri"/>
        </w:rPr>
      </w:pPr>
    </w:p>
    <w:p w14:paraId="720B9513" w14:textId="77777777" w:rsidR="009D7620" w:rsidRDefault="009D7620" w:rsidP="009D7620">
      <w:pPr>
        <w:spacing w:line="240" w:lineRule="auto"/>
        <w:jc w:val="both"/>
        <w:rPr>
          <w:rFonts w:cs="Calibri"/>
        </w:rPr>
      </w:pPr>
    </w:p>
    <w:p w14:paraId="0D38AE86" w14:textId="77777777" w:rsidR="009D7620" w:rsidRDefault="009D7620" w:rsidP="009D7620">
      <w:pPr>
        <w:spacing w:line="240" w:lineRule="auto"/>
        <w:jc w:val="both"/>
        <w:rPr>
          <w:rFonts w:cs="Calibri"/>
        </w:rPr>
      </w:pPr>
    </w:p>
    <w:p w14:paraId="616B21A3" w14:textId="77777777" w:rsidR="009D7620" w:rsidRDefault="009D7620" w:rsidP="009D7620">
      <w:pPr>
        <w:spacing w:line="240" w:lineRule="auto"/>
        <w:jc w:val="both"/>
        <w:rPr>
          <w:rFonts w:cs="Calibri"/>
        </w:rPr>
      </w:pPr>
    </w:p>
    <w:p w14:paraId="38D6429F" w14:textId="77777777" w:rsidR="009D7620" w:rsidRDefault="009D7620" w:rsidP="009D7620">
      <w:pPr>
        <w:spacing w:line="240" w:lineRule="auto"/>
        <w:jc w:val="both"/>
        <w:rPr>
          <w:rFonts w:cs="Calibri"/>
        </w:rPr>
      </w:pPr>
    </w:p>
    <w:p w14:paraId="764F2E28" w14:textId="77777777" w:rsidR="009D7620" w:rsidRDefault="009D7620" w:rsidP="009D7620">
      <w:pPr>
        <w:spacing w:line="240" w:lineRule="auto"/>
        <w:jc w:val="both"/>
        <w:rPr>
          <w:rFonts w:cs="Calibri"/>
        </w:rPr>
      </w:pPr>
    </w:p>
    <w:p w14:paraId="6D96C575" w14:textId="77777777" w:rsidR="009D7620" w:rsidRDefault="009D7620" w:rsidP="009D7620">
      <w:pPr>
        <w:spacing w:line="240" w:lineRule="auto"/>
        <w:jc w:val="both"/>
        <w:rPr>
          <w:rFonts w:cs="Calibri"/>
        </w:rPr>
      </w:pPr>
    </w:p>
    <w:p w14:paraId="529D2DF2" w14:textId="77777777" w:rsidR="009D7620" w:rsidRDefault="009D7620" w:rsidP="009D7620">
      <w:pPr>
        <w:spacing w:line="240" w:lineRule="auto"/>
        <w:jc w:val="both"/>
        <w:rPr>
          <w:rFonts w:cs="Calibri"/>
        </w:rPr>
      </w:pPr>
    </w:p>
    <w:p w14:paraId="43AB1C5C" w14:textId="77777777" w:rsidR="009D7620" w:rsidRDefault="009D7620" w:rsidP="009D7620">
      <w:pPr>
        <w:spacing w:line="240" w:lineRule="auto"/>
        <w:jc w:val="both"/>
        <w:rPr>
          <w:rFonts w:cs="Calibri"/>
        </w:rPr>
      </w:pPr>
    </w:p>
    <w:p w14:paraId="40545683" w14:textId="77777777" w:rsidR="009D7620" w:rsidRDefault="009D7620" w:rsidP="009D7620">
      <w:pPr>
        <w:spacing w:line="240" w:lineRule="auto"/>
        <w:jc w:val="both"/>
        <w:rPr>
          <w:rFonts w:cs="Calibri"/>
        </w:rPr>
      </w:pPr>
    </w:p>
    <w:p w14:paraId="39237426" w14:textId="77777777" w:rsidR="009D7620" w:rsidRPr="00BB6A71" w:rsidRDefault="009D7620" w:rsidP="009D7620">
      <w:pPr>
        <w:spacing w:line="240" w:lineRule="auto"/>
        <w:jc w:val="both"/>
        <w:rPr>
          <w:rFonts w:cs="Calibri"/>
        </w:rPr>
      </w:pPr>
    </w:p>
    <w:p w14:paraId="131AC31D" w14:textId="77777777" w:rsidR="000B051C" w:rsidRPr="00BB6A71" w:rsidRDefault="000B051C" w:rsidP="009D7620">
      <w:pPr>
        <w:spacing w:line="240" w:lineRule="auto"/>
        <w:jc w:val="both"/>
        <w:rPr>
          <w:rFonts w:cs="Calibri"/>
        </w:rPr>
      </w:pPr>
    </w:p>
    <w:p w14:paraId="0BC9B501" w14:textId="77777777" w:rsidR="000B051C" w:rsidRPr="00BB6A71" w:rsidRDefault="000B051C" w:rsidP="009D7620">
      <w:pPr>
        <w:spacing w:line="240" w:lineRule="auto"/>
        <w:jc w:val="both"/>
        <w:rPr>
          <w:rFonts w:cs="Calibri"/>
        </w:rPr>
      </w:pPr>
    </w:p>
    <w:p w14:paraId="15057FB3" w14:textId="77777777" w:rsidR="000B051C" w:rsidRPr="00BB6A71" w:rsidRDefault="000B051C" w:rsidP="009D7620">
      <w:pPr>
        <w:spacing w:line="240" w:lineRule="auto"/>
        <w:jc w:val="both"/>
        <w:rPr>
          <w:rFonts w:cs="Calibri"/>
        </w:rPr>
      </w:pPr>
    </w:p>
    <w:p w14:paraId="4F7CA006" w14:textId="77777777" w:rsidR="00B72756" w:rsidRPr="00BB6A71" w:rsidRDefault="00B72756" w:rsidP="009D7620">
      <w:pPr>
        <w:pStyle w:val="Heading2"/>
        <w:spacing w:line="240" w:lineRule="auto"/>
        <w:jc w:val="both"/>
        <w:rPr>
          <w:rStyle w:val="Strong"/>
          <w:rFonts w:asciiTheme="minorHAnsi" w:hAnsiTheme="minorHAnsi" w:cs="Calibri"/>
          <w:sz w:val="22"/>
          <w:szCs w:val="22"/>
        </w:rPr>
      </w:pPr>
      <w:bookmarkStart w:id="2" w:name="_Toc159352119"/>
      <w:bookmarkStart w:id="3" w:name="_Toc170132802"/>
      <w:r w:rsidRPr="00BB6A71">
        <w:rPr>
          <w:rStyle w:val="Strong"/>
          <w:rFonts w:asciiTheme="minorHAnsi" w:hAnsiTheme="minorHAnsi" w:cs="Calibri"/>
          <w:sz w:val="22"/>
          <w:szCs w:val="22"/>
        </w:rPr>
        <w:lastRenderedPageBreak/>
        <w:t>1.2 Definitions:</w:t>
      </w:r>
      <w:bookmarkEnd w:id="2"/>
      <w:bookmarkEnd w:id="3"/>
    </w:p>
    <w:p w14:paraId="7B13F8BE" w14:textId="77777777" w:rsidR="00B72756" w:rsidRPr="00BB6A71" w:rsidRDefault="00B72756" w:rsidP="009D7620">
      <w:pPr>
        <w:spacing w:line="240" w:lineRule="auto"/>
        <w:jc w:val="both"/>
        <w:rPr>
          <w:rFonts w:cs="Calibri"/>
        </w:rPr>
      </w:pPr>
      <w:r w:rsidRPr="00BB6A71">
        <w:rPr>
          <w:rFonts w:cs="Calibri"/>
        </w:rPr>
        <w:t>Considering the scope of the project, it would be beneficial to properly define and elaborate on key words related to the project title:</w:t>
      </w:r>
    </w:p>
    <w:p w14:paraId="483A86CF" w14:textId="0859A464" w:rsidR="00B72756" w:rsidRPr="00BB6A71" w:rsidRDefault="00B72756" w:rsidP="009D7620">
      <w:pPr>
        <w:spacing w:line="240" w:lineRule="auto"/>
        <w:jc w:val="both"/>
        <w:rPr>
          <w:rFonts w:cs="Calibri"/>
        </w:rPr>
      </w:pPr>
      <w:r w:rsidRPr="00BB6A71">
        <w:rPr>
          <w:rFonts w:cs="Calibri"/>
          <w:b/>
          <w:bCs/>
        </w:rPr>
        <w:t>Markets:</w:t>
      </w:r>
      <w:r w:rsidRPr="00BB6A71">
        <w:rPr>
          <w:rFonts w:cs="Calibri"/>
        </w:rPr>
        <w:t xml:space="preserve"> </w:t>
      </w:r>
      <w:sdt>
        <w:sdtPr>
          <w:rPr>
            <w:rFonts w:cs="Calibri"/>
          </w:rPr>
          <w:id w:val="2072458321"/>
          <w:citation/>
        </w:sdtPr>
        <w:sdtContent>
          <w:r w:rsidRPr="00BB6A71">
            <w:rPr>
              <w:rFonts w:cs="Calibri"/>
            </w:rPr>
            <w:fldChar w:fldCharType="begin"/>
          </w:r>
          <w:r w:rsidR="008F2F33" w:rsidRPr="00BB6A71">
            <w:rPr>
              <w:rFonts w:cs="Calibri"/>
            </w:rPr>
            <w:instrText xml:space="preserve">CITATION Ada23 \l 2057 </w:instrText>
          </w:r>
          <w:r w:rsidRPr="00BB6A71">
            <w:rPr>
              <w:rFonts w:cs="Calibri"/>
            </w:rPr>
            <w:fldChar w:fldCharType="separate"/>
          </w:r>
          <w:r w:rsidR="007D36C1" w:rsidRPr="00BB6A71">
            <w:rPr>
              <w:rFonts w:cs="Calibri"/>
              <w:noProof/>
            </w:rPr>
            <w:t>[5]</w:t>
          </w:r>
          <w:r w:rsidRPr="00BB6A71">
            <w:rPr>
              <w:rFonts w:cs="Calibri"/>
            </w:rPr>
            <w:fldChar w:fldCharType="end"/>
          </w:r>
        </w:sdtContent>
      </w:sdt>
      <w:r w:rsidRPr="00BB6A71">
        <w:rPr>
          <w:rFonts w:cs="Calibri"/>
        </w:rPr>
        <w:t xml:space="preserve">. These are forums that trade forex, stock (both publicly and privately traded) or bonds. </w:t>
      </w:r>
    </w:p>
    <w:p w14:paraId="0852A1B9" w14:textId="5355685A" w:rsidR="00B72756" w:rsidRPr="00BB6A71" w:rsidRDefault="00B72756" w:rsidP="009D7620">
      <w:pPr>
        <w:spacing w:line="240" w:lineRule="auto"/>
        <w:jc w:val="both"/>
        <w:rPr>
          <w:rFonts w:cs="Calibri"/>
        </w:rPr>
      </w:pPr>
      <w:r w:rsidRPr="00BB6A71">
        <w:rPr>
          <w:rFonts w:cs="Calibri"/>
          <w:b/>
          <w:bCs/>
        </w:rPr>
        <w:t xml:space="preserve">Portfolio: </w:t>
      </w:r>
      <w:r w:rsidRPr="00BB6A71">
        <w:rPr>
          <w:rFonts w:cs="Calibri"/>
        </w:rPr>
        <w:t>A (financial) portfolio refers to a collection of assets an individual/corporate entity owns for the purpose of wealth management and generation over a period and/or maintenance of a trading dossier.</w:t>
      </w:r>
      <w:sdt>
        <w:sdtPr>
          <w:rPr>
            <w:rFonts w:cs="Calibri"/>
          </w:rPr>
          <w:id w:val="720015822"/>
          <w:citation/>
        </w:sdtPr>
        <w:sdtContent>
          <w:r w:rsidRPr="00BB6A71">
            <w:rPr>
              <w:rFonts w:cs="Calibri"/>
            </w:rPr>
            <w:fldChar w:fldCharType="begin"/>
          </w:r>
          <w:r w:rsidR="008F2F33" w:rsidRPr="00BB6A71">
            <w:rPr>
              <w:rFonts w:cs="Calibri"/>
            </w:rPr>
            <w:instrText xml:space="preserve">CITATION Kar22 \l 2057 </w:instrText>
          </w:r>
          <w:r w:rsidRPr="00BB6A71">
            <w:rPr>
              <w:rFonts w:cs="Calibri"/>
            </w:rPr>
            <w:fldChar w:fldCharType="separate"/>
          </w:r>
          <w:r w:rsidR="007D36C1" w:rsidRPr="00BB6A71">
            <w:rPr>
              <w:rFonts w:cs="Calibri"/>
              <w:noProof/>
            </w:rPr>
            <w:t xml:space="preserve"> [6]</w:t>
          </w:r>
          <w:r w:rsidRPr="00BB6A71">
            <w:rPr>
              <w:rFonts w:cs="Calibri"/>
            </w:rPr>
            <w:fldChar w:fldCharType="end"/>
          </w:r>
        </w:sdtContent>
      </w:sdt>
      <w:r w:rsidRPr="00BB6A71">
        <w:rPr>
          <w:rFonts w:cs="Calibri"/>
        </w:rPr>
        <w:t xml:space="preserve"> In this project, Assets will refer to a publicly traded stock of the financial managers choosing.</w:t>
      </w:r>
    </w:p>
    <w:p w14:paraId="6512E69C" w14:textId="7B76947B" w:rsidR="00B72756" w:rsidRPr="00BB6A71" w:rsidRDefault="00B72756" w:rsidP="009D7620">
      <w:pPr>
        <w:spacing w:line="240" w:lineRule="auto"/>
        <w:jc w:val="both"/>
        <w:rPr>
          <w:rFonts w:cs="Calibri"/>
        </w:rPr>
      </w:pPr>
      <w:r w:rsidRPr="00BB6A71">
        <w:rPr>
          <w:rFonts w:cs="Calibri"/>
          <w:b/>
          <w:bCs/>
        </w:rPr>
        <w:t xml:space="preserve">Robust: </w:t>
      </w:r>
      <w:r w:rsidRPr="00BB6A71">
        <w:rPr>
          <w:rFonts w:cs="Calibri"/>
        </w:rPr>
        <w:t xml:space="preserve">Seeing as public markets are extremely volatile due to constantly being traded and influenced by foreign factors such as world economies and technological/political breakthroughs, a financial portfolio generation model will always have to be adaptable, that is, perform effectively under constant change of variables and assumptions. </w:t>
      </w:r>
    </w:p>
    <w:p w14:paraId="2125D58D" w14:textId="705073B2" w:rsidR="00B72756" w:rsidRPr="00BB6A71" w:rsidRDefault="00A56192" w:rsidP="009D7620">
      <w:pPr>
        <w:spacing w:line="240" w:lineRule="auto"/>
        <w:jc w:val="both"/>
        <w:rPr>
          <w:rFonts w:cs="Calibri"/>
        </w:rPr>
      </w:pPr>
      <w:r w:rsidRPr="00BB6A71">
        <w:rPr>
          <w:rFonts w:cs="Calibri"/>
          <w:b/>
          <w:bCs/>
        </w:rPr>
        <w:t>Returns</w:t>
      </w:r>
      <w:r w:rsidR="00B72756" w:rsidRPr="00BB6A71">
        <w:rPr>
          <w:rFonts w:cs="Calibri"/>
          <w:b/>
          <w:bCs/>
        </w:rPr>
        <w:t xml:space="preserve">: </w:t>
      </w:r>
      <w:r w:rsidRPr="00BB6A71">
        <w:rPr>
          <w:rFonts w:cs="Calibri"/>
        </w:rPr>
        <w:t xml:space="preserve">Any net gain or loss on an investment in an asset over a period. </w:t>
      </w:r>
    </w:p>
    <w:p w14:paraId="2E6A5A44" w14:textId="5E2ACE3A" w:rsidR="00A56192" w:rsidRPr="00BB6A71" w:rsidRDefault="00A56192" w:rsidP="009D7620">
      <w:pPr>
        <w:spacing w:line="240" w:lineRule="auto"/>
        <w:jc w:val="both"/>
        <w:rPr>
          <w:rFonts w:cs="Calibri"/>
        </w:rPr>
      </w:pPr>
      <w:r w:rsidRPr="00BB6A71">
        <w:rPr>
          <w:rFonts w:cs="Calibri"/>
          <w:b/>
          <w:bCs/>
        </w:rPr>
        <w:t xml:space="preserve">Risk: </w:t>
      </w:r>
      <w:r w:rsidRPr="00BB6A71">
        <w:rPr>
          <w:rFonts w:cs="Calibri"/>
        </w:rPr>
        <w:t xml:space="preserve">Chance that an outcome or investment’s gain differs from an expected return. In the context of the project, </w:t>
      </w:r>
      <w:r w:rsidR="00F700B1" w:rsidRPr="00BB6A71">
        <w:rPr>
          <w:rFonts w:cs="Calibri"/>
        </w:rPr>
        <w:t xml:space="preserve">and in line with Markowitz’s theory, </w:t>
      </w:r>
      <w:r w:rsidRPr="00BB6A71">
        <w:rPr>
          <w:rFonts w:cs="Calibri"/>
        </w:rPr>
        <w:t>it will be considered the variance of an asset, or the</w:t>
      </w:r>
      <w:r w:rsidR="005D554C" w:rsidRPr="00BB6A71">
        <w:rPr>
          <w:rFonts w:cs="Calibri"/>
        </w:rPr>
        <w:t xml:space="preserve"> square root of the</w:t>
      </w:r>
      <w:r w:rsidRPr="00BB6A71">
        <w:rPr>
          <w:rFonts w:cs="Calibri"/>
        </w:rPr>
        <w:t xml:space="preserve"> covariance of a portfolio.</w:t>
      </w:r>
    </w:p>
    <w:p w14:paraId="05004C40" w14:textId="4CF2E9FE" w:rsidR="007F4364" w:rsidRPr="00BB6A71" w:rsidRDefault="007F4364" w:rsidP="009D7620">
      <w:pPr>
        <w:spacing w:line="240" w:lineRule="auto"/>
        <w:jc w:val="both"/>
        <w:rPr>
          <w:rFonts w:cs="Calibri"/>
        </w:rPr>
      </w:pPr>
      <w:r w:rsidRPr="00BB6A71">
        <w:rPr>
          <w:rFonts w:cs="Calibri"/>
          <w:b/>
          <w:bCs/>
        </w:rPr>
        <w:t xml:space="preserve">Uncertain: </w:t>
      </w:r>
      <w:r w:rsidRPr="00BB6A71">
        <w:rPr>
          <w:rFonts w:cs="Calibri"/>
        </w:rPr>
        <w:t>As indicated above, when an expected return is indicated on a specific asset, it is essentially an estimate based on historical trends which a financial manager can never really know whether it will hold true for periods beyond historical data as the market as a whole is affected by many qualitative and random factors. Thus, the historical data estimates must be manipulated to represent more recent trends in the historical data.</w:t>
      </w:r>
    </w:p>
    <w:p w14:paraId="160DA18F" w14:textId="1B9DF0C2" w:rsidR="00B72756" w:rsidRPr="00BB6A71" w:rsidRDefault="005D554C" w:rsidP="009D7620">
      <w:pPr>
        <w:spacing w:line="240" w:lineRule="auto"/>
        <w:jc w:val="both"/>
        <w:rPr>
          <w:rFonts w:cs="Calibri"/>
        </w:rPr>
      </w:pPr>
      <w:r w:rsidRPr="00BB6A71">
        <w:rPr>
          <w:rFonts w:cs="Calibri"/>
        </w:rPr>
        <w:t>The next section goes over all Mathematical and Statistical concepts used to develop the framework and derive expected return and risk estimators.</w:t>
      </w:r>
    </w:p>
    <w:p w14:paraId="55C35284" w14:textId="77777777" w:rsidR="00BD5A01" w:rsidRPr="00BB6A71" w:rsidRDefault="00BD5A01" w:rsidP="009D7620">
      <w:pPr>
        <w:spacing w:line="240" w:lineRule="auto"/>
        <w:jc w:val="both"/>
        <w:rPr>
          <w:rFonts w:cs="Calibri"/>
        </w:rPr>
      </w:pPr>
    </w:p>
    <w:p w14:paraId="07130DF0" w14:textId="77777777" w:rsidR="00BD5A01" w:rsidRPr="00BB6A71" w:rsidRDefault="00BD5A01" w:rsidP="009D7620">
      <w:pPr>
        <w:spacing w:line="240" w:lineRule="auto"/>
        <w:jc w:val="both"/>
        <w:rPr>
          <w:rFonts w:cs="Calibri"/>
        </w:rPr>
      </w:pPr>
    </w:p>
    <w:p w14:paraId="065F0547" w14:textId="77777777" w:rsidR="00BD5A01" w:rsidRPr="00BB6A71" w:rsidRDefault="00BD5A01" w:rsidP="009D7620">
      <w:pPr>
        <w:spacing w:line="240" w:lineRule="auto"/>
        <w:jc w:val="both"/>
        <w:rPr>
          <w:rFonts w:cs="Calibri"/>
        </w:rPr>
      </w:pPr>
    </w:p>
    <w:p w14:paraId="4DCD24F5" w14:textId="77777777" w:rsidR="00BD5A01" w:rsidRDefault="00BD5A01" w:rsidP="009D7620">
      <w:pPr>
        <w:spacing w:line="240" w:lineRule="auto"/>
        <w:jc w:val="both"/>
        <w:rPr>
          <w:rFonts w:cs="Calibri"/>
        </w:rPr>
      </w:pPr>
    </w:p>
    <w:p w14:paraId="46C4A133" w14:textId="77777777" w:rsidR="009D7620" w:rsidRDefault="009D7620" w:rsidP="009D7620">
      <w:pPr>
        <w:spacing w:line="240" w:lineRule="auto"/>
        <w:jc w:val="both"/>
        <w:rPr>
          <w:rFonts w:cs="Calibri"/>
        </w:rPr>
      </w:pPr>
    </w:p>
    <w:p w14:paraId="57494DC4" w14:textId="77777777" w:rsidR="009D7620" w:rsidRDefault="009D7620" w:rsidP="009D7620">
      <w:pPr>
        <w:spacing w:line="240" w:lineRule="auto"/>
        <w:jc w:val="both"/>
        <w:rPr>
          <w:rFonts w:cs="Calibri"/>
        </w:rPr>
      </w:pPr>
    </w:p>
    <w:p w14:paraId="59F39104" w14:textId="77777777" w:rsidR="009D7620" w:rsidRDefault="009D7620" w:rsidP="009D7620">
      <w:pPr>
        <w:spacing w:line="240" w:lineRule="auto"/>
        <w:jc w:val="both"/>
        <w:rPr>
          <w:rFonts w:cs="Calibri"/>
        </w:rPr>
      </w:pPr>
    </w:p>
    <w:p w14:paraId="0FCF697D" w14:textId="77777777" w:rsidR="009D7620" w:rsidRDefault="009D7620" w:rsidP="009D7620">
      <w:pPr>
        <w:spacing w:line="240" w:lineRule="auto"/>
        <w:jc w:val="both"/>
        <w:rPr>
          <w:rFonts w:cs="Calibri"/>
        </w:rPr>
      </w:pPr>
    </w:p>
    <w:p w14:paraId="04099D96" w14:textId="77777777" w:rsidR="009D7620" w:rsidRDefault="009D7620" w:rsidP="009D7620">
      <w:pPr>
        <w:spacing w:line="240" w:lineRule="auto"/>
        <w:jc w:val="both"/>
        <w:rPr>
          <w:rFonts w:cs="Calibri"/>
        </w:rPr>
      </w:pPr>
    </w:p>
    <w:p w14:paraId="15D4E883" w14:textId="77777777" w:rsidR="009D7620" w:rsidRDefault="009D7620" w:rsidP="009D7620">
      <w:pPr>
        <w:spacing w:line="240" w:lineRule="auto"/>
        <w:jc w:val="both"/>
        <w:rPr>
          <w:rFonts w:cs="Calibri"/>
        </w:rPr>
      </w:pPr>
    </w:p>
    <w:p w14:paraId="2F375754" w14:textId="77777777" w:rsidR="009D7620" w:rsidRDefault="009D7620" w:rsidP="009D7620">
      <w:pPr>
        <w:spacing w:line="240" w:lineRule="auto"/>
        <w:jc w:val="both"/>
        <w:rPr>
          <w:rFonts w:cs="Calibri"/>
        </w:rPr>
      </w:pPr>
    </w:p>
    <w:p w14:paraId="11362D44" w14:textId="77777777" w:rsidR="009D7620" w:rsidRPr="00BB6A71" w:rsidRDefault="009D7620" w:rsidP="009D7620">
      <w:pPr>
        <w:spacing w:line="240" w:lineRule="auto"/>
        <w:jc w:val="both"/>
        <w:rPr>
          <w:rFonts w:cs="Calibri"/>
        </w:rPr>
      </w:pPr>
    </w:p>
    <w:p w14:paraId="5EBFE712" w14:textId="77777777" w:rsidR="004E64CB" w:rsidRPr="00BB6A71" w:rsidRDefault="004E64CB" w:rsidP="009D7620">
      <w:pPr>
        <w:spacing w:line="240" w:lineRule="auto"/>
        <w:jc w:val="both"/>
      </w:pPr>
    </w:p>
    <w:p w14:paraId="4F6CBBE7" w14:textId="67E6FB94" w:rsidR="00B85E00" w:rsidRPr="00BB6A71" w:rsidRDefault="00BB6A71" w:rsidP="009D7620">
      <w:pPr>
        <w:pStyle w:val="Heading2"/>
        <w:spacing w:line="240" w:lineRule="auto"/>
        <w:jc w:val="both"/>
        <w:rPr>
          <w:rFonts w:asciiTheme="minorHAnsi" w:hAnsiTheme="minorHAnsi" w:cs="Calibri"/>
          <w:b/>
          <w:bCs/>
          <w:sz w:val="22"/>
          <w:szCs w:val="22"/>
        </w:rPr>
      </w:pPr>
      <w:bookmarkStart w:id="4" w:name="_Toc170132803"/>
      <w:r>
        <w:rPr>
          <w:rStyle w:val="Strong"/>
          <w:rFonts w:asciiTheme="minorHAnsi" w:hAnsiTheme="minorHAnsi" w:cs="Calibri"/>
          <w:sz w:val="22"/>
          <w:szCs w:val="22"/>
        </w:rPr>
        <w:lastRenderedPageBreak/>
        <w:t>2</w:t>
      </w:r>
      <w:r w:rsidR="00B85E00" w:rsidRPr="00BB6A71">
        <w:rPr>
          <w:rStyle w:val="Strong"/>
          <w:rFonts w:asciiTheme="minorHAnsi" w:hAnsiTheme="minorHAnsi" w:cs="Calibri"/>
          <w:sz w:val="22"/>
          <w:szCs w:val="22"/>
        </w:rPr>
        <w:t>.1</w:t>
      </w:r>
      <w:r w:rsidR="001A27F8" w:rsidRPr="00BB6A71">
        <w:rPr>
          <w:rStyle w:val="Strong"/>
          <w:rFonts w:asciiTheme="minorHAnsi" w:hAnsiTheme="minorHAnsi" w:cs="Calibri"/>
          <w:sz w:val="22"/>
          <w:szCs w:val="22"/>
        </w:rPr>
        <w:t>.1</w:t>
      </w:r>
      <w:r w:rsidR="00B85E00" w:rsidRPr="00BB6A71">
        <w:rPr>
          <w:rStyle w:val="Strong"/>
          <w:rFonts w:asciiTheme="minorHAnsi" w:hAnsiTheme="minorHAnsi" w:cs="Calibri"/>
          <w:sz w:val="22"/>
          <w:szCs w:val="22"/>
        </w:rPr>
        <w:t xml:space="preserve"> Mathematical Background: Markowitz Mean Variance Optimization</w:t>
      </w:r>
      <w:bookmarkEnd w:id="4"/>
    </w:p>
    <w:p w14:paraId="3F7C68D7" w14:textId="5BF2A284" w:rsidR="00C04F6F" w:rsidRPr="00BB6A71" w:rsidRDefault="00C04F6F" w:rsidP="009D7620">
      <w:pPr>
        <w:spacing w:line="240" w:lineRule="auto"/>
        <w:jc w:val="both"/>
        <w:rPr>
          <w:rFonts w:cs="Calibri"/>
        </w:rPr>
      </w:pPr>
      <w:r w:rsidRPr="00BB6A71">
        <w:rPr>
          <w:rFonts w:cs="Calibri"/>
        </w:rPr>
        <w:t>Markowitz in his Nobel Prize winning paper ‘Portfolio Selection’ developed a mean variance framework that took a portfolio target return, portfolio target risk, asset expected returns</w:t>
      </w:r>
      <w:r w:rsidR="006D37EE" w:rsidRPr="00BB6A71">
        <w:rPr>
          <w:rFonts w:cs="Calibri"/>
        </w:rPr>
        <w:t xml:space="preserve"> (a sample estimator) and a sample covariance matrix (representing risk of the assets across sample data)</w:t>
      </w:r>
      <w:r w:rsidR="0002652E" w:rsidRPr="00BB6A71">
        <w:rPr>
          <w:rFonts w:cs="Calibri"/>
        </w:rPr>
        <w:t xml:space="preserve"> both representing estimators grounded in historical data to achieve portfolio weights that would return the above targets. This section will go over how Markowitz’s portfolio optimization works.</w:t>
      </w:r>
    </w:p>
    <w:p w14:paraId="7DB068C7" w14:textId="4D6B8564" w:rsidR="0007626D" w:rsidRPr="00BB6A71" w:rsidRDefault="0007626D" w:rsidP="009D7620">
      <w:pPr>
        <w:spacing w:line="240" w:lineRule="auto"/>
        <w:jc w:val="both"/>
        <w:rPr>
          <w:rFonts w:cs="Calibri"/>
        </w:rPr>
      </w:pPr>
      <w:r w:rsidRPr="00BB6A71">
        <w:rPr>
          <w:rFonts w:cs="Calibri"/>
        </w:rPr>
        <w:t>To begin</w:t>
      </w:r>
      <w:r w:rsidR="00AF57BA" w:rsidRPr="00BB6A71">
        <w:rPr>
          <w:rFonts w:cs="Calibri"/>
        </w:rPr>
        <w:t xml:space="preserve"> with,</w:t>
      </w:r>
      <w:r w:rsidRPr="00BB6A71">
        <w:rPr>
          <w:rFonts w:cs="Calibri"/>
        </w:rPr>
        <w:t xml:space="preserve"> </w:t>
      </w:r>
      <w:r w:rsidR="00812227" w:rsidRPr="00BB6A71">
        <w:rPr>
          <w:rFonts w:cs="Calibri"/>
        </w:rPr>
        <w:t>his</w:t>
      </w:r>
      <w:r w:rsidRPr="00BB6A71">
        <w:rPr>
          <w:rFonts w:cs="Calibri"/>
        </w:rPr>
        <w:t xml:space="preserve"> standard mean-variance optimisation </w:t>
      </w:r>
      <w:r w:rsidR="00812227" w:rsidRPr="00BB6A71">
        <w:rPr>
          <w:rFonts w:cs="Calibri"/>
        </w:rPr>
        <w:t>framework</w:t>
      </w:r>
      <w:r w:rsidRPr="00BB6A71">
        <w:rPr>
          <w:rFonts w:cs="Calibri"/>
        </w:rPr>
        <w:t xml:space="preserve"> should be considered as a base. For a portfolio consisting of </w:t>
      </w:r>
      <m:oMath>
        <m:r>
          <w:rPr>
            <w:rFonts w:ascii="Cambria Math" w:hAnsi="Cambria Math" w:cs="Calibri"/>
          </w:rPr>
          <m:t>n</m:t>
        </m:r>
      </m:oMath>
      <w:r w:rsidRPr="00BB6A71">
        <w:rPr>
          <w:rFonts w:cs="Calibri"/>
        </w:rPr>
        <w:t xml:space="preserve"> assets, a matrix </w:t>
      </w:r>
      <m:oMath>
        <m:r>
          <w:rPr>
            <w:rFonts w:ascii="Cambria Math" w:hAnsi="Cambria Math" w:cs="Calibri"/>
          </w:rPr>
          <m:t xml:space="preserve">x </m:t>
        </m:r>
      </m:oMath>
      <w:r w:rsidRPr="00BB6A71">
        <w:rPr>
          <w:rFonts w:cs="Calibri"/>
        </w:rPr>
        <w:t>is defined which corresponds to the</w:t>
      </w:r>
      <w:r w:rsidR="00FA6207" w:rsidRPr="00BB6A71">
        <w:rPr>
          <w:rFonts w:cs="Calibri"/>
        </w:rPr>
        <w:t xml:space="preserve"> budget</w:t>
      </w:r>
      <w:r w:rsidRPr="00BB6A71">
        <w:rPr>
          <w:rFonts w:cs="Calibri"/>
        </w:rPr>
        <w:t xml:space="preserve"> weightage </w:t>
      </w:r>
      <w:r w:rsidR="00FA6207" w:rsidRPr="00BB6A71">
        <w:rPr>
          <w:rFonts w:cs="Calibri"/>
        </w:rPr>
        <w:t>split across</w:t>
      </w:r>
      <w:r w:rsidRPr="00BB6A71">
        <w:rPr>
          <w:rFonts w:cs="Calibri"/>
        </w:rPr>
        <w:t xml:space="preserve"> the </w:t>
      </w:r>
      <m:oMath>
        <m:r>
          <w:rPr>
            <w:rFonts w:ascii="Cambria Math" w:hAnsi="Cambria Math" w:cs="Calibri"/>
          </w:rPr>
          <m:t>n</m:t>
        </m:r>
      </m:oMath>
      <w:r w:rsidRPr="00BB6A71">
        <w:rPr>
          <w:rFonts w:cs="Calibri"/>
        </w:rPr>
        <w:t xml:space="preserve"> assets (in the project’s case, a distribution of a</w:t>
      </w:r>
      <w:r w:rsidR="00D63B2F" w:rsidRPr="00BB6A71">
        <w:rPr>
          <w:rFonts w:cs="Calibri"/>
        </w:rPr>
        <w:t>n investment</w:t>
      </w:r>
      <w:r w:rsidRPr="00BB6A71">
        <w:rPr>
          <w:rFonts w:cs="Calibri"/>
        </w:rPr>
        <w:t xml:space="preserve"> manager’s budget across the </w:t>
      </w:r>
      <m:oMath>
        <m:r>
          <w:rPr>
            <w:rFonts w:ascii="Cambria Math" w:hAnsi="Cambria Math" w:cs="Calibri"/>
          </w:rPr>
          <m:t>n</m:t>
        </m:r>
      </m:oMath>
      <w:r w:rsidRPr="00BB6A71">
        <w:rPr>
          <w:rFonts w:cs="Calibri"/>
        </w:rPr>
        <w:t xml:space="preserve"> assets.)</w:t>
      </w:r>
      <w:r w:rsidR="006E0C62" w:rsidRPr="00BB6A71">
        <w:rPr>
          <w:rFonts w:cs="Calibri"/>
        </w:rPr>
        <w:tab/>
      </w:r>
      <w:r w:rsidR="00D63B2F" w:rsidRPr="00BB6A71">
        <w:rPr>
          <w:rFonts w:cs="Calibri"/>
        </w:rPr>
        <w:tab/>
      </w:r>
      <w:r w:rsidR="00D63B2F" w:rsidRPr="00BB6A71">
        <w:rPr>
          <w:rFonts w:cs="Calibri"/>
        </w:rPr>
        <w:tab/>
      </w:r>
      <w:r w:rsidR="00D63B2F" w:rsidRPr="00BB6A71">
        <w:rPr>
          <w:rFonts w:cs="Calibri"/>
        </w:rPr>
        <w:tab/>
      </w:r>
      <w:r w:rsidR="00D63B2F" w:rsidRPr="00BB6A71">
        <w:rPr>
          <w:rFonts w:cs="Calibri"/>
        </w:rPr>
        <w:tab/>
      </w:r>
      <w:r w:rsidR="00D63B2F" w:rsidRPr="00BB6A71">
        <w:rPr>
          <w:rFonts w:cs="Calibri"/>
        </w:rPr>
        <w:tab/>
      </w:r>
      <w:r w:rsidR="00D63B2F" w:rsidRPr="00BB6A71">
        <w:rPr>
          <w:rFonts w:cs="Calibri"/>
        </w:rPr>
        <w:tab/>
      </w:r>
      <w:r w:rsidR="00D63B2F" w:rsidRPr="00BB6A71">
        <w:rPr>
          <w:rFonts w:cs="Calibri"/>
        </w:rPr>
        <w:tab/>
      </w:r>
      <w:r w:rsidR="00D63B2F" w:rsidRPr="00BB6A71">
        <w:rPr>
          <w:rFonts w:cs="Calibri"/>
        </w:rPr>
        <w:tab/>
      </w:r>
    </w:p>
    <w:p w14:paraId="73B0A103" w14:textId="0E78B966" w:rsidR="0007626D" w:rsidRPr="00BB6A71" w:rsidRDefault="0007626D" w:rsidP="009D7620">
      <w:pPr>
        <w:spacing w:line="240" w:lineRule="auto"/>
        <w:ind w:left="2880" w:firstLine="720"/>
        <w:jc w:val="both"/>
        <w:rPr>
          <w:rFonts w:cs="Calibri"/>
        </w:rPr>
      </w:pPr>
      <m:oMath>
        <m:r>
          <w:rPr>
            <w:rFonts w:ascii="Cambria Math" w:hAnsi="Cambria Math" w:cs="Calibri"/>
          </w:rPr>
          <m:t>x={</m:t>
        </m:r>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3,</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4,</m:t>
            </m:r>
          </m:sub>
        </m:sSub>
        <m:r>
          <w:rPr>
            <w:rFonts w:ascii="Cambria Math" w:hAnsi="Cambria Math" w:cs="Calibri"/>
          </w:rPr>
          <m:t>…</m:t>
        </m:r>
        <m:sSub>
          <m:sSubPr>
            <m:ctrlPr>
              <w:rPr>
                <w:rFonts w:ascii="Cambria Math" w:hAnsi="Cambria Math" w:cs="Calibri"/>
                <w:i/>
              </w:rPr>
            </m:ctrlPr>
          </m:sSubPr>
          <m:e>
            <m:r>
              <w:rPr>
                <w:rFonts w:ascii="Cambria Math" w:hAnsi="Cambria Math" w:cs="Calibri"/>
              </w:rPr>
              <m:t>x</m:t>
            </m:r>
          </m:e>
          <m:sub>
            <m:r>
              <w:rPr>
                <w:rFonts w:ascii="Cambria Math" w:hAnsi="Cambria Math" w:cs="Calibri"/>
              </w:rPr>
              <m:t>n</m:t>
            </m:r>
          </m:sub>
        </m:sSub>
        <m:r>
          <w:rPr>
            <w:rFonts w:ascii="Cambria Math" w:hAnsi="Cambria Math" w:cs="Calibri"/>
          </w:rPr>
          <m:t>}</m:t>
        </m:r>
      </m:oMath>
      <w:r w:rsidR="00812227" w:rsidRPr="00BB6A71">
        <w:rPr>
          <w:rFonts w:eastAsiaTheme="minorEastAsia" w:cs="Calibri"/>
        </w:rPr>
        <w:tab/>
      </w:r>
      <w:r w:rsidR="00812227" w:rsidRPr="00BB6A71">
        <w:rPr>
          <w:rFonts w:eastAsiaTheme="minorEastAsia" w:cs="Calibri"/>
        </w:rPr>
        <w:tab/>
      </w:r>
      <w:r w:rsidR="00812227" w:rsidRPr="00BB6A71">
        <w:rPr>
          <w:rFonts w:eastAsiaTheme="minorEastAsia" w:cs="Calibri"/>
        </w:rPr>
        <w:tab/>
      </w:r>
      <w:r w:rsidR="00812227" w:rsidRPr="00BB6A71">
        <w:rPr>
          <w:rFonts w:eastAsiaTheme="minorEastAsia" w:cs="Calibri"/>
        </w:rPr>
        <w:tab/>
      </w:r>
      <w:r w:rsidR="00812227" w:rsidRPr="00BB6A71">
        <w:rPr>
          <w:rFonts w:eastAsiaTheme="minorEastAsia" w:cs="Calibri"/>
        </w:rPr>
        <w:tab/>
      </w:r>
      <w:r w:rsidR="00812227" w:rsidRPr="00BB6A71">
        <w:rPr>
          <w:rFonts w:eastAsiaTheme="minorEastAsia"/>
        </w:rPr>
        <w:t>(1)</w:t>
      </w:r>
    </w:p>
    <w:p w14:paraId="5A1DE0B5" w14:textId="05702FDB" w:rsidR="0007626D" w:rsidRPr="00BB6A71" w:rsidRDefault="0007626D" w:rsidP="009D7620">
      <w:pPr>
        <w:spacing w:line="240" w:lineRule="auto"/>
        <w:jc w:val="both"/>
        <w:rPr>
          <w:rFonts w:cs="Calibri"/>
        </w:rPr>
      </w:pPr>
      <m:oMathPara>
        <m:oMath>
          <m:r>
            <w:rPr>
              <w:rFonts w:ascii="Cambria Math" w:hAnsi="Cambria Math" w:cs="Calibri"/>
            </w:rPr>
            <m:t>subject to:0 ≤</m:t>
          </m:r>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r>
            <w:rPr>
              <w:rFonts w:ascii="Cambria Math" w:hAnsi="Cambria Math" w:cs="Calibri"/>
            </w:rPr>
            <m:t>≤1</m:t>
          </m:r>
        </m:oMath>
      </m:oMathPara>
    </w:p>
    <w:p w14:paraId="474259E4" w14:textId="3E14AEAE" w:rsidR="0007626D" w:rsidRPr="00BB6A71" w:rsidRDefault="00000000" w:rsidP="009D7620">
      <w:pPr>
        <w:spacing w:line="240" w:lineRule="auto"/>
        <w:jc w:val="both"/>
        <w:rPr>
          <w:rFonts w:cs="Calibri"/>
        </w:rPr>
      </w:pPr>
      <m:oMathPara>
        <m:oMath>
          <m:nary>
            <m:naryPr>
              <m:chr m:val="∑"/>
              <m:limLoc m:val="undOvr"/>
              <m:ctrlPr>
                <w:rPr>
                  <w:rFonts w:ascii="Cambria Math" w:hAnsi="Cambria Math" w:cs="Calibri"/>
                  <w:i/>
                </w:rPr>
              </m:ctrlPr>
            </m:naryPr>
            <m:sub>
              <m:r>
                <w:rPr>
                  <w:rFonts w:ascii="Cambria Math" w:hAnsi="Cambria Math" w:cs="Calibri"/>
                </w:rPr>
                <m:t>i=1</m:t>
              </m:r>
            </m:sub>
            <m:sup>
              <m:r>
                <w:rPr>
                  <w:rFonts w:ascii="Cambria Math" w:hAnsi="Cambria Math" w:cs="Calibri"/>
                </w:rPr>
                <m:t>n</m:t>
              </m:r>
            </m:sup>
            <m:e>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e>
          </m:nary>
          <m:r>
            <w:rPr>
              <w:rFonts w:ascii="Cambria Math" w:hAnsi="Cambria Math" w:cs="Calibri"/>
            </w:rPr>
            <m:t>=1</m:t>
          </m:r>
        </m:oMath>
      </m:oMathPara>
    </w:p>
    <w:p w14:paraId="577F6D5F" w14:textId="160EC2A1" w:rsidR="0007626D" w:rsidRPr="00BB6A71" w:rsidRDefault="00CE5C4C" w:rsidP="009D7620">
      <w:pPr>
        <w:spacing w:line="240" w:lineRule="auto"/>
        <w:jc w:val="both"/>
        <w:rPr>
          <w:rFonts w:cs="Calibri"/>
        </w:rPr>
      </w:pPr>
      <w:r w:rsidRPr="00BB6A71">
        <w:rPr>
          <w:rFonts w:cs="Calibri"/>
        </w:rPr>
        <w:t xml:space="preserve">This scenario assumes that the investor cannot borrow money, or short sell. </w:t>
      </w:r>
      <w:r w:rsidR="0007626D" w:rsidRPr="00BB6A71">
        <w:rPr>
          <w:rFonts w:cs="Calibri"/>
        </w:rPr>
        <w:t xml:space="preserve">Alongside the weightage matrix, a matrix </w:t>
      </w:r>
      <m:oMath>
        <m:r>
          <w:rPr>
            <w:rFonts w:ascii="Cambria Math" w:hAnsi="Cambria Math" w:cs="Calibri"/>
          </w:rPr>
          <m:t>µ</m:t>
        </m:r>
      </m:oMath>
      <w:r w:rsidR="0007626D" w:rsidRPr="00BB6A71">
        <w:rPr>
          <w:rFonts w:cs="Calibri"/>
        </w:rPr>
        <w:t xml:space="preserve"> is retrieved, representing the expected (or estimated) returns of all the </w:t>
      </w:r>
      <m:oMath>
        <m:r>
          <w:rPr>
            <w:rFonts w:ascii="Cambria Math" w:hAnsi="Cambria Math" w:cs="Calibri"/>
          </w:rPr>
          <m:t>n</m:t>
        </m:r>
      </m:oMath>
      <w:r w:rsidR="0007626D" w:rsidRPr="00BB6A71">
        <w:rPr>
          <w:rFonts w:cs="Calibri"/>
        </w:rPr>
        <w:t xml:space="preserve"> assets</w:t>
      </w:r>
      <w:r w:rsidR="00D63B2F" w:rsidRPr="00BB6A71">
        <w:rPr>
          <w:rFonts w:cs="Calibri"/>
        </w:rPr>
        <w:t xml:space="preserve"> across a time period</w:t>
      </w:r>
      <w:r w:rsidR="0007626D" w:rsidRPr="00BB6A71">
        <w:rPr>
          <w:rFonts w:cs="Calibri"/>
        </w:rPr>
        <w:t>:</w:t>
      </w:r>
    </w:p>
    <w:p w14:paraId="4E93C4C8" w14:textId="4A860599" w:rsidR="0007626D" w:rsidRPr="00BB6A71" w:rsidRDefault="0007626D" w:rsidP="009D7620">
      <w:pPr>
        <w:spacing w:line="240" w:lineRule="auto"/>
        <w:ind w:left="2880" w:firstLine="720"/>
        <w:jc w:val="both"/>
        <w:rPr>
          <w:rFonts w:cs="Calibri"/>
        </w:rPr>
      </w:pPr>
      <m:oMath>
        <m:r>
          <w:rPr>
            <w:rFonts w:ascii="Cambria Math" w:hAnsi="Cambria Math" w:cs="Calibri"/>
          </w:rPr>
          <m:t>µ</m:t>
        </m:r>
        <m:r>
          <m:rPr>
            <m:sty m:val="p"/>
          </m:rPr>
          <w:rPr>
            <w:rFonts w:ascii="Cambria Math" w:hAnsi="Cambria Math" w:cs="Calibri"/>
          </w:rPr>
          <m:t xml:space="preserve"> </m:t>
        </m:r>
        <m:r>
          <w:rPr>
            <w:rFonts w:ascii="Cambria Math" w:hAnsi="Cambria Math" w:cs="Calibri"/>
          </w:rPr>
          <m:t>={</m:t>
        </m:r>
        <m:sSub>
          <m:sSubPr>
            <m:ctrlPr>
              <w:rPr>
                <w:rFonts w:ascii="Cambria Math" w:hAnsi="Cambria Math" w:cs="Calibri"/>
                <w:i/>
              </w:rPr>
            </m:ctrlPr>
          </m:sSubPr>
          <m:e>
            <m:r>
              <w:rPr>
                <w:rFonts w:ascii="Cambria Math" w:hAnsi="Cambria Math" w:cs="Calibri"/>
              </w:rPr>
              <m:t>µ</m:t>
            </m:r>
            <m:r>
              <m:rPr>
                <m:sty m:val="p"/>
              </m:rPr>
              <w:rPr>
                <w:rFonts w:ascii="Cambria Math" w:hAnsi="Cambria Math" w:cs="Calibri"/>
              </w:rPr>
              <m:t xml:space="preserve"> </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µ</m:t>
            </m:r>
            <m:r>
              <m:rPr>
                <m:sty m:val="p"/>
              </m:rPr>
              <w:rPr>
                <w:rFonts w:ascii="Cambria Math" w:hAnsi="Cambria Math" w:cs="Calibri"/>
              </w:rPr>
              <m:t xml:space="preserve"> </m:t>
            </m:r>
          </m:e>
          <m:sub>
            <m:r>
              <w:rPr>
                <w:rFonts w:ascii="Cambria Math" w:hAnsi="Cambria Math" w:cs="Calibri"/>
              </w:rPr>
              <m:t>2,</m:t>
            </m:r>
          </m:sub>
        </m:sSub>
        <m:r>
          <m:rPr>
            <m:sty m:val="p"/>
          </m:rPr>
          <w:rPr>
            <w:rFonts w:ascii="Cambria Math" w:hAnsi="Cambria Math" w:cs="Calibri"/>
          </w:rPr>
          <m:t xml:space="preserve"> </m:t>
        </m:r>
        <m:sSub>
          <m:sSubPr>
            <m:ctrlPr>
              <w:rPr>
                <w:rFonts w:ascii="Cambria Math" w:hAnsi="Cambria Math" w:cs="Calibri"/>
                <w:i/>
              </w:rPr>
            </m:ctrlPr>
          </m:sSubPr>
          <m:e>
            <m:r>
              <w:rPr>
                <w:rFonts w:ascii="Cambria Math" w:hAnsi="Cambria Math" w:cs="Calibri"/>
              </w:rPr>
              <m:t>µ</m:t>
            </m:r>
            <m:r>
              <m:rPr>
                <m:sty m:val="p"/>
              </m:rPr>
              <w:rPr>
                <w:rFonts w:ascii="Cambria Math" w:hAnsi="Cambria Math" w:cs="Calibri"/>
              </w:rPr>
              <m:t xml:space="preserve"> </m:t>
            </m:r>
          </m:e>
          <m:sub>
            <m:r>
              <w:rPr>
                <w:rFonts w:ascii="Cambria Math" w:hAnsi="Cambria Math" w:cs="Calibri"/>
              </w:rPr>
              <m:t>3,</m:t>
            </m:r>
          </m:sub>
        </m:sSub>
        <m:sSub>
          <m:sSubPr>
            <m:ctrlPr>
              <w:rPr>
                <w:rFonts w:ascii="Cambria Math" w:hAnsi="Cambria Math" w:cs="Calibri"/>
                <w:i/>
              </w:rPr>
            </m:ctrlPr>
          </m:sSubPr>
          <m:e>
            <m:r>
              <w:rPr>
                <w:rFonts w:ascii="Cambria Math" w:hAnsi="Cambria Math" w:cs="Calibri"/>
              </w:rPr>
              <m:t>µ</m:t>
            </m:r>
            <m:r>
              <m:rPr>
                <m:sty m:val="p"/>
              </m:rPr>
              <w:rPr>
                <w:rFonts w:ascii="Cambria Math" w:hAnsi="Cambria Math" w:cs="Calibri"/>
              </w:rPr>
              <m:t xml:space="preserve"> </m:t>
            </m:r>
          </m:e>
          <m:sub>
            <m:r>
              <w:rPr>
                <w:rFonts w:ascii="Cambria Math" w:hAnsi="Cambria Math" w:cs="Calibri"/>
              </w:rPr>
              <m:t>4,</m:t>
            </m:r>
          </m:sub>
        </m:sSub>
        <m:r>
          <w:rPr>
            <w:rFonts w:ascii="Cambria Math" w:hAnsi="Cambria Math" w:cs="Calibri"/>
          </w:rPr>
          <m:t>…</m:t>
        </m:r>
        <m:sSub>
          <m:sSubPr>
            <m:ctrlPr>
              <w:rPr>
                <w:rFonts w:ascii="Cambria Math" w:hAnsi="Cambria Math" w:cs="Calibri"/>
                <w:i/>
              </w:rPr>
            </m:ctrlPr>
          </m:sSubPr>
          <m:e>
            <m:r>
              <w:rPr>
                <w:rFonts w:ascii="Cambria Math" w:hAnsi="Cambria Math" w:cs="Calibri"/>
              </w:rPr>
              <m:t>µ</m:t>
            </m:r>
            <m:r>
              <m:rPr>
                <m:sty m:val="p"/>
              </m:rPr>
              <w:rPr>
                <w:rFonts w:ascii="Cambria Math" w:hAnsi="Cambria Math" w:cs="Calibri"/>
              </w:rPr>
              <m:t xml:space="preserve"> </m:t>
            </m:r>
          </m:e>
          <m:sub>
            <m:r>
              <w:rPr>
                <w:rFonts w:ascii="Cambria Math" w:hAnsi="Cambria Math" w:cs="Calibri"/>
              </w:rPr>
              <m:t>n</m:t>
            </m:r>
          </m:sub>
        </m:sSub>
        <m:r>
          <w:rPr>
            <w:rFonts w:ascii="Cambria Math" w:hAnsi="Cambria Math" w:cs="Calibri"/>
          </w:rPr>
          <m:t>}</m:t>
        </m:r>
      </m:oMath>
      <w:r w:rsidR="006E0C62" w:rsidRPr="00BB6A71">
        <w:rPr>
          <w:rFonts w:eastAsiaTheme="minorEastAsia" w:cs="Calibri"/>
        </w:rPr>
        <w:tab/>
      </w:r>
      <w:r w:rsidR="006E0C62" w:rsidRPr="00BB6A71">
        <w:rPr>
          <w:rFonts w:eastAsiaTheme="minorEastAsia" w:cs="Calibri"/>
        </w:rPr>
        <w:tab/>
      </w:r>
      <w:r w:rsidR="006E0C62" w:rsidRPr="00BB6A71">
        <w:rPr>
          <w:rFonts w:eastAsiaTheme="minorEastAsia" w:cs="Calibri"/>
        </w:rPr>
        <w:tab/>
      </w:r>
      <w:r w:rsidR="006E0C62" w:rsidRPr="00BB6A71">
        <w:rPr>
          <w:rFonts w:eastAsiaTheme="minorEastAsia" w:cs="Calibri"/>
        </w:rPr>
        <w:tab/>
        <w:t>(2)</w:t>
      </w:r>
    </w:p>
    <w:p w14:paraId="15F0FC62" w14:textId="2D47BC32" w:rsidR="0007626D" w:rsidRPr="00BB6A71" w:rsidRDefault="0007626D" w:rsidP="009D7620">
      <w:pPr>
        <w:spacing w:line="240" w:lineRule="auto"/>
        <w:jc w:val="both"/>
        <w:rPr>
          <w:rFonts w:cs="Calibri"/>
        </w:rPr>
      </w:pPr>
      <w:r w:rsidRPr="00BB6A71">
        <w:rPr>
          <w:rFonts w:cs="Calibri"/>
        </w:rPr>
        <w:t xml:space="preserve">From this, a basic </w:t>
      </w:r>
      <w:r w:rsidR="00D63B2F" w:rsidRPr="00BB6A71">
        <w:rPr>
          <w:rFonts w:cs="Calibri"/>
        </w:rPr>
        <w:t xml:space="preserve">return </w:t>
      </w:r>
      <w:r w:rsidRPr="00BB6A71">
        <w:rPr>
          <w:rFonts w:cs="Calibri"/>
        </w:rPr>
        <w:t>maximisation problem can be constructed:</w:t>
      </w:r>
    </w:p>
    <w:p w14:paraId="590EF944" w14:textId="6CF9A378" w:rsidR="0007626D" w:rsidRPr="00BB6A71" w:rsidRDefault="0007626D" w:rsidP="009D7620">
      <w:pPr>
        <w:spacing w:line="240" w:lineRule="auto"/>
        <w:jc w:val="both"/>
        <w:rPr>
          <w:rFonts w:cs="Calibri"/>
        </w:rPr>
      </w:pPr>
      <m:oMathPara>
        <m:oMath>
          <m:r>
            <w:rPr>
              <w:rFonts w:ascii="Cambria Math" w:hAnsi="Cambria Math" w:cs="Calibri"/>
            </w:rPr>
            <m:t xml:space="preserve">maximise </m:t>
          </m:r>
          <m:sSup>
            <m:sSupPr>
              <m:ctrlPr>
                <w:rPr>
                  <w:rFonts w:ascii="Cambria Math" w:hAnsi="Cambria Math" w:cs="Calibri"/>
                  <w:i/>
                </w:rPr>
              </m:ctrlPr>
            </m:sSupPr>
            <m:e>
              <m:r>
                <w:rPr>
                  <w:rFonts w:ascii="Cambria Math" w:hAnsi="Cambria Math" w:cs="Calibri"/>
                </w:rPr>
                <m:t>μ</m:t>
              </m:r>
            </m:e>
            <m:sup>
              <m:r>
                <w:rPr>
                  <w:rFonts w:ascii="Cambria Math" w:hAnsi="Cambria Math" w:cs="Calibri"/>
                </w:rPr>
                <m:t>T</m:t>
              </m:r>
            </m:sup>
          </m:sSup>
          <m:r>
            <w:rPr>
              <w:rFonts w:ascii="Cambria Math" w:hAnsi="Cambria Math" w:cs="Calibri"/>
            </w:rPr>
            <m:t>x</m:t>
          </m:r>
        </m:oMath>
      </m:oMathPara>
    </w:p>
    <w:p w14:paraId="2E7D925A" w14:textId="0269D602" w:rsidR="0007626D" w:rsidRPr="00BB6A71" w:rsidRDefault="0007626D" w:rsidP="009D7620">
      <w:pPr>
        <w:spacing w:line="240" w:lineRule="auto"/>
        <w:jc w:val="both"/>
        <w:rPr>
          <w:rFonts w:cs="Calibri"/>
        </w:rPr>
      </w:pPr>
      <m:oMathPara>
        <m:oMathParaPr>
          <m:jc m:val="center"/>
        </m:oMathParaPr>
        <m:oMath>
          <m:r>
            <w:rPr>
              <w:rFonts w:ascii="Cambria Math" w:hAnsi="Cambria Math" w:cs="Calibri"/>
            </w:rPr>
            <m:t>subject to:0 ≤x≤e</m:t>
          </m:r>
          <m:r>
            <m:rPr>
              <m:sty m:val="p"/>
            </m:rPr>
            <w:rPr>
              <w:rFonts w:ascii="Cambria Math" w:hAnsi="Cambria Math" w:cs="Calibri"/>
            </w:rPr>
            <w:br/>
          </m:r>
        </m:oMath>
        <m:oMath>
          <m:sSup>
            <m:sSupPr>
              <m:ctrlPr>
                <w:rPr>
                  <w:rFonts w:ascii="Cambria Math" w:hAnsi="Cambria Math" w:cs="Calibri"/>
                  <w:i/>
                </w:rPr>
              </m:ctrlPr>
            </m:sSupPr>
            <m:e>
              <m:r>
                <w:rPr>
                  <w:rFonts w:ascii="Cambria Math" w:hAnsi="Cambria Math" w:cs="Calibri"/>
                </w:rPr>
                <m:t>e</m:t>
              </m:r>
            </m:e>
            <m:sup>
              <m:r>
                <w:rPr>
                  <w:rFonts w:ascii="Cambria Math" w:hAnsi="Cambria Math" w:cs="Calibri"/>
                </w:rPr>
                <m:t>T</m:t>
              </m:r>
            </m:sup>
          </m:sSup>
          <m:r>
            <w:rPr>
              <w:rFonts w:ascii="Cambria Math" w:hAnsi="Cambria Math" w:cs="Calibri"/>
            </w:rPr>
            <m:t>x=1</m:t>
          </m:r>
        </m:oMath>
      </m:oMathPara>
    </w:p>
    <w:p w14:paraId="226448B6" w14:textId="7F4F4CA8" w:rsidR="0007626D" w:rsidRPr="00BB6A71" w:rsidRDefault="0007626D" w:rsidP="009D7620">
      <w:pPr>
        <w:spacing w:line="240" w:lineRule="auto"/>
        <w:jc w:val="both"/>
        <w:rPr>
          <w:rFonts w:cs="Calibri"/>
        </w:rPr>
      </w:pPr>
      <w:r w:rsidRPr="00BB6A71">
        <w:rPr>
          <w:rFonts w:cs="Calibri"/>
        </w:rPr>
        <w:t>Where</w:t>
      </w:r>
      <w:r w:rsidR="00FA6207" w:rsidRPr="00BB6A71">
        <w:rPr>
          <w:rFonts w:cs="Calibri"/>
        </w:rPr>
        <w:t xml:space="preserve"> </w:t>
      </w:r>
      <m:oMath>
        <m:sSup>
          <m:sSupPr>
            <m:ctrlPr>
              <w:rPr>
                <w:rFonts w:ascii="Cambria Math" w:hAnsi="Cambria Math" w:cs="Calibri"/>
                <w:i/>
              </w:rPr>
            </m:ctrlPr>
          </m:sSupPr>
          <m:e>
            <m:r>
              <w:rPr>
                <w:rFonts w:ascii="Cambria Math" w:hAnsi="Cambria Math" w:cs="Calibri"/>
              </w:rPr>
              <m:t>μ</m:t>
            </m:r>
          </m:e>
          <m:sup>
            <m:r>
              <w:rPr>
                <w:rFonts w:ascii="Cambria Math" w:hAnsi="Cambria Math" w:cs="Calibri"/>
              </w:rPr>
              <m:t>T</m:t>
            </m:r>
          </m:sup>
        </m:sSup>
        <m:r>
          <w:rPr>
            <w:rFonts w:ascii="Cambria Math" w:hAnsi="Cambria Math" w:cs="Calibri"/>
          </w:rPr>
          <m:t>x</m:t>
        </m:r>
      </m:oMath>
      <w:r w:rsidR="00FA6207" w:rsidRPr="00BB6A71">
        <w:rPr>
          <w:rFonts w:eastAsiaTheme="minorEastAsia" w:cs="Calibri"/>
        </w:rPr>
        <w:t xml:space="preserve"> represents the expected return of the portfolio with asset weights </w:t>
      </w:r>
      <m:oMath>
        <m:r>
          <w:rPr>
            <w:rFonts w:ascii="Cambria Math" w:hAnsi="Cambria Math" w:cs="Calibri"/>
          </w:rPr>
          <m:t>x</m:t>
        </m:r>
      </m:oMath>
      <w:r w:rsidR="00FA6207" w:rsidRPr="00BB6A71">
        <w:rPr>
          <w:rFonts w:eastAsiaTheme="minorEastAsia" w:cs="Calibri"/>
        </w:rPr>
        <w:t>.</w:t>
      </w:r>
      <w:r w:rsidRPr="00BB6A71">
        <w:rPr>
          <w:rFonts w:cs="Calibri"/>
        </w:rPr>
        <w:t xml:space="preserve"> </w:t>
      </w:r>
      <m:oMath>
        <m:r>
          <w:rPr>
            <w:rFonts w:ascii="Cambria Math" w:hAnsi="Cambria Math" w:cs="Calibri"/>
          </w:rPr>
          <m:t>e</m:t>
        </m:r>
      </m:oMath>
      <w:r w:rsidRPr="00BB6A71">
        <w:rPr>
          <w:rFonts w:cs="Calibri"/>
        </w:rPr>
        <w:t xml:space="preserve"> is a (nx1) matrix representing ones.</w:t>
      </w:r>
      <w:r w:rsidR="00D63B2F" w:rsidRPr="00BB6A71">
        <w:rPr>
          <w:rFonts w:cs="Calibri"/>
        </w:rPr>
        <w:t xml:space="preserve"> This ensures the budget is maintained, and bars short selling by ensuring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oMath>
      <w:r w:rsidR="00D63B2F" w:rsidRPr="00BB6A71">
        <w:rPr>
          <w:rFonts w:eastAsiaTheme="minorEastAsia" w:cs="Calibri"/>
        </w:rPr>
        <w:t xml:space="preserve"> remains between 0 and 1 inclusive.</w:t>
      </w:r>
      <w:r w:rsidR="00D63B2F" w:rsidRPr="00BB6A71">
        <w:rPr>
          <w:rFonts w:cs="Calibri"/>
        </w:rPr>
        <w:t xml:space="preserve"> </w:t>
      </w:r>
      <w:r w:rsidRPr="00BB6A71">
        <w:rPr>
          <w:rFonts w:cs="Calibri"/>
        </w:rPr>
        <w:t xml:space="preserve"> This maximisation problem however does not consider the associated </w:t>
      </w:r>
      <w:r w:rsidR="00D63B2F" w:rsidRPr="00BB6A71">
        <w:rPr>
          <w:rFonts w:cs="Calibri"/>
        </w:rPr>
        <w:t>volatility</w:t>
      </w:r>
      <w:r w:rsidRPr="00BB6A71">
        <w:rPr>
          <w:rFonts w:cs="Calibri"/>
        </w:rPr>
        <w:t xml:space="preserve"> of the </w:t>
      </w:r>
      <m:oMath>
        <m:r>
          <w:rPr>
            <w:rFonts w:ascii="Cambria Math" w:hAnsi="Cambria Math" w:cs="Calibri"/>
          </w:rPr>
          <m:t>n</m:t>
        </m:r>
      </m:oMath>
      <w:r w:rsidRPr="00BB6A71">
        <w:rPr>
          <w:rFonts w:cs="Calibri"/>
        </w:rPr>
        <w:t xml:space="preserve"> portfolio assets. A</w:t>
      </w:r>
      <w:r w:rsidR="00D63B2F" w:rsidRPr="00BB6A71">
        <w:rPr>
          <w:rFonts w:cs="Calibri"/>
        </w:rPr>
        <w:t>n</w:t>
      </w:r>
      <w:r w:rsidRPr="00BB6A71">
        <w:rPr>
          <w:rFonts w:cs="Calibri"/>
        </w:rPr>
        <w:t xml:space="preserve"> </w:t>
      </w:r>
      <w:r w:rsidR="00D63B2F" w:rsidRPr="00BB6A71">
        <w:rPr>
          <w:rFonts w:cs="Calibri"/>
        </w:rPr>
        <w:t>investment</w:t>
      </w:r>
      <w:r w:rsidRPr="00BB6A71">
        <w:rPr>
          <w:rFonts w:cs="Calibri"/>
        </w:rPr>
        <w:t xml:space="preserve"> manager would ideally aim to maximise the return whilst minimising the </w:t>
      </w:r>
      <w:r w:rsidR="00812227" w:rsidRPr="00BB6A71">
        <w:rPr>
          <w:rFonts w:cs="Calibri"/>
        </w:rPr>
        <w:t>volatility</w:t>
      </w:r>
      <w:r w:rsidR="00D63B2F" w:rsidRPr="00BB6A71">
        <w:rPr>
          <w:rFonts w:cs="Calibri"/>
        </w:rPr>
        <w:t xml:space="preserve"> of his portfolio</w:t>
      </w:r>
      <w:r w:rsidRPr="00BB6A71">
        <w:rPr>
          <w:rFonts w:cs="Calibri"/>
        </w:rPr>
        <w:t>. To incorporate this,</w:t>
      </w:r>
      <w:r w:rsidR="00F700B1" w:rsidRPr="00BB6A71">
        <w:rPr>
          <w:rFonts w:cs="Calibri"/>
        </w:rPr>
        <w:t xml:space="preserve"> Markowitz stated that</w:t>
      </w:r>
      <w:r w:rsidRPr="00BB6A71">
        <w:rPr>
          <w:rFonts w:cs="Calibri"/>
        </w:rPr>
        <w:t xml:space="preserve"> a </w:t>
      </w:r>
      <m:oMath>
        <m:r>
          <w:rPr>
            <w:rFonts w:ascii="Cambria Math" w:hAnsi="Cambria Math" w:cs="Calibri"/>
          </w:rPr>
          <m:t>ϵ</m:t>
        </m:r>
      </m:oMath>
      <w:r w:rsidRPr="00BB6A71">
        <w:rPr>
          <w:rFonts w:cs="Calibri"/>
        </w:rPr>
        <w:t xml:space="preserve"> matrix representing the </w:t>
      </w:r>
      <w:r w:rsidR="006E0C62" w:rsidRPr="00BB6A71">
        <w:rPr>
          <w:rFonts w:cs="Calibri"/>
        </w:rPr>
        <w:t>covariances</w:t>
      </w:r>
      <w:r w:rsidRPr="00BB6A71">
        <w:rPr>
          <w:rFonts w:cs="Calibri"/>
        </w:rPr>
        <w:t xml:space="preserve"> of the </w:t>
      </w:r>
      <m:oMath>
        <m:r>
          <w:rPr>
            <w:rFonts w:ascii="Cambria Math" w:hAnsi="Cambria Math" w:cs="Calibri"/>
          </w:rPr>
          <m:t>n</m:t>
        </m:r>
      </m:oMath>
      <w:r w:rsidRPr="00BB6A71">
        <w:rPr>
          <w:rFonts w:cs="Calibri"/>
        </w:rPr>
        <w:t xml:space="preserve"> portfolio asset</w:t>
      </w:r>
      <w:r w:rsidR="00D63B2F" w:rsidRPr="00BB6A71">
        <w:rPr>
          <w:rFonts w:cs="Calibri"/>
        </w:rPr>
        <w:t xml:space="preserve"> returns</w:t>
      </w:r>
      <w:r w:rsidR="00C552E3" w:rsidRPr="00BB6A71">
        <w:rPr>
          <w:rFonts w:cs="Calibri"/>
        </w:rPr>
        <w:t xml:space="preserve"> is retrieved</w:t>
      </w:r>
      <w:r w:rsidRPr="00BB6A71">
        <w:rPr>
          <w:rFonts w:cs="Calibri"/>
        </w:rPr>
        <w:t>. This takes the form of symmetric, positive, semi-definite covariance matrix:</w:t>
      </w:r>
    </w:p>
    <w:p w14:paraId="7C462290" w14:textId="1278E0ED" w:rsidR="0007626D" w:rsidRPr="00BB6A71" w:rsidRDefault="0007626D" w:rsidP="009D7620">
      <w:pPr>
        <w:spacing w:line="240" w:lineRule="auto"/>
        <w:ind w:left="2880" w:firstLine="720"/>
        <w:jc w:val="both"/>
        <w:rPr>
          <w:rFonts w:cs="Calibri"/>
        </w:rPr>
      </w:pPr>
      <m:oMath>
        <m:r>
          <w:rPr>
            <w:rFonts w:ascii="Cambria Math" w:hAnsi="Cambria Math" w:cs="Calibri"/>
          </w:rPr>
          <m:t xml:space="preserve">ϵ= </m:t>
        </m:r>
        <m:d>
          <m:dPr>
            <m:begChr m:val="["/>
            <m:endChr m:val="]"/>
            <m:ctrlPr>
              <w:rPr>
                <w:rFonts w:ascii="Cambria Math" w:hAnsi="Cambria Math" w:cs="Calibri"/>
                <w:i/>
              </w:rPr>
            </m:ctrlPr>
          </m:dPr>
          <m:e>
            <m:m>
              <m:mPr>
                <m:mcs>
                  <m:mc>
                    <m:mcPr>
                      <m:count m:val="3"/>
                      <m:mcJc m:val="center"/>
                    </m:mcPr>
                  </m:mc>
                </m:mcs>
                <m:ctrlPr>
                  <w:rPr>
                    <w:rFonts w:ascii="Cambria Math" w:hAnsi="Cambria Math" w:cs="Calibri"/>
                    <w:i/>
                  </w:rPr>
                </m:ctrlPr>
              </m:mPr>
              <m:mr>
                <m:e>
                  <m:sSub>
                    <m:sSubPr>
                      <m:ctrlPr>
                        <w:rPr>
                          <w:rFonts w:ascii="Cambria Math" w:hAnsi="Cambria Math" w:cs="Calibri"/>
                          <w:i/>
                        </w:rPr>
                      </m:ctrlPr>
                    </m:sSubPr>
                    <m:e>
                      <m:r>
                        <w:rPr>
                          <w:rFonts w:ascii="Cambria Math" w:hAnsi="Cambria Math" w:cs="Calibri"/>
                        </w:rPr>
                        <m:t>σ</m:t>
                      </m:r>
                    </m:e>
                    <m:sub>
                      <m:r>
                        <w:rPr>
                          <w:rFonts w:ascii="Cambria Math" w:hAnsi="Cambria Math" w:cs="Calibri"/>
                        </w:rPr>
                        <m:t>11</m:t>
                      </m:r>
                    </m:sub>
                  </m:sSub>
                </m:e>
                <m:e>
                  <m:r>
                    <w:rPr>
                      <w:rFonts w:ascii="Cambria Math" w:hAnsi="Cambria Math" w:cs="Calibri"/>
                    </w:rPr>
                    <m:t>⋯</m:t>
                  </m:r>
                </m:e>
                <m:e>
                  <m:sSub>
                    <m:sSubPr>
                      <m:ctrlPr>
                        <w:rPr>
                          <w:rFonts w:ascii="Cambria Math" w:hAnsi="Cambria Math" w:cs="Calibri"/>
                          <w:i/>
                        </w:rPr>
                      </m:ctrlPr>
                    </m:sSubPr>
                    <m:e>
                      <m:r>
                        <w:rPr>
                          <w:rFonts w:ascii="Cambria Math" w:hAnsi="Cambria Math" w:cs="Calibri"/>
                        </w:rPr>
                        <m:t>σ</m:t>
                      </m:r>
                    </m:e>
                    <m:sub>
                      <m:r>
                        <w:rPr>
                          <w:rFonts w:ascii="Cambria Math" w:hAnsi="Cambria Math" w:cs="Calibri"/>
                        </w:rPr>
                        <m:t>1n</m:t>
                      </m:r>
                    </m:sub>
                  </m:sSub>
                </m:e>
              </m:mr>
              <m:mr>
                <m:e>
                  <m:r>
                    <w:rPr>
                      <w:rFonts w:ascii="Cambria Math" w:hAnsi="Cambria Math" w:cs="Calibri"/>
                    </w:rPr>
                    <m:t>⋮</m:t>
                  </m:r>
                </m:e>
                <m:e>
                  <m:r>
                    <w:rPr>
                      <w:rFonts w:ascii="Cambria Math" w:hAnsi="Cambria Math" w:cs="Calibri"/>
                    </w:rPr>
                    <m:t>⋱</m:t>
                  </m:r>
                </m:e>
                <m:e>
                  <m:r>
                    <w:rPr>
                      <w:rFonts w:ascii="Cambria Math" w:hAnsi="Cambria Math" w:cs="Calibri"/>
                    </w:rPr>
                    <m:t>⋮</m:t>
                  </m:r>
                </m:e>
              </m:mr>
              <m:mr>
                <m:e>
                  <m:sSub>
                    <m:sSubPr>
                      <m:ctrlPr>
                        <w:rPr>
                          <w:rFonts w:ascii="Cambria Math" w:hAnsi="Cambria Math" w:cs="Calibri"/>
                          <w:i/>
                        </w:rPr>
                      </m:ctrlPr>
                    </m:sSubPr>
                    <m:e>
                      <m:r>
                        <w:rPr>
                          <w:rFonts w:ascii="Cambria Math" w:hAnsi="Cambria Math" w:cs="Calibri"/>
                        </w:rPr>
                        <m:t>σ</m:t>
                      </m:r>
                    </m:e>
                    <m:sub>
                      <m:r>
                        <w:rPr>
                          <w:rFonts w:ascii="Cambria Math" w:hAnsi="Cambria Math" w:cs="Calibri"/>
                        </w:rPr>
                        <m:t>1n</m:t>
                      </m:r>
                    </m:sub>
                  </m:sSub>
                </m:e>
                <m:e>
                  <m:r>
                    <w:rPr>
                      <w:rFonts w:ascii="Cambria Math" w:hAnsi="Cambria Math" w:cs="Calibri"/>
                    </w:rPr>
                    <m:t>⋯</m:t>
                  </m:r>
                </m:e>
                <m:e>
                  <m:sSub>
                    <m:sSubPr>
                      <m:ctrlPr>
                        <w:rPr>
                          <w:rFonts w:ascii="Cambria Math" w:hAnsi="Cambria Math" w:cs="Calibri"/>
                          <w:i/>
                        </w:rPr>
                      </m:ctrlPr>
                    </m:sSubPr>
                    <m:e>
                      <m:r>
                        <w:rPr>
                          <w:rFonts w:ascii="Cambria Math" w:hAnsi="Cambria Math" w:cs="Calibri"/>
                        </w:rPr>
                        <m:t>σ</m:t>
                      </m:r>
                    </m:e>
                    <m:sub>
                      <m:r>
                        <w:rPr>
                          <w:rFonts w:ascii="Cambria Math" w:hAnsi="Cambria Math" w:cs="Calibri"/>
                        </w:rPr>
                        <m:t>nn</m:t>
                      </m:r>
                    </m:sub>
                  </m:sSub>
                </m:e>
              </m:mr>
            </m:m>
          </m:e>
        </m:d>
      </m:oMath>
      <w:r w:rsidR="006E0C62" w:rsidRPr="00BB6A71">
        <w:rPr>
          <w:rFonts w:eastAsiaTheme="minorEastAsia" w:cs="Calibri"/>
        </w:rPr>
        <w:tab/>
      </w:r>
      <w:r w:rsidR="006E0C62" w:rsidRPr="00BB6A71">
        <w:rPr>
          <w:rFonts w:eastAsiaTheme="minorEastAsia" w:cs="Calibri"/>
        </w:rPr>
        <w:tab/>
      </w:r>
      <w:r w:rsidR="006E0C62" w:rsidRPr="00BB6A71">
        <w:rPr>
          <w:rFonts w:eastAsiaTheme="minorEastAsia" w:cs="Calibri"/>
        </w:rPr>
        <w:tab/>
      </w:r>
      <w:r w:rsidR="006E0C62" w:rsidRPr="00BB6A71">
        <w:rPr>
          <w:rFonts w:eastAsiaTheme="minorEastAsia" w:cs="Calibri"/>
        </w:rPr>
        <w:tab/>
      </w:r>
      <w:r w:rsidR="006E0C62" w:rsidRPr="00BB6A71">
        <w:rPr>
          <w:rFonts w:eastAsiaTheme="minorEastAsia" w:cs="Calibri"/>
        </w:rPr>
        <w:tab/>
        <w:t>(3</w:t>
      </w:r>
      <w:r w:rsidR="00FA6207" w:rsidRPr="00BB6A71">
        <w:rPr>
          <w:rFonts w:eastAsiaTheme="minorEastAsia" w:cs="Calibri"/>
        </w:rPr>
        <w:t>)</w:t>
      </w:r>
      <w:r w:rsidR="006E0C62" w:rsidRPr="00BB6A71">
        <w:rPr>
          <w:rFonts w:eastAsiaTheme="minorEastAsia" w:cs="Calibri"/>
        </w:rPr>
        <w:tab/>
      </w:r>
      <w:r w:rsidR="006E0C62" w:rsidRPr="00BB6A71">
        <w:rPr>
          <w:rFonts w:eastAsiaTheme="minorEastAsia" w:cs="Calibri"/>
        </w:rPr>
        <w:tab/>
      </w:r>
      <w:r w:rsidR="006E0C62" w:rsidRPr="00BB6A71">
        <w:rPr>
          <w:rFonts w:eastAsiaTheme="minorEastAsia" w:cs="Calibri"/>
        </w:rPr>
        <w:tab/>
      </w:r>
      <w:r w:rsidR="006E0C62" w:rsidRPr="00BB6A71">
        <w:rPr>
          <w:rFonts w:eastAsiaTheme="minorEastAsia" w:cs="Calibri"/>
        </w:rPr>
        <w:tab/>
      </w:r>
      <w:r w:rsidR="006E0C62" w:rsidRPr="00BB6A71">
        <w:rPr>
          <w:rFonts w:eastAsiaTheme="minorEastAsia" w:cs="Calibri"/>
        </w:rPr>
        <w:tab/>
      </w:r>
    </w:p>
    <w:p w14:paraId="29A8F436" w14:textId="0426929E" w:rsidR="0007626D" w:rsidRPr="00BB6A71" w:rsidRDefault="0007626D" w:rsidP="009D7620">
      <w:pPr>
        <w:spacing w:line="240" w:lineRule="auto"/>
        <w:jc w:val="both"/>
        <w:rPr>
          <w:rFonts w:cs="Calibri"/>
        </w:rPr>
      </w:pPr>
      <w:r w:rsidRPr="00BB6A71">
        <w:rPr>
          <w:rFonts w:cs="Calibri"/>
        </w:rPr>
        <w:t>And</w:t>
      </w:r>
      <w:r w:rsidR="00F700B1" w:rsidRPr="00BB6A71">
        <w:rPr>
          <w:rFonts w:cs="Calibri"/>
        </w:rPr>
        <w:t xml:space="preserve"> subsequently,</w:t>
      </w:r>
      <w:r w:rsidRPr="00BB6A71">
        <w:rPr>
          <w:rFonts w:cs="Calibri"/>
        </w:rPr>
        <w:t xml:space="preserve"> the risk</w:t>
      </w:r>
      <w:r w:rsidR="00D63B2F" w:rsidRPr="00BB6A71">
        <w:rPr>
          <w:rFonts w:cs="Calibri"/>
        </w:rPr>
        <w:t xml:space="preserve"> is defined</w:t>
      </w:r>
      <w:r w:rsidR="00AF57BA" w:rsidRPr="00BB6A71">
        <w:rPr>
          <w:rFonts w:cs="Calibri"/>
        </w:rPr>
        <w:t xml:space="preserve"> for an individual portfolio</w:t>
      </w:r>
      <w:r w:rsidRPr="00BB6A71">
        <w:rPr>
          <w:rFonts w:cs="Calibri"/>
        </w:rPr>
        <w:t xml:space="preserve"> </w:t>
      </w:r>
      <w:r w:rsidR="00D63B2F" w:rsidRPr="00BB6A71">
        <w:rPr>
          <w:rFonts w:eastAsiaTheme="minorEastAsia" w:cs="Calibri"/>
        </w:rPr>
        <w:t xml:space="preserve">with asset weights </w:t>
      </w:r>
      <m:oMath>
        <m:r>
          <w:rPr>
            <w:rFonts w:ascii="Cambria Math" w:hAnsi="Cambria Math" w:cs="Calibri"/>
          </w:rPr>
          <m:t>x</m:t>
        </m:r>
      </m:oMath>
      <w:r w:rsidR="00D63B2F" w:rsidRPr="00BB6A71">
        <w:rPr>
          <w:rFonts w:cs="Calibri"/>
        </w:rPr>
        <w:t xml:space="preserve"> </w:t>
      </w:r>
      <w:r w:rsidRPr="00BB6A71">
        <w:rPr>
          <w:rFonts w:cs="Calibri"/>
        </w:rPr>
        <w:t>as:</w:t>
      </w:r>
    </w:p>
    <w:p w14:paraId="51AD85DF" w14:textId="43B681A3" w:rsidR="0007626D" w:rsidRPr="00BB6A71" w:rsidRDefault="0007626D" w:rsidP="009D7620">
      <w:pPr>
        <w:spacing w:line="240" w:lineRule="auto"/>
        <w:jc w:val="both"/>
        <w:rPr>
          <w:rFonts w:cs="Calibri"/>
        </w:rPr>
      </w:pPr>
      <m:oMathPara>
        <m:oMath>
          <m:r>
            <w:rPr>
              <w:rFonts w:ascii="Cambria Math" w:hAnsi="Cambria Math" w:cs="Calibri"/>
            </w:rPr>
            <m:t xml:space="preserve">risk= </m:t>
          </m:r>
          <m:sSup>
            <m:sSupPr>
              <m:ctrlPr>
                <w:rPr>
                  <w:rFonts w:ascii="Cambria Math" w:hAnsi="Cambria Math" w:cs="Calibri"/>
                  <w:i/>
                </w:rPr>
              </m:ctrlPr>
            </m:sSupPr>
            <m:e>
              <m:r>
                <w:rPr>
                  <w:rFonts w:ascii="Cambria Math" w:hAnsi="Cambria Math" w:cs="Calibri"/>
                </w:rPr>
                <m:t>x</m:t>
              </m:r>
            </m:e>
            <m:sup>
              <m:r>
                <w:rPr>
                  <w:rFonts w:ascii="Cambria Math" w:hAnsi="Cambria Math" w:cs="Calibri"/>
                </w:rPr>
                <m:t>T</m:t>
              </m:r>
            </m:sup>
          </m:sSup>
          <m:r>
            <w:rPr>
              <w:rFonts w:ascii="Cambria Math" w:hAnsi="Cambria Math" w:cs="Calibri"/>
            </w:rPr>
            <m:t>ϵx</m:t>
          </m:r>
        </m:oMath>
      </m:oMathPara>
    </w:p>
    <w:p w14:paraId="08F59614" w14:textId="77777777" w:rsidR="0007626D" w:rsidRPr="00BB6A71" w:rsidRDefault="0007626D" w:rsidP="009D7620">
      <w:pPr>
        <w:spacing w:line="240" w:lineRule="auto"/>
        <w:jc w:val="both"/>
        <w:rPr>
          <w:rFonts w:cs="Calibri"/>
        </w:rPr>
      </w:pPr>
      <w:r w:rsidRPr="00BB6A71">
        <w:rPr>
          <w:rFonts w:cs="Calibri"/>
        </w:rPr>
        <w:t>From this, a minimization program can be created:</w:t>
      </w:r>
    </w:p>
    <w:p w14:paraId="508B3D7A" w14:textId="09ACB315" w:rsidR="0007626D" w:rsidRPr="00BB6A71" w:rsidRDefault="0007626D" w:rsidP="009D7620">
      <w:pPr>
        <w:spacing w:line="240" w:lineRule="auto"/>
        <w:jc w:val="both"/>
        <w:rPr>
          <w:rFonts w:cs="Calibri"/>
        </w:rPr>
      </w:pPr>
      <m:oMathPara>
        <m:oMathParaPr>
          <m:jc m:val="center"/>
        </m:oMathParaPr>
        <m:oMath>
          <m:r>
            <w:rPr>
              <w:rFonts w:ascii="Cambria Math" w:hAnsi="Cambria Math" w:cs="Calibri"/>
            </w:rPr>
            <m:t xml:space="preserve">minimize </m:t>
          </m:r>
          <m:sSup>
            <m:sSupPr>
              <m:ctrlPr>
                <w:rPr>
                  <w:rFonts w:ascii="Cambria Math" w:hAnsi="Cambria Math" w:cs="Calibri"/>
                  <w:i/>
                </w:rPr>
              </m:ctrlPr>
            </m:sSupPr>
            <m:e>
              <m:r>
                <w:rPr>
                  <w:rFonts w:ascii="Cambria Math" w:hAnsi="Cambria Math" w:cs="Calibri"/>
                </w:rPr>
                <m:t>x</m:t>
              </m:r>
            </m:e>
            <m:sup>
              <m:r>
                <w:rPr>
                  <w:rFonts w:ascii="Cambria Math" w:hAnsi="Cambria Math" w:cs="Calibri"/>
                </w:rPr>
                <m:t>T</m:t>
              </m:r>
            </m:sup>
          </m:sSup>
          <m:r>
            <w:rPr>
              <w:rFonts w:ascii="Cambria Math" w:hAnsi="Cambria Math" w:cs="Calibri"/>
            </w:rPr>
            <m:t>ϵx</m:t>
          </m:r>
        </m:oMath>
      </m:oMathPara>
    </w:p>
    <w:p w14:paraId="08C264B7" w14:textId="22226203" w:rsidR="0007626D" w:rsidRPr="00BB6A71" w:rsidRDefault="0007626D" w:rsidP="009D7620">
      <w:pPr>
        <w:spacing w:line="240" w:lineRule="auto"/>
        <w:jc w:val="both"/>
        <w:rPr>
          <w:rFonts w:cs="Calibri"/>
        </w:rPr>
      </w:pPr>
      <m:oMathPara>
        <m:oMathParaPr>
          <m:jc m:val="center"/>
        </m:oMathParaPr>
        <m:oMath>
          <m:r>
            <w:rPr>
              <w:rFonts w:ascii="Cambria Math" w:hAnsi="Cambria Math" w:cs="Calibri"/>
            </w:rPr>
            <m:t>subject to:0 ≤x≤e</m:t>
          </m:r>
          <m:r>
            <m:rPr>
              <m:sty m:val="p"/>
            </m:rPr>
            <w:rPr>
              <w:rFonts w:ascii="Cambria Math" w:hAnsi="Cambria Math" w:cs="Calibri"/>
            </w:rPr>
            <w:br/>
          </m:r>
        </m:oMath>
        <m:oMath>
          <m:sSup>
            <m:sSupPr>
              <m:ctrlPr>
                <w:rPr>
                  <w:rFonts w:ascii="Cambria Math" w:hAnsi="Cambria Math" w:cs="Calibri"/>
                  <w:i/>
                </w:rPr>
              </m:ctrlPr>
            </m:sSupPr>
            <m:e>
              <m:r>
                <w:rPr>
                  <w:rFonts w:ascii="Cambria Math" w:hAnsi="Cambria Math" w:cs="Calibri"/>
                </w:rPr>
                <m:t>e</m:t>
              </m:r>
            </m:e>
            <m:sup>
              <m:r>
                <w:rPr>
                  <w:rFonts w:ascii="Cambria Math" w:hAnsi="Cambria Math" w:cs="Calibri"/>
                </w:rPr>
                <m:t>T</m:t>
              </m:r>
            </m:sup>
          </m:sSup>
          <m:r>
            <w:rPr>
              <w:rFonts w:ascii="Cambria Math" w:hAnsi="Cambria Math" w:cs="Calibri"/>
            </w:rPr>
            <m:t>x=1</m:t>
          </m:r>
        </m:oMath>
      </m:oMathPara>
    </w:p>
    <w:p w14:paraId="6C40E1C7" w14:textId="46D3EB85" w:rsidR="0007626D" w:rsidRPr="00BB6A71" w:rsidRDefault="0007626D" w:rsidP="009D7620">
      <w:pPr>
        <w:spacing w:line="240" w:lineRule="auto"/>
        <w:jc w:val="both"/>
        <w:rPr>
          <w:rFonts w:cs="Calibri"/>
        </w:rPr>
      </w:pPr>
      <w:r w:rsidRPr="00BB6A71">
        <w:rPr>
          <w:rFonts w:cs="Calibri"/>
        </w:rPr>
        <w:lastRenderedPageBreak/>
        <w:t>Considering the maximisation and minimisation problem, the two can be combined to create a program that aims to</w:t>
      </w:r>
      <w:r w:rsidR="00AF57BA" w:rsidRPr="00BB6A71">
        <w:rPr>
          <w:rFonts w:cs="Calibri"/>
        </w:rPr>
        <w:t xml:space="preserve"> attain</w:t>
      </w:r>
      <w:r w:rsidRPr="00BB6A71">
        <w:rPr>
          <w:rFonts w:cs="Calibri"/>
        </w:rPr>
        <w:t xml:space="preserve"> </w:t>
      </w:r>
      <w:r w:rsidR="00AF57BA" w:rsidRPr="00BB6A71">
        <w:rPr>
          <w:rFonts w:cs="Calibri"/>
        </w:rPr>
        <w:t>a</w:t>
      </w:r>
      <w:r w:rsidRPr="00BB6A71">
        <w:rPr>
          <w:rFonts w:cs="Calibri"/>
        </w:rPr>
        <w:t xml:space="preserve"> return</w:t>
      </w:r>
      <w:r w:rsidR="00AF57BA" w:rsidRPr="00BB6A71">
        <w:rPr>
          <w:rFonts w:cs="Calibri"/>
        </w:rPr>
        <w:t xml:space="preserve"> </w:t>
      </w:r>
      <m:oMath>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p</m:t>
            </m:r>
          </m:sub>
        </m:sSub>
      </m:oMath>
      <w:r w:rsidRPr="00BB6A71">
        <w:rPr>
          <w:rFonts w:cs="Calibri"/>
        </w:rPr>
        <w:t xml:space="preserve"> whilst minimising the risk of the portfolio</w:t>
      </w:r>
    </w:p>
    <w:p w14:paraId="1022908C" w14:textId="4038E20B" w:rsidR="0007626D" w:rsidRPr="00BB6A71" w:rsidRDefault="0007626D" w:rsidP="009D7620">
      <w:pPr>
        <w:spacing w:line="240" w:lineRule="auto"/>
        <w:jc w:val="both"/>
        <w:rPr>
          <w:rFonts w:cs="Calibri"/>
        </w:rPr>
      </w:pPr>
      <m:oMathPara>
        <m:oMathParaPr>
          <m:jc m:val="center"/>
        </m:oMathParaPr>
        <m:oMath>
          <m:r>
            <w:rPr>
              <w:rFonts w:ascii="Cambria Math" w:hAnsi="Cambria Math" w:cs="Calibri"/>
            </w:rPr>
            <m:t xml:space="preserve">minimize </m:t>
          </m:r>
          <m:sSup>
            <m:sSupPr>
              <m:ctrlPr>
                <w:rPr>
                  <w:rFonts w:ascii="Cambria Math" w:hAnsi="Cambria Math" w:cs="Calibri"/>
                  <w:i/>
                </w:rPr>
              </m:ctrlPr>
            </m:sSupPr>
            <m:e>
              <m:r>
                <w:rPr>
                  <w:rFonts w:ascii="Cambria Math" w:hAnsi="Cambria Math" w:cs="Calibri"/>
                </w:rPr>
                <m:t>x</m:t>
              </m:r>
            </m:e>
            <m:sup>
              <m:r>
                <w:rPr>
                  <w:rFonts w:ascii="Cambria Math" w:hAnsi="Cambria Math" w:cs="Calibri"/>
                </w:rPr>
                <m:t>T</m:t>
              </m:r>
            </m:sup>
          </m:sSup>
          <m:r>
            <w:rPr>
              <w:rFonts w:ascii="Cambria Math" w:hAnsi="Cambria Math" w:cs="Calibri"/>
            </w:rPr>
            <m:t>ϵx</m:t>
          </m:r>
        </m:oMath>
      </m:oMathPara>
    </w:p>
    <w:p w14:paraId="19100B13" w14:textId="5A51C896" w:rsidR="0007626D" w:rsidRPr="00BB6A71" w:rsidRDefault="0007626D" w:rsidP="009D7620">
      <w:pPr>
        <w:spacing w:line="240" w:lineRule="auto"/>
        <w:jc w:val="both"/>
        <w:rPr>
          <w:rFonts w:eastAsiaTheme="minorEastAsia" w:cs="Calibri"/>
        </w:rPr>
      </w:pPr>
      <m:oMathPara>
        <m:oMathParaPr>
          <m:jc m:val="center"/>
        </m:oMathParaPr>
        <m:oMath>
          <m:r>
            <w:rPr>
              <w:rFonts w:ascii="Cambria Math" w:hAnsi="Cambria Math" w:cs="Calibri"/>
            </w:rPr>
            <m:t>subject to:0 ≤x≤e</m:t>
          </m:r>
          <m:r>
            <m:rPr>
              <m:sty m:val="p"/>
            </m:rPr>
            <w:rPr>
              <w:rFonts w:ascii="Cambria Math" w:hAnsi="Cambria Math" w:cs="Calibri"/>
            </w:rPr>
            <w:br/>
          </m:r>
        </m:oMath>
        <m:oMath>
          <m:sSup>
            <m:sSupPr>
              <m:ctrlPr>
                <w:rPr>
                  <w:rFonts w:ascii="Cambria Math" w:hAnsi="Cambria Math" w:cs="Calibri"/>
                  <w:i/>
                </w:rPr>
              </m:ctrlPr>
            </m:sSupPr>
            <m:e>
              <m:r>
                <w:rPr>
                  <w:rFonts w:ascii="Cambria Math" w:hAnsi="Cambria Math" w:cs="Calibri"/>
                </w:rPr>
                <m:t>e</m:t>
              </m:r>
            </m:e>
            <m:sup>
              <m:r>
                <w:rPr>
                  <w:rFonts w:ascii="Cambria Math" w:hAnsi="Cambria Math" w:cs="Calibri"/>
                </w:rPr>
                <m:t>T</m:t>
              </m:r>
            </m:sup>
          </m:sSup>
          <m:r>
            <w:rPr>
              <w:rFonts w:ascii="Cambria Math" w:hAnsi="Cambria Math" w:cs="Calibri"/>
            </w:rPr>
            <m:t>x=1</m:t>
          </m:r>
        </m:oMath>
      </m:oMathPara>
    </w:p>
    <w:p w14:paraId="16F0BF05" w14:textId="3A48D2CC" w:rsidR="00AF57BA" w:rsidRPr="00BB6A71" w:rsidRDefault="00000000" w:rsidP="009D7620">
      <w:pPr>
        <w:spacing w:line="240" w:lineRule="auto"/>
        <w:jc w:val="both"/>
        <w:rPr>
          <w:rFonts w:cs="Calibri"/>
        </w:rPr>
      </w:pPr>
      <m:oMathPara>
        <m:oMath>
          <m:sSup>
            <m:sSupPr>
              <m:ctrlPr>
                <w:rPr>
                  <w:rFonts w:ascii="Cambria Math" w:hAnsi="Cambria Math" w:cs="Calibri"/>
                  <w:i/>
                </w:rPr>
              </m:ctrlPr>
            </m:sSupPr>
            <m:e>
              <m:r>
                <w:rPr>
                  <w:rFonts w:ascii="Cambria Math" w:hAnsi="Cambria Math" w:cs="Calibri"/>
                </w:rPr>
                <m:t>μ</m:t>
              </m:r>
            </m:e>
            <m:sup>
              <m:r>
                <w:rPr>
                  <w:rFonts w:ascii="Cambria Math" w:hAnsi="Cambria Math" w:cs="Calibri"/>
                </w:rPr>
                <m:t>T</m:t>
              </m:r>
            </m:sup>
          </m:sSup>
          <m:r>
            <w:rPr>
              <w:rFonts w:ascii="Cambria Math" w:hAnsi="Cambria Math" w:cs="Calibri"/>
            </w:rPr>
            <m:t>x=</m:t>
          </m:r>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p</m:t>
              </m:r>
            </m:sub>
          </m:sSub>
        </m:oMath>
      </m:oMathPara>
    </w:p>
    <w:p w14:paraId="6355AE8E" w14:textId="6E5623D6" w:rsidR="00542CCB" w:rsidRPr="00BB6A71" w:rsidRDefault="00AF57BA" w:rsidP="009D7620">
      <w:pPr>
        <w:spacing w:line="240" w:lineRule="auto"/>
        <w:jc w:val="both"/>
        <w:rPr>
          <w:rFonts w:eastAsiaTheme="minorEastAsia"/>
        </w:rPr>
      </w:pPr>
      <w:r w:rsidRPr="00BB6A71">
        <w:t xml:space="preserve">And conversely, to obtain a risk </w:t>
      </w:r>
      <m:oMath>
        <m:sSub>
          <m:sSubPr>
            <m:ctrlPr>
              <w:rPr>
                <w:rFonts w:ascii="Cambria Math" w:hAnsi="Cambria Math" w:cs="Calibri"/>
                <w:i/>
              </w:rPr>
            </m:ctrlPr>
          </m:sSubPr>
          <m:e>
            <m:sSup>
              <m:sSupPr>
                <m:ctrlPr>
                  <w:rPr>
                    <w:rFonts w:ascii="Cambria Math" w:hAnsi="Cambria Math" w:cs="Calibri"/>
                    <w:i/>
                  </w:rPr>
                </m:ctrlPr>
              </m:sSupPr>
              <m:e>
                <m:r>
                  <w:rPr>
                    <w:rFonts w:ascii="Cambria Math" w:hAnsi="Cambria Math" w:cs="Calibri"/>
                  </w:rPr>
                  <m:t>σ</m:t>
                </m:r>
              </m:e>
              <m:sup>
                <m:r>
                  <w:rPr>
                    <w:rFonts w:ascii="Cambria Math" w:hAnsi="Cambria Math" w:cs="Calibri"/>
                  </w:rPr>
                  <m:t>2</m:t>
                </m:r>
              </m:sup>
            </m:sSup>
          </m:e>
          <m:sub>
            <m:r>
              <w:rPr>
                <w:rFonts w:ascii="Cambria Math" w:hAnsi="Cambria Math" w:cs="Calibri"/>
              </w:rPr>
              <m:t>p</m:t>
            </m:r>
          </m:sub>
        </m:sSub>
      </m:oMath>
      <w:r w:rsidRPr="00BB6A71">
        <w:rPr>
          <w:rFonts w:eastAsiaTheme="minorEastAsia"/>
        </w:rPr>
        <w:t xml:space="preserve"> whilst maximizing the r</w:t>
      </w:r>
      <w:r w:rsidR="0002652E" w:rsidRPr="00BB6A71">
        <w:rPr>
          <w:rFonts w:eastAsiaTheme="minorEastAsia"/>
        </w:rPr>
        <w:t>eturn</w:t>
      </w:r>
      <w:r w:rsidRPr="00BB6A71">
        <w:rPr>
          <w:rFonts w:eastAsiaTheme="minorEastAsia"/>
        </w:rPr>
        <w:t>:</w:t>
      </w:r>
    </w:p>
    <w:p w14:paraId="4964D4A4" w14:textId="6643369A" w:rsidR="00AF57BA" w:rsidRPr="00BB6A71" w:rsidRDefault="00AF57BA" w:rsidP="009D7620">
      <w:pPr>
        <w:spacing w:line="240" w:lineRule="auto"/>
        <w:jc w:val="both"/>
        <w:rPr>
          <w:rFonts w:cs="Calibri"/>
        </w:rPr>
      </w:pPr>
      <m:oMathPara>
        <m:oMathParaPr>
          <m:jc m:val="center"/>
        </m:oMathParaPr>
        <m:oMath>
          <m:r>
            <w:rPr>
              <w:rFonts w:ascii="Cambria Math" w:hAnsi="Cambria Math" w:cs="Calibri"/>
            </w:rPr>
            <m:t xml:space="preserve">maximise </m:t>
          </m:r>
          <m:sSup>
            <m:sSupPr>
              <m:ctrlPr>
                <w:rPr>
                  <w:rFonts w:ascii="Cambria Math" w:hAnsi="Cambria Math" w:cs="Calibri"/>
                  <w:i/>
                </w:rPr>
              </m:ctrlPr>
            </m:sSupPr>
            <m:e>
              <m:r>
                <w:rPr>
                  <w:rFonts w:ascii="Cambria Math" w:hAnsi="Cambria Math" w:cs="Calibri"/>
                </w:rPr>
                <m:t>μ</m:t>
              </m:r>
            </m:e>
            <m:sup>
              <m:r>
                <w:rPr>
                  <w:rFonts w:ascii="Cambria Math" w:hAnsi="Cambria Math" w:cs="Calibri"/>
                </w:rPr>
                <m:t>T</m:t>
              </m:r>
            </m:sup>
          </m:sSup>
          <m:r>
            <w:rPr>
              <w:rFonts w:ascii="Cambria Math" w:hAnsi="Cambria Math" w:cs="Calibri"/>
            </w:rPr>
            <m:t>x</m:t>
          </m:r>
        </m:oMath>
      </m:oMathPara>
    </w:p>
    <w:p w14:paraId="3C3E8067" w14:textId="77777777" w:rsidR="00AF57BA" w:rsidRPr="00BB6A71" w:rsidRDefault="00AF57BA" w:rsidP="009D7620">
      <w:pPr>
        <w:spacing w:line="240" w:lineRule="auto"/>
        <w:jc w:val="both"/>
        <w:rPr>
          <w:rFonts w:eastAsiaTheme="minorEastAsia" w:cs="Calibri"/>
        </w:rPr>
      </w:pPr>
      <m:oMathPara>
        <m:oMathParaPr>
          <m:jc m:val="center"/>
        </m:oMathParaPr>
        <m:oMath>
          <m:r>
            <w:rPr>
              <w:rFonts w:ascii="Cambria Math" w:hAnsi="Cambria Math" w:cs="Calibri"/>
            </w:rPr>
            <m:t>subject to:0 ≤x≤e</m:t>
          </m:r>
          <m:r>
            <m:rPr>
              <m:sty m:val="p"/>
            </m:rPr>
            <w:rPr>
              <w:rFonts w:ascii="Cambria Math" w:hAnsi="Cambria Math" w:cs="Calibri"/>
            </w:rPr>
            <w:br/>
          </m:r>
        </m:oMath>
        <m:oMath>
          <m:sSup>
            <m:sSupPr>
              <m:ctrlPr>
                <w:rPr>
                  <w:rFonts w:ascii="Cambria Math" w:hAnsi="Cambria Math" w:cs="Calibri"/>
                  <w:i/>
                </w:rPr>
              </m:ctrlPr>
            </m:sSupPr>
            <m:e>
              <m:r>
                <w:rPr>
                  <w:rFonts w:ascii="Cambria Math" w:hAnsi="Cambria Math" w:cs="Calibri"/>
                </w:rPr>
                <m:t>e</m:t>
              </m:r>
            </m:e>
            <m:sup>
              <m:r>
                <w:rPr>
                  <w:rFonts w:ascii="Cambria Math" w:hAnsi="Cambria Math" w:cs="Calibri"/>
                </w:rPr>
                <m:t>T</m:t>
              </m:r>
            </m:sup>
          </m:sSup>
          <m:r>
            <w:rPr>
              <w:rFonts w:ascii="Cambria Math" w:hAnsi="Cambria Math" w:cs="Calibri"/>
            </w:rPr>
            <m:t>x=1</m:t>
          </m:r>
        </m:oMath>
      </m:oMathPara>
    </w:p>
    <w:p w14:paraId="44D0CDAE" w14:textId="083F3E2F" w:rsidR="00AF57BA" w:rsidRPr="00BB6A71" w:rsidRDefault="00000000" w:rsidP="009D7620">
      <w:pPr>
        <w:spacing w:line="240" w:lineRule="auto"/>
        <w:jc w:val="both"/>
        <w:rPr>
          <w:rFonts w:eastAsiaTheme="minorEastAsia" w:cs="Calibri"/>
        </w:rPr>
      </w:pPr>
      <m:oMathPara>
        <m:oMath>
          <m:sSup>
            <m:sSupPr>
              <m:ctrlPr>
                <w:rPr>
                  <w:rFonts w:ascii="Cambria Math" w:hAnsi="Cambria Math" w:cs="Calibri"/>
                  <w:i/>
                </w:rPr>
              </m:ctrlPr>
            </m:sSupPr>
            <m:e>
              <m:r>
                <w:rPr>
                  <w:rFonts w:ascii="Cambria Math" w:hAnsi="Cambria Math" w:cs="Calibri"/>
                </w:rPr>
                <m:t>x</m:t>
              </m:r>
            </m:e>
            <m:sup>
              <m:r>
                <w:rPr>
                  <w:rFonts w:ascii="Cambria Math" w:hAnsi="Cambria Math" w:cs="Calibri"/>
                </w:rPr>
                <m:t>T</m:t>
              </m:r>
            </m:sup>
          </m:sSup>
          <m:r>
            <w:rPr>
              <w:rFonts w:ascii="Cambria Math" w:hAnsi="Cambria Math" w:cs="Calibri"/>
            </w:rPr>
            <m:t>ϵx=</m:t>
          </m:r>
          <m:sSub>
            <m:sSubPr>
              <m:ctrlPr>
                <w:rPr>
                  <w:rFonts w:ascii="Cambria Math" w:hAnsi="Cambria Math" w:cs="Calibri"/>
                  <w:i/>
                </w:rPr>
              </m:ctrlPr>
            </m:sSubPr>
            <m:e>
              <m:sSup>
                <m:sSupPr>
                  <m:ctrlPr>
                    <w:rPr>
                      <w:rFonts w:ascii="Cambria Math" w:hAnsi="Cambria Math" w:cs="Calibri"/>
                      <w:i/>
                    </w:rPr>
                  </m:ctrlPr>
                </m:sSupPr>
                <m:e>
                  <m:r>
                    <w:rPr>
                      <w:rFonts w:ascii="Cambria Math" w:hAnsi="Cambria Math" w:cs="Calibri"/>
                    </w:rPr>
                    <m:t>σ</m:t>
                  </m:r>
                </m:e>
                <m:sup>
                  <m:r>
                    <w:rPr>
                      <w:rFonts w:ascii="Cambria Math" w:hAnsi="Cambria Math" w:cs="Calibri"/>
                    </w:rPr>
                    <m:t>2</m:t>
                  </m:r>
                </m:sup>
              </m:sSup>
            </m:e>
            <m:sub>
              <m:r>
                <w:rPr>
                  <w:rFonts w:ascii="Cambria Math" w:hAnsi="Cambria Math" w:cs="Calibri"/>
                </w:rPr>
                <m:t>p</m:t>
              </m:r>
            </m:sub>
          </m:sSub>
        </m:oMath>
      </m:oMathPara>
    </w:p>
    <w:p w14:paraId="6BFB15B0" w14:textId="7F9BF090" w:rsidR="00C04F6F" w:rsidRPr="00BB6A71" w:rsidRDefault="00C04F6F" w:rsidP="009D7620">
      <w:pPr>
        <w:spacing w:line="240" w:lineRule="auto"/>
        <w:jc w:val="both"/>
        <w:rPr>
          <w:rFonts w:cs="Calibri"/>
        </w:rPr>
      </w:pPr>
      <w:r w:rsidRPr="00BB6A71">
        <w:rPr>
          <w:rFonts w:eastAsiaTheme="minorEastAsia" w:cs="Calibri"/>
        </w:rPr>
        <w:t xml:space="preserve">The two minimization and maximization problems could even be </w:t>
      </w:r>
      <w:r w:rsidR="00931DBA" w:rsidRPr="00BB6A71">
        <w:rPr>
          <w:rFonts w:eastAsiaTheme="minorEastAsia" w:cs="Calibri"/>
        </w:rPr>
        <w:t>combined</w:t>
      </w:r>
      <w:r w:rsidRPr="00BB6A71">
        <w:rPr>
          <w:rFonts w:eastAsiaTheme="minorEastAsia" w:cs="Calibri"/>
        </w:rPr>
        <w:t xml:space="preserve"> to create a minmax ‘cost’ function:</w:t>
      </w:r>
    </w:p>
    <w:p w14:paraId="3E4969CF" w14:textId="06C1A830" w:rsidR="00AF57BA" w:rsidRPr="00BB6A71" w:rsidRDefault="006E0C62" w:rsidP="009D7620">
      <w:pPr>
        <w:spacing w:line="240" w:lineRule="auto"/>
        <w:ind w:left="1440" w:firstLine="720"/>
        <w:jc w:val="both"/>
        <w:rPr>
          <w:rFonts w:cs="Calibri"/>
        </w:rPr>
      </w:pPr>
      <m:oMath>
        <m:r>
          <w:rPr>
            <w:rFonts w:ascii="Cambria Math" w:hAnsi="Cambria Math" w:cs="Calibri"/>
          </w:rPr>
          <m:t xml:space="preserve">maximise </m:t>
        </m:r>
        <m:sSup>
          <m:sSupPr>
            <m:ctrlPr>
              <w:rPr>
                <w:rFonts w:ascii="Cambria Math" w:hAnsi="Cambria Math" w:cs="Calibri"/>
                <w:i/>
              </w:rPr>
            </m:ctrlPr>
          </m:sSupPr>
          <m:e>
            <m:r>
              <w:rPr>
                <w:rFonts w:ascii="Cambria Math" w:hAnsi="Cambria Math" w:cs="Calibri"/>
              </w:rPr>
              <m:t>μ</m:t>
            </m:r>
          </m:e>
          <m:sup>
            <m:r>
              <w:rPr>
                <w:rFonts w:ascii="Cambria Math" w:hAnsi="Cambria Math" w:cs="Calibri"/>
              </w:rPr>
              <m:t>T</m:t>
            </m:r>
          </m:sup>
        </m:sSup>
        <m:r>
          <w:rPr>
            <w:rFonts w:ascii="Cambria Math" w:hAnsi="Cambria Math" w:cs="Calibri"/>
          </w:rPr>
          <m:t>x-k</m:t>
        </m:r>
        <m:d>
          <m:dPr>
            <m:ctrlPr>
              <w:rPr>
                <w:rFonts w:ascii="Cambria Math" w:hAnsi="Cambria Math" w:cs="Calibri"/>
                <w:i/>
              </w:rPr>
            </m:ctrlPr>
          </m:dPr>
          <m:e>
            <m:sSub>
              <m:sSubPr>
                <m:ctrlPr>
                  <w:rPr>
                    <w:rFonts w:ascii="Cambria Math" w:hAnsi="Cambria Math" w:cs="Calibri"/>
                    <w:i/>
                  </w:rPr>
                </m:ctrlPr>
              </m:sSubPr>
              <m:e>
                <m:sSup>
                  <m:sSupPr>
                    <m:ctrlPr>
                      <w:rPr>
                        <w:rFonts w:ascii="Cambria Math" w:hAnsi="Cambria Math" w:cs="Calibri"/>
                        <w:i/>
                      </w:rPr>
                    </m:ctrlPr>
                  </m:sSupPr>
                  <m:e>
                    <m:r>
                      <w:rPr>
                        <w:rFonts w:ascii="Cambria Math" w:hAnsi="Cambria Math" w:cs="Calibri"/>
                      </w:rPr>
                      <m:t>σ</m:t>
                    </m:r>
                  </m:e>
                  <m:sup>
                    <m:r>
                      <w:rPr>
                        <w:rFonts w:ascii="Cambria Math" w:hAnsi="Cambria Math" w:cs="Calibri"/>
                      </w:rPr>
                      <m:t>2</m:t>
                    </m:r>
                  </m:sup>
                </m:sSup>
              </m:e>
              <m:sub>
                <m:r>
                  <w:rPr>
                    <w:rFonts w:ascii="Cambria Math" w:hAnsi="Cambria Math" w:cs="Calibri"/>
                  </w:rPr>
                  <m:t>p</m:t>
                </m:r>
              </m:sub>
            </m:sSub>
          </m:e>
        </m:d>
        <m:r>
          <w:rPr>
            <w:rFonts w:ascii="Cambria Math" w:hAnsi="Cambria Math" w:cs="Calibri"/>
          </w:rPr>
          <m:t xml:space="preserve">, where </m:t>
        </m:r>
        <m:sSub>
          <m:sSubPr>
            <m:ctrlPr>
              <w:rPr>
                <w:rFonts w:ascii="Cambria Math" w:hAnsi="Cambria Math" w:cs="Calibri"/>
                <w:i/>
              </w:rPr>
            </m:ctrlPr>
          </m:sSubPr>
          <m:e>
            <m:sSup>
              <m:sSupPr>
                <m:ctrlPr>
                  <w:rPr>
                    <w:rFonts w:ascii="Cambria Math" w:hAnsi="Cambria Math" w:cs="Calibri"/>
                    <w:i/>
                  </w:rPr>
                </m:ctrlPr>
              </m:sSupPr>
              <m:e>
                <m:r>
                  <w:rPr>
                    <w:rFonts w:ascii="Cambria Math" w:hAnsi="Cambria Math" w:cs="Calibri"/>
                  </w:rPr>
                  <m:t>σ</m:t>
                </m:r>
              </m:e>
              <m:sup>
                <m:r>
                  <w:rPr>
                    <w:rFonts w:ascii="Cambria Math" w:hAnsi="Cambria Math" w:cs="Calibri"/>
                  </w:rPr>
                  <m:t>2</m:t>
                </m:r>
              </m:sup>
            </m:sSup>
          </m:e>
          <m:sub>
            <m:r>
              <w:rPr>
                <w:rFonts w:ascii="Cambria Math" w:hAnsi="Cambria Math" w:cs="Calibri"/>
              </w:rPr>
              <m:t>p</m:t>
            </m:r>
          </m:sub>
        </m:sSub>
        <m:r>
          <w:rPr>
            <w:rFonts w:ascii="Cambria Math" w:hAnsi="Cambria Math" w:cs="Calibri"/>
          </w:rPr>
          <m:t xml:space="preserve">= </m:t>
        </m:r>
        <m:sSup>
          <m:sSupPr>
            <m:ctrlPr>
              <w:rPr>
                <w:rFonts w:ascii="Cambria Math" w:hAnsi="Cambria Math" w:cs="Calibri"/>
                <w:i/>
              </w:rPr>
            </m:ctrlPr>
          </m:sSupPr>
          <m:e>
            <m:r>
              <w:rPr>
                <w:rFonts w:ascii="Cambria Math" w:hAnsi="Cambria Math" w:cs="Calibri"/>
              </w:rPr>
              <m:t>x</m:t>
            </m:r>
          </m:e>
          <m:sup>
            <m:r>
              <w:rPr>
                <w:rFonts w:ascii="Cambria Math" w:hAnsi="Cambria Math" w:cs="Calibri"/>
              </w:rPr>
              <m:t>T</m:t>
            </m:r>
          </m:sup>
        </m:sSup>
        <m:r>
          <w:rPr>
            <w:rFonts w:ascii="Cambria Math" w:hAnsi="Cambria Math" w:cs="Calibri"/>
          </w:rPr>
          <m:t>ϵx</m:t>
        </m:r>
      </m:oMath>
      <w:r w:rsidR="00FA6207" w:rsidRPr="00BB6A71">
        <w:rPr>
          <w:rFonts w:eastAsiaTheme="minorEastAsia" w:cs="Calibri"/>
        </w:rPr>
        <w:tab/>
      </w:r>
      <w:r w:rsidR="00FA6207" w:rsidRPr="00BB6A71">
        <w:rPr>
          <w:rFonts w:eastAsiaTheme="minorEastAsia" w:cs="Calibri"/>
        </w:rPr>
        <w:tab/>
      </w:r>
      <w:r w:rsidR="00FA6207" w:rsidRPr="00BB6A71">
        <w:rPr>
          <w:rFonts w:eastAsiaTheme="minorEastAsia" w:cs="Calibri"/>
        </w:rPr>
        <w:tab/>
      </w:r>
      <w:r w:rsidR="00FA6207" w:rsidRPr="00BB6A71">
        <w:rPr>
          <w:rFonts w:eastAsiaTheme="minorEastAsia" w:cs="Calibri"/>
        </w:rPr>
        <w:tab/>
        <w:t>(4)</w:t>
      </w:r>
    </w:p>
    <w:p w14:paraId="2B9A173F" w14:textId="77777777" w:rsidR="006E0C62" w:rsidRPr="00BB6A71" w:rsidRDefault="00AF57BA" w:rsidP="009D7620">
      <w:pPr>
        <w:spacing w:line="240" w:lineRule="auto"/>
        <w:jc w:val="both"/>
        <w:rPr>
          <w:rFonts w:eastAsiaTheme="minorEastAsia" w:cs="Calibri"/>
        </w:rPr>
      </w:pPr>
      <m:oMathPara>
        <m:oMathParaPr>
          <m:jc m:val="center"/>
        </m:oMathParaPr>
        <m:oMath>
          <m:r>
            <w:rPr>
              <w:rFonts w:ascii="Cambria Math" w:hAnsi="Cambria Math" w:cs="Calibri"/>
            </w:rPr>
            <m:t>subject to:0 ≤x≤e</m:t>
          </m:r>
        </m:oMath>
      </m:oMathPara>
    </w:p>
    <w:p w14:paraId="216D0491" w14:textId="7265916C" w:rsidR="00AF57BA" w:rsidRPr="00BB6A71" w:rsidRDefault="006E0C62" w:rsidP="009D7620">
      <w:pPr>
        <w:spacing w:line="240" w:lineRule="auto"/>
        <w:jc w:val="both"/>
        <w:rPr>
          <w:rFonts w:eastAsiaTheme="minorEastAsia" w:cs="Calibri"/>
        </w:rPr>
      </w:pPr>
      <m:oMathPara>
        <m:oMathParaPr>
          <m:jc m:val="center"/>
        </m:oMathParaPr>
        <m:oMath>
          <m:r>
            <w:rPr>
              <w:rFonts w:ascii="Cambria Math" w:hAnsi="Cambria Math" w:cs="Calibri"/>
            </w:rPr>
            <m:t>0 ≤k</m:t>
          </m:r>
          <m:r>
            <m:rPr>
              <m:sty m:val="p"/>
            </m:rPr>
            <w:rPr>
              <w:rFonts w:ascii="Cambria Math" w:hAnsi="Cambria Math" w:cs="Calibri"/>
            </w:rPr>
            <w:br/>
          </m:r>
        </m:oMath>
        <m:oMath>
          <m:sSup>
            <m:sSupPr>
              <m:ctrlPr>
                <w:rPr>
                  <w:rFonts w:ascii="Cambria Math" w:hAnsi="Cambria Math" w:cs="Calibri"/>
                  <w:i/>
                </w:rPr>
              </m:ctrlPr>
            </m:sSupPr>
            <m:e>
              <m:r>
                <w:rPr>
                  <w:rFonts w:ascii="Cambria Math" w:hAnsi="Cambria Math" w:cs="Calibri"/>
                </w:rPr>
                <m:t>e</m:t>
              </m:r>
            </m:e>
            <m:sup>
              <m:r>
                <w:rPr>
                  <w:rFonts w:ascii="Cambria Math" w:hAnsi="Cambria Math" w:cs="Calibri"/>
                </w:rPr>
                <m:t>T</m:t>
              </m:r>
            </m:sup>
          </m:sSup>
          <m:r>
            <w:rPr>
              <w:rFonts w:ascii="Cambria Math" w:hAnsi="Cambria Math" w:cs="Calibri"/>
            </w:rPr>
            <m:t>x=1</m:t>
          </m:r>
        </m:oMath>
      </m:oMathPara>
    </w:p>
    <w:p w14:paraId="726D19D1" w14:textId="2C559E41" w:rsidR="001E312D" w:rsidRPr="00BB6A71" w:rsidRDefault="00000000" w:rsidP="009D7620">
      <w:pPr>
        <w:spacing w:line="240" w:lineRule="auto"/>
        <w:jc w:val="both"/>
        <w:rPr>
          <w:rFonts w:eastAsiaTheme="minorEastAsia" w:cs="Calibri"/>
        </w:rPr>
      </w:pPr>
      <m:oMathPara>
        <m:oMathParaPr>
          <m:jc m:val="center"/>
        </m:oMathParaPr>
        <m:oMath>
          <m:sSup>
            <m:sSupPr>
              <m:ctrlPr>
                <w:rPr>
                  <w:rFonts w:ascii="Cambria Math" w:hAnsi="Cambria Math" w:cs="Calibri"/>
                  <w:i/>
                </w:rPr>
              </m:ctrlPr>
            </m:sSupPr>
            <m:e>
              <m:r>
                <w:rPr>
                  <w:rFonts w:ascii="Cambria Math" w:hAnsi="Cambria Math" w:cs="Calibri"/>
                </w:rPr>
                <m:t>u</m:t>
              </m:r>
            </m:e>
            <m:sup>
              <m:r>
                <w:rPr>
                  <w:rFonts w:ascii="Cambria Math" w:hAnsi="Cambria Math" w:cs="Calibri"/>
                </w:rPr>
                <m:t>T</m:t>
              </m:r>
            </m:sup>
          </m:sSup>
          <m:r>
            <w:rPr>
              <w:rFonts w:ascii="Cambria Math" w:hAnsi="Cambria Math" w:cs="Calibri"/>
            </w:rPr>
            <m:t xml:space="preserve">x= </m:t>
          </m:r>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p</m:t>
              </m:r>
            </m:sub>
          </m:sSub>
        </m:oMath>
      </m:oMathPara>
    </w:p>
    <w:p w14:paraId="03BD2A9C" w14:textId="0CC2C852" w:rsidR="00AF57BA" w:rsidRPr="00BB6A71" w:rsidRDefault="006E0C62" w:rsidP="009D7620">
      <w:pPr>
        <w:spacing w:line="240" w:lineRule="auto"/>
        <w:jc w:val="both"/>
        <w:rPr>
          <w:rFonts w:eastAsiaTheme="minorEastAsia"/>
        </w:rPr>
      </w:pPr>
      <w:r w:rsidRPr="00BB6A71">
        <w:rPr>
          <w:rFonts w:eastAsiaTheme="minorEastAsia"/>
        </w:rPr>
        <w:t xml:space="preserve">Where </w:t>
      </w:r>
      <m:oMath>
        <m:r>
          <w:rPr>
            <w:rFonts w:ascii="Cambria Math" w:eastAsiaTheme="minorEastAsia" w:hAnsi="Cambria Math"/>
          </w:rPr>
          <m:t>k</m:t>
        </m:r>
      </m:oMath>
      <w:r w:rsidRPr="00BB6A71">
        <w:rPr>
          <w:rFonts w:eastAsiaTheme="minorEastAsia"/>
        </w:rPr>
        <w:t xml:space="preserve"> </w:t>
      </w:r>
      <w:r w:rsidR="00402E10" w:rsidRPr="00BB6A71">
        <w:rPr>
          <w:rFonts w:eastAsiaTheme="minorEastAsia"/>
        </w:rPr>
        <w:t xml:space="preserve">(the risk aversion factor) </w:t>
      </w:r>
      <w:r w:rsidRPr="00BB6A71">
        <w:rPr>
          <w:rFonts w:eastAsiaTheme="minorEastAsia"/>
        </w:rPr>
        <w:t>represents a scaling factor for the importance of risk whilst attaining the maximum return for a given level of risk.</w:t>
      </w:r>
      <w:r w:rsidR="00402E10" w:rsidRPr="00BB6A71">
        <w:rPr>
          <w:rFonts w:eastAsiaTheme="minorEastAsia"/>
        </w:rPr>
        <w:t xml:space="preserve"> Adjusting </w:t>
      </w:r>
      <m:oMath>
        <m:r>
          <w:rPr>
            <w:rFonts w:ascii="Cambria Math" w:eastAsiaTheme="minorEastAsia" w:hAnsi="Cambria Math"/>
          </w:rPr>
          <m:t>k</m:t>
        </m:r>
      </m:oMath>
      <w:r w:rsidR="00402E10" w:rsidRPr="00BB6A71">
        <w:rPr>
          <w:rFonts w:eastAsiaTheme="minorEastAsia"/>
        </w:rPr>
        <w:t xml:space="preserve"> gives the maximum return at a considered risk position (dependent on </w:t>
      </w:r>
      <m:oMath>
        <m:r>
          <w:rPr>
            <w:rFonts w:ascii="Cambria Math" w:eastAsiaTheme="minorEastAsia" w:hAnsi="Cambria Math"/>
          </w:rPr>
          <m:t>k</m:t>
        </m:r>
      </m:oMath>
      <w:r w:rsidR="00402E10" w:rsidRPr="00BB6A71">
        <w:rPr>
          <w:rFonts w:eastAsiaTheme="minorEastAsia"/>
        </w:rPr>
        <w:t xml:space="preserve">.) </w:t>
      </w:r>
    </w:p>
    <w:p w14:paraId="756DAB0A" w14:textId="2AB53500" w:rsidR="00C04F6F" w:rsidRPr="00BB6A71" w:rsidRDefault="00C04F6F" w:rsidP="009D7620">
      <w:pPr>
        <w:spacing w:line="240" w:lineRule="auto"/>
        <w:jc w:val="both"/>
        <w:rPr>
          <w:rFonts w:eastAsiaTheme="minorEastAsia"/>
        </w:rPr>
      </w:pPr>
      <w:r w:rsidRPr="00BB6A71">
        <w:rPr>
          <w:rFonts w:eastAsiaTheme="minorEastAsia"/>
        </w:rPr>
        <w:t xml:space="preserve">Going forward, these minmax optimization problems will be considered as the Mean-Variance </w:t>
      </w:r>
      <w:r w:rsidR="0002652E" w:rsidRPr="00BB6A71">
        <w:rPr>
          <w:rFonts w:eastAsiaTheme="minorEastAsia"/>
        </w:rPr>
        <w:t>Framework</w:t>
      </w:r>
      <w:r w:rsidRPr="00BB6A71">
        <w:rPr>
          <w:rFonts w:eastAsiaTheme="minorEastAsia"/>
        </w:rPr>
        <w:t xml:space="preserve"> Problem</w:t>
      </w:r>
      <w:r w:rsidR="00812227" w:rsidRPr="00BB6A71">
        <w:rPr>
          <w:rFonts w:eastAsiaTheme="minorEastAsia"/>
        </w:rPr>
        <w:t>s</w:t>
      </w:r>
      <w:r w:rsidRPr="00BB6A71">
        <w:rPr>
          <w:rFonts w:eastAsiaTheme="minorEastAsia"/>
        </w:rPr>
        <w:t>:</w:t>
      </w:r>
    </w:p>
    <w:p w14:paraId="0388A386" w14:textId="5E0A7957" w:rsidR="00FA6207" w:rsidRPr="00BB6A71" w:rsidRDefault="00A32068" w:rsidP="009D7620">
      <w:pPr>
        <w:spacing w:line="240" w:lineRule="auto"/>
        <w:jc w:val="both"/>
        <w:rPr>
          <w:rFonts w:eastAsiaTheme="minorEastAsia"/>
        </w:rPr>
      </w:pPr>
      <w:r w:rsidRPr="00BB6A71">
        <w:rPr>
          <w:rFonts w:eastAsiaTheme="minorEastAsia"/>
        </w:rPr>
        <w:t>Solving these problems can be done via various ways:</w:t>
      </w:r>
    </w:p>
    <w:p w14:paraId="0034C9C9" w14:textId="0A64E31A" w:rsidR="00A32068" w:rsidRPr="00BB6A71" w:rsidRDefault="007D36C1" w:rsidP="009D7620">
      <w:pPr>
        <w:pStyle w:val="ListParagraph"/>
        <w:numPr>
          <w:ilvl w:val="0"/>
          <w:numId w:val="2"/>
        </w:numPr>
        <w:spacing w:line="240" w:lineRule="auto"/>
        <w:jc w:val="both"/>
        <w:rPr>
          <w:rStyle w:val="Strong"/>
          <w:rFonts w:eastAsiaTheme="minorEastAsia" w:cs="Calibri"/>
          <w:b w:val="0"/>
          <w:bCs w:val="0"/>
        </w:rPr>
      </w:pPr>
      <w:r w:rsidRPr="00BB6A71">
        <w:rPr>
          <w:rStyle w:val="Strong"/>
          <w:rFonts w:eastAsiaTheme="minorEastAsia" w:cs="Calibri"/>
        </w:rPr>
        <w:t>Monte-Carlo Simulation:</w:t>
      </w:r>
      <w:r w:rsidR="00A32068" w:rsidRPr="00BB6A71">
        <w:rPr>
          <w:rStyle w:val="Strong"/>
          <w:rFonts w:eastAsiaTheme="minorEastAsia" w:cs="Calibri"/>
          <w:b w:val="0"/>
          <w:bCs w:val="0"/>
        </w:rPr>
        <w:t xml:space="preserve"> the Monte-Carlo Model is very computationally heavy and rather than mathematically attempt to find the ‘optimal’ portfolio, the model runs through all possible solutions of the weightage matrix and outputs returns based on the historical returns of each of the assets stocks prices. The steps are as follows</w:t>
      </w:r>
      <w:sdt>
        <w:sdtPr>
          <w:rPr>
            <w:rStyle w:val="Strong"/>
            <w:rFonts w:eastAsiaTheme="minorEastAsia" w:cs="Calibri"/>
            <w:b w:val="0"/>
            <w:bCs w:val="0"/>
          </w:rPr>
          <w:id w:val="1148409238"/>
          <w:citation/>
        </w:sdtPr>
        <w:sdtContent>
          <w:r w:rsidR="00A32068" w:rsidRPr="00BB6A71">
            <w:rPr>
              <w:rStyle w:val="Strong"/>
              <w:rFonts w:eastAsiaTheme="minorEastAsia" w:cs="Calibri"/>
              <w:b w:val="0"/>
              <w:bCs w:val="0"/>
            </w:rPr>
            <w:fldChar w:fldCharType="begin"/>
          </w:r>
          <w:r w:rsidR="00A32068" w:rsidRPr="00BB6A71">
            <w:rPr>
              <w:rStyle w:val="Strong"/>
              <w:rFonts w:eastAsiaTheme="minorEastAsia" w:cs="Calibri"/>
              <w:b w:val="0"/>
              <w:bCs w:val="0"/>
            </w:rPr>
            <w:instrText xml:space="preserve"> CITATION IBM17 \l 2057 </w:instrText>
          </w:r>
          <w:r w:rsidR="00A32068" w:rsidRPr="00BB6A71">
            <w:rPr>
              <w:rStyle w:val="Strong"/>
              <w:rFonts w:eastAsiaTheme="minorEastAsia" w:cs="Calibri"/>
              <w:b w:val="0"/>
              <w:bCs w:val="0"/>
            </w:rPr>
            <w:fldChar w:fldCharType="separate"/>
          </w:r>
          <w:r w:rsidRPr="00BB6A71">
            <w:rPr>
              <w:rStyle w:val="Strong"/>
              <w:rFonts w:eastAsiaTheme="minorEastAsia" w:cs="Calibri"/>
              <w:b w:val="0"/>
              <w:bCs w:val="0"/>
              <w:noProof/>
            </w:rPr>
            <w:t xml:space="preserve"> </w:t>
          </w:r>
          <w:r w:rsidRPr="00BB6A71">
            <w:rPr>
              <w:rFonts w:eastAsiaTheme="minorEastAsia" w:cs="Calibri"/>
              <w:noProof/>
            </w:rPr>
            <w:t>[7]</w:t>
          </w:r>
          <w:r w:rsidR="00A32068" w:rsidRPr="00BB6A71">
            <w:rPr>
              <w:rStyle w:val="Strong"/>
              <w:rFonts w:eastAsiaTheme="minorEastAsia" w:cs="Calibri"/>
              <w:b w:val="0"/>
              <w:bCs w:val="0"/>
            </w:rPr>
            <w:fldChar w:fldCharType="end"/>
          </w:r>
        </w:sdtContent>
      </w:sdt>
      <w:r w:rsidR="00A32068" w:rsidRPr="00BB6A71">
        <w:rPr>
          <w:rStyle w:val="Strong"/>
          <w:rFonts w:eastAsiaTheme="minorEastAsia" w:cs="Calibri"/>
          <w:b w:val="0"/>
          <w:bCs w:val="0"/>
        </w:rPr>
        <w:t>:</w:t>
      </w:r>
    </w:p>
    <w:p w14:paraId="042DD04E" w14:textId="77777777" w:rsidR="00A32068" w:rsidRPr="00BB6A71" w:rsidRDefault="00A32068" w:rsidP="009D7620">
      <w:pPr>
        <w:pStyle w:val="ListParagraph"/>
        <w:numPr>
          <w:ilvl w:val="1"/>
          <w:numId w:val="2"/>
        </w:numPr>
        <w:spacing w:line="240" w:lineRule="auto"/>
        <w:jc w:val="both"/>
        <w:rPr>
          <w:rStyle w:val="Strong"/>
          <w:rFonts w:eastAsiaTheme="minorEastAsia" w:cs="Calibri"/>
          <w:b w:val="0"/>
          <w:bCs w:val="0"/>
        </w:rPr>
      </w:pPr>
      <w:r w:rsidRPr="00BB6A71">
        <w:rPr>
          <w:rStyle w:val="Strong"/>
          <w:rFonts w:eastAsiaTheme="minorEastAsia" w:cs="Calibri"/>
          <w:b w:val="0"/>
          <w:bCs w:val="0"/>
        </w:rPr>
        <w:t>Identify the input variables. In this case, it is the weightage of the n assets in the portfolio. This is the variable that the Monte Carlo Model will vary throughout its repeated runs.</w:t>
      </w:r>
    </w:p>
    <w:p w14:paraId="6C9D0139" w14:textId="60E4660F" w:rsidR="00A32068" w:rsidRPr="00BB6A71" w:rsidRDefault="00A32068" w:rsidP="009D7620">
      <w:pPr>
        <w:pStyle w:val="ListParagraph"/>
        <w:numPr>
          <w:ilvl w:val="1"/>
          <w:numId w:val="2"/>
        </w:numPr>
        <w:spacing w:line="240" w:lineRule="auto"/>
        <w:jc w:val="both"/>
        <w:rPr>
          <w:rStyle w:val="Strong"/>
          <w:rFonts w:eastAsiaTheme="minorEastAsia" w:cs="Calibri"/>
          <w:b w:val="0"/>
          <w:bCs w:val="0"/>
        </w:rPr>
      </w:pPr>
      <w:r w:rsidRPr="00BB6A71">
        <w:rPr>
          <w:rStyle w:val="Strong"/>
          <w:rFonts w:eastAsiaTheme="minorEastAsia" w:cs="Calibri"/>
          <w:b w:val="0"/>
          <w:bCs w:val="0"/>
        </w:rPr>
        <w:t xml:space="preserve">Specify probability distributions of the independent variables. Use historical data to define a range of </w:t>
      </w:r>
      <w:r w:rsidR="00402E10" w:rsidRPr="00BB6A71">
        <w:rPr>
          <w:rStyle w:val="Strong"/>
          <w:rFonts w:eastAsiaTheme="minorEastAsia" w:cs="Calibri"/>
          <w:b w:val="0"/>
          <w:bCs w:val="0"/>
        </w:rPr>
        <w:t>estimated</w:t>
      </w:r>
      <w:r w:rsidRPr="00BB6A71">
        <w:rPr>
          <w:rStyle w:val="Strong"/>
          <w:rFonts w:eastAsiaTheme="minorEastAsia" w:cs="Calibri"/>
          <w:b w:val="0"/>
          <w:bCs w:val="0"/>
        </w:rPr>
        <w:t xml:space="preserve"> </w:t>
      </w:r>
      <w:r w:rsidR="00402E10" w:rsidRPr="00BB6A71">
        <w:rPr>
          <w:rStyle w:val="Strong"/>
          <w:rFonts w:eastAsiaTheme="minorEastAsia" w:cs="Calibri"/>
          <w:b w:val="0"/>
          <w:bCs w:val="0"/>
        </w:rPr>
        <w:t>returns</w:t>
      </w:r>
      <w:r w:rsidRPr="00BB6A71">
        <w:rPr>
          <w:rStyle w:val="Strong"/>
          <w:rFonts w:eastAsiaTheme="minorEastAsia" w:cs="Calibri"/>
          <w:b w:val="0"/>
          <w:bCs w:val="0"/>
        </w:rPr>
        <w:t xml:space="preserve"> and assign </w:t>
      </w:r>
      <w:r w:rsidR="00402E10" w:rsidRPr="00BB6A71">
        <w:rPr>
          <w:rStyle w:val="Strong"/>
          <w:rFonts w:eastAsiaTheme="minorEastAsia" w:cs="Calibri"/>
          <w:b w:val="0"/>
          <w:bCs w:val="0"/>
        </w:rPr>
        <w:t>a probability distribution to the expected return for each asset</w:t>
      </w:r>
      <w:r w:rsidRPr="00BB6A71">
        <w:rPr>
          <w:rStyle w:val="Strong"/>
          <w:rFonts w:eastAsiaTheme="minorEastAsia" w:cs="Calibri"/>
          <w:b w:val="0"/>
          <w:bCs w:val="0"/>
        </w:rPr>
        <w:t xml:space="preserve">. </w:t>
      </w:r>
    </w:p>
    <w:p w14:paraId="270A41EB" w14:textId="77777777" w:rsidR="00402E10" w:rsidRPr="00BB6A71" w:rsidRDefault="00A32068" w:rsidP="009D7620">
      <w:pPr>
        <w:pStyle w:val="ListParagraph"/>
        <w:numPr>
          <w:ilvl w:val="1"/>
          <w:numId w:val="2"/>
        </w:numPr>
        <w:spacing w:line="240" w:lineRule="auto"/>
        <w:jc w:val="both"/>
        <w:rPr>
          <w:rStyle w:val="Strong"/>
          <w:rFonts w:eastAsiaTheme="minorEastAsia" w:cs="Calibri"/>
          <w:b w:val="0"/>
          <w:bCs w:val="0"/>
        </w:rPr>
      </w:pPr>
      <w:r w:rsidRPr="00BB6A71">
        <w:rPr>
          <w:rStyle w:val="Strong"/>
          <w:rFonts w:eastAsiaTheme="minorEastAsia" w:cs="Calibri"/>
          <w:b w:val="0"/>
          <w:bCs w:val="0"/>
        </w:rPr>
        <w:t>Using a random number generator (still subject to the weight and budget conditions,) generate random weights for each asset and then predict based on probability distribution of said asset the return obtained after a defined period. This is done multiple times to obtain a representative cumulative probability distribution for all assets, presenting multiple cases of portfolio weights and their respective global returns to the manager.</w:t>
      </w:r>
    </w:p>
    <w:p w14:paraId="6809470F" w14:textId="79FAB1AB" w:rsidR="00402E10" w:rsidRPr="00BB6A71" w:rsidRDefault="00A32068" w:rsidP="009D7620">
      <w:pPr>
        <w:spacing w:line="240" w:lineRule="auto"/>
        <w:ind w:left="720"/>
        <w:jc w:val="both"/>
        <w:rPr>
          <w:rStyle w:val="Strong"/>
          <w:rFonts w:eastAsiaTheme="minorEastAsia" w:cs="Calibri"/>
          <w:b w:val="0"/>
          <w:bCs w:val="0"/>
        </w:rPr>
      </w:pPr>
      <w:r w:rsidRPr="00BB6A71">
        <w:rPr>
          <w:rStyle w:val="Strong"/>
          <w:rFonts w:eastAsiaTheme="minorEastAsia" w:cs="Calibri"/>
          <w:b w:val="0"/>
          <w:bCs w:val="0"/>
        </w:rPr>
        <w:lastRenderedPageBreak/>
        <w:t>The Monte-Carlo Simulation is extremely computationally intensive, and only becomes more representative of how the weights of each</w:t>
      </w:r>
      <w:r w:rsidR="00402E10" w:rsidRPr="00BB6A71">
        <w:rPr>
          <w:rStyle w:val="Strong"/>
          <w:rFonts w:eastAsiaTheme="minorEastAsia" w:cs="Calibri"/>
          <w:b w:val="0"/>
          <w:bCs w:val="0"/>
        </w:rPr>
        <w:t xml:space="preserve"> asset in a</w:t>
      </w:r>
      <w:r w:rsidRPr="00BB6A71">
        <w:rPr>
          <w:rStyle w:val="Strong"/>
          <w:rFonts w:eastAsiaTheme="minorEastAsia" w:cs="Calibri"/>
          <w:b w:val="0"/>
          <w:bCs w:val="0"/>
        </w:rPr>
        <w:t xml:space="preserve"> portfolio would affect the overall return and risk with more and more runs of the simulation. Furthermore, since the probability distribution of the expected return must be calculated for each asset based on historical data available, it is still very tedious for a financial manager</w:t>
      </w:r>
      <w:r w:rsidR="00402E10" w:rsidRPr="00BB6A71">
        <w:rPr>
          <w:rStyle w:val="Strong"/>
          <w:rFonts w:eastAsiaTheme="minorEastAsia" w:cs="Calibri"/>
          <w:b w:val="0"/>
          <w:bCs w:val="0"/>
        </w:rPr>
        <w:t xml:space="preserve"> or computationally expensive for a system.</w:t>
      </w:r>
    </w:p>
    <w:p w14:paraId="2391A16A" w14:textId="2E146FD0" w:rsidR="00A32068" w:rsidRPr="00BB6A71" w:rsidRDefault="00CA1935" w:rsidP="009D7620">
      <w:pPr>
        <w:pStyle w:val="ListParagraph"/>
        <w:numPr>
          <w:ilvl w:val="0"/>
          <w:numId w:val="2"/>
        </w:numPr>
        <w:spacing w:line="240" w:lineRule="auto"/>
        <w:jc w:val="both"/>
        <w:rPr>
          <w:rFonts w:eastAsiaTheme="minorEastAsia"/>
        </w:rPr>
      </w:pPr>
      <w:r w:rsidRPr="00BB6A71">
        <w:rPr>
          <w:rFonts w:eastAsiaTheme="minorEastAsia"/>
          <w:b/>
          <w:bCs/>
        </w:rPr>
        <w:t>Analytical Approach</w:t>
      </w:r>
      <w:r w:rsidRPr="00BB6A71">
        <w:rPr>
          <w:rFonts w:eastAsiaTheme="minorEastAsia"/>
        </w:rPr>
        <w:t>: with the help of Lagrange Multipliers</w:t>
      </w:r>
      <w:r w:rsidR="001E312D" w:rsidRPr="00BB6A71">
        <w:rPr>
          <w:rFonts w:eastAsiaTheme="minorEastAsia"/>
        </w:rPr>
        <w:t>, the min</w:t>
      </w:r>
      <w:r w:rsidR="00CA4F87" w:rsidRPr="00BB6A71">
        <w:rPr>
          <w:rFonts w:eastAsiaTheme="minorEastAsia"/>
        </w:rPr>
        <w:t>imization</w:t>
      </w:r>
      <w:r w:rsidR="001E312D" w:rsidRPr="00BB6A71">
        <w:rPr>
          <w:rFonts w:eastAsiaTheme="minorEastAsia"/>
        </w:rPr>
        <w:t xml:space="preserve"> </w:t>
      </w:r>
      <w:r w:rsidR="00CA4F87" w:rsidRPr="00BB6A71">
        <w:rPr>
          <w:rFonts w:eastAsiaTheme="minorEastAsia"/>
        </w:rPr>
        <w:t>problem</w:t>
      </w:r>
      <w:r w:rsidR="001E312D" w:rsidRPr="00BB6A71">
        <w:rPr>
          <w:rFonts w:eastAsiaTheme="minorEastAsia"/>
        </w:rPr>
        <w:t xml:space="preserve"> can be differentiated down to partial differentiations of the </w:t>
      </w:r>
      <w:r w:rsidR="00812227" w:rsidRPr="00BB6A71">
        <w:rPr>
          <w:rFonts w:eastAsiaTheme="minorEastAsia"/>
        </w:rPr>
        <w:t>L</w:t>
      </w:r>
      <w:r w:rsidR="001E312D" w:rsidRPr="00BB6A71">
        <w:rPr>
          <w:rFonts w:eastAsiaTheme="minorEastAsia"/>
        </w:rPr>
        <w:t>agrange constants in the minmax problem. These are then set to 0 (equations now known as optimality conditions) and solved to find values for each Lagrange Multiplier.</w:t>
      </w:r>
      <w:r w:rsidR="00CA4F87" w:rsidRPr="00BB6A71">
        <w:rPr>
          <w:rFonts w:eastAsiaTheme="minorEastAsia"/>
        </w:rPr>
        <w:t xml:space="preserve"> This is </w:t>
      </w:r>
      <w:r w:rsidR="00812227" w:rsidRPr="00BB6A71">
        <w:rPr>
          <w:rFonts w:eastAsiaTheme="minorEastAsia"/>
        </w:rPr>
        <w:t>not in the scope of the paper, but still explored in Section B of the Appendix</w:t>
      </w:r>
      <w:r w:rsidR="00F700B1" w:rsidRPr="00BB6A71">
        <w:rPr>
          <w:rFonts w:eastAsiaTheme="minorEastAsia"/>
        </w:rPr>
        <w:t>.</w:t>
      </w:r>
    </w:p>
    <w:p w14:paraId="73CF6A44" w14:textId="44428E62" w:rsidR="001E312D" w:rsidRPr="00BB6A71" w:rsidRDefault="001E312D" w:rsidP="009D7620">
      <w:pPr>
        <w:spacing w:line="240" w:lineRule="auto"/>
        <w:jc w:val="both"/>
        <w:rPr>
          <w:rFonts w:eastAsiaTheme="minorEastAsia"/>
        </w:rPr>
      </w:pPr>
      <w:r w:rsidRPr="00BB6A71">
        <w:rPr>
          <w:rFonts w:eastAsiaTheme="minorEastAsia"/>
        </w:rPr>
        <w:t>Returning to equations (1). The paper defines how the expected returns vector and the estimated covariance matrix are calculated. Markowitz</w:t>
      </w:r>
      <w:sdt>
        <w:sdtPr>
          <w:rPr>
            <w:rFonts w:eastAsiaTheme="minorEastAsia"/>
          </w:rPr>
          <w:id w:val="1946420891"/>
          <w:citation/>
        </w:sdtPr>
        <w:sdtContent>
          <w:r w:rsidR="00F700B1" w:rsidRPr="00BB6A71">
            <w:rPr>
              <w:rFonts w:eastAsiaTheme="minorEastAsia"/>
            </w:rPr>
            <w:fldChar w:fldCharType="begin"/>
          </w:r>
          <w:r w:rsidR="00F700B1" w:rsidRPr="00BB6A71">
            <w:rPr>
              <w:rFonts w:eastAsiaTheme="minorEastAsia"/>
            </w:rPr>
            <w:instrText xml:space="preserve"> CITATION Har52 \l 2057 </w:instrText>
          </w:r>
          <w:r w:rsidR="00F700B1" w:rsidRPr="00BB6A71">
            <w:rPr>
              <w:rFonts w:eastAsiaTheme="minorEastAsia"/>
            </w:rPr>
            <w:fldChar w:fldCharType="separate"/>
          </w:r>
          <w:r w:rsidR="00F700B1" w:rsidRPr="00BB6A71">
            <w:rPr>
              <w:rFonts w:eastAsiaTheme="minorEastAsia"/>
              <w:noProof/>
            </w:rPr>
            <w:t xml:space="preserve"> [5]</w:t>
          </w:r>
          <w:r w:rsidR="00F700B1" w:rsidRPr="00BB6A71">
            <w:rPr>
              <w:rFonts w:eastAsiaTheme="minorEastAsia"/>
            </w:rPr>
            <w:fldChar w:fldCharType="end"/>
          </w:r>
        </w:sdtContent>
      </w:sdt>
      <w:r w:rsidRPr="00BB6A71">
        <w:rPr>
          <w:rFonts w:eastAsiaTheme="minorEastAsia"/>
        </w:rPr>
        <w:t xml:space="preserve"> defined the return of </w:t>
      </w:r>
      <w:r w:rsidR="00A95E3F" w:rsidRPr="00BB6A71">
        <w:rPr>
          <w:rFonts w:eastAsiaTheme="minorEastAsia"/>
        </w:rPr>
        <w:t xml:space="preserve">an </w:t>
      </w:r>
      <w:r w:rsidRPr="00BB6A71">
        <w:rPr>
          <w:rFonts w:eastAsiaTheme="minorEastAsia"/>
        </w:rPr>
        <w:t>asset across unit time i to be:</w:t>
      </w:r>
    </w:p>
    <w:p w14:paraId="2E24DF3A" w14:textId="3668740F" w:rsidR="001E312D" w:rsidRPr="00BB6A71" w:rsidRDefault="00000000" w:rsidP="009D7620">
      <w:pPr>
        <w:spacing w:line="24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oMath>
      </m:oMathPara>
    </w:p>
    <w:p w14:paraId="0C2271E4" w14:textId="22C7F88E" w:rsidR="001E312D" w:rsidRPr="00BB6A71" w:rsidRDefault="001E312D" w:rsidP="009D7620">
      <w:pPr>
        <w:spacing w:line="240" w:lineRule="auto"/>
        <w:jc w:val="both"/>
        <w:rPr>
          <w:rFonts w:eastAsiaTheme="minorEastAsia"/>
        </w:rPr>
      </w:pPr>
      <w:r w:rsidRPr="00BB6A71">
        <w:rPr>
          <w:rFonts w:eastAsiaTheme="minorEastAsia"/>
        </w:rPr>
        <w:t xml:space="preserve">Where </w:t>
      </w:r>
      <m:oMath>
        <m:r>
          <w:rPr>
            <w:rFonts w:ascii="Cambria Math" w:eastAsiaTheme="minorEastAsia" w:hAnsi="Cambria Math"/>
          </w:rPr>
          <m:t>r</m:t>
        </m:r>
      </m:oMath>
      <w:r w:rsidRPr="00BB6A71">
        <w:rPr>
          <w:rFonts w:eastAsiaTheme="minorEastAsia"/>
        </w:rPr>
        <w:t xml:space="preserve"> represents the stock price </w:t>
      </w:r>
      <w:r w:rsidR="00F700B1" w:rsidRPr="00BB6A71">
        <w:rPr>
          <w:rFonts w:eastAsiaTheme="minorEastAsia"/>
        </w:rPr>
        <w:t xml:space="preserve">(close price in the project’s case) </w:t>
      </w:r>
      <w:r w:rsidRPr="00BB6A71">
        <w:rPr>
          <w:rFonts w:eastAsiaTheme="minorEastAsia"/>
        </w:rPr>
        <w:t xml:space="preserve">of the asset at time </w:t>
      </w:r>
      <m:oMath>
        <m:r>
          <w:rPr>
            <w:rFonts w:ascii="Cambria Math" w:eastAsiaTheme="minorEastAsia" w:hAnsi="Cambria Math"/>
          </w:rPr>
          <m:t>i</m:t>
        </m:r>
      </m:oMath>
      <w:r w:rsidRPr="00BB6A71">
        <w:rPr>
          <w:rFonts w:eastAsiaTheme="minorEastAsia"/>
        </w:rPr>
        <w:t xml:space="preserve">. This is done for all </w:t>
      </w:r>
      <w:r w:rsidR="000864CA" w:rsidRPr="00BB6A71">
        <w:rPr>
          <w:rFonts w:eastAsiaTheme="minorEastAsia"/>
        </w:rPr>
        <w:t xml:space="preserve">time periods for each of the </w:t>
      </w:r>
      <m:oMath>
        <m:r>
          <w:rPr>
            <w:rFonts w:ascii="Cambria Math" w:hAnsi="Cambria Math" w:cs="Calibri"/>
          </w:rPr>
          <m:t>n</m:t>
        </m:r>
      </m:oMath>
      <w:r w:rsidR="000864CA" w:rsidRPr="00BB6A71">
        <w:rPr>
          <w:rFonts w:eastAsiaTheme="minorEastAsia"/>
        </w:rPr>
        <w:t xml:space="preserve"> stock prices</w:t>
      </w:r>
      <w:r w:rsidRPr="00BB6A71">
        <w:rPr>
          <w:rFonts w:eastAsiaTheme="minorEastAsia"/>
        </w:rPr>
        <w:t>:</w:t>
      </w:r>
    </w:p>
    <w:p w14:paraId="7FE1265F" w14:textId="5DDF1B2F" w:rsidR="001E312D" w:rsidRPr="00BB6A71" w:rsidRDefault="00000000" w:rsidP="009D7620">
      <w:pPr>
        <w:spacing w:line="240" w:lineRule="auto"/>
        <w:jc w:val="both"/>
        <w:rPr>
          <w:rFonts w:eastAsiaTheme="minorEastAsia"/>
        </w:rPr>
      </w:pPr>
      <m:oMathPara>
        <m:oMath>
          <m:sSub>
            <m:sSubPr>
              <m:ctrlPr>
                <w:rPr>
                  <w:rFonts w:ascii="Cambria Math" w:hAnsi="Cambria Math" w:cs="Calibri"/>
                  <w:i/>
                </w:rPr>
              </m:ctrlPr>
            </m:sSubPr>
            <m:e>
              <m:r>
                <w:rPr>
                  <w:rFonts w:ascii="Cambria Math" w:hAnsi="Cambria Math" w:cs="Calibri"/>
                </w:rPr>
                <m:t>R</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R</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R</m:t>
              </m:r>
            </m:e>
            <m:sub>
              <m:r>
                <w:rPr>
                  <w:rFonts w:ascii="Cambria Math" w:hAnsi="Cambria Math" w:cs="Calibri"/>
                </w:rPr>
                <m:t>2</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R</m:t>
              </m:r>
            </m:e>
            <m:sub>
              <m:r>
                <w:rPr>
                  <w:rFonts w:ascii="Cambria Math" w:hAnsi="Cambria Math" w:cs="Calibri"/>
                </w:rPr>
                <m:t>3</m:t>
              </m:r>
            </m:sub>
          </m:sSub>
          <m:r>
            <w:rPr>
              <w:rFonts w:ascii="Cambria Math" w:hAnsi="Cambria Math" w:cs="Calibri"/>
            </w:rPr>
            <m:t>, …</m:t>
          </m:r>
          <m:sSub>
            <m:sSubPr>
              <m:ctrlPr>
                <w:rPr>
                  <w:rFonts w:ascii="Cambria Math" w:hAnsi="Cambria Math" w:cs="Calibri"/>
                  <w:i/>
                </w:rPr>
              </m:ctrlPr>
            </m:sSubPr>
            <m:e>
              <m:r>
                <w:rPr>
                  <w:rFonts w:ascii="Cambria Math" w:hAnsi="Cambria Math" w:cs="Calibri"/>
                </w:rPr>
                <m:t>R</m:t>
              </m:r>
            </m:e>
            <m:sub>
              <m:r>
                <w:rPr>
                  <w:rFonts w:ascii="Cambria Math" w:hAnsi="Cambria Math" w:cs="Calibri"/>
                </w:rPr>
                <m:t>n-1</m:t>
              </m:r>
            </m:sub>
          </m:sSub>
          <m:r>
            <w:rPr>
              <w:rFonts w:ascii="Cambria Math" w:hAnsi="Cambria Math" w:cs="Calibri"/>
            </w:rPr>
            <m:t>}</m:t>
          </m:r>
        </m:oMath>
      </m:oMathPara>
    </w:p>
    <w:p w14:paraId="6491BA7D" w14:textId="1D760DA4" w:rsidR="000864CA" w:rsidRPr="00BB6A71" w:rsidRDefault="000864CA" w:rsidP="009D7620">
      <w:pPr>
        <w:spacing w:line="240" w:lineRule="auto"/>
        <w:jc w:val="both"/>
        <w:rPr>
          <w:rFonts w:eastAsiaTheme="minorEastAsia"/>
        </w:rPr>
      </w:pPr>
      <w:r w:rsidRPr="00BB6A71">
        <w:rPr>
          <w:rFonts w:eastAsiaTheme="minorEastAsia"/>
        </w:rPr>
        <w:t>Thus, the expected return estimator for each asset</w:t>
      </w:r>
      <w:r w:rsidR="00CA4F87" w:rsidRPr="00BB6A71">
        <w:rPr>
          <w:rFonts w:eastAsiaTheme="minorEastAsia"/>
        </w:rPr>
        <w:t xml:space="preserve"> according to Markowitz</w:t>
      </w:r>
      <w:r w:rsidRPr="00BB6A71">
        <w:rPr>
          <w:rFonts w:eastAsiaTheme="minorEastAsia"/>
        </w:rPr>
        <w:t>:</w:t>
      </w:r>
    </w:p>
    <w:p w14:paraId="7485821C" w14:textId="44D1514D" w:rsidR="000864CA" w:rsidRPr="00BB6A71" w:rsidRDefault="00000000" w:rsidP="009D7620">
      <w:pPr>
        <w:spacing w:line="240" w:lineRule="auto"/>
        <w:jc w:val="both"/>
        <w:rPr>
          <w:rFonts w:eastAsiaTheme="minorEastAsia"/>
        </w:rPr>
      </w:pPr>
      <m:oMathPara>
        <m:oMath>
          <m:sSub>
            <m:sSubPr>
              <m:ctrlPr>
                <w:rPr>
                  <w:rFonts w:ascii="Cambria Math" w:hAnsi="Cambria Math" w:cs="Calibri"/>
                  <w:i/>
                </w:rPr>
              </m:ctrlPr>
            </m:sSubPr>
            <m:e>
              <m:r>
                <w:rPr>
                  <w:rFonts w:ascii="Cambria Math" w:hAnsi="Cambria Math" w:cs="Calibri"/>
                </w:rPr>
                <m:t>µ</m:t>
              </m:r>
              <m:r>
                <m:rPr>
                  <m:sty m:val="p"/>
                </m:rPr>
                <w:rPr>
                  <w:rFonts w:ascii="Cambria Math" w:hAnsi="Cambria Math" w:cs="Calibri"/>
                </w:rPr>
                <m:t xml:space="preserve"> </m:t>
              </m:r>
            </m:e>
            <m:sub>
              <m:r>
                <w:rPr>
                  <w:rFonts w:ascii="Cambria Math" w:hAnsi="Cambria Math" w:cs="Calibri"/>
                </w:rPr>
                <m:t>i</m:t>
              </m:r>
            </m:sub>
          </m:sSub>
          <m:r>
            <w:rPr>
              <w:rFonts w:ascii="Cambria Math" w:hAnsi="Cambria Math" w:cs="Calibri"/>
            </w:rPr>
            <m:t>=E</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R</m:t>
                  </m:r>
                </m:e>
                <m:sub>
                  <m:r>
                    <w:rPr>
                      <w:rFonts w:ascii="Cambria Math" w:hAnsi="Cambria Math" w:cs="Calibri"/>
                    </w:rPr>
                    <m:t>i</m:t>
                  </m:r>
                </m:sub>
              </m:sSub>
            </m:e>
          </m:d>
          <m:r>
            <w:rPr>
              <w:rFonts w:ascii="Cambria Math" w:hAnsi="Cambria Math" w:cs="Calibri"/>
            </w:rPr>
            <m:t>=Mean(</m:t>
          </m:r>
          <m:sSub>
            <m:sSubPr>
              <m:ctrlPr>
                <w:rPr>
                  <w:rFonts w:ascii="Cambria Math" w:hAnsi="Cambria Math" w:cs="Calibri"/>
                  <w:i/>
                </w:rPr>
              </m:ctrlPr>
            </m:sSubPr>
            <m:e>
              <m:r>
                <w:rPr>
                  <w:rFonts w:ascii="Cambria Math" w:hAnsi="Cambria Math" w:cs="Calibri"/>
                </w:rPr>
                <m:t>R</m:t>
              </m:r>
            </m:e>
            <m:sub>
              <m:r>
                <w:rPr>
                  <w:rFonts w:ascii="Cambria Math" w:hAnsi="Cambria Math" w:cs="Calibri"/>
                </w:rPr>
                <m:t>i</m:t>
              </m:r>
            </m:sub>
          </m:sSub>
          <m:r>
            <w:rPr>
              <w:rFonts w:ascii="Cambria Math" w:hAnsi="Cambria Math" w:cs="Calibri"/>
            </w:rPr>
            <m:t>)</m:t>
          </m:r>
        </m:oMath>
      </m:oMathPara>
    </w:p>
    <w:p w14:paraId="303F3541" w14:textId="2F50AF86" w:rsidR="0002652E" w:rsidRPr="00BB6A71" w:rsidRDefault="0002652E" w:rsidP="009D7620">
      <w:pPr>
        <w:spacing w:line="240" w:lineRule="auto"/>
        <w:jc w:val="both"/>
        <w:rPr>
          <w:rFonts w:eastAsiaTheme="minorEastAsia"/>
        </w:rPr>
      </w:pPr>
      <w:r w:rsidRPr="00BB6A71">
        <w:rPr>
          <w:rFonts w:eastAsiaTheme="minorEastAsia"/>
        </w:rPr>
        <w:t>This estimator is purely based on historical sample data of an asset, which is often not very representative of future trends on the return of the asset.</w:t>
      </w:r>
    </w:p>
    <w:p w14:paraId="67564EA2" w14:textId="26B38D27" w:rsidR="000864CA" w:rsidRPr="00BB6A71" w:rsidRDefault="000864CA" w:rsidP="009D7620">
      <w:pPr>
        <w:spacing w:line="240" w:lineRule="auto"/>
        <w:jc w:val="both"/>
        <w:rPr>
          <w:rFonts w:eastAsiaTheme="minorEastAsia"/>
        </w:rPr>
      </w:pPr>
      <w:r w:rsidRPr="00BB6A71">
        <w:rPr>
          <w:rFonts w:eastAsiaTheme="minorEastAsia"/>
        </w:rPr>
        <w:t xml:space="preserve">This is then collated in to a vector </w:t>
      </w:r>
      <m:oMath>
        <m:r>
          <w:rPr>
            <w:rFonts w:ascii="Cambria Math" w:hAnsi="Cambria Math" w:cs="Calibri"/>
          </w:rPr>
          <m:t>µ</m:t>
        </m:r>
      </m:oMath>
      <w:r w:rsidRPr="00BB6A71">
        <w:rPr>
          <w:rFonts w:eastAsiaTheme="minorEastAsia"/>
        </w:rPr>
        <w:t xml:space="preserve"> representing expected returns for all </w:t>
      </w:r>
      <m:oMath>
        <m:r>
          <w:rPr>
            <w:rFonts w:ascii="Cambria Math" w:eastAsiaTheme="minorEastAsia" w:hAnsi="Cambria Math"/>
          </w:rPr>
          <m:t>n</m:t>
        </m:r>
      </m:oMath>
      <w:r w:rsidRPr="00BB6A71">
        <w:rPr>
          <w:rFonts w:eastAsiaTheme="minorEastAsia"/>
        </w:rPr>
        <w:t xml:space="preserve"> assets:</w:t>
      </w:r>
    </w:p>
    <w:p w14:paraId="576B760B" w14:textId="28C8DE77" w:rsidR="000864CA" w:rsidRPr="00BB6A71" w:rsidRDefault="000864CA" w:rsidP="009D7620">
      <w:pPr>
        <w:spacing w:line="240" w:lineRule="auto"/>
        <w:jc w:val="both"/>
        <w:rPr>
          <w:rFonts w:eastAsiaTheme="minorEastAsia"/>
        </w:rPr>
      </w:pPr>
      <m:oMathPara>
        <m:oMath>
          <m:r>
            <w:rPr>
              <w:rFonts w:ascii="Cambria Math" w:hAnsi="Cambria Math" w:cs="Calibri"/>
            </w:rPr>
            <m:t>µ={</m:t>
          </m:r>
          <m:sSub>
            <m:sSubPr>
              <m:ctrlPr>
                <w:rPr>
                  <w:rFonts w:ascii="Cambria Math" w:hAnsi="Cambria Math" w:cs="Calibri"/>
                  <w:i/>
                </w:rPr>
              </m:ctrlPr>
            </m:sSubPr>
            <m:e>
              <m:r>
                <w:rPr>
                  <w:rFonts w:ascii="Cambria Math" w:hAnsi="Cambria Math" w:cs="Calibri"/>
                </w:rPr>
                <m:t>µ</m:t>
              </m:r>
              <m:r>
                <m:rPr>
                  <m:sty m:val="p"/>
                </m:rPr>
                <w:rPr>
                  <w:rFonts w:ascii="Cambria Math" w:hAnsi="Cambria Math" w:cs="Calibri"/>
                </w:rPr>
                <m:t xml:space="preserve"> </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µ</m:t>
              </m:r>
              <m:r>
                <m:rPr>
                  <m:sty m:val="p"/>
                </m:rPr>
                <w:rPr>
                  <w:rFonts w:ascii="Cambria Math" w:hAnsi="Cambria Math" w:cs="Calibri"/>
                </w:rPr>
                <m:t xml:space="preserve"> </m:t>
              </m:r>
            </m:e>
            <m:sub>
              <m:r>
                <w:rPr>
                  <w:rFonts w:ascii="Cambria Math" w:hAnsi="Cambria Math" w:cs="Calibri"/>
                </w:rPr>
                <m:t>2</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µ</m:t>
              </m:r>
              <m:r>
                <m:rPr>
                  <m:sty m:val="p"/>
                </m:rPr>
                <w:rPr>
                  <w:rFonts w:ascii="Cambria Math" w:hAnsi="Cambria Math" w:cs="Calibri"/>
                </w:rPr>
                <m:t xml:space="preserve"> </m:t>
              </m:r>
            </m:e>
            <m:sub>
              <m:r>
                <w:rPr>
                  <w:rFonts w:ascii="Cambria Math" w:hAnsi="Cambria Math" w:cs="Calibri"/>
                </w:rPr>
                <m:t>3</m:t>
              </m:r>
            </m:sub>
          </m:sSub>
          <m:r>
            <w:rPr>
              <w:rFonts w:ascii="Cambria Math" w:hAnsi="Cambria Math" w:cs="Calibri"/>
            </w:rPr>
            <m:t xml:space="preserve">, … </m:t>
          </m:r>
          <m:sSub>
            <m:sSubPr>
              <m:ctrlPr>
                <w:rPr>
                  <w:rFonts w:ascii="Cambria Math" w:hAnsi="Cambria Math" w:cs="Calibri"/>
                  <w:i/>
                </w:rPr>
              </m:ctrlPr>
            </m:sSubPr>
            <m:e>
              <m:r>
                <w:rPr>
                  <w:rFonts w:ascii="Cambria Math" w:hAnsi="Cambria Math" w:cs="Calibri"/>
                </w:rPr>
                <m:t>µ</m:t>
              </m:r>
              <m:r>
                <m:rPr>
                  <m:sty m:val="p"/>
                </m:rPr>
                <w:rPr>
                  <w:rFonts w:ascii="Cambria Math" w:hAnsi="Cambria Math" w:cs="Calibri"/>
                </w:rPr>
                <m:t xml:space="preserve"> </m:t>
              </m:r>
            </m:e>
            <m:sub>
              <m:r>
                <w:rPr>
                  <w:rFonts w:ascii="Cambria Math" w:hAnsi="Cambria Math" w:cs="Calibri"/>
                </w:rPr>
                <m:t>n</m:t>
              </m:r>
            </m:sub>
          </m:sSub>
          <m:r>
            <w:rPr>
              <w:rFonts w:ascii="Cambria Math" w:hAnsi="Cambria Math" w:cs="Calibri"/>
            </w:rPr>
            <m:t>}</m:t>
          </m:r>
        </m:oMath>
      </m:oMathPara>
    </w:p>
    <w:p w14:paraId="25D4D148" w14:textId="32770967" w:rsidR="00DD70F8" w:rsidRPr="00BB6A71" w:rsidRDefault="00DD70F8" w:rsidP="009D7620">
      <w:pPr>
        <w:spacing w:line="240" w:lineRule="auto"/>
        <w:jc w:val="both"/>
        <w:rPr>
          <w:rFonts w:eastAsiaTheme="minorEastAsia"/>
        </w:rPr>
      </w:pPr>
      <w:r w:rsidRPr="00BB6A71">
        <w:rPr>
          <w:rFonts w:eastAsiaTheme="minorEastAsia"/>
        </w:rPr>
        <w:t>Returning to equation (3) The estimator for risk is considered to be the Covariance of the Returns Matrix:</w:t>
      </w:r>
    </w:p>
    <w:p w14:paraId="76635EE5" w14:textId="246981A3" w:rsidR="00DD70F8" w:rsidRPr="00BB6A71" w:rsidRDefault="00DD70F8" w:rsidP="009D7620">
      <w:pPr>
        <w:spacing w:line="240" w:lineRule="auto"/>
        <w:jc w:val="both"/>
        <w:rPr>
          <w:rFonts w:eastAsiaTheme="minorEastAsia"/>
        </w:rPr>
      </w:pPr>
      <m:oMathPara>
        <m:oMath>
          <m:r>
            <w:rPr>
              <w:rFonts w:ascii="Cambria Math" w:hAnsi="Cambria Math" w:cs="Calibri"/>
            </w:rPr>
            <m:t>Cov</m:t>
          </m:r>
          <m:d>
            <m:dPr>
              <m:ctrlPr>
                <w:rPr>
                  <w:rFonts w:ascii="Cambria Math" w:hAnsi="Cambria Math" w:cs="Calibri"/>
                  <w:i/>
                </w:rPr>
              </m:ctrlPr>
            </m:dPr>
            <m:e>
              <m:r>
                <w:rPr>
                  <w:rFonts w:ascii="Cambria Math" w:hAnsi="Cambria Math" w:cs="Calibri"/>
                </w:rPr>
                <m:t>R</m:t>
              </m:r>
            </m:e>
          </m:d>
          <m:r>
            <w:rPr>
              <w:rFonts w:ascii="Cambria Math" w:hAnsi="Cambria Math" w:cs="Calibri"/>
            </w:rPr>
            <m:t>=Cov</m:t>
          </m:r>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R</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R</m:t>
                  </m:r>
                </m:e>
                <m:sub>
                  <m:r>
                    <w:rPr>
                      <w:rFonts w:ascii="Cambria Math" w:hAnsi="Cambria Math" w:cs="Calibri"/>
                    </w:rPr>
                    <m:t>2</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R</m:t>
                  </m:r>
                </m:e>
                <m:sub>
                  <m:r>
                    <w:rPr>
                      <w:rFonts w:ascii="Cambria Math" w:hAnsi="Cambria Math" w:cs="Calibri"/>
                    </w:rPr>
                    <m:t>3</m:t>
                  </m:r>
                </m:sub>
              </m:sSub>
              <m:r>
                <w:rPr>
                  <w:rFonts w:ascii="Cambria Math" w:hAnsi="Cambria Math" w:cs="Calibri"/>
                </w:rPr>
                <m:t>, …</m:t>
              </m:r>
              <m:sSub>
                <m:sSubPr>
                  <m:ctrlPr>
                    <w:rPr>
                      <w:rFonts w:ascii="Cambria Math" w:hAnsi="Cambria Math" w:cs="Calibri"/>
                      <w:i/>
                    </w:rPr>
                  </m:ctrlPr>
                </m:sSubPr>
                <m:e>
                  <m:r>
                    <w:rPr>
                      <w:rFonts w:ascii="Cambria Math" w:hAnsi="Cambria Math" w:cs="Calibri"/>
                    </w:rPr>
                    <m:t>R</m:t>
                  </m:r>
                </m:e>
                <m:sub>
                  <m:r>
                    <w:rPr>
                      <w:rFonts w:ascii="Cambria Math" w:hAnsi="Cambria Math" w:cs="Calibri"/>
                    </w:rPr>
                    <m:t>n-1</m:t>
                  </m:r>
                </m:sub>
              </m:sSub>
            </m:e>
          </m:d>
        </m:oMath>
      </m:oMathPara>
    </w:p>
    <w:p w14:paraId="4657ED68" w14:textId="24144922" w:rsidR="00DD70F8" w:rsidRPr="00BB6A71" w:rsidRDefault="00DD70F8" w:rsidP="009D7620">
      <w:pPr>
        <w:spacing w:line="240" w:lineRule="auto"/>
        <w:jc w:val="both"/>
        <w:rPr>
          <w:rFonts w:eastAsiaTheme="minorEastAsia"/>
        </w:rPr>
      </w:pPr>
      <w:r w:rsidRPr="00BB6A71">
        <w:rPr>
          <w:rFonts w:eastAsiaTheme="minorEastAsia"/>
        </w:rPr>
        <w:t>Where:</w:t>
      </w:r>
    </w:p>
    <w:p w14:paraId="5A7ABC78" w14:textId="35F0D4F8" w:rsidR="00DD70F8" w:rsidRPr="00BB6A71" w:rsidRDefault="00000000" w:rsidP="009D7620">
      <w:pPr>
        <w:spacing w:line="240" w:lineRule="auto"/>
        <w:jc w:val="both"/>
        <w:rPr>
          <w:rFonts w:eastAsiaTheme="minorEastAsia"/>
        </w:rPr>
      </w:pPr>
      <m:oMathPara>
        <m:oMath>
          <m:sSub>
            <m:sSubPr>
              <m:ctrlPr>
                <w:rPr>
                  <w:rFonts w:ascii="Cambria Math" w:hAnsi="Cambria Math" w:cs="Calibri"/>
                  <w:i/>
                </w:rPr>
              </m:ctrlPr>
            </m:sSubPr>
            <m:e>
              <m:r>
                <w:rPr>
                  <w:rFonts w:ascii="Cambria Math" w:hAnsi="Cambria Math" w:cs="Calibri"/>
                </w:rPr>
                <m:t>σ</m:t>
              </m:r>
            </m:e>
            <m:sub>
              <m:r>
                <w:rPr>
                  <w:rFonts w:ascii="Cambria Math" w:hAnsi="Cambria Math" w:cs="Calibri"/>
                </w:rPr>
                <m:t>ij</m:t>
              </m:r>
            </m:sub>
          </m:sSub>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hAnsi="Cambria Math" w:cs="Calibri"/>
                      <w:i/>
                    </w:rPr>
                  </m:ctrlPr>
                </m:sSubPr>
                <m:e>
                  <m:r>
                    <w:rPr>
                      <w:rFonts w:ascii="Cambria Math" w:hAnsi="Cambria Math" w:cs="Calibri"/>
                    </w:rPr>
                    <m:t>R</m:t>
                  </m:r>
                </m:e>
                <m:sub>
                  <m:r>
                    <w:rPr>
                      <w:rFonts w:ascii="Cambria Math" w:hAnsi="Cambria Math" w:cs="Calibri"/>
                    </w:rPr>
                    <m:t>i</m:t>
                  </m:r>
                </m:sub>
              </m:sSub>
              <m:r>
                <w:rPr>
                  <w:rFonts w:ascii="Cambria Math" w:hAnsi="Cambria Math" w:cs="Calibri"/>
                </w:rPr>
                <m:t>-E</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R</m:t>
                      </m:r>
                    </m:e>
                    <m:sub>
                      <m:r>
                        <w:rPr>
                          <w:rFonts w:ascii="Cambria Math" w:hAnsi="Cambria Math" w:cs="Calibri"/>
                        </w:rPr>
                        <m:t>i</m:t>
                      </m:r>
                    </m:sub>
                  </m:sSub>
                </m:e>
              </m:d>
              <m:ctrlPr>
                <w:rPr>
                  <w:rFonts w:ascii="Cambria Math" w:hAnsi="Cambria Math" w:cs="Calibri"/>
                  <w:i/>
                </w:rPr>
              </m:ctrlPr>
            </m:e>
          </m:d>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R</m:t>
                  </m:r>
                </m:e>
                <m:sub>
                  <m:r>
                    <w:rPr>
                      <w:rFonts w:ascii="Cambria Math" w:hAnsi="Cambria Math" w:cs="Calibri"/>
                    </w:rPr>
                    <m:t>j</m:t>
                  </m:r>
                </m:sub>
              </m:sSub>
              <m:r>
                <w:rPr>
                  <w:rFonts w:ascii="Cambria Math" w:hAnsi="Cambria Math" w:cs="Calibri"/>
                </w:rPr>
                <m:t>-E</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R</m:t>
                      </m:r>
                    </m:e>
                    <m:sub>
                      <m:r>
                        <w:rPr>
                          <w:rFonts w:ascii="Cambria Math" w:hAnsi="Cambria Math" w:cs="Calibri"/>
                        </w:rPr>
                        <m:t>j</m:t>
                      </m:r>
                    </m:sub>
                  </m:sSub>
                </m:e>
              </m:d>
            </m:e>
          </m:d>
          <m:r>
            <w:rPr>
              <w:rFonts w:ascii="Cambria Math" w:hAnsi="Cambria Math" w:cs="Calibri"/>
            </w:rPr>
            <m:t>}</m:t>
          </m:r>
        </m:oMath>
      </m:oMathPara>
    </w:p>
    <w:p w14:paraId="6C325747" w14:textId="67E80A4D" w:rsidR="00E74804" w:rsidRPr="00BB6A71" w:rsidRDefault="00E74804" w:rsidP="009D7620">
      <w:pPr>
        <w:spacing w:line="240" w:lineRule="auto"/>
        <w:jc w:val="both"/>
        <w:rPr>
          <w:rFonts w:eastAsiaTheme="minorEastAsia"/>
        </w:rPr>
      </w:pPr>
      <w:r w:rsidRPr="00BB6A71">
        <w:rPr>
          <w:rFonts w:eastAsiaTheme="minorEastAsia"/>
        </w:rPr>
        <w:t>Resulting in:</w:t>
      </w:r>
    </w:p>
    <w:p w14:paraId="719B710F" w14:textId="0D483DAE" w:rsidR="00E74804" w:rsidRPr="00BB6A71" w:rsidRDefault="00E74804" w:rsidP="009D7620">
      <w:pPr>
        <w:spacing w:line="240" w:lineRule="auto"/>
        <w:jc w:val="both"/>
        <w:rPr>
          <w:rFonts w:eastAsiaTheme="minorEastAsia"/>
        </w:rPr>
      </w:pPr>
      <m:oMathPara>
        <m:oMath>
          <m:r>
            <w:rPr>
              <w:rFonts w:ascii="Cambria Math" w:hAnsi="Cambria Math" w:cs="Calibri"/>
            </w:rPr>
            <m:t xml:space="preserve">ϵ= </m:t>
          </m:r>
          <m:d>
            <m:dPr>
              <m:begChr m:val="["/>
              <m:endChr m:val="]"/>
              <m:ctrlPr>
                <w:rPr>
                  <w:rFonts w:ascii="Cambria Math" w:hAnsi="Cambria Math" w:cs="Calibri"/>
                  <w:i/>
                </w:rPr>
              </m:ctrlPr>
            </m:dPr>
            <m:e>
              <m:m>
                <m:mPr>
                  <m:mcs>
                    <m:mc>
                      <m:mcPr>
                        <m:count m:val="3"/>
                        <m:mcJc m:val="center"/>
                      </m:mcPr>
                    </m:mc>
                  </m:mcs>
                  <m:ctrlPr>
                    <w:rPr>
                      <w:rFonts w:ascii="Cambria Math" w:hAnsi="Cambria Math" w:cs="Calibri"/>
                      <w:i/>
                    </w:rPr>
                  </m:ctrlPr>
                </m:mPr>
                <m:mr>
                  <m:e>
                    <m:sSub>
                      <m:sSubPr>
                        <m:ctrlPr>
                          <w:rPr>
                            <w:rFonts w:ascii="Cambria Math" w:hAnsi="Cambria Math" w:cs="Calibri"/>
                            <w:i/>
                          </w:rPr>
                        </m:ctrlPr>
                      </m:sSubPr>
                      <m:e>
                        <m:r>
                          <w:rPr>
                            <w:rFonts w:ascii="Cambria Math" w:hAnsi="Cambria Math" w:cs="Calibri"/>
                          </w:rPr>
                          <m:t>σ</m:t>
                        </m:r>
                      </m:e>
                      <m:sub>
                        <m:r>
                          <w:rPr>
                            <w:rFonts w:ascii="Cambria Math" w:hAnsi="Cambria Math" w:cs="Calibri"/>
                          </w:rPr>
                          <m:t>11</m:t>
                        </m:r>
                      </m:sub>
                    </m:sSub>
                  </m:e>
                  <m:e>
                    <m:r>
                      <w:rPr>
                        <w:rFonts w:ascii="Cambria Math" w:hAnsi="Cambria Math" w:cs="Calibri"/>
                      </w:rPr>
                      <m:t>⋯</m:t>
                    </m:r>
                  </m:e>
                  <m:e>
                    <m:sSub>
                      <m:sSubPr>
                        <m:ctrlPr>
                          <w:rPr>
                            <w:rFonts w:ascii="Cambria Math" w:hAnsi="Cambria Math" w:cs="Calibri"/>
                            <w:i/>
                          </w:rPr>
                        </m:ctrlPr>
                      </m:sSubPr>
                      <m:e>
                        <m:r>
                          <w:rPr>
                            <w:rFonts w:ascii="Cambria Math" w:hAnsi="Cambria Math" w:cs="Calibri"/>
                          </w:rPr>
                          <m:t>σ</m:t>
                        </m:r>
                      </m:e>
                      <m:sub>
                        <m:r>
                          <w:rPr>
                            <w:rFonts w:ascii="Cambria Math" w:hAnsi="Cambria Math" w:cs="Calibri"/>
                          </w:rPr>
                          <m:t>1i</m:t>
                        </m:r>
                      </m:sub>
                    </m:sSub>
                  </m:e>
                </m:mr>
                <m:mr>
                  <m:e>
                    <m:r>
                      <w:rPr>
                        <w:rFonts w:ascii="Cambria Math" w:hAnsi="Cambria Math" w:cs="Calibri"/>
                      </w:rPr>
                      <m:t>⋮</m:t>
                    </m:r>
                  </m:e>
                  <m:e>
                    <m:r>
                      <w:rPr>
                        <w:rFonts w:ascii="Cambria Math" w:hAnsi="Cambria Math" w:cs="Calibri"/>
                      </w:rPr>
                      <m:t>⋱</m:t>
                    </m:r>
                  </m:e>
                  <m:e>
                    <m:r>
                      <w:rPr>
                        <w:rFonts w:ascii="Cambria Math" w:hAnsi="Cambria Math" w:cs="Calibri"/>
                      </w:rPr>
                      <m:t>⋮</m:t>
                    </m:r>
                  </m:e>
                </m:mr>
                <m:mr>
                  <m:e>
                    <m:sSub>
                      <m:sSubPr>
                        <m:ctrlPr>
                          <w:rPr>
                            <w:rFonts w:ascii="Cambria Math" w:hAnsi="Cambria Math" w:cs="Calibri"/>
                            <w:i/>
                          </w:rPr>
                        </m:ctrlPr>
                      </m:sSubPr>
                      <m:e>
                        <m:r>
                          <w:rPr>
                            <w:rFonts w:ascii="Cambria Math" w:hAnsi="Cambria Math" w:cs="Calibri"/>
                          </w:rPr>
                          <m:t>σ</m:t>
                        </m:r>
                      </m:e>
                      <m:sub>
                        <m:r>
                          <w:rPr>
                            <w:rFonts w:ascii="Cambria Math" w:hAnsi="Cambria Math" w:cs="Calibri"/>
                          </w:rPr>
                          <m:t>j1</m:t>
                        </m:r>
                      </m:sub>
                    </m:sSub>
                  </m:e>
                  <m:e>
                    <m:r>
                      <w:rPr>
                        <w:rFonts w:ascii="Cambria Math" w:hAnsi="Cambria Math" w:cs="Calibri"/>
                      </w:rPr>
                      <m:t>⋯</m:t>
                    </m:r>
                  </m:e>
                  <m:e>
                    <m:sSub>
                      <m:sSubPr>
                        <m:ctrlPr>
                          <w:rPr>
                            <w:rFonts w:ascii="Cambria Math" w:hAnsi="Cambria Math" w:cs="Calibri"/>
                            <w:i/>
                          </w:rPr>
                        </m:ctrlPr>
                      </m:sSubPr>
                      <m:e>
                        <m:r>
                          <w:rPr>
                            <w:rFonts w:ascii="Cambria Math" w:hAnsi="Cambria Math" w:cs="Calibri"/>
                          </w:rPr>
                          <m:t>σ</m:t>
                        </m:r>
                      </m:e>
                      <m:sub>
                        <m:r>
                          <w:rPr>
                            <w:rFonts w:ascii="Cambria Math" w:hAnsi="Cambria Math" w:cs="Calibri"/>
                          </w:rPr>
                          <m:t>ij</m:t>
                        </m:r>
                      </m:sub>
                    </m:sSub>
                  </m:e>
                </m:mr>
              </m:m>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max</m:t>
              </m:r>
            </m:fName>
            <m:e>
              <m:d>
                <m:dPr>
                  <m:ctrlPr>
                    <w:rPr>
                      <w:rFonts w:ascii="Cambria Math" w:eastAsiaTheme="minorEastAsia" w:hAnsi="Cambria Math"/>
                      <w:i/>
                    </w:rPr>
                  </m:ctrlPr>
                </m:dPr>
                <m:e>
                  <m:r>
                    <w:rPr>
                      <w:rFonts w:ascii="Cambria Math" w:eastAsiaTheme="minorEastAsia" w:hAnsi="Cambria Math"/>
                    </w:rPr>
                    <m:t>i</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max</m:t>
              </m:r>
            </m:fName>
            <m:e>
              <m:d>
                <m:dPr>
                  <m:ctrlPr>
                    <w:rPr>
                      <w:rFonts w:ascii="Cambria Math" w:eastAsiaTheme="minorEastAsia" w:hAnsi="Cambria Math"/>
                      <w:i/>
                    </w:rPr>
                  </m:ctrlPr>
                </m:dPr>
                <m:e>
                  <m:r>
                    <w:rPr>
                      <w:rFonts w:ascii="Cambria Math" w:eastAsiaTheme="minorEastAsia" w:hAnsi="Cambria Math"/>
                    </w:rPr>
                    <m:t>j</m:t>
                  </m:r>
                </m:e>
              </m:d>
            </m:e>
          </m:func>
          <m:r>
            <w:rPr>
              <w:rFonts w:ascii="Cambria Math" w:eastAsiaTheme="minorEastAsia" w:hAnsi="Cambria Math"/>
            </w:rPr>
            <m:t>=N</m:t>
          </m:r>
        </m:oMath>
      </m:oMathPara>
    </w:p>
    <w:p w14:paraId="1947E3A6" w14:textId="24E889EA" w:rsidR="00AF57BA" w:rsidRDefault="00535DA2" w:rsidP="009D7620">
      <w:pPr>
        <w:spacing w:line="240" w:lineRule="auto"/>
        <w:jc w:val="both"/>
      </w:pPr>
      <w:r w:rsidRPr="00BB6A71">
        <w:t xml:space="preserve">Where </w:t>
      </w:r>
      <m:oMath>
        <m:r>
          <w:rPr>
            <w:rFonts w:ascii="Cambria Math" w:eastAsiaTheme="minorEastAsia" w:hAnsi="Cambria Math"/>
          </w:rPr>
          <m:t>N</m:t>
        </m:r>
      </m:oMath>
      <w:r w:rsidRPr="00BB6A71">
        <w:rPr>
          <w:rFonts w:eastAsiaTheme="minorEastAsia"/>
        </w:rPr>
        <w:t xml:space="preserve"> is the total number of assets.</w:t>
      </w:r>
      <w:r w:rsidRPr="00BB6A71">
        <w:t xml:space="preserve"> This is used as the risk estimator for subsequent Markowitz optimizations.</w:t>
      </w:r>
      <w:r w:rsidR="00812227" w:rsidRPr="00BB6A71">
        <w:t xml:space="preserve"> </w:t>
      </w:r>
      <w:r w:rsidR="0002652E" w:rsidRPr="00BB6A71">
        <w:t xml:space="preserve">Once again. The risk estimator is based solely on historical trends. </w:t>
      </w:r>
      <w:r w:rsidR="00812227" w:rsidRPr="00BB6A71">
        <w:t xml:space="preserve">There are many issues related to using the expected returns and covariance based on historical sample data, and this is explored below in section </w:t>
      </w:r>
      <w:r w:rsidR="007A5920">
        <w:t>2</w:t>
      </w:r>
      <w:r w:rsidR="00812227" w:rsidRPr="00BB6A71">
        <w:t>.1.2.</w:t>
      </w:r>
    </w:p>
    <w:p w14:paraId="7F684FA9" w14:textId="77777777" w:rsidR="007A5920" w:rsidRPr="00BB6A71" w:rsidRDefault="007A5920" w:rsidP="009D7620">
      <w:pPr>
        <w:spacing w:line="240" w:lineRule="auto"/>
        <w:jc w:val="both"/>
      </w:pPr>
    </w:p>
    <w:p w14:paraId="7C6C8B57" w14:textId="0DDBFB18" w:rsidR="00F700B1" w:rsidRPr="00BB6A71" w:rsidRDefault="00BB6A71" w:rsidP="009D7620">
      <w:pPr>
        <w:pStyle w:val="Heading2"/>
        <w:spacing w:line="240" w:lineRule="auto"/>
        <w:jc w:val="both"/>
        <w:rPr>
          <w:rStyle w:val="Strong"/>
          <w:rFonts w:asciiTheme="minorHAnsi" w:hAnsiTheme="minorHAnsi" w:cs="Calibri"/>
          <w:sz w:val="22"/>
          <w:szCs w:val="22"/>
        </w:rPr>
      </w:pPr>
      <w:bookmarkStart w:id="5" w:name="_Toc170132804"/>
      <w:r>
        <w:rPr>
          <w:rStyle w:val="Strong"/>
          <w:rFonts w:asciiTheme="minorHAnsi" w:hAnsiTheme="minorHAnsi" w:cs="Calibri"/>
          <w:sz w:val="22"/>
          <w:szCs w:val="22"/>
        </w:rPr>
        <w:lastRenderedPageBreak/>
        <w:t>2</w:t>
      </w:r>
      <w:r w:rsidR="00F700B1" w:rsidRPr="00BB6A71">
        <w:rPr>
          <w:rStyle w:val="Strong"/>
          <w:rFonts w:asciiTheme="minorHAnsi" w:hAnsiTheme="minorHAnsi" w:cs="Calibri"/>
          <w:sz w:val="22"/>
          <w:szCs w:val="22"/>
        </w:rPr>
        <w:t>.1.2 Mathematical Background: Limitations of Markowitz Mean Variance Optimization:</w:t>
      </w:r>
      <w:bookmarkEnd w:id="5"/>
    </w:p>
    <w:p w14:paraId="42CA39E0" w14:textId="56587D83" w:rsidR="0036627C" w:rsidRPr="00BB6A71" w:rsidRDefault="0036627C" w:rsidP="009D7620">
      <w:pPr>
        <w:spacing w:line="240" w:lineRule="auto"/>
        <w:jc w:val="both"/>
      </w:pPr>
      <w:r w:rsidRPr="00BB6A71">
        <w:t>While Markowitz’s portfolio optimization strategy formed the framework to modern portfolio strategies, There are several limitations associated with it:</w:t>
      </w:r>
    </w:p>
    <w:p w14:paraId="1DDFEE48" w14:textId="77777777" w:rsidR="0036627C" w:rsidRPr="00BB6A71" w:rsidRDefault="0036627C" w:rsidP="009D7620">
      <w:pPr>
        <w:spacing w:line="240" w:lineRule="auto"/>
        <w:jc w:val="both"/>
      </w:pPr>
      <w:r w:rsidRPr="00BB6A71">
        <w:rPr>
          <w:b/>
          <w:bCs/>
        </w:rPr>
        <w:t>Assumption of Normally Distributed Returns</w:t>
      </w:r>
      <w:r w:rsidRPr="00BB6A71">
        <w:t>: MVO assumes that asset returns are normally distributed. In reality, asset returns often exhibit skewness and kurtosis, meaning they have fat tails and asymmetry that the normal distribution does not capture.</w:t>
      </w:r>
    </w:p>
    <w:p w14:paraId="2222EE50" w14:textId="456C9607" w:rsidR="0036627C" w:rsidRPr="00BB6A71" w:rsidRDefault="0036627C" w:rsidP="009D7620">
      <w:pPr>
        <w:spacing w:line="240" w:lineRule="auto"/>
        <w:jc w:val="both"/>
      </w:pPr>
      <w:r w:rsidRPr="00BB6A71">
        <w:rPr>
          <w:b/>
          <w:bCs/>
        </w:rPr>
        <w:t>Sensitivity to Input Estimates</w:t>
      </w:r>
      <w:r w:rsidRPr="00BB6A71">
        <w:t>: The optimal portfolio is highly sensitive to the estimates of expected returns, variances, and covariances. Small errors or changes in these inputs can lead to significantly different portfolios, making the optimization unstable and potentially leading to suboptimal investment decisions. The process of estimating the expected returns, variances, and covariances involves a degree of uncertainty and potential error (estimation risk). This can affect the reliability of the optimized portfolio. Furthermore the estimates for the expected returns and the risk are based purely on historical data which is only representative of historical market trends. Although it is nearly impossible to accurately predict future trends, Markowitz Mean Variance optimization essentially produces an averaged historical trend, which more often than not, is hardly indicative of where an asset</w:t>
      </w:r>
      <w:r w:rsidR="003D00A4" w:rsidRPr="00BB6A71">
        <w:t xml:space="preserve"> will be at some point in the future.</w:t>
      </w:r>
    </w:p>
    <w:p w14:paraId="7EFF0F42" w14:textId="1071A96A" w:rsidR="006B6C2D" w:rsidRPr="00BB6A71" w:rsidRDefault="0036627C" w:rsidP="009D7620">
      <w:pPr>
        <w:spacing w:line="240" w:lineRule="auto"/>
        <w:jc w:val="both"/>
      </w:pPr>
      <w:r w:rsidRPr="00BB6A71">
        <w:t xml:space="preserve"> </w:t>
      </w:r>
      <w:r w:rsidRPr="00BB6A71">
        <w:rPr>
          <w:b/>
          <w:bCs/>
        </w:rPr>
        <w:t>Static Model</w:t>
      </w:r>
      <w:r w:rsidRPr="00BB6A71">
        <w:t>: MVO is a single-period model and does not take into account the dynamic nature of markets and investments over time. It does not consider changing economic conditions, market trends, or the investor's changing circumstances and preferences.</w:t>
      </w:r>
    </w:p>
    <w:p w14:paraId="193B9EDC" w14:textId="46A3F50F" w:rsidR="003D00A4" w:rsidRPr="00BB6A71" w:rsidRDefault="003D00A4" w:rsidP="009D7620">
      <w:pPr>
        <w:spacing w:line="240" w:lineRule="auto"/>
        <w:jc w:val="both"/>
      </w:pPr>
      <w:r w:rsidRPr="00BB6A71">
        <w:t xml:space="preserve">Considering this, the project evaluates how PCA can make the system more robust, and </w:t>
      </w:r>
      <w:r w:rsidR="0002652E" w:rsidRPr="00BB6A71">
        <w:t xml:space="preserve">how </w:t>
      </w:r>
      <w:r w:rsidRPr="00BB6A71">
        <w:t xml:space="preserve">Bayesian inference </w:t>
      </w:r>
      <w:r w:rsidR="0002652E" w:rsidRPr="00BB6A71">
        <w:t>alleviates</w:t>
      </w:r>
      <w:r w:rsidRPr="00BB6A71">
        <w:t xml:space="preserve"> some uncertainty and provide a more realistic estimate with more importance given to more recent historical trends.</w:t>
      </w:r>
    </w:p>
    <w:p w14:paraId="3FB98142" w14:textId="77777777" w:rsidR="004E64CB" w:rsidRPr="00BB6A71" w:rsidRDefault="004E64CB" w:rsidP="009D7620">
      <w:pPr>
        <w:spacing w:line="240" w:lineRule="auto"/>
        <w:jc w:val="both"/>
      </w:pPr>
    </w:p>
    <w:p w14:paraId="04999CB9" w14:textId="77777777" w:rsidR="004E64CB" w:rsidRPr="00BB6A71" w:rsidRDefault="004E64CB" w:rsidP="009D7620">
      <w:pPr>
        <w:spacing w:line="240" w:lineRule="auto"/>
        <w:jc w:val="both"/>
      </w:pPr>
    </w:p>
    <w:p w14:paraId="47FFB66E" w14:textId="77777777" w:rsidR="004E64CB" w:rsidRPr="00BB6A71" w:rsidRDefault="004E64CB" w:rsidP="009D7620">
      <w:pPr>
        <w:spacing w:line="240" w:lineRule="auto"/>
        <w:jc w:val="both"/>
      </w:pPr>
    </w:p>
    <w:p w14:paraId="408C491C" w14:textId="77777777" w:rsidR="004E64CB" w:rsidRPr="00BB6A71" w:rsidRDefault="004E64CB" w:rsidP="009D7620">
      <w:pPr>
        <w:spacing w:line="240" w:lineRule="auto"/>
        <w:jc w:val="both"/>
      </w:pPr>
    </w:p>
    <w:p w14:paraId="228E1085" w14:textId="77777777" w:rsidR="004E64CB" w:rsidRPr="00BB6A71" w:rsidRDefault="004E64CB" w:rsidP="009D7620">
      <w:pPr>
        <w:spacing w:line="240" w:lineRule="auto"/>
        <w:jc w:val="both"/>
      </w:pPr>
    </w:p>
    <w:p w14:paraId="06331486" w14:textId="77777777" w:rsidR="004E64CB" w:rsidRDefault="004E64CB" w:rsidP="009D7620">
      <w:pPr>
        <w:spacing w:line="240" w:lineRule="auto"/>
        <w:jc w:val="both"/>
      </w:pPr>
    </w:p>
    <w:p w14:paraId="718B3683" w14:textId="77777777" w:rsidR="009D7620" w:rsidRDefault="009D7620" w:rsidP="009D7620">
      <w:pPr>
        <w:spacing w:line="240" w:lineRule="auto"/>
        <w:jc w:val="both"/>
      </w:pPr>
    </w:p>
    <w:p w14:paraId="05565DA7" w14:textId="77777777" w:rsidR="009D7620" w:rsidRDefault="009D7620" w:rsidP="009D7620">
      <w:pPr>
        <w:spacing w:line="240" w:lineRule="auto"/>
        <w:jc w:val="both"/>
      </w:pPr>
    </w:p>
    <w:p w14:paraId="66BE60EA" w14:textId="77777777" w:rsidR="009D7620" w:rsidRDefault="009D7620" w:rsidP="009D7620">
      <w:pPr>
        <w:spacing w:line="240" w:lineRule="auto"/>
        <w:jc w:val="both"/>
      </w:pPr>
    </w:p>
    <w:p w14:paraId="743FAF3F" w14:textId="77777777" w:rsidR="009D7620" w:rsidRDefault="009D7620" w:rsidP="009D7620">
      <w:pPr>
        <w:spacing w:line="240" w:lineRule="auto"/>
        <w:jc w:val="both"/>
      </w:pPr>
    </w:p>
    <w:p w14:paraId="2095AA86" w14:textId="77777777" w:rsidR="009D7620" w:rsidRDefault="009D7620" w:rsidP="009D7620">
      <w:pPr>
        <w:spacing w:line="240" w:lineRule="auto"/>
        <w:jc w:val="both"/>
      </w:pPr>
    </w:p>
    <w:p w14:paraId="3FB27B0E" w14:textId="77777777" w:rsidR="009D7620" w:rsidRDefault="009D7620" w:rsidP="009D7620">
      <w:pPr>
        <w:spacing w:line="240" w:lineRule="auto"/>
        <w:jc w:val="both"/>
      </w:pPr>
    </w:p>
    <w:p w14:paraId="331A42AD" w14:textId="77777777" w:rsidR="009D7620" w:rsidRDefault="009D7620" w:rsidP="009D7620">
      <w:pPr>
        <w:spacing w:line="240" w:lineRule="auto"/>
        <w:jc w:val="both"/>
      </w:pPr>
    </w:p>
    <w:p w14:paraId="7B210449" w14:textId="77777777" w:rsidR="009D7620" w:rsidRDefault="009D7620" w:rsidP="009D7620">
      <w:pPr>
        <w:spacing w:line="240" w:lineRule="auto"/>
        <w:jc w:val="both"/>
      </w:pPr>
    </w:p>
    <w:p w14:paraId="08EAC3ED" w14:textId="77777777" w:rsidR="009D7620" w:rsidRDefault="009D7620" w:rsidP="009D7620">
      <w:pPr>
        <w:spacing w:line="240" w:lineRule="auto"/>
        <w:jc w:val="both"/>
      </w:pPr>
    </w:p>
    <w:p w14:paraId="33702F95" w14:textId="77777777" w:rsidR="009D7620" w:rsidRPr="00BB6A71" w:rsidRDefault="009D7620" w:rsidP="009D7620">
      <w:pPr>
        <w:spacing w:line="240" w:lineRule="auto"/>
        <w:jc w:val="both"/>
      </w:pPr>
    </w:p>
    <w:p w14:paraId="3769B4A2" w14:textId="77777777" w:rsidR="004E64CB" w:rsidRPr="00BB6A71" w:rsidRDefault="004E64CB" w:rsidP="009D7620">
      <w:pPr>
        <w:spacing w:line="240" w:lineRule="auto"/>
        <w:jc w:val="both"/>
      </w:pPr>
    </w:p>
    <w:p w14:paraId="63A57288" w14:textId="45253072" w:rsidR="00B85E00" w:rsidRPr="00BB6A71" w:rsidRDefault="00BB6A71" w:rsidP="009D7620">
      <w:pPr>
        <w:pStyle w:val="Heading2"/>
        <w:spacing w:line="240" w:lineRule="auto"/>
        <w:jc w:val="both"/>
        <w:rPr>
          <w:rStyle w:val="Strong"/>
          <w:rFonts w:asciiTheme="minorHAnsi" w:hAnsiTheme="minorHAnsi" w:cs="Calibri"/>
          <w:sz w:val="22"/>
          <w:szCs w:val="22"/>
        </w:rPr>
      </w:pPr>
      <w:bookmarkStart w:id="6" w:name="_Toc170132805"/>
      <w:r>
        <w:rPr>
          <w:rStyle w:val="Strong"/>
          <w:rFonts w:asciiTheme="minorHAnsi" w:hAnsiTheme="minorHAnsi" w:cs="Calibri"/>
          <w:sz w:val="22"/>
          <w:szCs w:val="22"/>
        </w:rPr>
        <w:lastRenderedPageBreak/>
        <w:t>2</w:t>
      </w:r>
      <w:r w:rsidR="00B85E00" w:rsidRPr="00BB6A71">
        <w:rPr>
          <w:rStyle w:val="Strong"/>
          <w:rFonts w:asciiTheme="minorHAnsi" w:hAnsiTheme="minorHAnsi" w:cs="Calibri"/>
          <w:sz w:val="22"/>
          <w:szCs w:val="22"/>
        </w:rPr>
        <w:t>.</w:t>
      </w:r>
      <w:r w:rsidR="00FA6207" w:rsidRPr="00BB6A71">
        <w:rPr>
          <w:rStyle w:val="Strong"/>
          <w:rFonts w:asciiTheme="minorHAnsi" w:hAnsiTheme="minorHAnsi" w:cs="Calibri"/>
          <w:sz w:val="22"/>
          <w:szCs w:val="22"/>
        </w:rPr>
        <w:t>1.</w:t>
      </w:r>
      <w:r>
        <w:rPr>
          <w:rStyle w:val="Strong"/>
          <w:rFonts w:asciiTheme="minorHAnsi" w:hAnsiTheme="minorHAnsi" w:cs="Calibri"/>
          <w:sz w:val="22"/>
          <w:szCs w:val="22"/>
        </w:rPr>
        <w:t>3</w:t>
      </w:r>
      <w:r w:rsidR="00B85E00" w:rsidRPr="00BB6A71">
        <w:rPr>
          <w:rStyle w:val="Strong"/>
          <w:rFonts w:asciiTheme="minorHAnsi" w:hAnsiTheme="minorHAnsi" w:cs="Calibri"/>
          <w:sz w:val="22"/>
          <w:szCs w:val="22"/>
        </w:rPr>
        <w:t xml:space="preserve"> Mathematical Background: Efficient Frontier</w:t>
      </w:r>
      <w:bookmarkEnd w:id="6"/>
    </w:p>
    <w:p w14:paraId="6B5CF4A9" w14:textId="7E59F421" w:rsidR="00A26965" w:rsidRPr="00BB6A71" w:rsidRDefault="00A26965" w:rsidP="009D7620">
      <w:pPr>
        <w:spacing w:line="240" w:lineRule="auto"/>
        <w:jc w:val="both"/>
      </w:pPr>
      <w:r w:rsidRPr="00BB6A71">
        <w:t xml:space="preserve">Returning to </w:t>
      </w:r>
      <w:r w:rsidR="00652E88" w:rsidRPr="00BB6A71">
        <w:t xml:space="preserve">the </w:t>
      </w:r>
      <w:r w:rsidR="00CA4F87" w:rsidRPr="00BB6A71">
        <w:t xml:space="preserve">minimum </w:t>
      </w:r>
      <w:r w:rsidR="00652E88" w:rsidRPr="00BB6A71">
        <w:t xml:space="preserve">risk </w:t>
      </w:r>
      <w:r w:rsidR="00CA4F87" w:rsidRPr="00BB6A71">
        <w:t>optimization</w:t>
      </w:r>
      <w:r w:rsidR="00652E88" w:rsidRPr="00BB6A71">
        <w:t xml:space="preserve"> problem mentioned </w:t>
      </w:r>
      <w:r w:rsidR="00812227" w:rsidRPr="00BB6A71">
        <w:t>in Section 3.1.1</w:t>
      </w:r>
      <w:r w:rsidR="00652E88" w:rsidRPr="00BB6A71">
        <w:t>:</w:t>
      </w:r>
    </w:p>
    <w:p w14:paraId="37E58F59" w14:textId="77777777" w:rsidR="00CA4F87" w:rsidRPr="00BB6A71" w:rsidRDefault="00CA4F87" w:rsidP="009D7620">
      <w:pPr>
        <w:spacing w:line="240" w:lineRule="auto"/>
        <w:jc w:val="both"/>
        <w:rPr>
          <w:rFonts w:cs="Calibri"/>
        </w:rPr>
      </w:pPr>
      <m:oMathPara>
        <m:oMathParaPr>
          <m:jc m:val="center"/>
        </m:oMathParaPr>
        <m:oMath>
          <m:r>
            <w:rPr>
              <w:rFonts w:ascii="Cambria Math" w:hAnsi="Cambria Math" w:cs="Calibri"/>
            </w:rPr>
            <m:t xml:space="preserve">minimize </m:t>
          </m:r>
          <m:sSup>
            <m:sSupPr>
              <m:ctrlPr>
                <w:rPr>
                  <w:rFonts w:ascii="Cambria Math" w:hAnsi="Cambria Math" w:cs="Calibri"/>
                  <w:i/>
                </w:rPr>
              </m:ctrlPr>
            </m:sSupPr>
            <m:e>
              <m:r>
                <w:rPr>
                  <w:rFonts w:ascii="Cambria Math" w:hAnsi="Cambria Math" w:cs="Calibri"/>
                </w:rPr>
                <m:t>x</m:t>
              </m:r>
            </m:e>
            <m:sup>
              <m:r>
                <w:rPr>
                  <w:rFonts w:ascii="Cambria Math" w:hAnsi="Cambria Math" w:cs="Calibri"/>
                </w:rPr>
                <m:t>T</m:t>
              </m:r>
            </m:sup>
          </m:sSup>
          <m:r>
            <w:rPr>
              <w:rFonts w:ascii="Cambria Math" w:hAnsi="Cambria Math" w:cs="Calibri"/>
            </w:rPr>
            <m:t>ϵx</m:t>
          </m:r>
        </m:oMath>
      </m:oMathPara>
    </w:p>
    <w:p w14:paraId="7CB91707" w14:textId="77777777" w:rsidR="00CA4F87" w:rsidRPr="00BB6A71" w:rsidRDefault="00CA4F87" w:rsidP="009D7620">
      <w:pPr>
        <w:spacing w:line="240" w:lineRule="auto"/>
        <w:jc w:val="both"/>
        <w:rPr>
          <w:rFonts w:eastAsiaTheme="minorEastAsia" w:cs="Calibri"/>
        </w:rPr>
      </w:pPr>
      <m:oMathPara>
        <m:oMathParaPr>
          <m:jc m:val="center"/>
        </m:oMathParaPr>
        <m:oMath>
          <m:r>
            <w:rPr>
              <w:rFonts w:ascii="Cambria Math" w:hAnsi="Cambria Math" w:cs="Calibri"/>
            </w:rPr>
            <m:t>subject to:0 ≤x≤e</m:t>
          </m:r>
          <m:r>
            <m:rPr>
              <m:sty m:val="p"/>
            </m:rPr>
            <w:rPr>
              <w:rFonts w:ascii="Cambria Math" w:hAnsi="Cambria Math" w:cs="Calibri"/>
            </w:rPr>
            <w:br/>
          </m:r>
        </m:oMath>
        <m:oMath>
          <m:sSup>
            <m:sSupPr>
              <m:ctrlPr>
                <w:rPr>
                  <w:rFonts w:ascii="Cambria Math" w:hAnsi="Cambria Math" w:cs="Calibri"/>
                  <w:i/>
                </w:rPr>
              </m:ctrlPr>
            </m:sSupPr>
            <m:e>
              <m:r>
                <w:rPr>
                  <w:rFonts w:ascii="Cambria Math" w:hAnsi="Cambria Math" w:cs="Calibri"/>
                </w:rPr>
                <m:t>e</m:t>
              </m:r>
            </m:e>
            <m:sup>
              <m:r>
                <w:rPr>
                  <w:rFonts w:ascii="Cambria Math" w:hAnsi="Cambria Math" w:cs="Calibri"/>
                </w:rPr>
                <m:t>T</m:t>
              </m:r>
            </m:sup>
          </m:sSup>
          <m:r>
            <w:rPr>
              <w:rFonts w:ascii="Cambria Math" w:hAnsi="Cambria Math" w:cs="Calibri"/>
            </w:rPr>
            <m:t>x=1</m:t>
          </m:r>
        </m:oMath>
      </m:oMathPara>
    </w:p>
    <w:p w14:paraId="63B5759B" w14:textId="7AA70D78" w:rsidR="00CA4F87" w:rsidRPr="00BB6A71" w:rsidRDefault="00000000" w:rsidP="009D7620">
      <w:pPr>
        <w:spacing w:line="240" w:lineRule="auto"/>
        <w:jc w:val="both"/>
        <w:rPr>
          <w:rFonts w:cs="Calibri"/>
        </w:rPr>
      </w:pPr>
      <m:oMathPara>
        <m:oMath>
          <m:sSup>
            <m:sSupPr>
              <m:ctrlPr>
                <w:rPr>
                  <w:rFonts w:ascii="Cambria Math" w:hAnsi="Cambria Math" w:cs="Calibri"/>
                  <w:i/>
                </w:rPr>
              </m:ctrlPr>
            </m:sSupPr>
            <m:e>
              <m:r>
                <w:rPr>
                  <w:rFonts w:ascii="Cambria Math" w:hAnsi="Cambria Math" w:cs="Calibri"/>
                </w:rPr>
                <m:t>μ</m:t>
              </m:r>
            </m:e>
            <m:sup>
              <m:r>
                <w:rPr>
                  <w:rFonts w:ascii="Cambria Math" w:hAnsi="Cambria Math" w:cs="Calibri"/>
                </w:rPr>
                <m:t>T</m:t>
              </m:r>
            </m:sup>
          </m:sSup>
          <m:r>
            <w:rPr>
              <w:rFonts w:ascii="Cambria Math" w:hAnsi="Cambria Math" w:cs="Calibri"/>
            </w:rPr>
            <m:t>x=</m:t>
          </m:r>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p</m:t>
              </m:r>
            </m:sub>
          </m:sSub>
        </m:oMath>
      </m:oMathPara>
    </w:p>
    <w:p w14:paraId="5F54A38C" w14:textId="6DFC4F52" w:rsidR="00652E88" w:rsidRPr="00BB6A71" w:rsidRDefault="00652E88" w:rsidP="009D7620">
      <w:pPr>
        <w:spacing w:line="240" w:lineRule="auto"/>
        <w:jc w:val="both"/>
      </w:pPr>
      <w:r w:rsidRPr="00BB6A71">
        <w:t>Markowitz explained that for every expected</w:t>
      </w:r>
      <w:r w:rsidR="00CA4F87" w:rsidRPr="00BB6A71">
        <w:t xml:space="preserve"> portfolio</w:t>
      </w:r>
      <w:r w:rsidRPr="00BB6A71">
        <w:t xml:space="preserve"> return</w:t>
      </w:r>
      <m:oMath>
        <m:r>
          <w:rPr>
            <w:rFonts w:ascii="Cambria Math" w:hAnsi="Cambria Math" w:cs="Calibri"/>
          </w:rPr>
          <m:t xml:space="preserve"> </m:t>
        </m:r>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p</m:t>
            </m:r>
          </m:sub>
        </m:sSub>
      </m:oMath>
      <w:r w:rsidRPr="00BB6A71">
        <w:t xml:space="preserve">, there was a minimum variance that could be achieved. </w:t>
      </w:r>
      <w:r w:rsidR="00695B23" w:rsidRPr="00BB6A71">
        <w:t xml:space="preserve">Thus, by varying the desired expected return, the minimum variance achievable </w:t>
      </w:r>
      <w:r w:rsidR="009E6850" w:rsidRPr="00BB6A71">
        <w:t xml:space="preserve">could be solved for, and </w:t>
      </w:r>
      <w:r w:rsidR="00695B23" w:rsidRPr="00BB6A71">
        <w:t>logged and plotted in an efficient frontier plot:</w:t>
      </w:r>
    </w:p>
    <w:p w14:paraId="3B31B7C6" w14:textId="77777777" w:rsidR="00695B23" w:rsidRPr="00BB6A71" w:rsidRDefault="00695B23" w:rsidP="009D7620">
      <w:pPr>
        <w:keepNext/>
        <w:spacing w:line="240" w:lineRule="auto"/>
        <w:jc w:val="center"/>
      </w:pPr>
      <w:r w:rsidRPr="00BB6A71">
        <w:rPr>
          <w:noProof/>
        </w:rPr>
        <w:drawing>
          <wp:inline distT="0" distB="0" distL="0" distR="0" wp14:anchorId="19FEEDA0" wp14:editId="0C7295D6">
            <wp:extent cx="3462793" cy="2105916"/>
            <wp:effectExtent l="0" t="0" r="4445" b="8890"/>
            <wp:docPr id="1259190066" name="Picture 1" descr="Efficient Frontier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ficient Frontier Curv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712" cy="2108907"/>
                    </a:xfrm>
                    <a:prstGeom prst="rect">
                      <a:avLst/>
                    </a:prstGeom>
                    <a:noFill/>
                    <a:ln>
                      <a:noFill/>
                    </a:ln>
                  </pic:spPr>
                </pic:pic>
              </a:graphicData>
            </a:graphic>
          </wp:inline>
        </w:drawing>
      </w:r>
    </w:p>
    <w:p w14:paraId="363F1642" w14:textId="0A0072F3" w:rsidR="00695B23" w:rsidRPr="00BB6A71" w:rsidRDefault="00695B23" w:rsidP="009D7620">
      <w:pPr>
        <w:pStyle w:val="Caption"/>
        <w:jc w:val="center"/>
        <w:rPr>
          <w:sz w:val="22"/>
          <w:szCs w:val="22"/>
        </w:rPr>
      </w:pPr>
      <w:r w:rsidRPr="00BB6A71">
        <w:rPr>
          <w:sz w:val="22"/>
          <w:szCs w:val="22"/>
        </w:rPr>
        <w:t xml:space="preserve">Figure </w:t>
      </w:r>
      <w:r w:rsidR="00BB6A71">
        <w:rPr>
          <w:sz w:val="22"/>
          <w:szCs w:val="22"/>
        </w:rPr>
        <w:t>1</w:t>
      </w:r>
      <w:r w:rsidRPr="00BB6A71">
        <w:rPr>
          <w:sz w:val="22"/>
          <w:szCs w:val="22"/>
        </w:rPr>
        <w:t>: Efficient frontier example</w:t>
      </w:r>
      <w:sdt>
        <w:sdtPr>
          <w:rPr>
            <w:sz w:val="22"/>
            <w:szCs w:val="22"/>
          </w:rPr>
          <w:id w:val="625734600"/>
          <w:citation/>
        </w:sdtPr>
        <w:sdtContent>
          <w:r w:rsidRPr="00BB6A71">
            <w:rPr>
              <w:sz w:val="22"/>
              <w:szCs w:val="22"/>
            </w:rPr>
            <w:fldChar w:fldCharType="begin"/>
          </w:r>
          <w:r w:rsidRPr="00BB6A71">
            <w:rPr>
              <w:sz w:val="22"/>
              <w:szCs w:val="22"/>
            </w:rPr>
            <w:instrText xml:space="preserve"> CITATION Sul \l 2057 </w:instrText>
          </w:r>
          <w:r w:rsidRPr="00BB6A71">
            <w:rPr>
              <w:sz w:val="22"/>
              <w:szCs w:val="22"/>
            </w:rPr>
            <w:fldChar w:fldCharType="separate"/>
          </w:r>
          <w:r w:rsidRPr="00BB6A71">
            <w:rPr>
              <w:noProof/>
              <w:sz w:val="22"/>
              <w:szCs w:val="22"/>
            </w:rPr>
            <w:t xml:space="preserve"> [5]</w:t>
          </w:r>
          <w:r w:rsidRPr="00BB6A71">
            <w:rPr>
              <w:sz w:val="22"/>
              <w:szCs w:val="22"/>
            </w:rPr>
            <w:fldChar w:fldCharType="end"/>
          </w:r>
        </w:sdtContent>
      </w:sdt>
    </w:p>
    <w:p w14:paraId="5B734FB9" w14:textId="51A5D778" w:rsidR="00695B23" w:rsidRPr="00BB6A71" w:rsidRDefault="00695B23" w:rsidP="009D7620">
      <w:pPr>
        <w:spacing w:line="240" w:lineRule="auto"/>
        <w:jc w:val="both"/>
      </w:pPr>
      <w:r w:rsidRPr="00BB6A71">
        <w:t>The Efficient frontier line (in blue) in figure 1 represents “efficient” portfolios that offer a minimum risk for an expected return. The ideal market portfolio, or the tangential portfolio, refers to the portfolio that offers the highest Sharpe Ratio.</w:t>
      </w:r>
      <w:r w:rsidR="00EA48B4" w:rsidRPr="00BB6A71">
        <w:t xml:space="preserve"> Also note that the Efficient Frontier is typically plotted with the expected return as the y axis and standard deviation representing risk as the x axis. The standard deviation for a particular portfolio is:</w:t>
      </w:r>
    </w:p>
    <w:p w14:paraId="02DFC8F1" w14:textId="200A96D3" w:rsidR="00EA48B4" w:rsidRPr="00BB6A71" w:rsidRDefault="00000000" w:rsidP="009D7620">
      <w:pPr>
        <w:spacing w:line="240" w:lineRule="auto"/>
        <w:jc w:val="both"/>
      </w:pPr>
      <m:oMathPara>
        <m:oMath>
          <m:sSub>
            <m:sSubPr>
              <m:ctrlPr>
                <w:rPr>
                  <w:rFonts w:ascii="Cambria Math" w:hAnsi="Cambria Math"/>
                  <w:i/>
                </w:rPr>
              </m:ctrlPr>
            </m:sSubPr>
            <m:e>
              <m:r>
                <w:rPr>
                  <w:rFonts w:ascii="Cambria Math" w:hAnsi="Cambria Math"/>
                </w:rPr>
                <m:t>σ</m:t>
              </m:r>
            </m:e>
            <m:sub>
              <m:r>
                <w:rPr>
                  <w:rFonts w:ascii="Cambria Math" w:hAnsi="Cambria Math"/>
                </w:rPr>
                <m:t>p</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p</m:t>
                      </m:r>
                    </m:sub>
                  </m:sSub>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ϵx</m:t>
              </m:r>
            </m:e>
          </m:rad>
        </m:oMath>
      </m:oMathPara>
    </w:p>
    <w:p w14:paraId="5FDA5A3D" w14:textId="06F868F9" w:rsidR="00695B23" w:rsidRPr="00BB6A71" w:rsidRDefault="00695B23" w:rsidP="009D7620">
      <w:pPr>
        <w:spacing w:line="240" w:lineRule="auto"/>
        <w:jc w:val="both"/>
      </w:pPr>
      <w:r w:rsidRPr="00BB6A71">
        <w:t>The Sharpe ratio is defined as below:</w:t>
      </w:r>
    </w:p>
    <w:p w14:paraId="1208E051" w14:textId="28ACD006" w:rsidR="008675EF" w:rsidRPr="00BB6A71" w:rsidRDefault="00000000" w:rsidP="009D7620">
      <w:pPr>
        <w:spacing w:line="240" w:lineRule="auto"/>
        <w:jc w:val="both"/>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oMath>
      </m:oMathPara>
    </w:p>
    <w:p w14:paraId="140EC8AD" w14:textId="0B5805E3" w:rsidR="008675EF" w:rsidRPr="00BB6A71" w:rsidRDefault="008675EF" w:rsidP="009D7620">
      <w:pPr>
        <w:spacing w:line="240" w:lineRule="auto"/>
        <w:jc w:val="both"/>
        <w:rPr>
          <w:rFonts w:eastAsiaTheme="minorEastAsia"/>
        </w:rPr>
      </w:pPr>
      <w:r w:rsidRPr="00BB6A71">
        <w:rPr>
          <w:rStyle w:val="Strong"/>
          <w:rFonts w:eastAsiaTheme="minorEastAsia"/>
          <w:b w:val="0"/>
          <w:bCs w:val="0"/>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rsidRPr="00BB6A71">
        <w:rPr>
          <w:rFonts w:eastAsiaTheme="minorEastAsia"/>
        </w:rPr>
        <w:t xml:space="preserve"> refers to the expected return of the portfolio and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Pr="00BB6A71">
        <w:rPr>
          <w:rFonts w:eastAsiaTheme="minorEastAsia"/>
        </w:rPr>
        <w:t xml:space="preserve"> refers to the </w:t>
      </w:r>
      <w:r w:rsidR="00F44DF5" w:rsidRPr="00BB6A71">
        <w:rPr>
          <w:rFonts w:eastAsiaTheme="minorEastAsia"/>
        </w:rPr>
        <w:t xml:space="preserve">risk-free rate of a risk free asset. </w:t>
      </w:r>
      <w:r w:rsidR="003D00A4" w:rsidRPr="00BB6A71">
        <w:t>A risk-free asset is defined as an investment with a guaranteed future return and negligible risk of loss. U.S. Department of the Treasury debt obligations, including bonds, notes, and particularly Treasury bills, are considered risk-free due to the backing of the U.S. government. Consequently, the yield on risk-free assets closely aligns with prevailing interest rates, reflecting their high safety and reliability.</w:t>
      </w:r>
      <w:sdt>
        <w:sdtPr>
          <w:rPr>
            <w:rFonts w:eastAsiaTheme="minorEastAsia"/>
          </w:rPr>
          <w:id w:val="-537046804"/>
          <w:citation/>
        </w:sdtPr>
        <w:sdtContent>
          <w:r w:rsidR="00F44DF5" w:rsidRPr="00BB6A71">
            <w:rPr>
              <w:rFonts w:eastAsiaTheme="minorEastAsia"/>
            </w:rPr>
            <w:fldChar w:fldCharType="begin"/>
          </w:r>
          <w:r w:rsidR="00F44DF5" w:rsidRPr="00BB6A71">
            <w:rPr>
              <w:rFonts w:eastAsiaTheme="minorEastAsia"/>
            </w:rPr>
            <w:instrText xml:space="preserve"> CITATION Inv \l 2057 </w:instrText>
          </w:r>
          <w:r w:rsidR="00F44DF5" w:rsidRPr="00BB6A71">
            <w:rPr>
              <w:rFonts w:eastAsiaTheme="minorEastAsia"/>
            </w:rPr>
            <w:fldChar w:fldCharType="separate"/>
          </w:r>
          <w:r w:rsidR="00F44DF5" w:rsidRPr="00BB6A71">
            <w:rPr>
              <w:rFonts w:eastAsiaTheme="minorEastAsia"/>
              <w:noProof/>
            </w:rPr>
            <w:t xml:space="preserve"> [6]</w:t>
          </w:r>
          <w:r w:rsidR="00F44DF5" w:rsidRPr="00BB6A71">
            <w:rPr>
              <w:rFonts w:eastAsiaTheme="minorEastAsia"/>
            </w:rPr>
            <w:fldChar w:fldCharType="end"/>
          </w:r>
        </w:sdtContent>
      </w:sdt>
      <w:r w:rsidR="003D00A4" w:rsidRPr="00BB6A71">
        <w:rPr>
          <w:rFonts w:eastAsiaTheme="minorEastAsia"/>
        </w:rPr>
        <w:t xml:space="preserve"> However, since it is essentially a constant, for the purpose of this paper it is omitted:</w:t>
      </w:r>
    </w:p>
    <w:p w14:paraId="5694B826" w14:textId="5EA035A4" w:rsidR="003D00A4" w:rsidRPr="00BB6A71" w:rsidRDefault="00000000" w:rsidP="009D7620">
      <w:pPr>
        <w:spacing w:line="240" w:lineRule="auto"/>
        <w:jc w:val="both"/>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oMath>
      </m:oMathPara>
    </w:p>
    <w:p w14:paraId="67504205" w14:textId="5F6972E4" w:rsidR="003D00A4" w:rsidRDefault="003D00A4" w:rsidP="009D7620">
      <w:pPr>
        <w:spacing w:line="240" w:lineRule="auto"/>
        <w:jc w:val="both"/>
        <w:rPr>
          <w:rFonts w:eastAsiaTheme="minorEastAsia"/>
        </w:rPr>
      </w:pPr>
      <w:r w:rsidRPr="00BB6A71">
        <w:rPr>
          <w:rFonts w:eastAsiaTheme="minorEastAsia"/>
        </w:rPr>
        <w:lastRenderedPageBreak/>
        <w:t xml:space="preserve">This updated </w:t>
      </w:r>
      <w:r w:rsidR="007A5920" w:rsidRPr="00BB6A71">
        <w:rPr>
          <w:rFonts w:eastAsiaTheme="minorEastAsia"/>
        </w:rPr>
        <w:t>Sharpe</w:t>
      </w:r>
      <w:r w:rsidRPr="00BB6A71">
        <w:rPr>
          <w:rFonts w:eastAsiaTheme="minorEastAsia"/>
        </w:rPr>
        <w:t xml:space="preserve"> ratio will represent the basis on which an investor will choose his portfolio. </w:t>
      </w:r>
      <w:r w:rsidR="007A5920" w:rsidRPr="00BB6A71">
        <w:rPr>
          <w:rFonts w:eastAsiaTheme="minorEastAsia"/>
        </w:rPr>
        <w:t>Typically,</w:t>
      </w:r>
      <w:r w:rsidR="00762A48" w:rsidRPr="00BB6A71">
        <w:rPr>
          <w:rFonts w:eastAsiaTheme="minorEastAsia"/>
        </w:rPr>
        <w:t xml:space="preserve"> investors are of risk averse or return oriented nature. In order to appeal to both profiles, only the portfolio with the highest </w:t>
      </w:r>
      <w:r w:rsidR="007A5920" w:rsidRPr="00BB6A71">
        <w:rPr>
          <w:rFonts w:eastAsiaTheme="minorEastAsia"/>
        </w:rPr>
        <w:t>Sharpe</w:t>
      </w:r>
      <w:r w:rsidR="00762A48" w:rsidRPr="00BB6A71">
        <w:rPr>
          <w:rFonts w:eastAsiaTheme="minorEastAsia"/>
        </w:rPr>
        <w:t xml:space="preserve"> ratio will be considered</w:t>
      </w:r>
      <w:r w:rsidR="0002652E" w:rsidRPr="00BB6A71">
        <w:rPr>
          <w:rFonts w:eastAsiaTheme="minorEastAsia"/>
        </w:rPr>
        <w:t>. This portfolio, known as the ideal market portfolio, offers the most return per unit risk to the investor</w:t>
      </w:r>
      <w:r w:rsidR="00D246BC" w:rsidRPr="00BB6A71">
        <w:rPr>
          <w:rFonts w:eastAsiaTheme="minorEastAsia"/>
        </w:rPr>
        <w:t xml:space="preserve"> and so should represent the needs of a risk-adjusted </w:t>
      </w:r>
      <w:r w:rsidR="007A5920" w:rsidRPr="00BB6A71">
        <w:rPr>
          <w:rFonts w:eastAsiaTheme="minorEastAsia"/>
        </w:rPr>
        <w:t>returns-oriented</w:t>
      </w:r>
      <w:r w:rsidR="00D246BC" w:rsidRPr="00BB6A71">
        <w:rPr>
          <w:rFonts w:eastAsiaTheme="minorEastAsia"/>
        </w:rPr>
        <w:t xml:space="preserve"> investor. The next section evaluates how Bayesian Inference can be used to more accurately predict historical trends to alleviate uncertainty concerns in returns/risk.</w:t>
      </w:r>
    </w:p>
    <w:p w14:paraId="01BED534" w14:textId="77777777" w:rsidR="00BB6A71" w:rsidRDefault="00BB6A71" w:rsidP="009D7620">
      <w:pPr>
        <w:spacing w:line="240" w:lineRule="auto"/>
        <w:jc w:val="both"/>
        <w:rPr>
          <w:rFonts w:eastAsiaTheme="minorEastAsia"/>
        </w:rPr>
      </w:pPr>
    </w:p>
    <w:p w14:paraId="43A0BFF6" w14:textId="77777777" w:rsidR="00BB6A71" w:rsidRDefault="00BB6A71" w:rsidP="009D7620">
      <w:pPr>
        <w:spacing w:line="240" w:lineRule="auto"/>
        <w:jc w:val="both"/>
        <w:rPr>
          <w:rFonts w:eastAsiaTheme="minorEastAsia"/>
        </w:rPr>
      </w:pPr>
    </w:p>
    <w:p w14:paraId="092D4146" w14:textId="77777777" w:rsidR="00BB6A71" w:rsidRDefault="00BB6A71" w:rsidP="009D7620">
      <w:pPr>
        <w:spacing w:line="240" w:lineRule="auto"/>
        <w:jc w:val="both"/>
        <w:rPr>
          <w:rFonts w:eastAsiaTheme="minorEastAsia"/>
        </w:rPr>
      </w:pPr>
    </w:p>
    <w:p w14:paraId="03E9CB50" w14:textId="77777777" w:rsidR="00BB6A71" w:rsidRDefault="00BB6A71" w:rsidP="009D7620">
      <w:pPr>
        <w:spacing w:line="240" w:lineRule="auto"/>
        <w:jc w:val="both"/>
        <w:rPr>
          <w:rFonts w:eastAsiaTheme="minorEastAsia"/>
        </w:rPr>
      </w:pPr>
    </w:p>
    <w:p w14:paraId="57C12A60" w14:textId="77777777" w:rsidR="00BB6A71" w:rsidRDefault="00BB6A71" w:rsidP="009D7620">
      <w:pPr>
        <w:spacing w:line="240" w:lineRule="auto"/>
        <w:jc w:val="both"/>
        <w:rPr>
          <w:rFonts w:eastAsiaTheme="minorEastAsia"/>
        </w:rPr>
      </w:pPr>
    </w:p>
    <w:p w14:paraId="62411258" w14:textId="77777777" w:rsidR="00BB6A71" w:rsidRDefault="00BB6A71" w:rsidP="009D7620">
      <w:pPr>
        <w:spacing w:line="240" w:lineRule="auto"/>
        <w:jc w:val="both"/>
        <w:rPr>
          <w:rFonts w:eastAsiaTheme="minorEastAsia"/>
        </w:rPr>
      </w:pPr>
    </w:p>
    <w:p w14:paraId="1146B8D9" w14:textId="77777777" w:rsidR="00BB6A71" w:rsidRDefault="00BB6A71" w:rsidP="009D7620">
      <w:pPr>
        <w:spacing w:line="240" w:lineRule="auto"/>
        <w:jc w:val="both"/>
        <w:rPr>
          <w:rFonts w:eastAsiaTheme="minorEastAsia"/>
        </w:rPr>
      </w:pPr>
    </w:p>
    <w:p w14:paraId="3EDBD624" w14:textId="77777777" w:rsidR="00BB6A71" w:rsidRDefault="00BB6A71" w:rsidP="009D7620">
      <w:pPr>
        <w:spacing w:line="240" w:lineRule="auto"/>
        <w:jc w:val="both"/>
        <w:rPr>
          <w:rFonts w:eastAsiaTheme="minorEastAsia"/>
        </w:rPr>
      </w:pPr>
    </w:p>
    <w:p w14:paraId="03D0E438" w14:textId="77777777" w:rsidR="00BB6A71" w:rsidRDefault="00BB6A71" w:rsidP="009D7620">
      <w:pPr>
        <w:spacing w:line="240" w:lineRule="auto"/>
        <w:jc w:val="both"/>
        <w:rPr>
          <w:rFonts w:eastAsiaTheme="minorEastAsia"/>
        </w:rPr>
      </w:pPr>
    </w:p>
    <w:p w14:paraId="446B4840" w14:textId="77777777" w:rsidR="00BB6A71" w:rsidRDefault="00BB6A71" w:rsidP="009D7620">
      <w:pPr>
        <w:spacing w:line="240" w:lineRule="auto"/>
        <w:jc w:val="both"/>
        <w:rPr>
          <w:rFonts w:eastAsiaTheme="minorEastAsia"/>
        </w:rPr>
      </w:pPr>
    </w:p>
    <w:p w14:paraId="05F2A1D1" w14:textId="77777777" w:rsidR="00BB6A71" w:rsidRDefault="00BB6A71" w:rsidP="009D7620">
      <w:pPr>
        <w:spacing w:line="240" w:lineRule="auto"/>
        <w:jc w:val="both"/>
        <w:rPr>
          <w:rFonts w:eastAsiaTheme="minorEastAsia"/>
        </w:rPr>
      </w:pPr>
    </w:p>
    <w:p w14:paraId="744A3477" w14:textId="77777777" w:rsidR="009D7620" w:rsidRDefault="009D7620" w:rsidP="009D7620">
      <w:pPr>
        <w:spacing w:line="240" w:lineRule="auto"/>
        <w:jc w:val="both"/>
        <w:rPr>
          <w:rFonts w:eastAsiaTheme="minorEastAsia"/>
        </w:rPr>
      </w:pPr>
    </w:p>
    <w:p w14:paraId="68C149A9" w14:textId="77777777" w:rsidR="009D7620" w:rsidRDefault="009D7620" w:rsidP="009D7620">
      <w:pPr>
        <w:spacing w:line="240" w:lineRule="auto"/>
        <w:jc w:val="both"/>
        <w:rPr>
          <w:rFonts w:eastAsiaTheme="minorEastAsia"/>
        </w:rPr>
      </w:pPr>
    </w:p>
    <w:p w14:paraId="0DAB0991" w14:textId="77777777" w:rsidR="009D7620" w:rsidRDefault="009D7620" w:rsidP="009D7620">
      <w:pPr>
        <w:spacing w:line="240" w:lineRule="auto"/>
        <w:jc w:val="both"/>
        <w:rPr>
          <w:rFonts w:eastAsiaTheme="minorEastAsia"/>
        </w:rPr>
      </w:pPr>
    </w:p>
    <w:p w14:paraId="498D1FB6" w14:textId="77777777" w:rsidR="009D7620" w:rsidRDefault="009D7620" w:rsidP="009D7620">
      <w:pPr>
        <w:spacing w:line="240" w:lineRule="auto"/>
        <w:jc w:val="both"/>
        <w:rPr>
          <w:rFonts w:eastAsiaTheme="minorEastAsia"/>
        </w:rPr>
      </w:pPr>
    </w:p>
    <w:p w14:paraId="00090BEB" w14:textId="77777777" w:rsidR="009D7620" w:rsidRDefault="009D7620" w:rsidP="009D7620">
      <w:pPr>
        <w:spacing w:line="240" w:lineRule="auto"/>
        <w:jc w:val="both"/>
        <w:rPr>
          <w:rFonts w:eastAsiaTheme="minorEastAsia"/>
        </w:rPr>
      </w:pPr>
    </w:p>
    <w:p w14:paraId="0202B614" w14:textId="77777777" w:rsidR="009D7620" w:rsidRDefault="009D7620" w:rsidP="009D7620">
      <w:pPr>
        <w:spacing w:line="240" w:lineRule="auto"/>
        <w:jc w:val="both"/>
        <w:rPr>
          <w:rFonts w:eastAsiaTheme="minorEastAsia"/>
        </w:rPr>
      </w:pPr>
    </w:p>
    <w:p w14:paraId="21D66590" w14:textId="77777777" w:rsidR="009D7620" w:rsidRDefault="009D7620" w:rsidP="009D7620">
      <w:pPr>
        <w:spacing w:line="240" w:lineRule="auto"/>
        <w:jc w:val="both"/>
        <w:rPr>
          <w:rFonts w:eastAsiaTheme="minorEastAsia"/>
        </w:rPr>
      </w:pPr>
    </w:p>
    <w:p w14:paraId="4592E693" w14:textId="77777777" w:rsidR="009D7620" w:rsidRDefault="009D7620" w:rsidP="009D7620">
      <w:pPr>
        <w:spacing w:line="240" w:lineRule="auto"/>
        <w:jc w:val="both"/>
        <w:rPr>
          <w:rFonts w:eastAsiaTheme="minorEastAsia"/>
        </w:rPr>
      </w:pPr>
    </w:p>
    <w:p w14:paraId="5465F703" w14:textId="77777777" w:rsidR="009D7620" w:rsidRDefault="009D7620" w:rsidP="009D7620">
      <w:pPr>
        <w:spacing w:line="240" w:lineRule="auto"/>
        <w:jc w:val="both"/>
        <w:rPr>
          <w:rFonts w:eastAsiaTheme="minorEastAsia"/>
        </w:rPr>
      </w:pPr>
    </w:p>
    <w:p w14:paraId="3C246DBB" w14:textId="77777777" w:rsidR="009D7620" w:rsidRDefault="009D7620" w:rsidP="009D7620">
      <w:pPr>
        <w:spacing w:line="240" w:lineRule="auto"/>
        <w:jc w:val="both"/>
        <w:rPr>
          <w:rFonts w:eastAsiaTheme="minorEastAsia"/>
        </w:rPr>
      </w:pPr>
    </w:p>
    <w:p w14:paraId="771F58E8" w14:textId="77777777" w:rsidR="009D7620" w:rsidRDefault="009D7620" w:rsidP="009D7620">
      <w:pPr>
        <w:spacing w:line="240" w:lineRule="auto"/>
        <w:jc w:val="both"/>
        <w:rPr>
          <w:rFonts w:eastAsiaTheme="minorEastAsia"/>
        </w:rPr>
      </w:pPr>
    </w:p>
    <w:p w14:paraId="6234C01C" w14:textId="77777777" w:rsidR="009D7620" w:rsidRDefault="009D7620" w:rsidP="009D7620">
      <w:pPr>
        <w:spacing w:line="240" w:lineRule="auto"/>
        <w:jc w:val="both"/>
        <w:rPr>
          <w:rFonts w:eastAsiaTheme="minorEastAsia"/>
        </w:rPr>
      </w:pPr>
    </w:p>
    <w:p w14:paraId="492DD2DA" w14:textId="77777777" w:rsidR="009D7620" w:rsidRDefault="009D7620" w:rsidP="009D7620">
      <w:pPr>
        <w:spacing w:line="240" w:lineRule="auto"/>
        <w:jc w:val="both"/>
        <w:rPr>
          <w:rFonts w:eastAsiaTheme="minorEastAsia"/>
        </w:rPr>
      </w:pPr>
    </w:p>
    <w:p w14:paraId="3281C7A4" w14:textId="77777777" w:rsidR="009D7620" w:rsidRDefault="009D7620" w:rsidP="009D7620">
      <w:pPr>
        <w:spacing w:line="240" w:lineRule="auto"/>
        <w:jc w:val="both"/>
        <w:rPr>
          <w:rFonts w:eastAsiaTheme="minorEastAsia"/>
        </w:rPr>
      </w:pPr>
    </w:p>
    <w:p w14:paraId="76F8AF70" w14:textId="77777777" w:rsidR="009D7620" w:rsidRDefault="009D7620" w:rsidP="009D7620">
      <w:pPr>
        <w:spacing w:line="240" w:lineRule="auto"/>
        <w:jc w:val="both"/>
        <w:rPr>
          <w:rFonts w:eastAsiaTheme="minorEastAsia"/>
        </w:rPr>
      </w:pPr>
    </w:p>
    <w:p w14:paraId="59282878" w14:textId="77777777" w:rsidR="00BB6A71" w:rsidRDefault="00BB6A71" w:rsidP="009D7620">
      <w:pPr>
        <w:spacing w:line="240" w:lineRule="auto"/>
        <w:jc w:val="both"/>
        <w:rPr>
          <w:rFonts w:eastAsiaTheme="minorEastAsia"/>
        </w:rPr>
      </w:pPr>
    </w:p>
    <w:p w14:paraId="1CD1FEB4" w14:textId="77777777" w:rsidR="00BB6A71" w:rsidRPr="00BB6A71" w:rsidRDefault="00BB6A71" w:rsidP="009D7620">
      <w:pPr>
        <w:spacing w:line="240" w:lineRule="auto"/>
        <w:jc w:val="both"/>
        <w:rPr>
          <w:rStyle w:val="Strong"/>
          <w:rFonts w:eastAsiaTheme="minorEastAsia"/>
          <w:b w:val="0"/>
          <w:bCs w:val="0"/>
        </w:rPr>
      </w:pPr>
    </w:p>
    <w:p w14:paraId="775F21EC" w14:textId="21416C15" w:rsidR="009679F1" w:rsidRPr="00BB6A71" w:rsidRDefault="00BB6A71" w:rsidP="009D7620">
      <w:pPr>
        <w:pStyle w:val="Heading2"/>
        <w:spacing w:line="240" w:lineRule="auto"/>
        <w:jc w:val="both"/>
        <w:rPr>
          <w:rStyle w:val="Strong"/>
          <w:rFonts w:asciiTheme="minorHAnsi" w:hAnsiTheme="minorHAnsi" w:cs="Calibri"/>
          <w:sz w:val="22"/>
          <w:szCs w:val="22"/>
        </w:rPr>
      </w:pPr>
      <w:bookmarkStart w:id="7" w:name="_Hlk169533821"/>
      <w:bookmarkStart w:id="8" w:name="_Toc170132806"/>
      <w:r>
        <w:rPr>
          <w:rStyle w:val="Strong"/>
          <w:rFonts w:asciiTheme="minorHAnsi" w:hAnsiTheme="minorHAnsi" w:cs="Calibri"/>
          <w:sz w:val="22"/>
          <w:szCs w:val="22"/>
        </w:rPr>
        <w:lastRenderedPageBreak/>
        <w:t>2</w:t>
      </w:r>
      <w:r w:rsidR="009679F1" w:rsidRPr="00BB6A71">
        <w:rPr>
          <w:rStyle w:val="Strong"/>
          <w:rFonts w:asciiTheme="minorHAnsi" w:hAnsiTheme="minorHAnsi" w:cs="Calibri"/>
          <w:sz w:val="22"/>
          <w:szCs w:val="22"/>
        </w:rPr>
        <w:t>.</w:t>
      </w:r>
      <w:r>
        <w:rPr>
          <w:rStyle w:val="Strong"/>
          <w:rFonts w:asciiTheme="minorHAnsi" w:hAnsiTheme="minorHAnsi" w:cs="Calibri"/>
          <w:sz w:val="22"/>
          <w:szCs w:val="22"/>
        </w:rPr>
        <w:t>2.1</w:t>
      </w:r>
      <w:r w:rsidR="009679F1" w:rsidRPr="00BB6A71">
        <w:rPr>
          <w:rStyle w:val="Strong"/>
          <w:rFonts w:asciiTheme="minorHAnsi" w:hAnsiTheme="minorHAnsi" w:cs="Calibri"/>
          <w:sz w:val="22"/>
          <w:szCs w:val="22"/>
        </w:rPr>
        <w:t xml:space="preserve"> Mathematical Background: </w:t>
      </w:r>
      <w:r w:rsidR="008675EF" w:rsidRPr="00BB6A71">
        <w:rPr>
          <w:rStyle w:val="Strong"/>
          <w:rFonts w:asciiTheme="minorHAnsi" w:hAnsiTheme="minorHAnsi" w:cs="Calibri"/>
          <w:sz w:val="22"/>
          <w:szCs w:val="22"/>
        </w:rPr>
        <w:t>Bayesian Mean Variance Optimization</w:t>
      </w:r>
      <w:bookmarkEnd w:id="8"/>
    </w:p>
    <w:p w14:paraId="77BA2E3C" w14:textId="30446FD4" w:rsidR="00CE5C4C" w:rsidRPr="00BB6A71" w:rsidRDefault="00CE5C4C" w:rsidP="009D7620">
      <w:pPr>
        <w:spacing w:line="240" w:lineRule="auto"/>
        <w:jc w:val="both"/>
      </w:pPr>
      <w:r w:rsidRPr="00BB6A71">
        <w:t>Bayesian inference is a method of statistical inference that combines prior knowledge with observed data to update the probability estimates for a</w:t>
      </w:r>
      <w:r w:rsidR="00A45A4D" w:rsidRPr="00BB6A71">
        <w:t xml:space="preserve"> prior distrubution</w:t>
      </w:r>
      <w:r w:rsidRPr="00BB6A71">
        <w:t>. This approach is grounded in Bayes' theorem, which relates current evidence to prior beliefs to form an updated belief.</w:t>
      </w:r>
    </w:p>
    <w:p w14:paraId="4D5B37DF" w14:textId="5FB4C2EC" w:rsidR="00D246BC" w:rsidRPr="00BB6A71" w:rsidRDefault="00D246BC" w:rsidP="009D7620">
      <w:pPr>
        <w:spacing w:line="240" w:lineRule="auto"/>
        <w:jc w:val="both"/>
      </w:pPr>
      <w:r w:rsidRPr="00BB6A71">
        <w:t>This technique could be very beneficial to the mean-variance framework. Recall that return and risk estimators are only averaged returns and covariance matrices in Markowitz Mean Variance Optimization. As explained above, this often misrepresents historical trends as it may encompass events that are anomalous due to periods of economic misfortune not directly related to the assets stock price evolution. With Bayesian Inference, the project hopes that as new observed data becomes more available, the prior beliefs, which are the sample return and risk estimators used in Markowitz Mean Variance Optimization (recall that these are merely averaged sample historical data,) are updated or even skewed to more accurately incorporate trends in the new observed data. While this does not necessarily estimate future trends, it does skew the estimators in favor of more recent, and by extension, more relevant historical trends.</w:t>
      </w:r>
    </w:p>
    <w:p w14:paraId="75503B75" w14:textId="43ED721B" w:rsidR="009D6E9C" w:rsidRDefault="00C3613D" w:rsidP="009D7620">
      <w:pPr>
        <w:spacing w:line="240" w:lineRule="auto"/>
        <w:jc w:val="both"/>
      </w:pPr>
      <w:r w:rsidRPr="00BB6A71">
        <w:t>This section explores how the Covariance Matrix (risk estimator)</w:t>
      </w:r>
      <w:r w:rsidR="005736BE" w:rsidRPr="00BB6A71">
        <w:t xml:space="preserve"> and Expected Returns</w:t>
      </w:r>
      <w:r w:rsidRPr="00BB6A71">
        <w:t xml:space="preserve"> can be </w:t>
      </w:r>
      <w:r w:rsidR="005736BE" w:rsidRPr="00BB6A71">
        <w:t>estimated based on the presence of new data</w:t>
      </w:r>
      <w:r w:rsidRPr="00BB6A71">
        <w:t xml:space="preserve"> to be more </w:t>
      </w:r>
      <w:r w:rsidR="005736BE" w:rsidRPr="00BB6A71">
        <w:t>perceptive of how trends in both returns and risk have evolved given the new data. This should ideally provide less uncertainty in return/risk predictions.</w:t>
      </w:r>
    </w:p>
    <w:p w14:paraId="4EE1690A" w14:textId="77777777" w:rsidR="00BB6A71" w:rsidRDefault="00BB6A71" w:rsidP="009D7620">
      <w:pPr>
        <w:spacing w:line="240" w:lineRule="auto"/>
        <w:jc w:val="both"/>
      </w:pPr>
    </w:p>
    <w:p w14:paraId="48170528" w14:textId="77777777" w:rsidR="00BB6A71" w:rsidRDefault="00BB6A71" w:rsidP="009D7620">
      <w:pPr>
        <w:spacing w:line="240" w:lineRule="auto"/>
        <w:jc w:val="both"/>
      </w:pPr>
    </w:p>
    <w:p w14:paraId="46287883" w14:textId="77777777" w:rsidR="00BB6A71" w:rsidRDefault="00BB6A71" w:rsidP="009D7620">
      <w:pPr>
        <w:spacing w:line="240" w:lineRule="auto"/>
        <w:jc w:val="both"/>
      </w:pPr>
    </w:p>
    <w:p w14:paraId="7F289224" w14:textId="77777777" w:rsidR="00BB6A71" w:rsidRDefault="00BB6A71" w:rsidP="009D7620">
      <w:pPr>
        <w:spacing w:line="240" w:lineRule="auto"/>
        <w:jc w:val="both"/>
      </w:pPr>
    </w:p>
    <w:p w14:paraId="57FB7569" w14:textId="77777777" w:rsidR="00BB6A71" w:rsidRDefault="00BB6A71" w:rsidP="009D7620">
      <w:pPr>
        <w:spacing w:line="240" w:lineRule="auto"/>
        <w:jc w:val="both"/>
      </w:pPr>
    </w:p>
    <w:p w14:paraId="6CE11972" w14:textId="77777777" w:rsidR="00BB6A71" w:rsidRDefault="00BB6A71" w:rsidP="009D7620">
      <w:pPr>
        <w:spacing w:line="240" w:lineRule="auto"/>
        <w:jc w:val="both"/>
      </w:pPr>
    </w:p>
    <w:p w14:paraId="43E69FB9" w14:textId="77777777" w:rsidR="00BB6A71" w:rsidRDefault="00BB6A71" w:rsidP="009D7620">
      <w:pPr>
        <w:spacing w:line="240" w:lineRule="auto"/>
        <w:jc w:val="both"/>
      </w:pPr>
    </w:p>
    <w:p w14:paraId="43A6B709" w14:textId="77777777" w:rsidR="00BB6A71" w:rsidRDefault="00BB6A71" w:rsidP="009D7620">
      <w:pPr>
        <w:spacing w:line="240" w:lineRule="auto"/>
        <w:jc w:val="both"/>
      </w:pPr>
    </w:p>
    <w:p w14:paraId="70C0F2A1" w14:textId="77777777" w:rsidR="009D7620" w:rsidRDefault="009D7620" w:rsidP="009D7620">
      <w:pPr>
        <w:spacing w:line="240" w:lineRule="auto"/>
        <w:jc w:val="both"/>
      </w:pPr>
    </w:p>
    <w:p w14:paraId="004FF3B6" w14:textId="77777777" w:rsidR="009D7620" w:rsidRDefault="009D7620" w:rsidP="009D7620">
      <w:pPr>
        <w:spacing w:line="240" w:lineRule="auto"/>
        <w:jc w:val="both"/>
      </w:pPr>
    </w:p>
    <w:p w14:paraId="7BE560B4" w14:textId="77777777" w:rsidR="009D7620" w:rsidRDefault="009D7620" w:rsidP="009D7620">
      <w:pPr>
        <w:spacing w:line="240" w:lineRule="auto"/>
        <w:jc w:val="both"/>
      </w:pPr>
    </w:p>
    <w:p w14:paraId="282C03C9" w14:textId="77777777" w:rsidR="009D7620" w:rsidRDefault="009D7620" w:rsidP="009D7620">
      <w:pPr>
        <w:spacing w:line="240" w:lineRule="auto"/>
        <w:jc w:val="both"/>
      </w:pPr>
    </w:p>
    <w:p w14:paraId="1B2C5879" w14:textId="77777777" w:rsidR="009D7620" w:rsidRDefault="009D7620" w:rsidP="009D7620">
      <w:pPr>
        <w:spacing w:line="240" w:lineRule="auto"/>
        <w:jc w:val="both"/>
      </w:pPr>
    </w:p>
    <w:p w14:paraId="47E25D04" w14:textId="77777777" w:rsidR="009D7620" w:rsidRDefault="009D7620" w:rsidP="009D7620">
      <w:pPr>
        <w:spacing w:line="240" w:lineRule="auto"/>
        <w:jc w:val="both"/>
      </w:pPr>
    </w:p>
    <w:p w14:paraId="613731FE" w14:textId="77777777" w:rsidR="009D7620" w:rsidRDefault="009D7620" w:rsidP="009D7620">
      <w:pPr>
        <w:spacing w:line="240" w:lineRule="auto"/>
        <w:jc w:val="both"/>
      </w:pPr>
    </w:p>
    <w:p w14:paraId="311E9F0F" w14:textId="77777777" w:rsidR="009D7620" w:rsidRDefault="009D7620" w:rsidP="009D7620">
      <w:pPr>
        <w:spacing w:line="240" w:lineRule="auto"/>
        <w:jc w:val="both"/>
      </w:pPr>
    </w:p>
    <w:p w14:paraId="5051247F" w14:textId="77777777" w:rsidR="00BB6A71" w:rsidRDefault="00BB6A71" w:rsidP="009D7620">
      <w:pPr>
        <w:spacing w:line="240" w:lineRule="auto"/>
        <w:jc w:val="both"/>
      </w:pPr>
    </w:p>
    <w:p w14:paraId="00AFD238" w14:textId="77777777" w:rsidR="00BB6A71" w:rsidRPr="00BB6A71" w:rsidRDefault="00BB6A71" w:rsidP="009D7620">
      <w:pPr>
        <w:spacing w:line="240" w:lineRule="auto"/>
        <w:jc w:val="both"/>
      </w:pPr>
    </w:p>
    <w:p w14:paraId="32A1D8F9" w14:textId="64A1F674" w:rsidR="00CE5C4C" w:rsidRPr="00BB6A71" w:rsidRDefault="00BB6A71" w:rsidP="009D7620">
      <w:pPr>
        <w:pStyle w:val="Heading2"/>
        <w:spacing w:line="240" w:lineRule="auto"/>
        <w:jc w:val="both"/>
        <w:rPr>
          <w:rStyle w:val="Strong"/>
          <w:rFonts w:asciiTheme="minorHAnsi" w:hAnsiTheme="minorHAnsi" w:cs="Calibri"/>
          <w:sz w:val="22"/>
          <w:szCs w:val="22"/>
        </w:rPr>
      </w:pPr>
      <w:bookmarkStart w:id="9" w:name="_Toc170132807"/>
      <w:r>
        <w:rPr>
          <w:rStyle w:val="Strong"/>
          <w:rFonts w:asciiTheme="minorHAnsi" w:hAnsiTheme="minorHAnsi" w:cs="Calibri"/>
          <w:sz w:val="22"/>
          <w:szCs w:val="22"/>
        </w:rPr>
        <w:lastRenderedPageBreak/>
        <w:t>2.2.2</w:t>
      </w:r>
      <w:r w:rsidR="00CE5C4C" w:rsidRPr="00BB6A71">
        <w:rPr>
          <w:rStyle w:val="Strong"/>
          <w:rFonts w:asciiTheme="minorHAnsi" w:hAnsiTheme="minorHAnsi" w:cs="Calibri"/>
          <w:sz w:val="22"/>
          <w:szCs w:val="22"/>
        </w:rPr>
        <w:t xml:space="preserve"> Mathematical Background: Baye’s Formula</w:t>
      </w:r>
      <w:bookmarkEnd w:id="9"/>
    </w:p>
    <w:p w14:paraId="2652D050" w14:textId="77777777" w:rsidR="00CE5C4C" w:rsidRPr="00BB6A71" w:rsidRDefault="00CE5C4C" w:rsidP="009D7620">
      <w:pPr>
        <w:spacing w:line="240" w:lineRule="auto"/>
        <w:jc w:val="both"/>
      </w:pPr>
      <w:r w:rsidRPr="00BB6A71">
        <w:t>To begin with, The Baye’s Formula is considered:</w:t>
      </w:r>
    </w:p>
    <w:p w14:paraId="14EEC045" w14:textId="7F693D51" w:rsidR="00CE5C4C" w:rsidRPr="00BB6A71" w:rsidRDefault="00CE5C4C" w:rsidP="009D7620">
      <w:pPr>
        <w:spacing w:line="240" w:lineRule="auto"/>
        <w:jc w:val="both"/>
      </w:pPr>
      <m:oMathPara>
        <m:oMath>
          <m:r>
            <m:rPr>
              <m:sty m:val="p"/>
            </m:rPr>
            <w:rPr>
              <w:rFonts w:ascii="Cambria Math" w:hAnsi="Cambria Math"/>
            </w:rPr>
            <m:t xml:space="preserve">P(A|B) = </m:t>
          </m:r>
          <m:f>
            <m:fPr>
              <m:ctrlPr>
                <w:rPr>
                  <w:rFonts w:ascii="Cambria Math" w:hAnsi="Cambria Math"/>
                </w:rPr>
              </m:ctrlPr>
            </m:fPr>
            <m:num>
              <m:r>
                <m:rPr>
                  <m:sty m:val="p"/>
                </m:rPr>
                <w:rPr>
                  <w:rFonts w:ascii="Cambria Math" w:hAnsi="Cambria Math"/>
                </w:rPr>
                <m:t xml:space="preserve">P(B|A)P(A) </m:t>
              </m:r>
            </m:num>
            <m:den>
              <m:r>
                <m:rPr>
                  <m:sty m:val="p"/>
                </m:rPr>
                <w:rPr>
                  <w:rFonts w:ascii="Cambria Math" w:hAnsi="Cambria Math"/>
                </w:rPr>
                <m:t xml:space="preserve">P(B) </m:t>
              </m:r>
            </m:den>
          </m:f>
        </m:oMath>
      </m:oMathPara>
    </w:p>
    <w:p w14:paraId="3BABEE20" w14:textId="1263ACF4" w:rsidR="00B85E00" w:rsidRPr="00BB6A71" w:rsidRDefault="00C3613D" w:rsidP="009D7620">
      <w:pPr>
        <w:spacing w:line="240" w:lineRule="auto"/>
        <w:jc w:val="both"/>
      </w:pPr>
      <w:r w:rsidRPr="00BB6A71">
        <w:t>T</w:t>
      </w:r>
      <w:r w:rsidR="009B2316" w:rsidRPr="00BB6A71">
        <w:t xml:space="preserve">he formula states that the Probability of two events happening, </w:t>
      </w:r>
      <m:oMath>
        <m:r>
          <m:rPr>
            <m:sty m:val="p"/>
          </m:rPr>
          <w:rPr>
            <w:rFonts w:ascii="Cambria Math" w:hAnsi="Cambria Math"/>
          </w:rPr>
          <m:t>P(A ∩ B)</m:t>
        </m:r>
      </m:oMath>
      <w:r w:rsidR="009B2316" w:rsidRPr="00BB6A71">
        <w:rPr>
          <w:rFonts w:eastAsiaTheme="minorEastAsia"/>
        </w:rPr>
        <w:t>, is the probability of A occurring multiplied by the probability of B given that A has occurred</w:t>
      </w:r>
      <w:sdt>
        <w:sdtPr>
          <w:rPr>
            <w:rFonts w:eastAsiaTheme="minorEastAsia"/>
          </w:rPr>
          <w:id w:val="1141930892"/>
          <w:citation/>
        </w:sdtPr>
        <w:sdtContent>
          <w:r w:rsidR="00F44DF5" w:rsidRPr="00BB6A71">
            <w:rPr>
              <w:rFonts w:eastAsiaTheme="minorEastAsia"/>
            </w:rPr>
            <w:fldChar w:fldCharType="begin"/>
          </w:r>
          <w:r w:rsidR="00F44DF5" w:rsidRPr="00BB6A71">
            <w:rPr>
              <w:rFonts w:eastAsiaTheme="minorEastAsia"/>
            </w:rPr>
            <w:instrText xml:space="preserve"> CITATION Uni \l 2057 </w:instrText>
          </w:r>
          <w:r w:rsidR="00F44DF5" w:rsidRPr="00BB6A71">
            <w:rPr>
              <w:rFonts w:eastAsiaTheme="minorEastAsia"/>
            </w:rPr>
            <w:fldChar w:fldCharType="separate"/>
          </w:r>
          <w:r w:rsidR="00F44DF5" w:rsidRPr="00BB6A71">
            <w:rPr>
              <w:rFonts w:eastAsiaTheme="minorEastAsia"/>
              <w:noProof/>
            </w:rPr>
            <w:t xml:space="preserve"> [7]</w:t>
          </w:r>
          <w:r w:rsidR="00F44DF5" w:rsidRPr="00BB6A71">
            <w:rPr>
              <w:rFonts w:eastAsiaTheme="minorEastAsia"/>
            </w:rPr>
            <w:fldChar w:fldCharType="end"/>
          </w:r>
        </w:sdtContent>
      </w:sdt>
      <w:r w:rsidR="009B2316" w:rsidRPr="00BB6A71">
        <w:rPr>
          <w:rFonts w:eastAsiaTheme="minorEastAsia"/>
        </w:rPr>
        <w:t>:</w:t>
      </w:r>
    </w:p>
    <w:p w14:paraId="10C1BDCC" w14:textId="638A3CC4" w:rsidR="009B2316" w:rsidRPr="00BB6A71" w:rsidRDefault="009B2316" w:rsidP="009D7620">
      <w:pPr>
        <w:spacing w:line="240" w:lineRule="auto"/>
        <w:jc w:val="both"/>
        <w:rPr>
          <w:rFonts w:eastAsiaTheme="minorEastAsia"/>
        </w:rPr>
      </w:pPr>
      <m:oMathPara>
        <m:oMath>
          <m:r>
            <m:rPr>
              <m:sty m:val="p"/>
            </m:rPr>
            <w:rPr>
              <w:rFonts w:ascii="Cambria Math" w:hAnsi="Cambria Math"/>
            </w:rPr>
            <m:t>P(A ∩ B) = P(A)P(B|A)</m:t>
          </m:r>
        </m:oMath>
      </m:oMathPara>
    </w:p>
    <w:p w14:paraId="5BAAB133" w14:textId="2CE80926" w:rsidR="009B2316" w:rsidRPr="00BB6A71" w:rsidRDefault="00CE5C4C" w:rsidP="009D7620">
      <w:pPr>
        <w:spacing w:line="240" w:lineRule="auto"/>
        <w:jc w:val="both"/>
        <w:rPr>
          <w:rFonts w:eastAsiaTheme="minorEastAsia"/>
        </w:rPr>
      </w:pPr>
      <w:r w:rsidRPr="00BB6A71">
        <w:rPr>
          <w:rFonts w:eastAsiaTheme="minorEastAsia"/>
        </w:rPr>
        <w:t>However,</w:t>
      </w:r>
      <w:r w:rsidR="009B2316" w:rsidRPr="00BB6A71">
        <w:rPr>
          <w:rFonts w:eastAsiaTheme="minorEastAsia"/>
        </w:rPr>
        <w:t xml:space="preserve"> </w:t>
      </w:r>
      <w:r w:rsidR="00484350" w:rsidRPr="00BB6A71">
        <w:rPr>
          <w:rFonts w:eastAsiaTheme="minorEastAsia"/>
        </w:rPr>
        <w:t>it</w:t>
      </w:r>
      <w:r w:rsidR="009B2316" w:rsidRPr="00BB6A71">
        <w:rPr>
          <w:rFonts w:eastAsiaTheme="minorEastAsia"/>
        </w:rPr>
        <w:t xml:space="preserve"> is also true for the probability of B multiplied by the probability of A given B occurs:</w:t>
      </w:r>
    </w:p>
    <w:p w14:paraId="00B26153" w14:textId="79867AE3" w:rsidR="009B2316" w:rsidRPr="00BB6A71" w:rsidRDefault="009B2316" w:rsidP="009D7620">
      <w:pPr>
        <w:spacing w:line="240" w:lineRule="auto"/>
        <w:jc w:val="both"/>
        <w:rPr>
          <w:rFonts w:eastAsiaTheme="minorEastAsia"/>
        </w:rPr>
      </w:pPr>
      <m:oMathPara>
        <m:oMath>
          <m:r>
            <m:rPr>
              <m:sty m:val="p"/>
            </m:rPr>
            <w:rPr>
              <w:rFonts w:ascii="Cambria Math" w:hAnsi="Cambria Math"/>
            </w:rPr>
            <m:t>P(A ∩ B) = P(B)P(A|B)</m:t>
          </m:r>
        </m:oMath>
      </m:oMathPara>
    </w:p>
    <w:p w14:paraId="2C4A2903" w14:textId="1E17202C" w:rsidR="009B2316" w:rsidRPr="00BB6A71" w:rsidRDefault="00F44DF5" w:rsidP="009D7620">
      <w:pPr>
        <w:spacing w:line="240" w:lineRule="auto"/>
        <w:jc w:val="both"/>
        <w:rPr>
          <w:rFonts w:eastAsiaTheme="minorEastAsia"/>
        </w:rPr>
      </w:pPr>
      <w:r w:rsidRPr="00BB6A71">
        <w:rPr>
          <w:rFonts w:eastAsiaTheme="minorEastAsia"/>
        </w:rPr>
        <w:t>Therefore:</w:t>
      </w:r>
    </w:p>
    <w:p w14:paraId="6377C39A" w14:textId="5A5061D3" w:rsidR="00F44DF5" w:rsidRPr="00BB6A71" w:rsidRDefault="00F44DF5" w:rsidP="009D7620">
      <w:pPr>
        <w:spacing w:line="240" w:lineRule="auto"/>
        <w:jc w:val="both"/>
        <w:rPr>
          <w:rFonts w:eastAsiaTheme="minorEastAsia"/>
        </w:rPr>
      </w:pPr>
      <m:oMathPara>
        <m:oMath>
          <m:r>
            <m:rPr>
              <m:sty m:val="p"/>
            </m:rPr>
            <w:rPr>
              <w:rFonts w:ascii="Cambria Math" w:hAnsi="Cambria Math"/>
            </w:rPr>
            <m:t>P(B)P(A|B) = P(A)P(B|A)</m:t>
          </m:r>
        </m:oMath>
      </m:oMathPara>
    </w:p>
    <w:p w14:paraId="34D608AD" w14:textId="4D104547" w:rsidR="00F44DF5" w:rsidRPr="00BB6A71" w:rsidRDefault="00F44DF5" w:rsidP="009D7620">
      <w:pPr>
        <w:spacing w:line="240" w:lineRule="auto"/>
        <w:jc w:val="both"/>
        <w:rPr>
          <w:rFonts w:eastAsiaTheme="minorEastAsia"/>
        </w:rPr>
      </w:pPr>
      <w:r w:rsidRPr="00BB6A71">
        <w:rPr>
          <w:rFonts w:eastAsiaTheme="minorEastAsia"/>
        </w:rPr>
        <w:t>And so:</w:t>
      </w:r>
    </w:p>
    <w:p w14:paraId="5B2E0621" w14:textId="3524E448" w:rsidR="00F44DF5" w:rsidRPr="00BB6A71" w:rsidRDefault="00F44DF5" w:rsidP="009D7620">
      <w:pPr>
        <w:spacing w:line="240" w:lineRule="auto"/>
        <w:jc w:val="both"/>
      </w:pPr>
      <m:oMathPara>
        <m:oMath>
          <m:r>
            <m:rPr>
              <m:sty m:val="p"/>
            </m:rPr>
            <w:rPr>
              <w:rFonts w:ascii="Cambria Math" w:hAnsi="Cambria Math"/>
            </w:rPr>
            <m:t xml:space="preserve">P(A|B) = </m:t>
          </m:r>
          <m:f>
            <m:fPr>
              <m:ctrlPr>
                <w:rPr>
                  <w:rFonts w:ascii="Cambria Math" w:hAnsi="Cambria Math"/>
                </w:rPr>
              </m:ctrlPr>
            </m:fPr>
            <m:num>
              <m:r>
                <m:rPr>
                  <m:sty m:val="p"/>
                </m:rPr>
                <w:rPr>
                  <w:rFonts w:ascii="Cambria Math" w:hAnsi="Cambria Math"/>
                </w:rPr>
                <m:t xml:space="preserve">P(B|A)P(A) </m:t>
              </m:r>
            </m:num>
            <m:den>
              <m:r>
                <m:rPr>
                  <m:sty m:val="p"/>
                </m:rPr>
                <w:rPr>
                  <w:rFonts w:ascii="Cambria Math" w:hAnsi="Cambria Math"/>
                </w:rPr>
                <m:t xml:space="preserve">P(B) </m:t>
              </m:r>
            </m:den>
          </m:f>
        </m:oMath>
      </m:oMathPara>
    </w:p>
    <w:p w14:paraId="48D7BF9C" w14:textId="61EB24B9" w:rsidR="00FA6B6E" w:rsidRPr="00BB6A71" w:rsidRDefault="005736BE" w:rsidP="009D7620">
      <w:pPr>
        <w:spacing w:line="240" w:lineRule="auto"/>
        <w:jc w:val="both"/>
        <w:rPr>
          <w:rFonts w:cs="Calibri"/>
        </w:rPr>
      </w:pPr>
      <w:r w:rsidRPr="00BB6A71">
        <w:rPr>
          <w:rFonts w:cs="Calibri"/>
        </w:rPr>
        <w:t>Or:</w:t>
      </w:r>
    </w:p>
    <w:p w14:paraId="1B1E10B0" w14:textId="4E5C4CF8" w:rsidR="008A666C" w:rsidRPr="00BB6A71" w:rsidRDefault="005736BE" w:rsidP="009D7620">
      <w:pPr>
        <w:spacing w:line="240" w:lineRule="auto"/>
        <w:jc w:val="both"/>
      </w:pPr>
      <m:oMathPara>
        <m:oMath>
          <m:r>
            <m:rPr>
              <m:sty m:val="p"/>
            </m:rPr>
            <w:rPr>
              <w:rFonts w:ascii="Cambria Math" w:hAnsi="Cambria Math"/>
            </w:rPr>
            <m:t xml:space="preserve">P(B|A) = </m:t>
          </m:r>
          <m:f>
            <m:fPr>
              <m:ctrlPr>
                <w:rPr>
                  <w:rFonts w:ascii="Cambria Math" w:hAnsi="Cambria Math"/>
                </w:rPr>
              </m:ctrlPr>
            </m:fPr>
            <m:num>
              <m:r>
                <m:rPr>
                  <m:sty m:val="p"/>
                </m:rPr>
                <w:rPr>
                  <w:rFonts w:ascii="Cambria Math" w:hAnsi="Cambria Math"/>
                </w:rPr>
                <m:t xml:space="preserve">P(A|B)P(B) </m:t>
              </m:r>
            </m:num>
            <m:den>
              <m:r>
                <m:rPr>
                  <m:sty m:val="p"/>
                </m:rPr>
                <w:rPr>
                  <w:rFonts w:ascii="Cambria Math" w:hAnsi="Cambria Math"/>
                </w:rPr>
                <m:t xml:space="preserve">P(A) </m:t>
              </m:r>
            </m:den>
          </m:f>
        </m:oMath>
      </m:oMathPara>
    </w:p>
    <w:p w14:paraId="46FFA9E5" w14:textId="77777777" w:rsidR="003126A2" w:rsidRPr="00BB6A71" w:rsidRDefault="003126A2" w:rsidP="009D7620">
      <w:pPr>
        <w:spacing w:line="240" w:lineRule="auto"/>
        <w:jc w:val="both"/>
      </w:pPr>
    </w:p>
    <w:p w14:paraId="1F7E6344" w14:textId="77777777" w:rsidR="004E64CB" w:rsidRPr="00BB6A71" w:rsidRDefault="004E64CB" w:rsidP="009D7620">
      <w:pPr>
        <w:spacing w:line="240" w:lineRule="auto"/>
        <w:jc w:val="both"/>
      </w:pPr>
    </w:p>
    <w:p w14:paraId="4E235D47" w14:textId="77777777" w:rsidR="004E64CB" w:rsidRPr="00BB6A71" w:rsidRDefault="004E64CB" w:rsidP="009D7620">
      <w:pPr>
        <w:spacing w:line="240" w:lineRule="auto"/>
        <w:jc w:val="both"/>
      </w:pPr>
    </w:p>
    <w:p w14:paraId="0ECDBE02" w14:textId="77777777" w:rsidR="004E64CB" w:rsidRPr="00BB6A71" w:rsidRDefault="004E64CB" w:rsidP="009D7620">
      <w:pPr>
        <w:spacing w:line="240" w:lineRule="auto"/>
        <w:jc w:val="both"/>
      </w:pPr>
    </w:p>
    <w:p w14:paraId="751CFADF" w14:textId="77777777" w:rsidR="004E64CB" w:rsidRDefault="004E64CB" w:rsidP="009D7620">
      <w:pPr>
        <w:spacing w:line="240" w:lineRule="auto"/>
        <w:jc w:val="both"/>
      </w:pPr>
    </w:p>
    <w:p w14:paraId="76AFE2FB" w14:textId="77777777" w:rsidR="009D7620" w:rsidRDefault="009D7620" w:rsidP="009D7620">
      <w:pPr>
        <w:spacing w:line="240" w:lineRule="auto"/>
        <w:jc w:val="both"/>
      </w:pPr>
    </w:p>
    <w:p w14:paraId="252FC033" w14:textId="77777777" w:rsidR="009D7620" w:rsidRDefault="009D7620" w:rsidP="009D7620">
      <w:pPr>
        <w:spacing w:line="240" w:lineRule="auto"/>
        <w:jc w:val="both"/>
      </w:pPr>
    </w:p>
    <w:p w14:paraId="2D8D2432" w14:textId="77777777" w:rsidR="009D7620" w:rsidRDefault="009D7620" w:rsidP="009D7620">
      <w:pPr>
        <w:spacing w:line="240" w:lineRule="auto"/>
        <w:jc w:val="both"/>
      </w:pPr>
    </w:p>
    <w:p w14:paraId="4770B05B" w14:textId="77777777" w:rsidR="009D7620" w:rsidRDefault="009D7620" w:rsidP="009D7620">
      <w:pPr>
        <w:spacing w:line="240" w:lineRule="auto"/>
        <w:jc w:val="both"/>
      </w:pPr>
    </w:p>
    <w:p w14:paraId="7E948336" w14:textId="77777777" w:rsidR="009D7620" w:rsidRDefault="009D7620" w:rsidP="009D7620">
      <w:pPr>
        <w:spacing w:line="240" w:lineRule="auto"/>
        <w:jc w:val="both"/>
      </w:pPr>
    </w:p>
    <w:p w14:paraId="560D716B" w14:textId="77777777" w:rsidR="009D7620" w:rsidRPr="00BB6A71" w:rsidRDefault="009D7620" w:rsidP="009D7620">
      <w:pPr>
        <w:spacing w:line="240" w:lineRule="auto"/>
        <w:jc w:val="both"/>
      </w:pPr>
    </w:p>
    <w:p w14:paraId="08EA86DD" w14:textId="77777777" w:rsidR="004E64CB" w:rsidRPr="00BB6A71" w:rsidRDefault="004E64CB" w:rsidP="009D7620">
      <w:pPr>
        <w:spacing w:line="240" w:lineRule="auto"/>
        <w:jc w:val="both"/>
      </w:pPr>
    </w:p>
    <w:p w14:paraId="1BF1CA47" w14:textId="77777777" w:rsidR="004E64CB" w:rsidRPr="00BB6A71" w:rsidRDefault="004E64CB" w:rsidP="009D7620">
      <w:pPr>
        <w:spacing w:line="240" w:lineRule="auto"/>
        <w:jc w:val="both"/>
      </w:pPr>
    </w:p>
    <w:p w14:paraId="166ACE68" w14:textId="77777777" w:rsidR="004E64CB" w:rsidRPr="00BB6A71" w:rsidRDefault="004E64CB" w:rsidP="009D7620">
      <w:pPr>
        <w:spacing w:line="240" w:lineRule="auto"/>
        <w:jc w:val="both"/>
      </w:pPr>
    </w:p>
    <w:p w14:paraId="522FF862" w14:textId="77777777" w:rsidR="004E64CB" w:rsidRPr="00BB6A71" w:rsidRDefault="004E64CB" w:rsidP="009D7620">
      <w:pPr>
        <w:spacing w:line="240" w:lineRule="auto"/>
        <w:jc w:val="both"/>
      </w:pPr>
    </w:p>
    <w:p w14:paraId="2955466C" w14:textId="77777777" w:rsidR="004E64CB" w:rsidRPr="00BB6A71" w:rsidRDefault="004E64CB" w:rsidP="009D7620">
      <w:pPr>
        <w:spacing w:line="240" w:lineRule="auto"/>
        <w:jc w:val="both"/>
      </w:pPr>
    </w:p>
    <w:p w14:paraId="1B833CEE" w14:textId="4A8899A8" w:rsidR="008A666C" w:rsidRPr="00BB6A71" w:rsidRDefault="00BB6A71" w:rsidP="009D7620">
      <w:pPr>
        <w:pStyle w:val="Heading2"/>
        <w:spacing w:line="240" w:lineRule="auto"/>
        <w:jc w:val="both"/>
        <w:rPr>
          <w:rFonts w:asciiTheme="minorHAnsi" w:hAnsiTheme="minorHAnsi" w:cs="Calibri"/>
          <w:b/>
          <w:bCs/>
          <w:sz w:val="22"/>
          <w:szCs w:val="22"/>
        </w:rPr>
      </w:pPr>
      <w:bookmarkStart w:id="10" w:name="_Toc170132808"/>
      <w:r>
        <w:rPr>
          <w:rStyle w:val="Strong"/>
          <w:rFonts w:asciiTheme="minorHAnsi" w:hAnsiTheme="minorHAnsi" w:cs="Calibri"/>
          <w:sz w:val="22"/>
          <w:szCs w:val="22"/>
        </w:rPr>
        <w:lastRenderedPageBreak/>
        <w:t>2.2.3</w:t>
      </w:r>
      <w:r w:rsidR="008A666C" w:rsidRPr="00BB6A71">
        <w:rPr>
          <w:rStyle w:val="Strong"/>
          <w:rFonts w:asciiTheme="minorHAnsi" w:hAnsiTheme="minorHAnsi" w:cs="Calibri"/>
          <w:sz w:val="22"/>
          <w:szCs w:val="22"/>
        </w:rPr>
        <w:t xml:space="preserve"> Mathematical Background: Bayesian Inference</w:t>
      </w:r>
      <w:bookmarkEnd w:id="10"/>
    </w:p>
    <w:p w14:paraId="57EDB0B8" w14:textId="259C4C2C" w:rsidR="005736BE" w:rsidRPr="00BB6A71" w:rsidRDefault="005736BE" w:rsidP="009D7620">
      <w:pPr>
        <w:spacing w:line="240" w:lineRule="auto"/>
        <w:jc w:val="both"/>
        <w:rPr>
          <w:rFonts w:cs="Calibri"/>
        </w:rPr>
      </w:pPr>
      <w:r w:rsidRPr="00BB6A71">
        <w:rPr>
          <w:rFonts w:cs="Calibri"/>
        </w:rPr>
        <w:t xml:space="preserve">Considering the scope of the paper, </w:t>
      </w:r>
      <w:r w:rsidR="00812227" w:rsidRPr="00BB6A71">
        <w:rPr>
          <w:rFonts w:cs="Calibri"/>
        </w:rPr>
        <w:t>Baye’s Theorem</w:t>
      </w:r>
      <w:r w:rsidRPr="00BB6A71">
        <w:rPr>
          <w:rFonts w:cs="Calibri"/>
        </w:rPr>
        <w:t xml:space="preserve"> is rewritten as follows:</w:t>
      </w:r>
    </w:p>
    <w:p w14:paraId="14B488F5" w14:textId="07B77241" w:rsidR="005736BE" w:rsidRPr="00BB6A71" w:rsidRDefault="00A45A4D" w:rsidP="009D7620">
      <w:pPr>
        <w:spacing w:line="240" w:lineRule="auto"/>
        <w:jc w:val="both"/>
      </w:pPr>
      <m:oMathPara>
        <m:oMath>
          <m:r>
            <m:rPr>
              <m:sty m:val="p"/>
            </m:rPr>
            <w:rPr>
              <w:rFonts w:ascii="Cambria Math" w:hAnsi="Cambria Math"/>
            </w:rPr>
            <m:t>p</m:t>
          </m:r>
          <m:d>
            <m:dPr>
              <m:sepChr m:val="∣"/>
              <m:ctrlPr>
                <w:rPr>
                  <w:rFonts w:ascii="Cambria Math" w:hAnsi="Cambria Math"/>
                  <w:i/>
                </w:rPr>
              </m:ctrlPr>
            </m:dPr>
            <m:e>
              <m:r>
                <w:rPr>
                  <w:rFonts w:ascii="Cambria Math" w:hAnsi="Cambria Math"/>
                </w:rPr>
                <m:t>μ</m:t>
              </m:r>
              <m:ctrlPr>
                <w:rPr>
                  <w:rFonts w:ascii="Cambria Math" w:hAnsi="Cambria Math"/>
                </w:rPr>
              </m:ctrlPr>
            </m:e>
            <m:e>
              <m:r>
                <m:rPr>
                  <m:sty m:val="p"/>
                </m:rP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p(</m:t>
              </m:r>
              <m:r>
                <m:rPr>
                  <m:sty m:val="p"/>
                </m:rPr>
                <w:rPr>
                  <w:rFonts w:ascii="Cambria Math" w:hAnsi="Cambria Math"/>
                </w:rPr>
                <m:t>X∣</m:t>
              </m:r>
              <m:r>
                <w:rPr>
                  <w:rFonts w:ascii="Cambria Math" w:hAnsi="Cambria Math"/>
                </w:rPr>
                <m:t>μ)⋅p(μ)</m:t>
              </m:r>
            </m:num>
            <m:den>
              <m:r>
                <w:rPr>
                  <w:rFonts w:ascii="Cambria Math" w:hAnsi="Cambria Math"/>
                </w:rPr>
                <m:t>p(X)</m:t>
              </m:r>
            </m:den>
          </m:f>
        </m:oMath>
      </m:oMathPara>
    </w:p>
    <w:p w14:paraId="49743F29" w14:textId="0710F29A" w:rsidR="005736BE" w:rsidRPr="00BB6A71" w:rsidRDefault="005736BE" w:rsidP="009D7620">
      <w:pPr>
        <w:spacing w:line="240" w:lineRule="auto"/>
        <w:jc w:val="both"/>
        <w:rPr>
          <w:rFonts w:cs="Calibri"/>
        </w:rPr>
      </w:pPr>
      <w:r w:rsidRPr="00BB6A71">
        <w:rPr>
          <w:rFonts w:cs="Calibri"/>
        </w:rPr>
        <w:t>Where:</w:t>
      </w:r>
    </w:p>
    <w:p w14:paraId="619517EC" w14:textId="532E39BB" w:rsidR="00CE0CF0" w:rsidRPr="00BB6A71" w:rsidRDefault="00CE0CF0" w:rsidP="009D7620">
      <w:pPr>
        <w:spacing w:line="240" w:lineRule="auto"/>
        <w:jc w:val="both"/>
        <w:rPr>
          <w:rFonts w:eastAsiaTheme="minorEastAsia" w:cs="Calibri"/>
        </w:rPr>
      </w:pPr>
      <m:oMath>
        <m:r>
          <w:rPr>
            <w:rFonts w:ascii="Cambria Math" w:hAnsi="Cambria Math"/>
          </w:rPr>
          <m:t>p(μ)</m:t>
        </m:r>
      </m:oMath>
      <w:r w:rsidRPr="00BB6A71">
        <w:rPr>
          <w:rFonts w:eastAsiaTheme="minorEastAsia" w:cs="Calibri"/>
        </w:rPr>
        <w:t xml:space="preserve"> represents the probability density function of the prior mean and variance</w:t>
      </w:r>
      <w:r w:rsidR="00D246BC" w:rsidRPr="00BB6A71">
        <w:rPr>
          <w:rFonts w:eastAsiaTheme="minorEastAsia" w:cs="Calibri"/>
        </w:rPr>
        <w:t xml:space="preserve"> (standard Markowitz Estimators</w:t>
      </w:r>
      <w:r w:rsidRPr="00BB6A71">
        <w:rPr>
          <w:rFonts w:eastAsiaTheme="minorEastAsia" w:cs="Calibri"/>
        </w:rPr>
        <w:t>.</w:t>
      </w:r>
      <w:r w:rsidR="00D246BC" w:rsidRPr="00BB6A71">
        <w:rPr>
          <w:rFonts w:eastAsiaTheme="minorEastAsia" w:cs="Calibri"/>
        </w:rPr>
        <w:t>)</w:t>
      </w:r>
    </w:p>
    <w:p w14:paraId="5EEF5261" w14:textId="2D47BAFE" w:rsidR="00CE0CF0" w:rsidRPr="00BB6A71" w:rsidRDefault="00A45A4D" w:rsidP="009D7620">
      <w:pPr>
        <w:spacing w:line="240" w:lineRule="auto"/>
        <w:jc w:val="both"/>
        <w:rPr>
          <w:rFonts w:eastAsiaTheme="minorEastAsia" w:cs="Calibri"/>
        </w:rPr>
      </w:pPr>
      <m:oMath>
        <m:r>
          <w:rPr>
            <w:rFonts w:ascii="Cambria Math" w:hAnsi="Cambria Math"/>
          </w:rPr>
          <m:t>p(X)</m:t>
        </m:r>
      </m:oMath>
      <w:r w:rsidR="00CE0CF0" w:rsidRPr="00BB6A71">
        <w:rPr>
          <w:rFonts w:eastAsiaTheme="minorEastAsia" w:cs="Calibri"/>
        </w:rPr>
        <w:t xml:space="preserve"> represents the probability density function of the observed data mean and variance.</w:t>
      </w:r>
    </w:p>
    <w:p w14:paraId="63874EF0" w14:textId="20DCFEF3" w:rsidR="005736BE" w:rsidRPr="00BB6A71" w:rsidRDefault="00A45A4D" w:rsidP="009D7620">
      <w:pPr>
        <w:spacing w:line="240" w:lineRule="auto"/>
        <w:jc w:val="both"/>
        <w:rPr>
          <w:rFonts w:eastAsiaTheme="minorEastAsia" w:cs="Calibri"/>
        </w:rPr>
      </w:pPr>
      <m:oMath>
        <m:r>
          <m:rPr>
            <m:sty m:val="p"/>
          </m:rPr>
          <w:rPr>
            <w:rFonts w:ascii="Cambria Math" w:hAnsi="Cambria Math"/>
          </w:rPr>
          <m:t>p</m:t>
        </m:r>
        <m:d>
          <m:dPr>
            <m:sepChr m:val="∣"/>
            <m:ctrlPr>
              <w:rPr>
                <w:rFonts w:ascii="Cambria Math" w:hAnsi="Cambria Math"/>
                <w:i/>
              </w:rPr>
            </m:ctrlPr>
          </m:dPr>
          <m:e>
            <m:r>
              <w:rPr>
                <w:rFonts w:ascii="Cambria Math" w:hAnsi="Cambria Math"/>
              </w:rPr>
              <m:t>μ</m:t>
            </m:r>
            <m:ctrlPr>
              <w:rPr>
                <w:rFonts w:ascii="Cambria Math" w:hAnsi="Cambria Math"/>
              </w:rPr>
            </m:ctrlPr>
          </m:e>
          <m:e>
            <m:r>
              <m:rPr>
                <m:sty m:val="p"/>
              </m:rPr>
              <w:rPr>
                <w:rFonts w:ascii="Cambria Math" w:hAnsi="Cambria Math"/>
              </w:rPr>
              <m:t>X</m:t>
            </m:r>
          </m:e>
        </m:d>
      </m:oMath>
      <w:r w:rsidR="005736BE" w:rsidRPr="00BB6A71">
        <w:rPr>
          <w:rFonts w:eastAsiaTheme="minorEastAsia" w:cs="Calibri"/>
        </w:rPr>
        <w:t xml:space="preserve"> represents the probability density function of the posterior distribution </w:t>
      </w:r>
      <w:r w:rsidR="00CE0CF0" w:rsidRPr="00BB6A71">
        <w:rPr>
          <w:rFonts w:eastAsiaTheme="minorEastAsia" w:cs="Calibri"/>
        </w:rPr>
        <w:t xml:space="preserve">estimate </w:t>
      </w:r>
      <w:r w:rsidR="005736BE" w:rsidRPr="00BB6A71">
        <w:rPr>
          <w:rFonts w:eastAsiaTheme="minorEastAsia" w:cs="Calibri"/>
        </w:rPr>
        <w:t xml:space="preserve">given the prior distribution and observed </w:t>
      </w:r>
      <w:r w:rsidR="008A666C" w:rsidRPr="00BB6A71">
        <w:rPr>
          <w:rFonts w:eastAsiaTheme="minorEastAsia" w:cs="Calibri"/>
        </w:rPr>
        <w:t>distribution</w:t>
      </w:r>
      <w:r w:rsidR="003126A2" w:rsidRPr="00BB6A71">
        <w:rPr>
          <w:rFonts w:eastAsiaTheme="minorEastAsia" w:cs="Calibri"/>
        </w:rPr>
        <w:t xml:space="preserve"> that occurs</w:t>
      </w:r>
      <w:r w:rsidR="005736BE" w:rsidRPr="00BB6A71">
        <w:rPr>
          <w:rFonts w:eastAsiaTheme="minorEastAsia" w:cs="Calibri"/>
        </w:rPr>
        <w:t>.</w:t>
      </w:r>
    </w:p>
    <w:p w14:paraId="438C2503" w14:textId="20A3503D" w:rsidR="00CE0CF0" w:rsidRPr="00BB6A71" w:rsidRDefault="00A45A4D" w:rsidP="009D7620">
      <w:pPr>
        <w:spacing w:line="240" w:lineRule="auto"/>
        <w:jc w:val="both"/>
        <w:rPr>
          <w:rFonts w:eastAsiaTheme="minorEastAsia" w:cs="Calibri"/>
        </w:rPr>
      </w:pPr>
      <m:oMath>
        <m:r>
          <w:rPr>
            <w:rFonts w:ascii="Cambria Math" w:hAnsi="Cambria Math"/>
          </w:rPr>
          <m:t>p</m:t>
        </m:r>
        <m:d>
          <m:dPr>
            <m:sepChr m:val="∣"/>
            <m:ctrlPr>
              <w:rPr>
                <w:rFonts w:ascii="Cambria Math" w:hAnsi="Cambria Math"/>
                <w:i/>
              </w:rPr>
            </m:ctrlPr>
          </m:dPr>
          <m:e>
            <m:r>
              <m:rPr>
                <m:sty m:val="p"/>
              </m:rPr>
              <w:rPr>
                <w:rFonts w:ascii="Cambria Math" w:hAnsi="Cambria Math"/>
              </w:rPr>
              <m:t>X</m:t>
            </m:r>
            <m:ctrlPr>
              <w:rPr>
                <w:rFonts w:ascii="Cambria Math" w:hAnsi="Cambria Math"/>
              </w:rPr>
            </m:ctrlPr>
          </m:e>
          <m:e>
            <m:r>
              <w:rPr>
                <w:rFonts w:ascii="Cambria Math" w:hAnsi="Cambria Math"/>
              </w:rPr>
              <m:t>μ</m:t>
            </m:r>
          </m:e>
        </m:d>
      </m:oMath>
      <w:r w:rsidR="00CE0CF0" w:rsidRPr="00BB6A71">
        <w:rPr>
          <w:rFonts w:eastAsiaTheme="minorEastAsia" w:cs="Calibri"/>
        </w:rPr>
        <w:t xml:space="preserve"> repres</w:t>
      </w:r>
      <w:r w:rsidR="008A666C" w:rsidRPr="00BB6A71">
        <w:rPr>
          <w:rFonts w:eastAsiaTheme="minorEastAsia" w:cs="Calibri"/>
        </w:rPr>
        <w:t>ents</w:t>
      </w:r>
      <w:r w:rsidR="00CE0CF0" w:rsidRPr="00BB6A71">
        <w:rPr>
          <w:rFonts w:eastAsiaTheme="minorEastAsia" w:cs="Calibri"/>
        </w:rPr>
        <w:t xml:space="preserve"> </w:t>
      </w:r>
      <w:r w:rsidR="008A666C" w:rsidRPr="00BB6A71">
        <w:rPr>
          <w:rFonts w:eastAsiaTheme="minorEastAsia" w:cs="Calibri"/>
        </w:rPr>
        <w:t xml:space="preserve">a </w:t>
      </w:r>
      <w:r w:rsidR="00CE0CF0" w:rsidRPr="00BB6A71">
        <w:rPr>
          <w:rFonts w:eastAsiaTheme="minorEastAsia" w:cs="Calibri"/>
        </w:rPr>
        <w:t xml:space="preserve">likelihood function of </w:t>
      </w:r>
      <w:r w:rsidR="008A666C" w:rsidRPr="00BB6A71">
        <w:t>how probable it is to observe the data given a specific value. It quantifies the compatibility between the observed data and the parameter values.</w:t>
      </w:r>
    </w:p>
    <w:p w14:paraId="7CFD16B8" w14:textId="79FE10DF" w:rsidR="00CE0CF0" w:rsidRPr="00BB6A71" w:rsidRDefault="00CE0CF0" w:rsidP="009D7620">
      <w:pPr>
        <w:spacing w:line="240" w:lineRule="auto"/>
        <w:jc w:val="both"/>
        <w:rPr>
          <w:rFonts w:eastAsiaTheme="minorEastAsia"/>
        </w:rPr>
      </w:pPr>
      <w:r w:rsidRPr="00BB6A71">
        <w:rPr>
          <w:rFonts w:eastAsiaTheme="minorEastAsia" w:cs="Calibri"/>
        </w:rPr>
        <w:t xml:space="preserve">Since </w:t>
      </w:r>
      <m:oMath>
        <m:r>
          <w:rPr>
            <w:rFonts w:ascii="Cambria Math" w:hAnsi="Cambria Math"/>
          </w:rPr>
          <m:t>p(X)</m:t>
        </m:r>
      </m:oMath>
      <w:r w:rsidRPr="00BB6A71">
        <w:rPr>
          <w:rFonts w:eastAsiaTheme="minorEastAsia" w:cs="Calibri"/>
        </w:rPr>
        <w:t xml:space="preserve"> does not depend on </w:t>
      </w:r>
      <m:oMath>
        <m:r>
          <w:rPr>
            <w:rFonts w:ascii="Cambria Math" w:hAnsi="Cambria Math"/>
          </w:rPr>
          <m:t>p</m:t>
        </m:r>
        <m:d>
          <m:dPr>
            <m:ctrlPr>
              <w:rPr>
                <w:rFonts w:ascii="Cambria Math" w:hAnsi="Cambria Math"/>
                <w:i/>
              </w:rPr>
            </m:ctrlPr>
          </m:dPr>
          <m:e>
            <m:r>
              <w:rPr>
                <w:rFonts w:ascii="Cambria Math" w:hAnsi="Cambria Math"/>
              </w:rPr>
              <m:t>μ</m:t>
            </m:r>
          </m:e>
        </m:d>
      </m:oMath>
      <w:r w:rsidRPr="00BB6A71">
        <w:rPr>
          <w:rFonts w:eastAsiaTheme="minorEastAsia" w:cs="Calibri"/>
        </w:rPr>
        <w:t xml:space="preserve"> we can rewrite </w:t>
      </w:r>
      <w:r w:rsidRPr="00BB6A71">
        <w:t xml:space="preserve"> </w:t>
      </w:r>
      <m:oMath>
        <m:r>
          <m:rPr>
            <m:sty m:val="p"/>
          </m:rPr>
          <w:rPr>
            <w:rFonts w:ascii="Cambria Math" w:hAnsi="Cambria Math"/>
          </w:rPr>
          <m:t>p</m:t>
        </m:r>
        <m:d>
          <m:dPr>
            <m:sepChr m:val="∣"/>
            <m:ctrlPr>
              <w:rPr>
                <w:rFonts w:ascii="Cambria Math" w:hAnsi="Cambria Math"/>
                <w:i/>
              </w:rPr>
            </m:ctrlPr>
          </m:dPr>
          <m:e>
            <m:r>
              <w:rPr>
                <w:rFonts w:ascii="Cambria Math" w:hAnsi="Cambria Math"/>
              </w:rPr>
              <m:t>μ</m:t>
            </m:r>
            <m:ctrlPr>
              <w:rPr>
                <w:rFonts w:ascii="Cambria Math" w:hAnsi="Cambria Math"/>
              </w:rPr>
            </m:ctrlPr>
          </m:e>
          <m:e>
            <m:r>
              <m:rPr>
                <m:sty m:val="p"/>
              </m:rP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p(</m:t>
            </m:r>
            <m:r>
              <m:rPr>
                <m:sty m:val="p"/>
              </m:rPr>
              <w:rPr>
                <w:rFonts w:ascii="Cambria Math" w:hAnsi="Cambria Math"/>
              </w:rPr>
              <m:t>X∣</m:t>
            </m:r>
            <m:r>
              <w:rPr>
                <w:rFonts w:ascii="Cambria Math" w:hAnsi="Cambria Math"/>
              </w:rPr>
              <m:t>μ)⋅p(μ)</m:t>
            </m:r>
          </m:num>
          <m:den>
            <m:r>
              <w:rPr>
                <w:rFonts w:ascii="Cambria Math" w:hAnsi="Cambria Math"/>
              </w:rPr>
              <m:t>p(X)</m:t>
            </m:r>
          </m:den>
        </m:f>
      </m:oMath>
      <w:r w:rsidRPr="00BB6A71">
        <w:rPr>
          <w:rFonts w:eastAsiaTheme="minorEastAsia"/>
        </w:rPr>
        <w:t xml:space="preserve">  as:</w:t>
      </w:r>
    </w:p>
    <w:p w14:paraId="5827B4FA" w14:textId="10D052CA" w:rsidR="005736BE" w:rsidRPr="00BB6A71" w:rsidRDefault="00A45A4D" w:rsidP="009D7620">
      <w:pPr>
        <w:spacing w:line="240" w:lineRule="auto"/>
        <w:jc w:val="both"/>
        <w:rPr>
          <w:rFonts w:eastAsiaTheme="minorEastAsia" w:cs="Calibri"/>
        </w:rPr>
      </w:pPr>
      <m:oMathPara>
        <m:oMath>
          <m:r>
            <w:rPr>
              <w:rFonts w:ascii="Cambria Math" w:hAnsi="Cambria Math" w:cs="Calibri"/>
            </w:rPr>
            <m:t>p(μ</m:t>
          </m:r>
          <m:r>
            <m:rPr>
              <m:sty m:val="p"/>
            </m:rPr>
            <w:rPr>
              <w:rFonts w:ascii="Cambria Math" w:hAnsi="Cambria Math" w:cs="Calibri"/>
            </w:rPr>
            <m:t>∣X</m:t>
          </m:r>
          <m:r>
            <w:rPr>
              <w:rFonts w:ascii="Cambria Math" w:hAnsi="Cambria Math" w:cs="Calibri"/>
            </w:rPr>
            <m:t>)∝p(</m:t>
          </m:r>
          <m:r>
            <m:rPr>
              <m:sty m:val="p"/>
            </m:rPr>
            <w:rPr>
              <w:rFonts w:ascii="Cambria Math" w:hAnsi="Cambria Math" w:cs="Calibri"/>
            </w:rPr>
            <m:t>X∣</m:t>
          </m:r>
          <m:r>
            <w:rPr>
              <w:rFonts w:ascii="Cambria Math" w:hAnsi="Cambria Math" w:cs="Calibri"/>
            </w:rPr>
            <m:t>μ)⋅p(μ)</m:t>
          </m:r>
        </m:oMath>
      </m:oMathPara>
    </w:p>
    <w:p w14:paraId="1F6FA3E5" w14:textId="4F0CB3C4" w:rsidR="008A666C" w:rsidRPr="00BB6A71" w:rsidRDefault="00CE0CF0" w:rsidP="009D7620">
      <w:pPr>
        <w:spacing w:line="240" w:lineRule="auto"/>
        <w:jc w:val="both"/>
        <w:rPr>
          <w:rFonts w:eastAsiaTheme="minorEastAsia"/>
        </w:rPr>
      </w:pPr>
      <w:r w:rsidRPr="00BB6A71">
        <w:rPr>
          <w:rFonts w:eastAsiaTheme="minorEastAsia" w:cs="Calibri"/>
        </w:rPr>
        <w:t xml:space="preserve">Similarly, assuming </w:t>
      </w:r>
      <m:oMath>
        <m:r>
          <w:rPr>
            <w:rFonts w:ascii="Cambria Math" w:hAnsi="Cambria Math"/>
          </w:rPr>
          <m:t>p(μ)</m:t>
        </m:r>
      </m:oMath>
      <w:r w:rsidRPr="00BB6A71">
        <w:rPr>
          <w:rFonts w:eastAsiaTheme="minorEastAsia" w:cs="Calibri"/>
        </w:rPr>
        <w:t xml:space="preserve"> has data following a multivariate distribution with mean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A666C" w:rsidRPr="00BB6A71">
        <w:rPr>
          <w:rFonts w:eastAsiaTheme="minorEastAsia" w:cs="Calibri"/>
        </w:rPr>
        <w:t xml:space="preserve"> and covariance:</w:t>
      </w:r>
      <w:r w:rsidR="008A666C" w:rsidRPr="00BB6A71">
        <w:t xml:space="preserve"> </w:t>
      </w:r>
      <m:oMath>
        <m:sSub>
          <m:sSubPr>
            <m:ctrlPr>
              <w:rPr>
                <w:rFonts w:ascii="Cambria Math" w:eastAsiaTheme="minorEastAsia" w:hAnsi="Cambria Math" w:cs="Calibri"/>
              </w:rPr>
            </m:ctrlPr>
          </m:sSubPr>
          <m:e>
            <m:r>
              <m:rPr>
                <m:sty m:val="p"/>
              </m:rPr>
              <w:rPr>
                <w:rFonts w:ascii="Cambria Math" w:eastAsiaTheme="minorEastAsia" w:hAnsi="Cambria Math" w:cs="Calibri"/>
              </w:rPr>
              <m:t>ϵ</m:t>
            </m:r>
          </m:e>
          <m:sub>
            <m:r>
              <w:rPr>
                <w:rFonts w:ascii="Cambria Math" w:eastAsiaTheme="minorEastAsia" w:hAnsi="Cambria Math" w:cs="Calibri"/>
              </w:rPr>
              <m:t>0</m:t>
            </m:r>
          </m:sub>
        </m:sSub>
      </m:oMath>
      <w:r w:rsidR="008A666C" w:rsidRPr="00BB6A71">
        <w:rPr>
          <w:rFonts w:eastAsiaTheme="minorEastAsia"/>
        </w:rPr>
        <w:t>:</w:t>
      </w:r>
    </w:p>
    <w:p w14:paraId="49FCADF5" w14:textId="3D9B84EB" w:rsidR="008A666C" w:rsidRPr="00BB6A71" w:rsidRDefault="00A45A4D" w:rsidP="009D7620">
      <w:pPr>
        <w:spacing w:line="240" w:lineRule="auto"/>
        <w:jc w:val="both"/>
        <w:rPr>
          <w:rFonts w:eastAsiaTheme="minorEastAsia" w:cs="Calibri"/>
        </w:rPr>
      </w:pPr>
      <m:oMathPara>
        <m:oMath>
          <m:r>
            <w:rPr>
              <w:rFonts w:ascii="Cambria Math" w:eastAsiaTheme="minorEastAsia" w:hAnsi="Cambria Math" w:cs="Calibri"/>
            </w:rPr>
            <m:t>p(μ)=</m:t>
          </m:r>
          <m:r>
            <m:rPr>
              <m:scr m:val="script"/>
            </m:rPr>
            <w:rPr>
              <w:rFonts w:ascii="Cambria Math" w:eastAsiaTheme="minorEastAsia" w:hAnsi="Cambria Math" w:cs="Calibri"/>
            </w:rPr>
            <m:t>N(</m:t>
          </m:r>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rPr>
              </m:ctrlPr>
            </m:sSubPr>
            <m:e>
              <m:r>
                <m:rPr>
                  <m:sty m:val="p"/>
                </m:rPr>
                <w:rPr>
                  <w:rFonts w:ascii="Cambria Math" w:eastAsiaTheme="minorEastAsia" w:hAnsi="Cambria Math" w:cs="Calibri"/>
                </w:rPr>
                <m:t>ϵ</m:t>
              </m:r>
            </m:e>
            <m:sub>
              <m:r>
                <w:rPr>
                  <w:rFonts w:ascii="Cambria Math" w:eastAsiaTheme="minorEastAsia" w:hAnsi="Cambria Math" w:cs="Calibri"/>
                </w:rPr>
                <m:t>0</m:t>
              </m:r>
            </m:sub>
          </m:sSub>
          <m:r>
            <w:rPr>
              <w:rFonts w:ascii="Cambria Math" w:eastAsiaTheme="minorEastAsia" w:hAnsi="Cambria Math" w:cs="Calibri"/>
            </w:rPr>
            <m:t>)</m:t>
          </m:r>
        </m:oMath>
      </m:oMathPara>
    </w:p>
    <w:p w14:paraId="1284964D" w14:textId="77777777" w:rsidR="008A666C" w:rsidRPr="00BB6A71" w:rsidRDefault="008A666C" w:rsidP="009D7620">
      <w:pPr>
        <w:spacing w:line="240" w:lineRule="auto"/>
        <w:jc w:val="both"/>
        <w:rPr>
          <w:rFonts w:eastAsiaTheme="minorEastAsia" w:cs="Calibri"/>
        </w:rPr>
      </w:pPr>
      <w:r w:rsidRPr="00BB6A71">
        <w:rPr>
          <w:rFonts w:eastAsiaTheme="minorEastAsia" w:cs="Calibri"/>
        </w:rPr>
        <w:t>Yielding:</w:t>
      </w:r>
    </w:p>
    <w:p w14:paraId="16E318AB" w14:textId="206A38A0" w:rsidR="008A666C" w:rsidRPr="00BB6A71" w:rsidRDefault="00A45A4D" w:rsidP="009D7620">
      <w:pPr>
        <w:spacing w:line="240" w:lineRule="auto"/>
        <w:jc w:val="both"/>
        <w:rPr>
          <w:rFonts w:eastAsiaTheme="minorEastAsia" w:cs="Calibri"/>
        </w:rPr>
      </w:pPr>
      <m:oMathPara>
        <m:oMath>
          <m:r>
            <w:rPr>
              <w:rFonts w:ascii="Cambria Math" w:eastAsiaTheme="minorEastAsia" w:hAnsi="Cambria Math" w:cs="Calibri"/>
            </w:rPr>
            <m:t>p(μ)=</m:t>
          </m:r>
          <m:f>
            <m:fPr>
              <m:ctrlPr>
                <w:rPr>
                  <w:rFonts w:ascii="Cambria Math" w:eastAsiaTheme="minorEastAsia" w:hAnsi="Cambria Math" w:cs="Calibri"/>
                </w:rPr>
              </m:ctrlPr>
            </m:fPr>
            <m:num>
              <m:r>
                <w:rPr>
                  <w:rFonts w:ascii="Cambria Math" w:eastAsiaTheme="minorEastAsia" w:hAnsi="Cambria Math" w:cs="Calibri"/>
                </w:rPr>
                <m:t>1</m:t>
              </m:r>
            </m:num>
            <m:den>
              <m:r>
                <w:rPr>
                  <w:rFonts w:ascii="Cambria Math" w:eastAsiaTheme="minorEastAsia" w:hAnsi="Cambria Math" w:cs="Calibri"/>
                </w:rPr>
                <m:t>(2π</m:t>
              </m:r>
              <m:sSup>
                <m:sSupPr>
                  <m:ctrlPr>
                    <w:rPr>
                      <w:rFonts w:ascii="Cambria Math" w:eastAsiaTheme="minorEastAsia" w:hAnsi="Cambria Math" w:cs="Calibri"/>
                    </w:rPr>
                  </m:ctrlPr>
                </m:sSupPr>
                <m:e>
                  <m:r>
                    <w:rPr>
                      <w:rFonts w:ascii="Cambria Math" w:eastAsiaTheme="minorEastAsia" w:hAnsi="Cambria Math" w:cs="Calibri"/>
                    </w:rPr>
                    <m:t>)</m:t>
                  </m:r>
                </m:e>
                <m:sup>
                  <m:r>
                    <w:rPr>
                      <w:rFonts w:ascii="Cambria Math" w:eastAsiaTheme="minorEastAsia" w:hAnsi="Cambria Math" w:cs="Calibri"/>
                    </w:rPr>
                    <m:t>d</m:t>
                  </m:r>
                  <m:r>
                    <m:rPr>
                      <m:sty m:val="p"/>
                    </m:rPr>
                    <w:rPr>
                      <w:rFonts w:ascii="Cambria Math" w:eastAsiaTheme="minorEastAsia" w:hAnsi="Cambria Math" w:cs="Calibri"/>
                    </w:rPr>
                    <m:t>/</m:t>
                  </m:r>
                  <m:r>
                    <w:rPr>
                      <w:rFonts w:ascii="Cambria Math" w:eastAsiaTheme="minorEastAsia" w:hAnsi="Cambria Math" w:cs="Calibri"/>
                    </w:rPr>
                    <m:t>2</m:t>
                  </m:r>
                </m:sup>
              </m:sSup>
              <m:r>
                <m:rPr>
                  <m:sty m:val="p"/>
                </m:rPr>
                <w:rPr>
                  <w:rFonts w:ascii="Cambria Math" w:eastAsiaTheme="minorEastAsia" w:hAnsi="Cambria Math" w:cs="Calibri"/>
                </w:rPr>
                <m:t>∣</m:t>
              </m:r>
              <m:sSub>
                <m:sSubPr>
                  <m:ctrlPr>
                    <w:rPr>
                      <w:rFonts w:ascii="Cambria Math" w:eastAsiaTheme="minorEastAsia" w:hAnsi="Cambria Math" w:cs="Calibri"/>
                    </w:rPr>
                  </m:ctrlPr>
                </m:sSubPr>
                <m:e>
                  <m:r>
                    <m:rPr>
                      <m:sty m:val="p"/>
                    </m:rPr>
                    <w:rPr>
                      <w:rFonts w:ascii="Cambria Math" w:eastAsiaTheme="minorEastAsia" w:hAnsi="Cambria Math" w:cs="Calibri"/>
                    </w:rPr>
                    <m:t>ϵ</m:t>
                  </m:r>
                </m:e>
                <m:sub>
                  <m:r>
                    <w:rPr>
                      <w:rFonts w:ascii="Cambria Math" w:eastAsiaTheme="minorEastAsia" w:hAnsi="Cambria Math" w:cs="Calibri"/>
                    </w:rPr>
                    <m:t>0</m:t>
                  </m:r>
                </m:sub>
              </m:sSub>
              <m:sSup>
                <m:sSupPr>
                  <m:ctrlPr>
                    <w:rPr>
                      <w:rFonts w:ascii="Cambria Math" w:eastAsiaTheme="minorEastAsia" w:hAnsi="Cambria Math" w:cs="Calibri"/>
                    </w:rPr>
                  </m:ctrlPr>
                </m:sSupPr>
                <m:e>
                  <m:r>
                    <m:rPr>
                      <m:sty m:val="p"/>
                    </m:rPr>
                    <w:rPr>
                      <w:rFonts w:ascii="Cambria Math" w:eastAsiaTheme="minorEastAsia" w:hAnsi="Cambria Math" w:cs="Calibri"/>
                    </w:rPr>
                    <m:t>∣</m:t>
                  </m:r>
                </m:e>
                <m:sup>
                  <m:r>
                    <w:rPr>
                      <w:rFonts w:ascii="Cambria Math" w:eastAsiaTheme="minorEastAsia" w:hAnsi="Cambria Math" w:cs="Calibri"/>
                    </w:rPr>
                    <m:t>1</m:t>
                  </m:r>
                  <m:r>
                    <m:rPr>
                      <m:sty m:val="p"/>
                    </m:rPr>
                    <w:rPr>
                      <w:rFonts w:ascii="Cambria Math" w:eastAsiaTheme="minorEastAsia" w:hAnsi="Cambria Math" w:cs="Calibri"/>
                    </w:rPr>
                    <m:t>/</m:t>
                  </m:r>
                  <m:r>
                    <w:rPr>
                      <w:rFonts w:ascii="Cambria Math" w:eastAsiaTheme="minorEastAsia" w:hAnsi="Cambria Math" w:cs="Calibri"/>
                    </w:rPr>
                    <m:t>2</m:t>
                  </m:r>
                </m:sup>
              </m:sSup>
            </m:den>
          </m:f>
          <m:r>
            <m:rPr>
              <m:sty m:val="p"/>
            </m:rPr>
            <w:rPr>
              <w:rFonts w:ascii="Cambria Math" w:eastAsiaTheme="minorEastAsia" w:hAnsi="Cambria Math" w:cs="Calibri"/>
            </w:rPr>
            <m:t>exp</m:t>
          </m:r>
          <m:r>
            <w:rPr>
              <w:rFonts w:ascii="Cambria Math" w:eastAsiaTheme="minorEastAsia" w:hAnsi="Cambria Math" w:cs="Calibri"/>
            </w:rPr>
            <m:t>⁡(-</m:t>
          </m:r>
          <m:f>
            <m:fPr>
              <m:ctrlPr>
                <w:rPr>
                  <w:rFonts w:ascii="Cambria Math" w:eastAsiaTheme="minorEastAsia" w:hAnsi="Cambria Math" w:cs="Calibr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(μ-</m:t>
          </m:r>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0</m:t>
              </m:r>
            </m:sub>
          </m:sSub>
          <m:sSup>
            <m:sSupPr>
              <m:ctrlPr>
                <w:rPr>
                  <w:rFonts w:ascii="Cambria Math" w:eastAsiaTheme="minorEastAsia" w:hAnsi="Cambria Math" w:cs="Calibri"/>
                </w:rPr>
              </m:ctrlPr>
            </m:sSupPr>
            <m:e>
              <m:r>
                <w:rPr>
                  <w:rFonts w:ascii="Cambria Math" w:eastAsiaTheme="minorEastAsia" w:hAnsi="Cambria Math" w:cs="Calibri"/>
                </w:rPr>
                <m:t>)</m:t>
              </m:r>
            </m:e>
            <m:sup>
              <m:r>
                <m:rPr>
                  <m:sty m:val="p"/>
                </m:rPr>
                <w:rPr>
                  <w:rFonts w:ascii="Cambria Math" w:eastAsiaTheme="minorEastAsia" w:hAnsi="Cambria Math" w:cs="Calibri"/>
                </w:rPr>
                <m:t>⊤</m:t>
              </m:r>
            </m:sup>
          </m:sSup>
          <m:sSubSup>
            <m:sSubSupPr>
              <m:ctrlPr>
                <w:rPr>
                  <w:rFonts w:ascii="Cambria Math" w:eastAsiaTheme="minorEastAsia" w:hAnsi="Cambria Math" w:cs="Calibri"/>
                </w:rPr>
              </m:ctrlPr>
            </m:sSubSupPr>
            <m:e>
              <m:r>
                <m:rPr>
                  <m:sty m:val="p"/>
                </m:rPr>
                <w:rPr>
                  <w:rFonts w:ascii="Cambria Math" w:eastAsiaTheme="minorEastAsia" w:hAnsi="Cambria Math" w:cs="Calibri"/>
                </w:rPr>
                <m:t>ϵ</m:t>
              </m:r>
            </m:e>
            <m:sub>
              <m:r>
                <w:rPr>
                  <w:rFonts w:ascii="Cambria Math" w:eastAsiaTheme="minorEastAsia" w:hAnsi="Cambria Math" w:cs="Calibri"/>
                </w:rPr>
                <m:t>0</m:t>
              </m:r>
            </m:sub>
            <m:sup>
              <m:r>
                <w:rPr>
                  <w:rFonts w:ascii="Cambria Math" w:eastAsiaTheme="minorEastAsia" w:hAnsi="Cambria Math" w:cs="Calibri"/>
                </w:rPr>
                <m:t>-1</m:t>
              </m:r>
            </m:sup>
          </m:sSubSup>
          <m:r>
            <w:rPr>
              <w:rFonts w:ascii="Cambria Math" w:eastAsiaTheme="minorEastAsia" w:hAnsi="Cambria Math" w:cs="Calibri"/>
            </w:rPr>
            <m:t>(μ-</m:t>
          </m:r>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0</m:t>
              </m:r>
            </m:sub>
          </m:sSub>
          <m:r>
            <w:rPr>
              <w:rFonts w:ascii="Cambria Math" w:eastAsiaTheme="minorEastAsia" w:hAnsi="Cambria Math" w:cs="Calibri"/>
            </w:rPr>
            <m:t>))</m:t>
          </m:r>
        </m:oMath>
      </m:oMathPara>
    </w:p>
    <w:p w14:paraId="35BADEF8" w14:textId="1D852DCA" w:rsidR="00CE0CF0" w:rsidRPr="00BB6A71" w:rsidRDefault="008A666C" w:rsidP="009D7620">
      <w:pPr>
        <w:spacing w:line="240" w:lineRule="auto"/>
        <w:jc w:val="both"/>
        <w:rPr>
          <w:rFonts w:eastAsiaTheme="minorEastAsia" w:cs="Calibri"/>
        </w:rPr>
      </w:pPr>
      <w:r w:rsidRPr="00BB6A71">
        <w:rPr>
          <w:rFonts w:eastAsiaTheme="minorEastAsia" w:cs="Calibri"/>
        </w:rPr>
        <w:t xml:space="preserve">Where </w:t>
      </w:r>
      <m:oMath>
        <m:r>
          <w:rPr>
            <w:rFonts w:ascii="Cambria Math" w:eastAsiaTheme="minorEastAsia" w:hAnsi="Cambria Math" w:cs="Calibri"/>
          </w:rPr>
          <m:t>d</m:t>
        </m:r>
      </m:oMath>
      <w:r w:rsidRPr="00BB6A71">
        <w:rPr>
          <w:rFonts w:eastAsiaTheme="minorEastAsia" w:cs="Calibri"/>
        </w:rPr>
        <w:t xml:space="preserve"> represents the dimension of </w:t>
      </w:r>
      <m:oMath>
        <m:sSub>
          <m:sSubPr>
            <m:ctrlPr>
              <w:rPr>
                <w:rFonts w:ascii="Cambria Math" w:eastAsiaTheme="minorEastAsia" w:hAnsi="Cambria Math" w:cs="Calibri"/>
              </w:rPr>
            </m:ctrlPr>
          </m:sSubPr>
          <m:e>
            <m:r>
              <m:rPr>
                <m:sty m:val="bi"/>
              </m:rPr>
              <w:rPr>
                <w:rFonts w:ascii="Cambria Math" w:eastAsiaTheme="minorEastAsia" w:hAnsi="Cambria Math" w:cs="Calibri"/>
              </w:rPr>
              <m:t>μ</m:t>
            </m:r>
          </m:e>
          <m:sub>
            <m:r>
              <w:rPr>
                <w:rFonts w:ascii="Cambria Math" w:eastAsiaTheme="minorEastAsia" w:hAnsi="Cambria Math" w:cs="Calibri"/>
              </w:rPr>
              <m:t>0</m:t>
            </m:r>
          </m:sub>
        </m:sSub>
      </m:oMath>
      <w:r w:rsidRPr="00BB6A71">
        <w:rPr>
          <w:rFonts w:eastAsiaTheme="minorEastAsia" w:cs="Calibri"/>
        </w:rPr>
        <w:t xml:space="preserve">. </w:t>
      </w:r>
    </w:p>
    <w:p w14:paraId="704BB518" w14:textId="0AADFC5B" w:rsidR="008A666C" w:rsidRPr="00BB6A71" w:rsidRDefault="008A666C" w:rsidP="009D7620">
      <w:pPr>
        <w:spacing w:line="240" w:lineRule="auto"/>
        <w:jc w:val="both"/>
        <w:rPr>
          <w:rFonts w:eastAsiaTheme="minorEastAsia" w:cs="Calibri"/>
        </w:rPr>
      </w:pPr>
      <w:r w:rsidRPr="00BB6A71">
        <w:rPr>
          <w:rFonts w:eastAsiaTheme="minorEastAsia" w:cs="Calibri"/>
        </w:rPr>
        <w:t xml:space="preserve">As </w:t>
      </w:r>
      <m:oMath>
        <m:f>
          <m:fPr>
            <m:ctrlPr>
              <w:rPr>
                <w:rFonts w:ascii="Cambria Math" w:eastAsiaTheme="minorEastAsia" w:hAnsi="Cambria Math" w:cs="Calibri"/>
              </w:rPr>
            </m:ctrlPr>
          </m:fPr>
          <m:num>
            <m:r>
              <w:rPr>
                <w:rFonts w:ascii="Cambria Math" w:eastAsiaTheme="minorEastAsia" w:hAnsi="Cambria Math" w:cs="Calibri"/>
              </w:rPr>
              <m:t>1</m:t>
            </m:r>
          </m:num>
          <m:den>
            <m:r>
              <w:rPr>
                <w:rFonts w:ascii="Cambria Math" w:eastAsiaTheme="minorEastAsia" w:hAnsi="Cambria Math" w:cs="Calibri"/>
              </w:rPr>
              <m:t>(2π</m:t>
            </m:r>
            <m:sSup>
              <m:sSupPr>
                <m:ctrlPr>
                  <w:rPr>
                    <w:rFonts w:ascii="Cambria Math" w:eastAsiaTheme="minorEastAsia" w:hAnsi="Cambria Math" w:cs="Calibri"/>
                  </w:rPr>
                </m:ctrlPr>
              </m:sSupPr>
              <m:e>
                <m:r>
                  <w:rPr>
                    <w:rFonts w:ascii="Cambria Math" w:eastAsiaTheme="minorEastAsia" w:hAnsi="Cambria Math" w:cs="Calibri"/>
                  </w:rPr>
                  <m:t>)</m:t>
                </m:r>
              </m:e>
              <m:sup>
                <m:r>
                  <w:rPr>
                    <w:rFonts w:ascii="Cambria Math" w:eastAsiaTheme="minorEastAsia" w:hAnsi="Cambria Math" w:cs="Calibri"/>
                  </w:rPr>
                  <m:t>d</m:t>
                </m:r>
                <m:r>
                  <m:rPr>
                    <m:sty m:val="p"/>
                  </m:rPr>
                  <w:rPr>
                    <w:rFonts w:ascii="Cambria Math" w:eastAsiaTheme="minorEastAsia" w:hAnsi="Cambria Math" w:cs="Calibri"/>
                  </w:rPr>
                  <m:t>/</m:t>
                </m:r>
                <m:r>
                  <w:rPr>
                    <w:rFonts w:ascii="Cambria Math" w:eastAsiaTheme="minorEastAsia" w:hAnsi="Cambria Math" w:cs="Calibri"/>
                  </w:rPr>
                  <m:t>2</m:t>
                </m:r>
              </m:sup>
            </m:sSup>
            <m:r>
              <m:rPr>
                <m:sty m:val="p"/>
              </m:rPr>
              <w:rPr>
                <w:rFonts w:ascii="Cambria Math" w:eastAsiaTheme="minorEastAsia" w:hAnsi="Cambria Math" w:cs="Calibri"/>
              </w:rPr>
              <m:t>∣</m:t>
            </m:r>
            <m:sSub>
              <m:sSubPr>
                <m:ctrlPr>
                  <w:rPr>
                    <w:rFonts w:ascii="Cambria Math" w:eastAsiaTheme="minorEastAsia" w:hAnsi="Cambria Math" w:cs="Calibri"/>
                  </w:rPr>
                </m:ctrlPr>
              </m:sSubPr>
              <m:e>
                <m:r>
                  <m:rPr>
                    <m:sty m:val="p"/>
                  </m:rPr>
                  <w:rPr>
                    <w:rFonts w:ascii="Cambria Math" w:hAnsi="Cambria Math" w:cs="Calibri"/>
                  </w:rPr>
                  <m:t>ϵ</m:t>
                </m:r>
              </m:e>
              <m:sub>
                <m:r>
                  <w:rPr>
                    <w:rFonts w:ascii="Cambria Math" w:eastAsiaTheme="minorEastAsia" w:hAnsi="Cambria Math" w:cs="Calibri"/>
                  </w:rPr>
                  <m:t>0</m:t>
                </m:r>
              </m:sub>
            </m:sSub>
            <m:sSup>
              <m:sSupPr>
                <m:ctrlPr>
                  <w:rPr>
                    <w:rFonts w:ascii="Cambria Math" w:eastAsiaTheme="minorEastAsia" w:hAnsi="Cambria Math" w:cs="Calibri"/>
                  </w:rPr>
                </m:ctrlPr>
              </m:sSupPr>
              <m:e>
                <m:r>
                  <m:rPr>
                    <m:sty m:val="p"/>
                  </m:rPr>
                  <w:rPr>
                    <w:rFonts w:ascii="Cambria Math" w:eastAsiaTheme="minorEastAsia" w:hAnsi="Cambria Math" w:cs="Calibri"/>
                  </w:rPr>
                  <m:t>∣</m:t>
                </m:r>
              </m:e>
              <m:sup>
                <m:r>
                  <w:rPr>
                    <w:rFonts w:ascii="Cambria Math" w:eastAsiaTheme="minorEastAsia" w:hAnsi="Cambria Math" w:cs="Calibri"/>
                  </w:rPr>
                  <m:t>1</m:t>
                </m:r>
                <m:r>
                  <m:rPr>
                    <m:sty m:val="p"/>
                  </m:rPr>
                  <w:rPr>
                    <w:rFonts w:ascii="Cambria Math" w:eastAsiaTheme="minorEastAsia" w:hAnsi="Cambria Math" w:cs="Calibri"/>
                  </w:rPr>
                  <m:t>/</m:t>
                </m:r>
                <m:r>
                  <w:rPr>
                    <w:rFonts w:ascii="Cambria Math" w:eastAsiaTheme="minorEastAsia" w:hAnsi="Cambria Math" w:cs="Calibri"/>
                  </w:rPr>
                  <m:t>2</m:t>
                </m:r>
              </m:sup>
            </m:sSup>
          </m:den>
        </m:f>
      </m:oMath>
      <w:r w:rsidRPr="00BB6A71">
        <w:rPr>
          <w:rFonts w:eastAsiaTheme="minorEastAsia" w:cs="Calibri"/>
        </w:rPr>
        <w:t xml:space="preserve"> does not depend on </w:t>
      </w:r>
      <m:oMath>
        <m:r>
          <m:rPr>
            <m:sty m:val="bi"/>
          </m:rPr>
          <w:rPr>
            <w:rFonts w:ascii="Cambria Math" w:eastAsiaTheme="minorEastAsia" w:hAnsi="Cambria Math" w:cs="Calibri"/>
          </w:rPr>
          <m:t>μ</m:t>
        </m:r>
      </m:oMath>
      <w:r w:rsidRPr="00BB6A71">
        <w:rPr>
          <w:rFonts w:eastAsiaTheme="minorEastAsia" w:cs="Calibri"/>
          <w:bCs/>
        </w:rPr>
        <w:t xml:space="preserve">, proportionality can be inferred and </w:t>
      </w:r>
      <m:oMath>
        <m:f>
          <m:fPr>
            <m:ctrlPr>
              <w:rPr>
                <w:rFonts w:ascii="Cambria Math" w:eastAsiaTheme="minorEastAsia" w:hAnsi="Cambria Math" w:cs="Calibri"/>
              </w:rPr>
            </m:ctrlPr>
          </m:fPr>
          <m:num>
            <m:r>
              <w:rPr>
                <w:rFonts w:ascii="Cambria Math" w:eastAsiaTheme="minorEastAsia" w:hAnsi="Cambria Math" w:cs="Calibri"/>
              </w:rPr>
              <m:t>1</m:t>
            </m:r>
          </m:num>
          <m:den>
            <m:r>
              <w:rPr>
                <w:rFonts w:ascii="Cambria Math" w:eastAsiaTheme="minorEastAsia" w:hAnsi="Cambria Math" w:cs="Calibri"/>
              </w:rPr>
              <m:t>(2π</m:t>
            </m:r>
            <m:sSup>
              <m:sSupPr>
                <m:ctrlPr>
                  <w:rPr>
                    <w:rFonts w:ascii="Cambria Math" w:eastAsiaTheme="minorEastAsia" w:hAnsi="Cambria Math" w:cs="Calibri"/>
                  </w:rPr>
                </m:ctrlPr>
              </m:sSupPr>
              <m:e>
                <m:r>
                  <w:rPr>
                    <w:rFonts w:ascii="Cambria Math" w:eastAsiaTheme="minorEastAsia" w:hAnsi="Cambria Math" w:cs="Calibri"/>
                  </w:rPr>
                  <m:t>)</m:t>
                </m:r>
              </m:e>
              <m:sup>
                <m:r>
                  <w:rPr>
                    <w:rFonts w:ascii="Cambria Math" w:eastAsiaTheme="minorEastAsia" w:hAnsi="Cambria Math" w:cs="Calibri"/>
                  </w:rPr>
                  <m:t>d</m:t>
                </m:r>
                <m:r>
                  <m:rPr>
                    <m:sty m:val="p"/>
                  </m:rPr>
                  <w:rPr>
                    <w:rFonts w:ascii="Cambria Math" w:eastAsiaTheme="minorEastAsia" w:hAnsi="Cambria Math" w:cs="Calibri"/>
                  </w:rPr>
                  <m:t>/</m:t>
                </m:r>
                <m:r>
                  <w:rPr>
                    <w:rFonts w:ascii="Cambria Math" w:eastAsiaTheme="minorEastAsia" w:hAnsi="Cambria Math" w:cs="Calibri"/>
                  </w:rPr>
                  <m:t>2</m:t>
                </m:r>
              </m:sup>
            </m:sSup>
            <m:r>
              <m:rPr>
                <m:sty m:val="p"/>
              </m:rPr>
              <w:rPr>
                <w:rFonts w:ascii="Cambria Math" w:eastAsiaTheme="minorEastAsia" w:hAnsi="Cambria Math" w:cs="Calibri"/>
              </w:rPr>
              <m:t>∣</m:t>
            </m:r>
            <m:sSub>
              <m:sSubPr>
                <m:ctrlPr>
                  <w:rPr>
                    <w:rFonts w:ascii="Cambria Math" w:eastAsiaTheme="minorEastAsia" w:hAnsi="Cambria Math" w:cs="Calibri"/>
                  </w:rPr>
                </m:ctrlPr>
              </m:sSubPr>
              <m:e>
                <m:r>
                  <m:rPr>
                    <m:sty m:val="p"/>
                  </m:rPr>
                  <w:rPr>
                    <w:rFonts w:ascii="Cambria Math" w:hAnsi="Cambria Math" w:cs="Calibri"/>
                  </w:rPr>
                  <m:t>ϵ</m:t>
                </m:r>
              </m:e>
              <m:sub>
                <m:r>
                  <w:rPr>
                    <w:rFonts w:ascii="Cambria Math" w:eastAsiaTheme="minorEastAsia" w:hAnsi="Cambria Math" w:cs="Calibri"/>
                  </w:rPr>
                  <m:t>0</m:t>
                </m:r>
              </m:sub>
            </m:sSub>
            <m:sSup>
              <m:sSupPr>
                <m:ctrlPr>
                  <w:rPr>
                    <w:rFonts w:ascii="Cambria Math" w:eastAsiaTheme="minorEastAsia" w:hAnsi="Cambria Math" w:cs="Calibri"/>
                  </w:rPr>
                </m:ctrlPr>
              </m:sSupPr>
              <m:e>
                <m:r>
                  <m:rPr>
                    <m:sty m:val="p"/>
                  </m:rPr>
                  <w:rPr>
                    <w:rFonts w:ascii="Cambria Math" w:eastAsiaTheme="minorEastAsia" w:hAnsi="Cambria Math" w:cs="Calibri"/>
                  </w:rPr>
                  <m:t>∣</m:t>
                </m:r>
              </m:e>
              <m:sup>
                <m:r>
                  <w:rPr>
                    <w:rFonts w:ascii="Cambria Math" w:eastAsiaTheme="minorEastAsia" w:hAnsi="Cambria Math" w:cs="Calibri"/>
                  </w:rPr>
                  <m:t>1</m:t>
                </m:r>
                <m:r>
                  <m:rPr>
                    <m:sty m:val="p"/>
                  </m:rPr>
                  <w:rPr>
                    <w:rFonts w:ascii="Cambria Math" w:eastAsiaTheme="minorEastAsia" w:hAnsi="Cambria Math" w:cs="Calibri"/>
                  </w:rPr>
                  <m:t>/</m:t>
                </m:r>
                <m:r>
                  <w:rPr>
                    <w:rFonts w:ascii="Cambria Math" w:eastAsiaTheme="minorEastAsia" w:hAnsi="Cambria Math" w:cs="Calibri"/>
                  </w:rPr>
                  <m:t>2</m:t>
                </m:r>
              </m:sup>
            </m:sSup>
          </m:den>
        </m:f>
      </m:oMath>
      <w:r w:rsidRPr="00BB6A71">
        <w:rPr>
          <w:rFonts w:eastAsiaTheme="minorEastAsia" w:cs="Calibri"/>
        </w:rPr>
        <w:t xml:space="preserve"> can be omitted:</w:t>
      </w:r>
    </w:p>
    <w:p w14:paraId="74CD13E7" w14:textId="1166C529" w:rsidR="008A666C" w:rsidRPr="00BB6A71" w:rsidRDefault="00A45A4D" w:rsidP="009D7620">
      <w:pPr>
        <w:spacing w:line="240" w:lineRule="auto"/>
        <w:jc w:val="both"/>
        <w:rPr>
          <w:rFonts w:eastAsiaTheme="minorEastAsia" w:cs="Calibri"/>
        </w:rPr>
      </w:pPr>
      <m:oMathPara>
        <m:oMath>
          <m:r>
            <w:rPr>
              <w:rFonts w:ascii="Cambria Math" w:hAnsi="Cambria Math" w:cs="Calibri"/>
            </w:rPr>
            <m:t>p(μ)∝</m:t>
          </m:r>
          <m:r>
            <m:rPr>
              <m:sty m:val="p"/>
            </m:rPr>
            <w:rPr>
              <w:rFonts w:ascii="Cambria Math" w:eastAsiaTheme="minorEastAsia" w:hAnsi="Cambria Math" w:cs="Calibri"/>
            </w:rPr>
            <m:t>exp</m:t>
          </m:r>
          <m:r>
            <w:rPr>
              <w:rFonts w:ascii="Cambria Math" w:eastAsiaTheme="minorEastAsia" w:hAnsi="Cambria Math" w:cs="Calibri"/>
            </w:rPr>
            <m:t>⁡(-</m:t>
          </m:r>
          <m:f>
            <m:fPr>
              <m:ctrlPr>
                <w:rPr>
                  <w:rFonts w:ascii="Cambria Math" w:eastAsiaTheme="minorEastAsia" w:hAnsi="Cambria Math" w:cs="Calibr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(μ-</m:t>
          </m:r>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0</m:t>
              </m:r>
            </m:sub>
          </m:sSub>
          <m:sSup>
            <m:sSupPr>
              <m:ctrlPr>
                <w:rPr>
                  <w:rFonts w:ascii="Cambria Math" w:eastAsiaTheme="minorEastAsia" w:hAnsi="Cambria Math" w:cs="Calibri"/>
                </w:rPr>
              </m:ctrlPr>
            </m:sSupPr>
            <m:e>
              <m:r>
                <w:rPr>
                  <w:rFonts w:ascii="Cambria Math" w:eastAsiaTheme="minorEastAsia" w:hAnsi="Cambria Math" w:cs="Calibri"/>
                </w:rPr>
                <m:t>)</m:t>
              </m:r>
            </m:e>
            <m:sup>
              <m:r>
                <m:rPr>
                  <m:sty m:val="p"/>
                </m:rPr>
                <w:rPr>
                  <w:rFonts w:ascii="Cambria Math" w:eastAsiaTheme="minorEastAsia" w:hAnsi="Cambria Math" w:cs="Calibri"/>
                </w:rPr>
                <m:t>⊤</m:t>
              </m:r>
            </m:sup>
          </m:sSup>
          <m:sSubSup>
            <m:sSubSupPr>
              <m:ctrlPr>
                <w:rPr>
                  <w:rFonts w:ascii="Cambria Math" w:eastAsiaTheme="minorEastAsia" w:hAnsi="Cambria Math" w:cs="Calibri"/>
                </w:rPr>
              </m:ctrlPr>
            </m:sSubSupPr>
            <m:e>
              <m:r>
                <m:rPr>
                  <m:sty m:val="p"/>
                </m:rPr>
                <w:rPr>
                  <w:rFonts w:ascii="Cambria Math" w:eastAsiaTheme="minorEastAsia" w:hAnsi="Cambria Math" w:cs="Calibri"/>
                </w:rPr>
                <m:t>ϵ</m:t>
              </m:r>
            </m:e>
            <m:sub>
              <m:r>
                <w:rPr>
                  <w:rFonts w:ascii="Cambria Math" w:eastAsiaTheme="minorEastAsia" w:hAnsi="Cambria Math" w:cs="Calibri"/>
                </w:rPr>
                <m:t>0</m:t>
              </m:r>
            </m:sub>
            <m:sup>
              <m:r>
                <w:rPr>
                  <w:rFonts w:ascii="Cambria Math" w:eastAsiaTheme="minorEastAsia" w:hAnsi="Cambria Math" w:cs="Calibri"/>
                </w:rPr>
                <m:t>-1</m:t>
              </m:r>
            </m:sup>
          </m:sSubSup>
          <m:r>
            <w:rPr>
              <w:rFonts w:ascii="Cambria Math" w:eastAsiaTheme="minorEastAsia" w:hAnsi="Cambria Math" w:cs="Calibri"/>
            </w:rPr>
            <m:t>(μ-</m:t>
          </m:r>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0</m:t>
              </m:r>
            </m:sub>
          </m:sSub>
          <m:r>
            <w:rPr>
              <w:rFonts w:ascii="Cambria Math" w:eastAsiaTheme="minorEastAsia" w:hAnsi="Cambria Math" w:cs="Calibri"/>
            </w:rPr>
            <m:t>))</m:t>
          </m:r>
        </m:oMath>
      </m:oMathPara>
    </w:p>
    <w:p w14:paraId="2DC36278" w14:textId="219B8CC0" w:rsidR="003126A2" w:rsidRPr="00BB6A71" w:rsidRDefault="003126A2" w:rsidP="009D7620">
      <w:pPr>
        <w:spacing w:line="240" w:lineRule="auto"/>
        <w:jc w:val="both"/>
        <w:rPr>
          <w:rFonts w:eastAsiaTheme="minorEastAsia" w:cs="Calibri"/>
          <w:bCs/>
        </w:rPr>
      </w:pPr>
      <w:r w:rsidRPr="00BB6A71">
        <w:rPr>
          <w:rFonts w:cs="Calibri"/>
          <w:bCs/>
        </w:rPr>
        <w:t xml:space="preserve">Considering </w:t>
      </w:r>
      <m:oMath>
        <m:r>
          <w:rPr>
            <w:rFonts w:ascii="Cambria Math" w:hAnsi="Cambria Math"/>
          </w:rPr>
          <m:t>p</m:t>
        </m:r>
        <m:d>
          <m:dPr>
            <m:sepChr m:val="∣"/>
            <m:ctrlPr>
              <w:rPr>
                <w:rFonts w:ascii="Cambria Math" w:hAnsi="Cambria Math"/>
                <w:bCs/>
                <w:i/>
              </w:rPr>
            </m:ctrlPr>
          </m:dPr>
          <m:e>
            <m:r>
              <m:rPr>
                <m:sty m:val="p"/>
              </m:rPr>
              <w:rPr>
                <w:rFonts w:ascii="Cambria Math" w:hAnsi="Cambria Math"/>
              </w:rPr>
              <m:t>X</m:t>
            </m:r>
            <m:ctrlPr>
              <w:rPr>
                <w:rFonts w:ascii="Cambria Math" w:hAnsi="Cambria Math"/>
                <w:bCs/>
              </w:rPr>
            </m:ctrlPr>
          </m:e>
          <m:e>
            <m:r>
              <w:rPr>
                <w:rFonts w:ascii="Cambria Math" w:hAnsi="Cambria Math"/>
              </w:rPr>
              <m:t>μ</m:t>
            </m:r>
          </m:e>
        </m:d>
      </m:oMath>
      <w:r w:rsidRPr="00BB6A71">
        <w:rPr>
          <w:rFonts w:eastAsiaTheme="minorEastAsia" w:cs="Calibri"/>
          <w:bCs/>
        </w:rPr>
        <w:t xml:space="preserve">, it is asserted to be the maximum likelihood that the observed data </w:t>
      </w:r>
      <m:oMath>
        <m:r>
          <m:rPr>
            <m:sty m:val="p"/>
          </m:rPr>
          <w:rPr>
            <w:rFonts w:ascii="Cambria Math" w:eastAsiaTheme="minorEastAsia" w:hAnsi="Cambria Math" w:cs="Calibri"/>
          </w:rPr>
          <m:t>X</m:t>
        </m:r>
        <m:r>
          <w:rPr>
            <w:rFonts w:ascii="Cambria Math" w:eastAsiaTheme="minorEastAsia" w:hAnsi="Cambria Math" w:cs="Calibri"/>
          </w:rPr>
          <m:t>={</m:t>
        </m:r>
        <m:sSub>
          <m:sSubPr>
            <m:ctrlPr>
              <w:rPr>
                <w:rFonts w:ascii="Cambria Math" w:eastAsiaTheme="minorEastAsia" w:hAnsi="Cambria Math" w:cs="Calibri"/>
                <w:bCs/>
              </w:rPr>
            </m:ctrlPr>
          </m:sSubPr>
          <m:e>
            <m:r>
              <m:rPr>
                <m:sty m:val="p"/>
              </m:rPr>
              <w:rPr>
                <w:rFonts w:ascii="Cambria Math" w:eastAsiaTheme="minorEastAsia" w:hAnsi="Cambria Math" w:cs="Calibri"/>
              </w:rPr>
              <m:t>x</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bCs/>
              </w:rPr>
            </m:ctrlPr>
          </m:sSubPr>
          <m:e>
            <m:r>
              <m:rPr>
                <m:sty m:val="p"/>
              </m:rPr>
              <w:rPr>
                <w:rFonts w:ascii="Cambria Math" w:eastAsiaTheme="minorEastAsia" w:hAnsi="Cambria Math" w:cs="Calibri"/>
              </w:rPr>
              <m:t>x</m:t>
            </m:r>
          </m:e>
          <m:sub>
            <m:r>
              <w:rPr>
                <w:rFonts w:ascii="Cambria Math" w:eastAsiaTheme="minorEastAsia" w:hAnsi="Cambria Math" w:cs="Calibri"/>
              </w:rPr>
              <m:t>2</m:t>
            </m:r>
          </m:sub>
        </m:sSub>
        <m:r>
          <w:rPr>
            <w:rFonts w:ascii="Cambria Math" w:eastAsiaTheme="minorEastAsia" w:hAnsi="Cambria Math" w:cs="Calibri"/>
          </w:rPr>
          <m:t>,…,</m:t>
        </m:r>
        <m:sSub>
          <m:sSubPr>
            <m:ctrlPr>
              <w:rPr>
                <w:rFonts w:ascii="Cambria Math" w:eastAsiaTheme="minorEastAsia" w:hAnsi="Cambria Math" w:cs="Calibri"/>
                <w:bCs/>
              </w:rPr>
            </m:ctrlPr>
          </m:sSubPr>
          <m:e>
            <m:r>
              <m:rPr>
                <m:sty m:val="p"/>
              </m:rPr>
              <w:rPr>
                <w:rFonts w:ascii="Cambria Math" w:eastAsiaTheme="minorEastAsia" w:hAnsi="Cambria Math" w:cs="Calibri"/>
              </w:rPr>
              <m:t>x</m:t>
            </m:r>
          </m:e>
          <m:sub>
            <m:r>
              <w:rPr>
                <w:rFonts w:ascii="Cambria Math" w:eastAsiaTheme="minorEastAsia" w:hAnsi="Cambria Math" w:cs="Calibri"/>
              </w:rPr>
              <m:t>n</m:t>
            </m:r>
          </m:sub>
        </m:sSub>
        <m:r>
          <w:rPr>
            <w:rFonts w:ascii="Cambria Math" w:eastAsiaTheme="minorEastAsia" w:hAnsi="Cambria Math" w:cs="Calibri"/>
          </w:rPr>
          <m:t>}</m:t>
        </m:r>
      </m:oMath>
      <w:r w:rsidRPr="00BB6A71">
        <w:rPr>
          <w:rFonts w:eastAsiaTheme="minorEastAsia" w:cs="Calibri"/>
          <w:bCs/>
        </w:rPr>
        <w:t xml:space="preserve"> follows an identical and independent distribution equivalent to </w:t>
      </w:r>
      <m:oMath>
        <m:r>
          <m:rPr>
            <m:scr m:val="script"/>
          </m:rPr>
          <w:rPr>
            <w:rFonts w:ascii="Cambria Math" w:eastAsiaTheme="minorEastAsia" w:hAnsi="Cambria Math" w:cs="Calibri"/>
          </w:rPr>
          <m:t>N</m:t>
        </m:r>
        <m:d>
          <m:dPr>
            <m:sepChr m:val="∣"/>
            <m:ctrlPr>
              <w:rPr>
                <w:rFonts w:ascii="Cambria Math" w:eastAsiaTheme="minorEastAsia" w:hAnsi="Cambria Math" w:cs="Calibri"/>
                <w:i/>
              </w:rPr>
            </m:ctrlPr>
          </m:dPr>
          <m:e>
            <m:sSub>
              <m:sSubPr>
                <m:ctrlPr>
                  <w:rPr>
                    <w:rFonts w:ascii="Cambria Math" w:eastAsiaTheme="minorEastAsia" w:hAnsi="Cambria Math" w:cs="Calibri"/>
                  </w:rPr>
                </m:ctrlPr>
              </m:sSubPr>
              <m:e>
                <m:r>
                  <m:rPr>
                    <m:sty m:val="p"/>
                  </m:rPr>
                  <w:rPr>
                    <w:rFonts w:ascii="Cambria Math" w:eastAsiaTheme="minorEastAsia" w:hAnsi="Cambria Math" w:cs="Calibri"/>
                  </w:rPr>
                  <m:t>x</m:t>
                </m:r>
              </m:e>
              <m:sub>
                <m:r>
                  <w:rPr>
                    <w:rFonts w:ascii="Cambria Math" w:eastAsiaTheme="minorEastAsia" w:hAnsi="Cambria Math" w:cs="Calibri"/>
                  </w:rPr>
                  <m:t>i</m:t>
                </m:r>
              </m:sub>
            </m:sSub>
            <m:ctrlPr>
              <w:rPr>
                <w:rFonts w:ascii="Cambria Math" w:eastAsiaTheme="minorEastAsia" w:hAnsi="Cambria Math" w:cs="Calibri"/>
              </w:rPr>
            </m:ctrlPr>
          </m:e>
          <m:e>
            <m:r>
              <w:rPr>
                <w:rFonts w:ascii="Cambria Math" w:eastAsiaTheme="minorEastAsia" w:hAnsi="Cambria Math" w:cs="Calibri"/>
              </w:rPr>
              <m:t>μ,</m:t>
            </m:r>
            <m:sSub>
              <m:sSubPr>
                <m:ctrlPr>
                  <w:rPr>
                    <w:rFonts w:ascii="Cambria Math" w:eastAsiaTheme="minorEastAsia" w:hAnsi="Cambria Math" w:cs="Calibri"/>
                  </w:rPr>
                </m:ctrlPr>
              </m:sSubPr>
              <m:e>
                <m:r>
                  <m:rPr>
                    <m:sty m:val="p"/>
                  </m:rPr>
                  <w:rPr>
                    <w:rFonts w:ascii="Cambria Math" w:eastAsiaTheme="minorEastAsia" w:hAnsi="Cambria Math" w:cs="Calibri"/>
                  </w:rPr>
                  <m:t>ϵ</m:t>
                </m:r>
              </m:e>
              <m:sub>
                <m:r>
                  <w:rPr>
                    <w:rFonts w:ascii="Cambria Math" w:eastAsiaTheme="minorEastAsia" w:hAnsi="Cambria Math" w:cs="Calibri"/>
                  </w:rPr>
                  <m:t>1</m:t>
                </m:r>
              </m:sub>
            </m:sSub>
          </m:e>
        </m:d>
      </m:oMath>
      <w:r w:rsidRPr="00BB6A71">
        <w:rPr>
          <w:rFonts w:eastAsiaTheme="minorEastAsia" w:cs="Calibri"/>
          <w:bCs/>
        </w:rPr>
        <w:t>:</w:t>
      </w:r>
    </w:p>
    <w:p w14:paraId="6726A897" w14:textId="43F0F2FB" w:rsidR="003126A2" w:rsidRPr="00BB6A71" w:rsidRDefault="00A45A4D" w:rsidP="009D7620">
      <w:pPr>
        <w:spacing w:line="240" w:lineRule="auto"/>
        <w:jc w:val="both"/>
        <w:rPr>
          <w:rFonts w:eastAsiaTheme="minorEastAsia" w:cs="Calibri"/>
        </w:rPr>
      </w:pPr>
      <m:oMathPara>
        <m:oMath>
          <m:r>
            <w:rPr>
              <w:rFonts w:ascii="Cambria Math" w:eastAsiaTheme="minorEastAsia" w:hAnsi="Cambria Math" w:cs="Calibri"/>
            </w:rPr>
            <m:t>p</m:t>
          </m:r>
          <m:d>
            <m:dPr>
              <m:sepChr m:val="∣"/>
              <m:ctrlPr>
                <w:rPr>
                  <w:rFonts w:ascii="Cambria Math" w:eastAsiaTheme="minorEastAsia" w:hAnsi="Cambria Math" w:cs="Calibri"/>
                  <w:i/>
                </w:rPr>
              </m:ctrlPr>
            </m:dPr>
            <m:e>
              <m:r>
                <m:rPr>
                  <m:sty m:val="p"/>
                </m:rPr>
                <w:rPr>
                  <w:rFonts w:ascii="Cambria Math" w:eastAsiaTheme="minorEastAsia" w:hAnsi="Cambria Math" w:cs="Calibri"/>
                </w:rPr>
                <m:t>X</m:t>
              </m:r>
              <m:ctrlPr>
                <w:rPr>
                  <w:rFonts w:ascii="Cambria Math" w:eastAsiaTheme="minorEastAsia" w:hAnsi="Cambria Math" w:cs="Calibri"/>
                </w:rPr>
              </m:ctrlPr>
            </m:e>
            <m:e>
              <m:r>
                <w:rPr>
                  <w:rFonts w:ascii="Cambria Math" w:eastAsiaTheme="minorEastAsia" w:hAnsi="Cambria Math" w:cs="Calibri"/>
                </w:rPr>
                <m:t>μ</m:t>
              </m:r>
            </m:e>
          </m:d>
          <m:r>
            <w:rPr>
              <w:rFonts w:ascii="Cambria Math" w:eastAsiaTheme="minorEastAsia" w:hAnsi="Cambria Math" w:cs="Calibri"/>
            </w:rPr>
            <m:t>=</m:t>
          </m:r>
          <m:nary>
            <m:naryPr>
              <m:chr m:val="∏"/>
              <m:limLoc m:val="subSup"/>
              <m:grow m:val="1"/>
              <m:ctrlPr>
                <w:rPr>
                  <w:rFonts w:ascii="Cambria Math" w:eastAsiaTheme="minorEastAsia" w:hAnsi="Cambria Math" w:cs="Calibri"/>
                </w:rPr>
              </m:ctrlPr>
            </m:naryPr>
            <m:sub>
              <m:r>
                <w:rPr>
                  <w:rFonts w:ascii="Cambria Math" w:eastAsiaTheme="minorEastAsia" w:hAnsi="Cambria Math" w:cs="Calibri"/>
                </w:rPr>
                <m:t>i=1</m:t>
              </m:r>
            </m:sub>
            <m:sup>
              <m:r>
                <w:rPr>
                  <w:rFonts w:ascii="Cambria Math" w:eastAsiaTheme="minorEastAsia" w:hAnsi="Cambria Math" w:cs="Calibri"/>
                </w:rPr>
                <m:t>n</m:t>
              </m:r>
            </m:sup>
            <m:e>
              <m:r>
                <m:rPr>
                  <m:scr m:val="script"/>
                </m:rPr>
                <w:rPr>
                  <w:rFonts w:ascii="Cambria Math" w:eastAsiaTheme="minorEastAsia" w:hAnsi="Cambria Math" w:cs="Calibri"/>
                </w:rPr>
                <m:t>N</m:t>
              </m:r>
              <m:d>
                <m:dPr>
                  <m:sepChr m:val="∣"/>
                  <m:ctrlPr>
                    <w:rPr>
                      <w:rFonts w:ascii="Cambria Math" w:eastAsiaTheme="minorEastAsia" w:hAnsi="Cambria Math" w:cs="Calibri"/>
                      <w:i/>
                    </w:rPr>
                  </m:ctrlPr>
                </m:dPr>
                <m:e>
                  <m:sSub>
                    <m:sSubPr>
                      <m:ctrlPr>
                        <w:rPr>
                          <w:rFonts w:ascii="Cambria Math" w:eastAsiaTheme="minorEastAsia" w:hAnsi="Cambria Math" w:cs="Calibri"/>
                        </w:rPr>
                      </m:ctrlPr>
                    </m:sSubPr>
                    <m:e>
                      <m:r>
                        <m:rPr>
                          <m:sty m:val="p"/>
                        </m:rPr>
                        <w:rPr>
                          <w:rFonts w:ascii="Cambria Math" w:eastAsiaTheme="minorEastAsia" w:hAnsi="Cambria Math" w:cs="Calibri"/>
                        </w:rPr>
                        <m:t>x</m:t>
                      </m:r>
                    </m:e>
                    <m:sub>
                      <m:r>
                        <w:rPr>
                          <w:rFonts w:ascii="Cambria Math" w:eastAsiaTheme="minorEastAsia" w:hAnsi="Cambria Math" w:cs="Calibri"/>
                        </w:rPr>
                        <m:t>i</m:t>
                      </m:r>
                    </m:sub>
                  </m:sSub>
                  <m:ctrlPr>
                    <w:rPr>
                      <w:rFonts w:ascii="Cambria Math" w:eastAsiaTheme="minorEastAsia" w:hAnsi="Cambria Math" w:cs="Calibri"/>
                    </w:rPr>
                  </m:ctrlPr>
                </m:e>
                <m:e>
                  <m:r>
                    <w:rPr>
                      <w:rFonts w:ascii="Cambria Math" w:eastAsiaTheme="minorEastAsia" w:hAnsi="Cambria Math" w:cs="Calibri"/>
                    </w:rPr>
                    <m:t>μ,</m:t>
                  </m:r>
                  <m:sSub>
                    <m:sSubPr>
                      <m:ctrlPr>
                        <w:rPr>
                          <w:rFonts w:ascii="Cambria Math" w:eastAsiaTheme="minorEastAsia" w:hAnsi="Cambria Math" w:cs="Calibri"/>
                        </w:rPr>
                      </m:ctrlPr>
                    </m:sSubPr>
                    <m:e>
                      <m:r>
                        <m:rPr>
                          <m:sty m:val="p"/>
                        </m:rPr>
                        <w:rPr>
                          <w:rFonts w:ascii="Cambria Math" w:eastAsiaTheme="minorEastAsia" w:hAnsi="Cambria Math" w:cs="Calibri"/>
                        </w:rPr>
                        <m:t>ϵ</m:t>
                      </m:r>
                    </m:e>
                    <m:sub>
                      <m:r>
                        <w:rPr>
                          <w:rFonts w:ascii="Cambria Math" w:eastAsiaTheme="minorEastAsia" w:hAnsi="Cambria Math" w:cs="Calibri"/>
                        </w:rPr>
                        <m:t>1</m:t>
                      </m:r>
                    </m:sub>
                  </m:sSub>
                </m:e>
              </m:d>
            </m:e>
          </m:nary>
        </m:oMath>
      </m:oMathPara>
    </w:p>
    <w:p w14:paraId="2F2BDE75" w14:textId="77777777" w:rsidR="003126A2" w:rsidRPr="00BB6A71" w:rsidRDefault="003126A2" w:rsidP="009D7620">
      <w:pPr>
        <w:spacing w:line="240" w:lineRule="auto"/>
        <w:jc w:val="both"/>
        <w:rPr>
          <w:rFonts w:eastAsiaTheme="minorEastAsia" w:cs="Calibri"/>
          <w:bCs/>
        </w:rPr>
      </w:pPr>
      <w:r w:rsidRPr="00BB6A71">
        <w:rPr>
          <w:rFonts w:eastAsiaTheme="minorEastAsia" w:cs="Calibri"/>
          <w:bCs/>
        </w:rPr>
        <w:t>Expanding using the probability density function for a multivariate normal distribution:</w:t>
      </w:r>
    </w:p>
    <w:p w14:paraId="2B99DBD0" w14:textId="6BD659A8" w:rsidR="003126A2" w:rsidRPr="00BB6A71" w:rsidRDefault="00A45A4D" w:rsidP="009D7620">
      <w:pPr>
        <w:spacing w:line="240" w:lineRule="auto"/>
        <w:jc w:val="both"/>
        <w:rPr>
          <w:rFonts w:eastAsiaTheme="minorEastAsia" w:cs="Calibri"/>
          <w:bCs/>
        </w:rPr>
      </w:pPr>
      <m:oMathPara>
        <m:oMath>
          <m:r>
            <w:rPr>
              <w:rFonts w:ascii="Cambria Math" w:eastAsiaTheme="minorEastAsia" w:hAnsi="Cambria Math" w:cs="Calibri"/>
            </w:rPr>
            <m:t>p(</m:t>
          </m:r>
          <m:r>
            <m:rPr>
              <m:sty m:val="p"/>
            </m:rPr>
            <w:rPr>
              <w:rFonts w:ascii="Cambria Math" w:eastAsiaTheme="minorEastAsia" w:hAnsi="Cambria Math" w:cs="Calibri"/>
            </w:rPr>
            <m:t>X∣</m:t>
          </m:r>
          <m:r>
            <w:rPr>
              <w:rFonts w:ascii="Cambria Math" w:eastAsiaTheme="minorEastAsia" w:hAnsi="Cambria Math" w:cs="Calibri"/>
            </w:rPr>
            <m:t>μ)=</m:t>
          </m:r>
          <m:nary>
            <m:naryPr>
              <m:chr m:val="∏"/>
              <m:limLoc m:val="subSup"/>
              <m:grow m:val="1"/>
              <m:ctrlPr>
                <w:rPr>
                  <w:rFonts w:ascii="Cambria Math" w:eastAsiaTheme="minorEastAsia" w:hAnsi="Cambria Math" w:cs="Calibri"/>
                  <w:bCs/>
                </w:rPr>
              </m:ctrlPr>
            </m:naryPr>
            <m:sub>
              <m:r>
                <w:rPr>
                  <w:rFonts w:ascii="Cambria Math" w:eastAsiaTheme="minorEastAsia" w:hAnsi="Cambria Math" w:cs="Calibri"/>
                </w:rPr>
                <m:t>i=1</m:t>
              </m:r>
            </m:sub>
            <m:sup>
              <m:r>
                <w:rPr>
                  <w:rFonts w:ascii="Cambria Math" w:eastAsiaTheme="minorEastAsia" w:hAnsi="Cambria Math" w:cs="Calibri"/>
                </w:rPr>
                <m:t>n</m:t>
              </m:r>
            </m:sup>
            <m:e>
              <m:f>
                <m:fPr>
                  <m:ctrlPr>
                    <w:rPr>
                      <w:rFonts w:ascii="Cambria Math" w:eastAsiaTheme="minorEastAsia" w:hAnsi="Cambria Math" w:cs="Calibri"/>
                      <w:bCs/>
                    </w:rPr>
                  </m:ctrlPr>
                </m:fPr>
                <m:num>
                  <m:r>
                    <w:rPr>
                      <w:rFonts w:ascii="Cambria Math" w:eastAsiaTheme="minorEastAsia" w:hAnsi="Cambria Math" w:cs="Calibri"/>
                    </w:rPr>
                    <m:t>1</m:t>
                  </m:r>
                </m:num>
                <m:den>
                  <m:r>
                    <w:rPr>
                      <w:rFonts w:ascii="Cambria Math" w:eastAsiaTheme="minorEastAsia" w:hAnsi="Cambria Math" w:cs="Calibri"/>
                    </w:rPr>
                    <m:t>(2π</m:t>
                  </m:r>
                  <m:sSup>
                    <m:sSupPr>
                      <m:ctrlPr>
                        <w:rPr>
                          <w:rFonts w:ascii="Cambria Math" w:eastAsiaTheme="minorEastAsia" w:hAnsi="Cambria Math" w:cs="Calibri"/>
                          <w:bCs/>
                        </w:rPr>
                      </m:ctrlPr>
                    </m:sSupPr>
                    <m:e>
                      <m:r>
                        <w:rPr>
                          <w:rFonts w:ascii="Cambria Math" w:eastAsiaTheme="minorEastAsia" w:hAnsi="Cambria Math" w:cs="Calibri"/>
                        </w:rPr>
                        <m:t>)</m:t>
                      </m:r>
                    </m:e>
                    <m:sup>
                      <m:r>
                        <w:rPr>
                          <w:rFonts w:ascii="Cambria Math" w:eastAsiaTheme="minorEastAsia" w:hAnsi="Cambria Math" w:cs="Calibri"/>
                        </w:rPr>
                        <m:t>d</m:t>
                      </m:r>
                      <m:r>
                        <m:rPr>
                          <m:sty m:val="p"/>
                        </m:rPr>
                        <w:rPr>
                          <w:rFonts w:ascii="Cambria Math" w:eastAsiaTheme="minorEastAsia" w:hAnsi="Cambria Math" w:cs="Calibri"/>
                        </w:rPr>
                        <m:t>/</m:t>
                      </m:r>
                      <m:r>
                        <w:rPr>
                          <w:rFonts w:ascii="Cambria Math" w:eastAsiaTheme="minorEastAsia" w:hAnsi="Cambria Math" w:cs="Calibri"/>
                        </w:rPr>
                        <m:t>2</m:t>
                      </m:r>
                    </m:sup>
                  </m:sSup>
                  <m:r>
                    <m:rPr>
                      <m:sty m:val="p"/>
                    </m:rPr>
                    <w:rPr>
                      <w:rFonts w:ascii="Cambria Math" w:eastAsiaTheme="minorEastAsia" w:hAnsi="Cambria Math" w:cs="Calibri"/>
                    </w:rPr>
                    <m:t>∣</m:t>
                  </m:r>
                  <m:sSub>
                    <m:sSubPr>
                      <m:ctrlPr>
                        <w:rPr>
                          <w:rFonts w:ascii="Cambria Math" w:eastAsiaTheme="minorEastAsia" w:hAnsi="Cambria Math" w:cs="Calibri"/>
                          <w:bCs/>
                        </w:rPr>
                      </m:ctrlPr>
                    </m:sSubPr>
                    <m:e>
                      <m:r>
                        <m:rPr>
                          <m:sty m:val="p"/>
                        </m:rPr>
                        <w:rPr>
                          <w:rFonts w:ascii="Cambria Math" w:eastAsiaTheme="minorEastAsia" w:hAnsi="Cambria Math" w:cs="Calibri"/>
                        </w:rPr>
                        <m:t>ϵ</m:t>
                      </m:r>
                    </m:e>
                    <m:sub>
                      <m:r>
                        <w:rPr>
                          <w:rFonts w:ascii="Cambria Math" w:eastAsiaTheme="minorEastAsia" w:hAnsi="Cambria Math" w:cs="Calibri"/>
                        </w:rPr>
                        <m:t>1</m:t>
                      </m:r>
                    </m:sub>
                  </m:sSub>
                  <m:sSup>
                    <m:sSupPr>
                      <m:ctrlPr>
                        <w:rPr>
                          <w:rFonts w:ascii="Cambria Math" w:eastAsiaTheme="minorEastAsia" w:hAnsi="Cambria Math" w:cs="Calibri"/>
                          <w:bCs/>
                        </w:rPr>
                      </m:ctrlPr>
                    </m:sSupPr>
                    <m:e>
                      <m:r>
                        <m:rPr>
                          <m:sty m:val="p"/>
                        </m:rPr>
                        <w:rPr>
                          <w:rFonts w:ascii="Cambria Math" w:eastAsiaTheme="minorEastAsia" w:hAnsi="Cambria Math" w:cs="Calibri"/>
                        </w:rPr>
                        <m:t>∣</m:t>
                      </m:r>
                    </m:e>
                    <m:sup>
                      <m:r>
                        <w:rPr>
                          <w:rFonts w:ascii="Cambria Math" w:eastAsiaTheme="minorEastAsia" w:hAnsi="Cambria Math" w:cs="Calibri"/>
                        </w:rPr>
                        <m:t>1</m:t>
                      </m:r>
                      <m:r>
                        <m:rPr>
                          <m:sty m:val="p"/>
                        </m:rPr>
                        <w:rPr>
                          <w:rFonts w:ascii="Cambria Math" w:eastAsiaTheme="minorEastAsia" w:hAnsi="Cambria Math" w:cs="Calibri"/>
                        </w:rPr>
                        <m:t>/</m:t>
                      </m:r>
                      <m:r>
                        <w:rPr>
                          <w:rFonts w:ascii="Cambria Math" w:eastAsiaTheme="minorEastAsia" w:hAnsi="Cambria Math" w:cs="Calibri"/>
                        </w:rPr>
                        <m:t>2</m:t>
                      </m:r>
                    </m:sup>
                  </m:sSup>
                </m:den>
              </m:f>
              <m:r>
                <m:rPr>
                  <m:sty m:val="p"/>
                </m:rPr>
                <w:rPr>
                  <w:rFonts w:ascii="Cambria Math" w:eastAsiaTheme="minorEastAsia" w:hAnsi="Cambria Math" w:cs="Calibri"/>
                </w:rPr>
                <m:t>exp</m:t>
              </m:r>
              <m:r>
                <w:rPr>
                  <w:rFonts w:ascii="Cambria Math" w:eastAsiaTheme="minorEastAsia" w:hAnsi="Cambria Math" w:cs="Calibri"/>
                </w:rPr>
                <m:t>⁡(-</m:t>
              </m:r>
              <m:f>
                <m:fPr>
                  <m:ctrlPr>
                    <w:rPr>
                      <w:rFonts w:ascii="Cambria Math" w:eastAsiaTheme="minorEastAsia" w:hAnsi="Cambria Math" w:cs="Calibri"/>
                      <w:bCs/>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m:t>
              </m:r>
              <m:sSub>
                <m:sSubPr>
                  <m:ctrlPr>
                    <w:rPr>
                      <w:rFonts w:ascii="Cambria Math" w:eastAsiaTheme="minorEastAsia" w:hAnsi="Cambria Math" w:cs="Calibri"/>
                      <w:bCs/>
                    </w:rPr>
                  </m:ctrlPr>
                </m:sSubPr>
                <m:e>
                  <m:r>
                    <m:rPr>
                      <m:sty m:val="p"/>
                    </m:rPr>
                    <w:rPr>
                      <w:rFonts w:ascii="Cambria Math" w:eastAsiaTheme="minorEastAsia" w:hAnsi="Cambria Math" w:cs="Calibri"/>
                    </w:rPr>
                    <m:t>x</m:t>
                  </m:r>
                </m:e>
                <m:sub>
                  <m:r>
                    <w:rPr>
                      <w:rFonts w:ascii="Cambria Math" w:eastAsiaTheme="minorEastAsia" w:hAnsi="Cambria Math" w:cs="Calibri"/>
                    </w:rPr>
                    <m:t>i</m:t>
                  </m:r>
                </m:sub>
              </m:sSub>
              <m:r>
                <w:rPr>
                  <w:rFonts w:ascii="Cambria Math" w:eastAsiaTheme="minorEastAsia" w:hAnsi="Cambria Math" w:cs="Calibri"/>
                </w:rPr>
                <m:t>-μ</m:t>
              </m:r>
              <m:sSup>
                <m:sSupPr>
                  <m:ctrlPr>
                    <w:rPr>
                      <w:rFonts w:ascii="Cambria Math" w:eastAsiaTheme="minorEastAsia" w:hAnsi="Cambria Math" w:cs="Calibri"/>
                      <w:bCs/>
                    </w:rPr>
                  </m:ctrlPr>
                </m:sSupPr>
                <m:e>
                  <m:r>
                    <w:rPr>
                      <w:rFonts w:ascii="Cambria Math" w:eastAsiaTheme="minorEastAsia" w:hAnsi="Cambria Math" w:cs="Calibri"/>
                    </w:rPr>
                    <m:t>)</m:t>
                  </m:r>
                </m:e>
                <m:sup>
                  <m:r>
                    <m:rPr>
                      <m:sty m:val="p"/>
                    </m:rPr>
                    <w:rPr>
                      <w:rFonts w:ascii="Cambria Math" w:eastAsiaTheme="minorEastAsia" w:hAnsi="Cambria Math" w:cs="Calibri"/>
                    </w:rPr>
                    <m:t>⊤</m:t>
                  </m:r>
                </m:sup>
              </m:sSup>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r>
                <w:rPr>
                  <w:rFonts w:ascii="Cambria Math" w:eastAsiaTheme="minorEastAsia" w:hAnsi="Cambria Math" w:cs="Calibri"/>
                </w:rPr>
                <m:t>(</m:t>
              </m:r>
              <m:sSub>
                <m:sSubPr>
                  <m:ctrlPr>
                    <w:rPr>
                      <w:rFonts w:ascii="Cambria Math" w:eastAsiaTheme="minorEastAsia" w:hAnsi="Cambria Math" w:cs="Calibri"/>
                      <w:bCs/>
                    </w:rPr>
                  </m:ctrlPr>
                </m:sSubPr>
                <m:e>
                  <m:r>
                    <m:rPr>
                      <m:sty m:val="p"/>
                    </m:rPr>
                    <w:rPr>
                      <w:rFonts w:ascii="Cambria Math" w:eastAsiaTheme="minorEastAsia" w:hAnsi="Cambria Math" w:cs="Calibri"/>
                    </w:rPr>
                    <m:t>x</m:t>
                  </m:r>
                </m:e>
                <m:sub>
                  <m:r>
                    <w:rPr>
                      <w:rFonts w:ascii="Cambria Math" w:eastAsiaTheme="minorEastAsia" w:hAnsi="Cambria Math" w:cs="Calibri"/>
                    </w:rPr>
                    <m:t>i</m:t>
                  </m:r>
                </m:sub>
              </m:sSub>
              <m:r>
                <w:rPr>
                  <w:rFonts w:ascii="Cambria Math" w:eastAsiaTheme="minorEastAsia" w:hAnsi="Cambria Math" w:cs="Calibri"/>
                </w:rPr>
                <m:t>-μ))</m:t>
              </m:r>
            </m:e>
          </m:nary>
        </m:oMath>
      </m:oMathPara>
    </w:p>
    <w:p w14:paraId="4FEB1B21" w14:textId="7229D733" w:rsidR="008A666C" w:rsidRPr="00BB6A71" w:rsidRDefault="003126A2" w:rsidP="009D7620">
      <w:pPr>
        <w:spacing w:line="240" w:lineRule="auto"/>
        <w:jc w:val="both"/>
        <w:rPr>
          <w:rFonts w:eastAsiaTheme="minorEastAsia" w:cs="Calibri"/>
          <w:bCs/>
        </w:rPr>
      </w:pPr>
      <w:r w:rsidRPr="00BB6A71">
        <w:rPr>
          <w:rFonts w:eastAsiaTheme="minorEastAsia" w:cs="Calibri"/>
          <w:bCs/>
        </w:rPr>
        <w:t xml:space="preserve">Similar to </w:t>
      </w:r>
      <w:r w:rsidR="00A45A4D" w:rsidRPr="00BB6A71">
        <w:rPr>
          <w:rFonts w:eastAsiaTheme="minorEastAsia" w:cs="Calibri"/>
          <w:bCs/>
        </w:rPr>
        <w:t xml:space="preserve">the </w:t>
      </w:r>
      <w:r w:rsidRPr="00BB6A71">
        <w:rPr>
          <w:rFonts w:eastAsiaTheme="minorEastAsia" w:cs="Calibri"/>
          <w:bCs/>
        </w:rPr>
        <w:t xml:space="preserve">process used for </w:t>
      </w:r>
      <m:oMath>
        <m:r>
          <w:rPr>
            <w:rFonts w:ascii="Cambria Math" w:eastAsiaTheme="minorEastAsia" w:hAnsi="Cambria Math" w:cs="Calibri"/>
          </w:rPr>
          <m:t>p(μ)</m:t>
        </m:r>
      </m:oMath>
      <w:r w:rsidRPr="00BB6A71">
        <w:rPr>
          <w:rFonts w:eastAsiaTheme="minorEastAsia" w:cs="Calibri"/>
          <w:bCs/>
        </w:rPr>
        <w:t>, proportionality is introduced:</w:t>
      </w:r>
    </w:p>
    <w:p w14:paraId="6AC6A124" w14:textId="369BE65F" w:rsidR="003126A2" w:rsidRPr="00BB6A71" w:rsidRDefault="00A45A4D" w:rsidP="009D7620">
      <w:pPr>
        <w:spacing w:line="240" w:lineRule="auto"/>
        <w:jc w:val="both"/>
        <w:rPr>
          <w:rFonts w:eastAsiaTheme="minorEastAsia" w:cs="Calibri"/>
          <w:bCs/>
        </w:rPr>
      </w:pPr>
      <m:oMathPara>
        <m:oMath>
          <m:r>
            <w:rPr>
              <w:rFonts w:ascii="Cambria Math" w:eastAsiaTheme="minorEastAsia" w:hAnsi="Cambria Math" w:cs="Calibri"/>
            </w:rPr>
            <m:t>p(</m:t>
          </m:r>
          <m:r>
            <m:rPr>
              <m:sty m:val="p"/>
            </m:rPr>
            <w:rPr>
              <w:rFonts w:ascii="Cambria Math" w:eastAsiaTheme="minorEastAsia" w:hAnsi="Cambria Math" w:cs="Calibri"/>
            </w:rPr>
            <m:t>X∣</m:t>
          </m:r>
          <m:r>
            <w:rPr>
              <w:rFonts w:ascii="Cambria Math" w:eastAsiaTheme="minorEastAsia" w:hAnsi="Cambria Math" w:cs="Calibri"/>
            </w:rPr>
            <m:t>μ)</m:t>
          </m:r>
          <m:r>
            <w:rPr>
              <w:rFonts w:ascii="Cambria Math" w:hAnsi="Cambria Math" w:cs="Calibri"/>
            </w:rPr>
            <m:t>∝</m:t>
          </m:r>
          <m:nary>
            <m:naryPr>
              <m:chr m:val="∏"/>
              <m:limLoc m:val="subSup"/>
              <m:grow m:val="1"/>
              <m:ctrlPr>
                <w:rPr>
                  <w:rFonts w:ascii="Cambria Math" w:eastAsiaTheme="minorEastAsia" w:hAnsi="Cambria Math" w:cs="Calibri"/>
                  <w:bCs/>
                </w:rPr>
              </m:ctrlPr>
            </m:naryPr>
            <m:sub>
              <m:r>
                <w:rPr>
                  <w:rFonts w:ascii="Cambria Math" w:eastAsiaTheme="minorEastAsia" w:hAnsi="Cambria Math" w:cs="Calibri"/>
                </w:rPr>
                <m:t>i=1</m:t>
              </m:r>
            </m:sub>
            <m:sup>
              <m:r>
                <w:rPr>
                  <w:rFonts w:ascii="Cambria Math" w:eastAsiaTheme="minorEastAsia" w:hAnsi="Cambria Math" w:cs="Calibri"/>
                </w:rPr>
                <m:t>n</m:t>
              </m:r>
            </m:sup>
            <m:e>
              <m:f>
                <m:fPr>
                  <m:ctrlPr>
                    <w:rPr>
                      <w:rFonts w:ascii="Cambria Math" w:eastAsiaTheme="minorEastAsia" w:hAnsi="Cambria Math" w:cs="Calibri"/>
                      <w:bCs/>
                    </w:rPr>
                  </m:ctrlPr>
                </m:fPr>
                <m:num>
                  <m:r>
                    <w:rPr>
                      <w:rFonts w:ascii="Cambria Math" w:eastAsiaTheme="minorEastAsia" w:hAnsi="Cambria Math" w:cs="Calibri"/>
                    </w:rPr>
                    <m:t>1</m:t>
                  </m:r>
                </m:num>
                <m:den>
                  <m:r>
                    <w:rPr>
                      <w:rFonts w:ascii="Cambria Math" w:eastAsiaTheme="minorEastAsia" w:hAnsi="Cambria Math" w:cs="Calibri"/>
                    </w:rPr>
                    <m:t>(2π</m:t>
                  </m:r>
                  <m:sSup>
                    <m:sSupPr>
                      <m:ctrlPr>
                        <w:rPr>
                          <w:rFonts w:ascii="Cambria Math" w:eastAsiaTheme="minorEastAsia" w:hAnsi="Cambria Math" w:cs="Calibri"/>
                          <w:bCs/>
                        </w:rPr>
                      </m:ctrlPr>
                    </m:sSupPr>
                    <m:e>
                      <m:r>
                        <w:rPr>
                          <w:rFonts w:ascii="Cambria Math" w:eastAsiaTheme="minorEastAsia" w:hAnsi="Cambria Math" w:cs="Calibri"/>
                        </w:rPr>
                        <m:t>)</m:t>
                      </m:r>
                    </m:e>
                    <m:sup>
                      <m:r>
                        <w:rPr>
                          <w:rFonts w:ascii="Cambria Math" w:eastAsiaTheme="minorEastAsia" w:hAnsi="Cambria Math" w:cs="Calibri"/>
                        </w:rPr>
                        <m:t>d</m:t>
                      </m:r>
                      <m:r>
                        <m:rPr>
                          <m:sty m:val="p"/>
                        </m:rPr>
                        <w:rPr>
                          <w:rFonts w:ascii="Cambria Math" w:eastAsiaTheme="minorEastAsia" w:hAnsi="Cambria Math" w:cs="Calibri"/>
                        </w:rPr>
                        <m:t>/</m:t>
                      </m:r>
                      <m:r>
                        <w:rPr>
                          <w:rFonts w:ascii="Cambria Math" w:eastAsiaTheme="minorEastAsia" w:hAnsi="Cambria Math" w:cs="Calibri"/>
                        </w:rPr>
                        <m:t>2</m:t>
                      </m:r>
                    </m:sup>
                  </m:sSup>
                  <m:r>
                    <m:rPr>
                      <m:sty m:val="p"/>
                    </m:rPr>
                    <w:rPr>
                      <w:rFonts w:ascii="Cambria Math" w:eastAsiaTheme="minorEastAsia" w:hAnsi="Cambria Math" w:cs="Calibri"/>
                    </w:rPr>
                    <m:t>∣</m:t>
                  </m:r>
                  <m:sSub>
                    <m:sSubPr>
                      <m:ctrlPr>
                        <w:rPr>
                          <w:rFonts w:ascii="Cambria Math" w:eastAsiaTheme="minorEastAsia" w:hAnsi="Cambria Math" w:cs="Calibri"/>
                          <w:bCs/>
                        </w:rPr>
                      </m:ctrlPr>
                    </m:sSubPr>
                    <m:e>
                      <m:r>
                        <m:rPr>
                          <m:sty m:val="p"/>
                        </m:rPr>
                        <w:rPr>
                          <w:rFonts w:ascii="Cambria Math" w:eastAsiaTheme="minorEastAsia" w:hAnsi="Cambria Math" w:cs="Calibri"/>
                        </w:rPr>
                        <m:t>ϵ</m:t>
                      </m:r>
                    </m:e>
                    <m:sub>
                      <m:r>
                        <w:rPr>
                          <w:rFonts w:ascii="Cambria Math" w:eastAsiaTheme="minorEastAsia" w:hAnsi="Cambria Math" w:cs="Calibri"/>
                        </w:rPr>
                        <m:t>1</m:t>
                      </m:r>
                    </m:sub>
                  </m:sSub>
                  <m:sSup>
                    <m:sSupPr>
                      <m:ctrlPr>
                        <w:rPr>
                          <w:rFonts w:ascii="Cambria Math" w:eastAsiaTheme="minorEastAsia" w:hAnsi="Cambria Math" w:cs="Calibri"/>
                          <w:bCs/>
                        </w:rPr>
                      </m:ctrlPr>
                    </m:sSupPr>
                    <m:e>
                      <m:r>
                        <m:rPr>
                          <m:sty m:val="p"/>
                        </m:rPr>
                        <w:rPr>
                          <w:rFonts w:ascii="Cambria Math" w:eastAsiaTheme="minorEastAsia" w:hAnsi="Cambria Math" w:cs="Calibri"/>
                        </w:rPr>
                        <m:t>∣</m:t>
                      </m:r>
                    </m:e>
                    <m:sup>
                      <m:r>
                        <w:rPr>
                          <w:rFonts w:ascii="Cambria Math" w:eastAsiaTheme="minorEastAsia" w:hAnsi="Cambria Math" w:cs="Calibri"/>
                        </w:rPr>
                        <m:t>1</m:t>
                      </m:r>
                      <m:r>
                        <m:rPr>
                          <m:sty m:val="p"/>
                        </m:rPr>
                        <w:rPr>
                          <w:rFonts w:ascii="Cambria Math" w:eastAsiaTheme="minorEastAsia" w:hAnsi="Cambria Math" w:cs="Calibri"/>
                        </w:rPr>
                        <m:t>/</m:t>
                      </m:r>
                      <m:r>
                        <w:rPr>
                          <w:rFonts w:ascii="Cambria Math" w:eastAsiaTheme="minorEastAsia" w:hAnsi="Cambria Math" w:cs="Calibri"/>
                        </w:rPr>
                        <m:t>2</m:t>
                      </m:r>
                    </m:sup>
                  </m:sSup>
                </m:den>
              </m:f>
              <m:r>
                <m:rPr>
                  <m:sty m:val="p"/>
                </m:rPr>
                <w:rPr>
                  <w:rFonts w:ascii="Cambria Math" w:eastAsiaTheme="minorEastAsia" w:hAnsi="Cambria Math" w:cs="Calibri"/>
                </w:rPr>
                <m:t>exp</m:t>
              </m:r>
              <m:r>
                <w:rPr>
                  <w:rFonts w:ascii="Cambria Math" w:eastAsiaTheme="minorEastAsia" w:hAnsi="Cambria Math" w:cs="Calibri"/>
                </w:rPr>
                <m:t>⁡(-</m:t>
              </m:r>
              <m:f>
                <m:fPr>
                  <m:ctrlPr>
                    <w:rPr>
                      <w:rFonts w:ascii="Cambria Math" w:eastAsiaTheme="minorEastAsia" w:hAnsi="Cambria Math" w:cs="Calibri"/>
                      <w:bCs/>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m:t>
              </m:r>
              <m:sSub>
                <m:sSubPr>
                  <m:ctrlPr>
                    <w:rPr>
                      <w:rFonts w:ascii="Cambria Math" w:eastAsiaTheme="minorEastAsia" w:hAnsi="Cambria Math" w:cs="Calibri"/>
                      <w:bCs/>
                    </w:rPr>
                  </m:ctrlPr>
                </m:sSubPr>
                <m:e>
                  <m:r>
                    <m:rPr>
                      <m:sty m:val="p"/>
                    </m:rPr>
                    <w:rPr>
                      <w:rFonts w:ascii="Cambria Math" w:eastAsiaTheme="minorEastAsia" w:hAnsi="Cambria Math" w:cs="Calibri"/>
                    </w:rPr>
                    <m:t>x</m:t>
                  </m:r>
                </m:e>
                <m:sub>
                  <m:r>
                    <w:rPr>
                      <w:rFonts w:ascii="Cambria Math" w:eastAsiaTheme="minorEastAsia" w:hAnsi="Cambria Math" w:cs="Calibri"/>
                    </w:rPr>
                    <m:t>i</m:t>
                  </m:r>
                </m:sub>
              </m:sSub>
              <m:r>
                <w:rPr>
                  <w:rFonts w:ascii="Cambria Math" w:eastAsiaTheme="minorEastAsia" w:hAnsi="Cambria Math" w:cs="Calibri"/>
                </w:rPr>
                <m:t>-μ</m:t>
              </m:r>
              <m:sSup>
                <m:sSupPr>
                  <m:ctrlPr>
                    <w:rPr>
                      <w:rFonts w:ascii="Cambria Math" w:eastAsiaTheme="minorEastAsia" w:hAnsi="Cambria Math" w:cs="Calibri"/>
                      <w:bCs/>
                    </w:rPr>
                  </m:ctrlPr>
                </m:sSupPr>
                <m:e>
                  <m:r>
                    <w:rPr>
                      <w:rFonts w:ascii="Cambria Math" w:eastAsiaTheme="minorEastAsia" w:hAnsi="Cambria Math" w:cs="Calibri"/>
                    </w:rPr>
                    <m:t>)</m:t>
                  </m:r>
                </m:e>
                <m:sup>
                  <m:r>
                    <m:rPr>
                      <m:sty m:val="p"/>
                    </m:rPr>
                    <w:rPr>
                      <w:rFonts w:ascii="Cambria Math" w:eastAsiaTheme="minorEastAsia" w:hAnsi="Cambria Math" w:cs="Calibri"/>
                    </w:rPr>
                    <m:t>⊤</m:t>
                  </m:r>
                </m:sup>
              </m:sSup>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r>
                <w:rPr>
                  <w:rFonts w:ascii="Cambria Math" w:eastAsiaTheme="minorEastAsia" w:hAnsi="Cambria Math" w:cs="Calibri"/>
                </w:rPr>
                <m:t>(</m:t>
              </m:r>
              <m:sSub>
                <m:sSubPr>
                  <m:ctrlPr>
                    <w:rPr>
                      <w:rFonts w:ascii="Cambria Math" w:eastAsiaTheme="minorEastAsia" w:hAnsi="Cambria Math" w:cs="Calibri"/>
                      <w:bCs/>
                    </w:rPr>
                  </m:ctrlPr>
                </m:sSubPr>
                <m:e>
                  <m:r>
                    <m:rPr>
                      <m:sty m:val="p"/>
                    </m:rPr>
                    <w:rPr>
                      <w:rFonts w:ascii="Cambria Math" w:eastAsiaTheme="minorEastAsia" w:hAnsi="Cambria Math" w:cs="Calibri"/>
                    </w:rPr>
                    <m:t>x</m:t>
                  </m:r>
                </m:e>
                <m:sub>
                  <m:r>
                    <w:rPr>
                      <w:rFonts w:ascii="Cambria Math" w:eastAsiaTheme="minorEastAsia" w:hAnsi="Cambria Math" w:cs="Calibri"/>
                    </w:rPr>
                    <m:t>i</m:t>
                  </m:r>
                </m:sub>
              </m:sSub>
              <m:r>
                <w:rPr>
                  <w:rFonts w:ascii="Cambria Math" w:eastAsiaTheme="minorEastAsia" w:hAnsi="Cambria Math" w:cs="Calibri"/>
                </w:rPr>
                <m:t>-μ))</m:t>
              </m:r>
            </m:e>
          </m:nary>
        </m:oMath>
      </m:oMathPara>
    </w:p>
    <w:p w14:paraId="5F48560F" w14:textId="77777777" w:rsidR="003126A2" w:rsidRPr="00BB6A71" w:rsidRDefault="003126A2" w:rsidP="009D7620">
      <w:pPr>
        <w:spacing w:line="240" w:lineRule="auto"/>
        <w:jc w:val="both"/>
        <w:rPr>
          <w:rFonts w:eastAsiaTheme="minorEastAsia" w:cs="Calibri"/>
          <w:bCs/>
        </w:rPr>
      </w:pPr>
    </w:p>
    <w:p w14:paraId="74F991D8" w14:textId="7492E8A0" w:rsidR="003126A2" w:rsidRPr="00BB6A71" w:rsidRDefault="00425C6D" w:rsidP="009D7620">
      <w:pPr>
        <w:spacing w:line="240" w:lineRule="auto"/>
        <w:jc w:val="both"/>
        <w:rPr>
          <w:rFonts w:cs="Calibri"/>
          <w:bCs/>
        </w:rPr>
      </w:pPr>
      <w:r w:rsidRPr="00BB6A71">
        <w:rPr>
          <w:rFonts w:cs="Calibri"/>
          <w:bCs/>
        </w:rPr>
        <w:lastRenderedPageBreak/>
        <w:t>Removing the product operator:</w:t>
      </w:r>
    </w:p>
    <w:p w14:paraId="08784B60" w14:textId="2626E8B9" w:rsidR="00425C6D" w:rsidRPr="00BB6A71" w:rsidRDefault="005212C7" w:rsidP="009D7620">
      <w:pPr>
        <w:spacing w:line="240" w:lineRule="auto"/>
        <w:jc w:val="both"/>
        <w:rPr>
          <w:rFonts w:eastAsiaTheme="minorEastAsia" w:cs="Calibri"/>
          <w:bCs/>
        </w:rPr>
      </w:pPr>
      <m:oMathPara>
        <m:oMath>
          <m:r>
            <w:rPr>
              <w:rFonts w:ascii="Cambria Math" w:hAnsi="Cambria Math" w:cs="Calibri"/>
            </w:rPr>
            <m:t>p(</m:t>
          </m:r>
          <m:r>
            <m:rPr>
              <m:sty m:val="p"/>
            </m:rPr>
            <w:rPr>
              <w:rFonts w:ascii="Cambria Math" w:hAnsi="Cambria Math" w:cs="Calibri"/>
            </w:rPr>
            <m:t>X∣</m:t>
          </m:r>
          <m:r>
            <w:rPr>
              <w:rFonts w:ascii="Cambria Math" w:hAnsi="Cambria Math" w:cs="Calibri"/>
            </w:rPr>
            <m:t>μ)∝</m:t>
          </m:r>
          <m:sSup>
            <m:sSupPr>
              <m:ctrlPr>
                <w:rPr>
                  <w:rFonts w:ascii="Cambria Math" w:hAnsi="Cambria Math" w:cs="Calibri"/>
                  <w:bCs/>
                </w:rPr>
              </m:ctrlPr>
            </m:sSupPr>
            <m:e>
              <m:r>
                <w:rPr>
                  <w:rFonts w:ascii="Cambria Math" w:hAnsi="Cambria Math" w:cs="Calibri"/>
                </w:rPr>
                <m:t>(</m:t>
              </m:r>
              <m:f>
                <m:fPr>
                  <m:ctrlPr>
                    <w:rPr>
                      <w:rFonts w:ascii="Cambria Math" w:hAnsi="Cambria Math" w:cs="Calibri"/>
                      <w:bCs/>
                    </w:rPr>
                  </m:ctrlPr>
                </m:fPr>
                <m:num>
                  <m:r>
                    <w:rPr>
                      <w:rFonts w:ascii="Cambria Math" w:hAnsi="Cambria Math" w:cs="Calibri"/>
                    </w:rPr>
                    <m:t>1</m:t>
                  </m:r>
                </m:num>
                <m:den>
                  <m:r>
                    <w:rPr>
                      <w:rFonts w:ascii="Cambria Math" w:hAnsi="Cambria Math" w:cs="Calibri"/>
                    </w:rPr>
                    <m:t>(2π</m:t>
                  </m:r>
                  <m:sSup>
                    <m:sSupPr>
                      <m:ctrlPr>
                        <w:rPr>
                          <w:rFonts w:ascii="Cambria Math" w:hAnsi="Cambria Math" w:cs="Calibri"/>
                          <w:bCs/>
                        </w:rPr>
                      </m:ctrlPr>
                    </m:sSupPr>
                    <m:e>
                      <m:r>
                        <w:rPr>
                          <w:rFonts w:ascii="Cambria Math" w:hAnsi="Cambria Math" w:cs="Calibri"/>
                        </w:rPr>
                        <m:t>)</m:t>
                      </m:r>
                    </m:e>
                    <m:sup>
                      <m:r>
                        <w:rPr>
                          <w:rFonts w:ascii="Cambria Math" w:hAnsi="Cambria Math" w:cs="Calibri"/>
                        </w:rPr>
                        <m:t>d</m:t>
                      </m:r>
                      <m:r>
                        <m:rPr>
                          <m:sty m:val="p"/>
                        </m:rPr>
                        <w:rPr>
                          <w:rFonts w:ascii="Cambria Math" w:hAnsi="Cambria Math" w:cs="Calibri"/>
                        </w:rPr>
                        <m:t>/</m:t>
                      </m:r>
                      <m:r>
                        <w:rPr>
                          <w:rFonts w:ascii="Cambria Math" w:hAnsi="Cambria Math" w:cs="Calibri"/>
                        </w:rPr>
                        <m:t>2</m:t>
                      </m:r>
                    </m:sup>
                  </m:sSup>
                  <m:r>
                    <m:rPr>
                      <m:sty m:val="p"/>
                    </m:rPr>
                    <w:rPr>
                      <w:rFonts w:ascii="Cambria Math" w:hAnsi="Cambria Math" w:cs="Calibri"/>
                    </w:rPr>
                    <m:t>∣</m:t>
                  </m:r>
                  <m:sSub>
                    <m:sSubPr>
                      <m:ctrlPr>
                        <w:rPr>
                          <w:rFonts w:ascii="Cambria Math" w:hAnsi="Cambria Math" w:cs="Calibri"/>
                          <w:bCs/>
                        </w:rPr>
                      </m:ctrlPr>
                    </m:sSubPr>
                    <m:e>
                      <m:r>
                        <m:rPr>
                          <m:sty m:val="p"/>
                        </m:rPr>
                        <w:rPr>
                          <w:rFonts w:ascii="Cambria Math" w:hAnsi="Cambria Math" w:cs="Calibri"/>
                        </w:rPr>
                        <m:t>ϵ</m:t>
                      </m:r>
                    </m:e>
                    <m:sub>
                      <m:r>
                        <w:rPr>
                          <w:rFonts w:ascii="Cambria Math" w:hAnsi="Cambria Math" w:cs="Calibri"/>
                        </w:rPr>
                        <m:t>1</m:t>
                      </m:r>
                    </m:sub>
                  </m:sSub>
                  <m:sSup>
                    <m:sSupPr>
                      <m:ctrlPr>
                        <w:rPr>
                          <w:rFonts w:ascii="Cambria Math" w:hAnsi="Cambria Math" w:cs="Calibri"/>
                          <w:bCs/>
                        </w:rPr>
                      </m:ctrlPr>
                    </m:sSupPr>
                    <m:e>
                      <m:r>
                        <m:rPr>
                          <m:sty m:val="p"/>
                        </m:rPr>
                        <w:rPr>
                          <w:rFonts w:ascii="Cambria Math" w:hAnsi="Cambria Math" w:cs="Calibri"/>
                        </w:rPr>
                        <m:t>∣</m:t>
                      </m:r>
                    </m:e>
                    <m:sup>
                      <m:r>
                        <w:rPr>
                          <w:rFonts w:ascii="Cambria Math" w:hAnsi="Cambria Math" w:cs="Calibri"/>
                        </w:rPr>
                        <m:t>1</m:t>
                      </m:r>
                      <m:r>
                        <m:rPr>
                          <m:sty m:val="p"/>
                        </m:rPr>
                        <w:rPr>
                          <w:rFonts w:ascii="Cambria Math" w:hAnsi="Cambria Math" w:cs="Calibri"/>
                        </w:rPr>
                        <m:t>/</m:t>
                      </m:r>
                      <m:r>
                        <w:rPr>
                          <w:rFonts w:ascii="Cambria Math" w:hAnsi="Cambria Math" w:cs="Calibri"/>
                        </w:rPr>
                        <m:t>2</m:t>
                      </m:r>
                    </m:sup>
                  </m:sSup>
                </m:den>
              </m:f>
              <m:r>
                <w:rPr>
                  <w:rFonts w:ascii="Cambria Math" w:hAnsi="Cambria Math" w:cs="Calibri"/>
                </w:rPr>
                <m:t>)</m:t>
              </m:r>
            </m:e>
            <m:sup>
              <m:r>
                <w:rPr>
                  <w:rFonts w:ascii="Cambria Math" w:hAnsi="Cambria Math" w:cs="Calibri"/>
                </w:rPr>
                <m:t>n</m:t>
              </m:r>
            </m:sup>
          </m:sSup>
          <m:r>
            <m:rPr>
              <m:sty m:val="p"/>
            </m:rPr>
            <w:rPr>
              <w:rFonts w:ascii="Cambria Math" w:hAnsi="Cambria Math" w:cs="Calibri"/>
            </w:rPr>
            <m:t>exp</m:t>
          </m:r>
          <m:r>
            <w:rPr>
              <w:rFonts w:ascii="Cambria Math" w:hAnsi="Cambria Math" w:cs="Calibri"/>
            </w:rPr>
            <m:t>⁡(-</m:t>
          </m:r>
          <m:f>
            <m:fPr>
              <m:ctrlPr>
                <w:rPr>
                  <w:rFonts w:ascii="Cambria Math" w:hAnsi="Cambria Math" w:cs="Calibri"/>
                  <w:bCs/>
                </w:rPr>
              </m:ctrlPr>
            </m:fPr>
            <m:num>
              <m:r>
                <w:rPr>
                  <w:rFonts w:ascii="Cambria Math" w:hAnsi="Cambria Math" w:cs="Calibri"/>
                </w:rPr>
                <m:t>1</m:t>
              </m:r>
            </m:num>
            <m:den>
              <m:r>
                <w:rPr>
                  <w:rFonts w:ascii="Cambria Math" w:hAnsi="Cambria Math" w:cs="Calibri"/>
                </w:rPr>
                <m:t>2</m:t>
              </m:r>
            </m:den>
          </m:f>
          <m:nary>
            <m:naryPr>
              <m:chr m:val="∑"/>
              <m:limLoc m:val="subSup"/>
              <m:grow m:val="1"/>
              <m:ctrlPr>
                <w:rPr>
                  <w:rFonts w:ascii="Cambria Math" w:hAnsi="Cambria Math" w:cs="Calibri"/>
                  <w:bCs/>
                </w:rPr>
              </m:ctrlPr>
            </m:naryPr>
            <m:sub>
              <m:r>
                <w:rPr>
                  <w:rFonts w:ascii="Cambria Math" w:hAnsi="Cambria Math" w:cs="Calibri"/>
                </w:rPr>
                <m:t>i=1</m:t>
              </m:r>
            </m:sub>
            <m:sup>
              <m:r>
                <w:rPr>
                  <w:rFonts w:ascii="Cambria Math" w:hAnsi="Cambria Math" w:cs="Calibri"/>
                </w:rPr>
                <m:t>n</m:t>
              </m:r>
            </m:sup>
            <m:e>
              <m:r>
                <w:rPr>
                  <w:rFonts w:ascii="Cambria Math" w:hAnsi="Cambria Math" w:cs="Calibri"/>
                </w:rPr>
                <m:t>(</m:t>
              </m:r>
              <m:sSub>
                <m:sSubPr>
                  <m:ctrlPr>
                    <w:rPr>
                      <w:rFonts w:ascii="Cambria Math" w:hAnsi="Cambria Math" w:cs="Calibri"/>
                      <w:bCs/>
                    </w:rPr>
                  </m:ctrlPr>
                </m:sSubPr>
                <m:e>
                  <m:r>
                    <m:rPr>
                      <m:sty m:val="p"/>
                    </m:rPr>
                    <w:rPr>
                      <w:rFonts w:ascii="Cambria Math" w:hAnsi="Cambria Math" w:cs="Calibri"/>
                    </w:rPr>
                    <m:t>x</m:t>
                  </m:r>
                </m:e>
                <m:sub>
                  <m:r>
                    <w:rPr>
                      <w:rFonts w:ascii="Cambria Math" w:hAnsi="Cambria Math" w:cs="Calibri"/>
                    </w:rPr>
                    <m:t>i</m:t>
                  </m:r>
                </m:sub>
              </m:sSub>
              <m:r>
                <w:rPr>
                  <w:rFonts w:ascii="Cambria Math" w:hAnsi="Cambria Math" w:cs="Calibri"/>
                </w:rPr>
                <m:t>-μ</m:t>
              </m:r>
              <m:sSup>
                <m:sSupPr>
                  <m:ctrlPr>
                    <w:rPr>
                      <w:rFonts w:ascii="Cambria Math" w:hAnsi="Cambria Math" w:cs="Calibri"/>
                      <w:bCs/>
                    </w:rPr>
                  </m:ctrlPr>
                </m:sSupPr>
                <m:e>
                  <m:r>
                    <w:rPr>
                      <w:rFonts w:ascii="Cambria Math" w:hAnsi="Cambria Math" w:cs="Calibri"/>
                    </w:rPr>
                    <m:t>)</m:t>
                  </m:r>
                </m:e>
                <m:sup>
                  <m:r>
                    <m:rPr>
                      <m:sty m:val="p"/>
                    </m:rPr>
                    <w:rPr>
                      <w:rFonts w:ascii="Cambria Math" w:hAnsi="Cambria Math" w:cs="Calibri"/>
                    </w:rPr>
                    <m:t>⊤</m:t>
                  </m:r>
                </m:sup>
              </m:sSup>
              <m:sSubSup>
                <m:sSubSupPr>
                  <m:ctrlPr>
                    <w:rPr>
                      <w:rFonts w:ascii="Cambria Math" w:hAnsi="Cambria Math" w:cs="Calibri"/>
                      <w:bCs/>
                    </w:rPr>
                  </m:ctrlPr>
                </m:sSubSupPr>
                <m:e>
                  <m:r>
                    <m:rPr>
                      <m:sty m:val="p"/>
                    </m:rPr>
                    <w:rPr>
                      <w:rFonts w:ascii="Cambria Math" w:hAnsi="Cambria Math" w:cs="Calibri"/>
                    </w:rPr>
                    <m:t>ϵ</m:t>
                  </m:r>
                </m:e>
                <m:sub>
                  <m:r>
                    <w:rPr>
                      <w:rFonts w:ascii="Cambria Math" w:hAnsi="Cambria Math" w:cs="Calibri"/>
                    </w:rPr>
                    <m:t>1</m:t>
                  </m:r>
                </m:sub>
                <m:sup>
                  <m:r>
                    <w:rPr>
                      <w:rFonts w:ascii="Cambria Math" w:hAnsi="Cambria Math" w:cs="Calibri"/>
                    </w:rPr>
                    <m:t>-1</m:t>
                  </m:r>
                </m:sup>
              </m:sSubSup>
              <m:r>
                <w:rPr>
                  <w:rFonts w:ascii="Cambria Math" w:hAnsi="Cambria Math" w:cs="Calibri"/>
                </w:rPr>
                <m:t>(</m:t>
              </m:r>
              <m:sSub>
                <m:sSubPr>
                  <m:ctrlPr>
                    <w:rPr>
                      <w:rFonts w:ascii="Cambria Math" w:hAnsi="Cambria Math" w:cs="Calibri"/>
                      <w:bCs/>
                    </w:rPr>
                  </m:ctrlPr>
                </m:sSubPr>
                <m:e>
                  <m:r>
                    <m:rPr>
                      <m:sty m:val="p"/>
                    </m:rPr>
                    <w:rPr>
                      <w:rFonts w:ascii="Cambria Math" w:hAnsi="Cambria Math" w:cs="Calibri"/>
                    </w:rPr>
                    <m:t>x</m:t>
                  </m:r>
                </m:e>
                <m:sub>
                  <m:r>
                    <w:rPr>
                      <w:rFonts w:ascii="Cambria Math" w:hAnsi="Cambria Math" w:cs="Calibri"/>
                    </w:rPr>
                    <m:t>i</m:t>
                  </m:r>
                </m:sub>
              </m:sSub>
              <m:r>
                <w:rPr>
                  <w:rFonts w:ascii="Cambria Math" w:hAnsi="Cambria Math" w:cs="Calibri"/>
                </w:rPr>
                <m:t>-μ))</m:t>
              </m:r>
            </m:e>
          </m:nary>
        </m:oMath>
      </m:oMathPara>
    </w:p>
    <w:p w14:paraId="2DFE0EF3" w14:textId="2801D633" w:rsidR="00425C6D" w:rsidRPr="00BB6A71" w:rsidRDefault="00425C6D" w:rsidP="009D7620">
      <w:pPr>
        <w:spacing w:line="240" w:lineRule="auto"/>
        <w:jc w:val="both"/>
        <w:rPr>
          <w:rFonts w:eastAsiaTheme="minorEastAsia" w:cs="Calibri"/>
          <w:bCs/>
        </w:rPr>
      </w:pPr>
      <w:r w:rsidRPr="00BB6A71">
        <w:rPr>
          <w:rFonts w:eastAsiaTheme="minorEastAsia" w:cs="Calibri"/>
          <w:bCs/>
        </w:rPr>
        <w:t xml:space="preserve">And since </w:t>
      </w:r>
      <m:oMath>
        <m:sSup>
          <m:sSupPr>
            <m:ctrlPr>
              <w:rPr>
                <w:rFonts w:ascii="Cambria Math" w:hAnsi="Cambria Math" w:cs="Calibri"/>
                <w:bCs/>
              </w:rPr>
            </m:ctrlPr>
          </m:sSupPr>
          <m:e>
            <m:r>
              <w:rPr>
                <w:rFonts w:ascii="Cambria Math" w:hAnsi="Cambria Math" w:cs="Calibri"/>
              </w:rPr>
              <m:t>(</m:t>
            </m:r>
            <m:f>
              <m:fPr>
                <m:ctrlPr>
                  <w:rPr>
                    <w:rFonts w:ascii="Cambria Math" w:hAnsi="Cambria Math" w:cs="Calibri"/>
                    <w:bCs/>
                  </w:rPr>
                </m:ctrlPr>
              </m:fPr>
              <m:num>
                <m:r>
                  <w:rPr>
                    <w:rFonts w:ascii="Cambria Math" w:hAnsi="Cambria Math" w:cs="Calibri"/>
                  </w:rPr>
                  <m:t>1</m:t>
                </m:r>
              </m:num>
              <m:den>
                <m:r>
                  <w:rPr>
                    <w:rFonts w:ascii="Cambria Math" w:hAnsi="Cambria Math" w:cs="Calibri"/>
                  </w:rPr>
                  <m:t>(2π</m:t>
                </m:r>
                <m:sSup>
                  <m:sSupPr>
                    <m:ctrlPr>
                      <w:rPr>
                        <w:rFonts w:ascii="Cambria Math" w:hAnsi="Cambria Math" w:cs="Calibri"/>
                        <w:bCs/>
                      </w:rPr>
                    </m:ctrlPr>
                  </m:sSupPr>
                  <m:e>
                    <m:r>
                      <w:rPr>
                        <w:rFonts w:ascii="Cambria Math" w:hAnsi="Cambria Math" w:cs="Calibri"/>
                      </w:rPr>
                      <m:t>)</m:t>
                    </m:r>
                  </m:e>
                  <m:sup>
                    <m:r>
                      <w:rPr>
                        <w:rFonts w:ascii="Cambria Math" w:hAnsi="Cambria Math" w:cs="Calibri"/>
                      </w:rPr>
                      <m:t>d</m:t>
                    </m:r>
                    <m:r>
                      <m:rPr>
                        <m:sty m:val="p"/>
                      </m:rPr>
                      <w:rPr>
                        <w:rFonts w:ascii="Cambria Math" w:hAnsi="Cambria Math" w:cs="Calibri"/>
                      </w:rPr>
                      <m:t>/</m:t>
                    </m:r>
                    <m:r>
                      <w:rPr>
                        <w:rFonts w:ascii="Cambria Math" w:hAnsi="Cambria Math" w:cs="Calibri"/>
                      </w:rPr>
                      <m:t>2</m:t>
                    </m:r>
                  </m:sup>
                </m:sSup>
                <m:r>
                  <m:rPr>
                    <m:sty m:val="p"/>
                  </m:rPr>
                  <w:rPr>
                    <w:rFonts w:ascii="Cambria Math" w:hAnsi="Cambria Math" w:cs="Calibri"/>
                  </w:rPr>
                  <m:t>∣</m:t>
                </m:r>
                <m:sSub>
                  <m:sSubPr>
                    <m:ctrlPr>
                      <w:rPr>
                        <w:rFonts w:ascii="Cambria Math" w:hAnsi="Cambria Math" w:cs="Calibri"/>
                        <w:bCs/>
                      </w:rPr>
                    </m:ctrlPr>
                  </m:sSubPr>
                  <m:e>
                    <m:r>
                      <m:rPr>
                        <m:sty m:val="p"/>
                      </m:rPr>
                      <w:rPr>
                        <w:rFonts w:ascii="Cambria Math" w:hAnsi="Cambria Math" w:cs="Calibri"/>
                      </w:rPr>
                      <m:t>ϵ</m:t>
                    </m:r>
                  </m:e>
                  <m:sub>
                    <m:r>
                      <w:rPr>
                        <w:rFonts w:ascii="Cambria Math" w:hAnsi="Cambria Math" w:cs="Calibri"/>
                      </w:rPr>
                      <m:t>1</m:t>
                    </m:r>
                  </m:sub>
                </m:sSub>
                <m:sSup>
                  <m:sSupPr>
                    <m:ctrlPr>
                      <w:rPr>
                        <w:rFonts w:ascii="Cambria Math" w:hAnsi="Cambria Math" w:cs="Calibri"/>
                        <w:bCs/>
                      </w:rPr>
                    </m:ctrlPr>
                  </m:sSupPr>
                  <m:e>
                    <m:r>
                      <m:rPr>
                        <m:sty m:val="p"/>
                      </m:rPr>
                      <w:rPr>
                        <w:rFonts w:ascii="Cambria Math" w:hAnsi="Cambria Math" w:cs="Calibri"/>
                      </w:rPr>
                      <m:t>∣</m:t>
                    </m:r>
                  </m:e>
                  <m:sup>
                    <m:r>
                      <w:rPr>
                        <w:rFonts w:ascii="Cambria Math" w:hAnsi="Cambria Math" w:cs="Calibri"/>
                      </w:rPr>
                      <m:t>1</m:t>
                    </m:r>
                    <m:r>
                      <m:rPr>
                        <m:sty m:val="p"/>
                      </m:rPr>
                      <w:rPr>
                        <w:rFonts w:ascii="Cambria Math" w:hAnsi="Cambria Math" w:cs="Calibri"/>
                      </w:rPr>
                      <m:t>/</m:t>
                    </m:r>
                    <m:r>
                      <w:rPr>
                        <w:rFonts w:ascii="Cambria Math" w:hAnsi="Cambria Math" w:cs="Calibri"/>
                      </w:rPr>
                      <m:t>2</m:t>
                    </m:r>
                  </m:sup>
                </m:sSup>
              </m:den>
            </m:f>
            <m:r>
              <w:rPr>
                <w:rFonts w:ascii="Cambria Math" w:hAnsi="Cambria Math" w:cs="Calibri"/>
              </w:rPr>
              <m:t>)</m:t>
            </m:r>
          </m:e>
          <m:sup>
            <m:r>
              <w:rPr>
                <w:rFonts w:ascii="Cambria Math" w:hAnsi="Cambria Math" w:cs="Calibri"/>
              </w:rPr>
              <m:t>n</m:t>
            </m:r>
          </m:sup>
        </m:sSup>
      </m:oMath>
      <w:r w:rsidRPr="00BB6A71">
        <w:rPr>
          <w:rFonts w:eastAsiaTheme="minorEastAsia" w:cs="Calibri"/>
          <w:bCs/>
        </w:rPr>
        <w:t xml:space="preserve"> depends on neither </w:t>
      </w:r>
      <m:oMath>
        <m:r>
          <m:rPr>
            <m:sty m:val="p"/>
          </m:rPr>
          <w:rPr>
            <w:rFonts w:ascii="Cambria Math" w:hAnsi="Cambria Math" w:cs="Calibri"/>
          </w:rPr>
          <m:t>X</m:t>
        </m:r>
      </m:oMath>
      <w:r w:rsidRPr="00BB6A71">
        <w:rPr>
          <w:rFonts w:eastAsiaTheme="minorEastAsia" w:cs="Calibri"/>
          <w:bCs/>
        </w:rPr>
        <w:t xml:space="preserve"> </w:t>
      </w:r>
      <w:r w:rsidR="00D12B23" w:rsidRPr="00BB6A71">
        <w:rPr>
          <w:rFonts w:eastAsiaTheme="minorEastAsia" w:cs="Calibri"/>
          <w:bCs/>
        </w:rPr>
        <w:t>n</w:t>
      </w:r>
      <w:r w:rsidRPr="00BB6A71">
        <w:rPr>
          <w:rFonts w:eastAsiaTheme="minorEastAsia" w:cs="Calibri"/>
          <w:bCs/>
        </w:rPr>
        <w:t xml:space="preserve">or </w:t>
      </w:r>
      <m:oMath>
        <m:r>
          <w:rPr>
            <w:rFonts w:ascii="Cambria Math" w:hAnsi="Cambria Math" w:cs="Calibri"/>
          </w:rPr>
          <m:t>μ</m:t>
        </m:r>
      </m:oMath>
      <w:r w:rsidRPr="00BB6A71">
        <w:rPr>
          <w:rFonts w:eastAsiaTheme="minorEastAsia" w:cs="Calibri"/>
          <w:bCs/>
        </w:rPr>
        <w:t xml:space="preserve">, </w:t>
      </w:r>
      <m:oMath>
        <m:sSup>
          <m:sSupPr>
            <m:ctrlPr>
              <w:rPr>
                <w:rFonts w:ascii="Cambria Math" w:hAnsi="Cambria Math" w:cs="Calibri"/>
                <w:bCs/>
              </w:rPr>
            </m:ctrlPr>
          </m:sSupPr>
          <m:e>
            <m:r>
              <w:rPr>
                <w:rFonts w:ascii="Cambria Math" w:hAnsi="Cambria Math" w:cs="Calibri"/>
              </w:rPr>
              <m:t>(</m:t>
            </m:r>
            <m:f>
              <m:fPr>
                <m:ctrlPr>
                  <w:rPr>
                    <w:rFonts w:ascii="Cambria Math" w:hAnsi="Cambria Math" w:cs="Calibri"/>
                    <w:bCs/>
                  </w:rPr>
                </m:ctrlPr>
              </m:fPr>
              <m:num>
                <m:r>
                  <w:rPr>
                    <w:rFonts w:ascii="Cambria Math" w:hAnsi="Cambria Math" w:cs="Calibri"/>
                  </w:rPr>
                  <m:t>1</m:t>
                </m:r>
              </m:num>
              <m:den>
                <m:r>
                  <w:rPr>
                    <w:rFonts w:ascii="Cambria Math" w:hAnsi="Cambria Math" w:cs="Calibri"/>
                  </w:rPr>
                  <m:t>(2π</m:t>
                </m:r>
                <m:sSup>
                  <m:sSupPr>
                    <m:ctrlPr>
                      <w:rPr>
                        <w:rFonts w:ascii="Cambria Math" w:hAnsi="Cambria Math" w:cs="Calibri"/>
                        <w:bCs/>
                      </w:rPr>
                    </m:ctrlPr>
                  </m:sSupPr>
                  <m:e>
                    <m:r>
                      <w:rPr>
                        <w:rFonts w:ascii="Cambria Math" w:hAnsi="Cambria Math" w:cs="Calibri"/>
                      </w:rPr>
                      <m:t>)</m:t>
                    </m:r>
                  </m:e>
                  <m:sup>
                    <m:r>
                      <w:rPr>
                        <w:rFonts w:ascii="Cambria Math" w:hAnsi="Cambria Math" w:cs="Calibri"/>
                      </w:rPr>
                      <m:t>d</m:t>
                    </m:r>
                    <m:r>
                      <m:rPr>
                        <m:sty m:val="p"/>
                      </m:rPr>
                      <w:rPr>
                        <w:rFonts w:ascii="Cambria Math" w:hAnsi="Cambria Math" w:cs="Calibri"/>
                      </w:rPr>
                      <m:t>/</m:t>
                    </m:r>
                    <m:r>
                      <w:rPr>
                        <w:rFonts w:ascii="Cambria Math" w:hAnsi="Cambria Math" w:cs="Calibri"/>
                      </w:rPr>
                      <m:t>2</m:t>
                    </m:r>
                  </m:sup>
                </m:sSup>
                <m:r>
                  <m:rPr>
                    <m:sty m:val="p"/>
                  </m:rPr>
                  <w:rPr>
                    <w:rFonts w:ascii="Cambria Math" w:hAnsi="Cambria Math" w:cs="Calibri"/>
                  </w:rPr>
                  <m:t>∣</m:t>
                </m:r>
                <m:sSub>
                  <m:sSubPr>
                    <m:ctrlPr>
                      <w:rPr>
                        <w:rFonts w:ascii="Cambria Math" w:hAnsi="Cambria Math" w:cs="Calibri"/>
                        <w:bCs/>
                      </w:rPr>
                    </m:ctrlPr>
                  </m:sSubPr>
                  <m:e>
                    <m:r>
                      <m:rPr>
                        <m:sty m:val="p"/>
                      </m:rPr>
                      <w:rPr>
                        <w:rFonts w:ascii="Cambria Math" w:hAnsi="Cambria Math" w:cs="Calibri"/>
                      </w:rPr>
                      <m:t>ϵ</m:t>
                    </m:r>
                  </m:e>
                  <m:sub>
                    <m:r>
                      <w:rPr>
                        <w:rFonts w:ascii="Cambria Math" w:hAnsi="Cambria Math" w:cs="Calibri"/>
                      </w:rPr>
                      <m:t>1</m:t>
                    </m:r>
                  </m:sub>
                </m:sSub>
                <m:sSup>
                  <m:sSupPr>
                    <m:ctrlPr>
                      <w:rPr>
                        <w:rFonts w:ascii="Cambria Math" w:hAnsi="Cambria Math" w:cs="Calibri"/>
                        <w:bCs/>
                      </w:rPr>
                    </m:ctrlPr>
                  </m:sSupPr>
                  <m:e>
                    <m:r>
                      <m:rPr>
                        <m:sty m:val="p"/>
                      </m:rPr>
                      <w:rPr>
                        <w:rFonts w:ascii="Cambria Math" w:hAnsi="Cambria Math" w:cs="Calibri"/>
                      </w:rPr>
                      <m:t>∣</m:t>
                    </m:r>
                  </m:e>
                  <m:sup>
                    <m:r>
                      <w:rPr>
                        <w:rFonts w:ascii="Cambria Math" w:hAnsi="Cambria Math" w:cs="Calibri"/>
                      </w:rPr>
                      <m:t>1</m:t>
                    </m:r>
                    <m:r>
                      <m:rPr>
                        <m:sty m:val="p"/>
                      </m:rPr>
                      <w:rPr>
                        <w:rFonts w:ascii="Cambria Math" w:hAnsi="Cambria Math" w:cs="Calibri"/>
                      </w:rPr>
                      <m:t>/</m:t>
                    </m:r>
                    <m:r>
                      <w:rPr>
                        <w:rFonts w:ascii="Cambria Math" w:hAnsi="Cambria Math" w:cs="Calibri"/>
                      </w:rPr>
                      <m:t>2</m:t>
                    </m:r>
                  </m:sup>
                </m:sSup>
              </m:den>
            </m:f>
            <m:r>
              <w:rPr>
                <w:rFonts w:ascii="Cambria Math" w:hAnsi="Cambria Math" w:cs="Calibri"/>
              </w:rPr>
              <m:t>)</m:t>
            </m:r>
          </m:e>
          <m:sup>
            <m:r>
              <w:rPr>
                <w:rFonts w:ascii="Cambria Math" w:hAnsi="Cambria Math" w:cs="Calibri"/>
              </w:rPr>
              <m:t>n</m:t>
            </m:r>
          </m:sup>
        </m:sSup>
      </m:oMath>
      <w:r w:rsidRPr="00BB6A71">
        <w:rPr>
          <w:rFonts w:eastAsiaTheme="minorEastAsia" w:cs="Calibri"/>
          <w:bCs/>
        </w:rPr>
        <w:t xml:space="preserve"> is omitted:</w:t>
      </w:r>
    </w:p>
    <w:p w14:paraId="17A27D76" w14:textId="4404F1F2" w:rsidR="00425C6D" w:rsidRPr="00BB6A71" w:rsidRDefault="005212C7" w:rsidP="009D7620">
      <w:pPr>
        <w:spacing w:line="240" w:lineRule="auto"/>
        <w:jc w:val="both"/>
        <w:rPr>
          <w:rFonts w:eastAsiaTheme="minorEastAsia" w:cs="Calibri"/>
          <w:bCs/>
        </w:rPr>
      </w:pPr>
      <m:oMathPara>
        <m:oMath>
          <m:r>
            <w:rPr>
              <w:rFonts w:ascii="Cambria Math" w:hAnsi="Cambria Math" w:cs="Calibri"/>
            </w:rPr>
            <m:t>p(</m:t>
          </m:r>
          <m:r>
            <m:rPr>
              <m:sty m:val="p"/>
            </m:rPr>
            <w:rPr>
              <w:rFonts w:ascii="Cambria Math" w:hAnsi="Cambria Math" w:cs="Calibri"/>
            </w:rPr>
            <m:t>X∣</m:t>
          </m:r>
          <m:r>
            <w:rPr>
              <w:rFonts w:ascii="Cambria Math" w:hAnsi="Cambria Math" w:cs="Calibri"/>
            </w:rPr>
            <m:t>μ)∝</m:t>
          </m:r>
          <m:r>
            <m:rPr>
              <m:sty m:val="p"/>
            </m:rPr>
            <w:rPr>
              <w:rFonts w:ascii="Cambria Math" w:hAnsi="Cambria Math" w:cs="Calibri"/>
            </w:rPr>
            <m:t>exp</m:t>
          </m:r>
          <m:r>
            <w:rPr>
              <w:rFonts w:ascii="Cambria Math" w:hAnsi="Cambria Math" w:cs="Calibri"/>
            </w:rPr>
            <m:t>⁡(-</m:t>
          </m:r>
          <m:f>
            <m:fPr>
              <m:ctrlPr>
                <w:rPr>
                  <w:rFonts w:ascii="Cambria Math" w:hAnsi="Cambria Math" w:cs="Calibri"/>
                  <w:bCs/>
                </w:rPr>
              </m:ctrlPr>
            </m:fPr>
            <m:num>
              <m:r>
                <w:rPr>
                  <w:rFonts w:ascii="Cambria Math" w:hAnsi="Cambria Math" w:cs="Calibri"/>
                </w:rPr>
                <m:t>1</m:t>
              </m:r>
            </m:num>
            <m:den>
              <m:r>
                <w:rPr>
                  <w:rFonts w:ascii="Cambria Math" w:hAnsi="Cambria Math" w:cs="Calibri"/>
                </w:rPr>
                <m:t>2</m:t>
              </m:r>
            </m:den>
          </m:f>
          <m:nary>
            <m:naryPr>
              <m:chr m:val="∑"/>
              <m:limLoc m:val="subSup"/>
              <m:grow m:val="1"/>
              <m:ctrlPr>
                <w:rPr>
                  <w:rFonts w:ascii="Cambria Math" w:hAnsi="Cambria Math" w:cs="Calibri"/>
                  <w:bCs/>
                </w:rPr>
              </m:ctrlPr>
            </m:naryPr>
            <m:sub>
              <m:r>
                <w:rPr>
                  <w:rFonts w:ascii="Cambria Math" w:hAnsi="Cambria Math" w:cs="Calibri"/>
                </w:rPr>
                <m:t>i=1</m:t>
              </m:r>
            </m:sub>
            <m:sup>
              <m:r>
                <w:rPr>
                  <w:rFonts w:ascii="Cambria Math" w:hAnsi="Cambria Math" w:cs="Calibri"/>
                </w:rPr>
                <m:t>n</m:t>
              </m:r>
            </m:sup>
            <m:e>
              <m:r>
                <w:rPr>
                  <w:rFonts w:ascii="Cambria Math" w:hAnsi="Cambria Math" w:cs="Calibri"/>
                </w:rPr>
                <m:t>(</m:t>
              </m:r>
              <m:sSub>
                <m:sSubPr>
                  <m:ctrlPr>
                    <w:rPr>
                      <w:rFonts w:ascii="Cambria Math" w:hAnsi="Cambria Math" w:cs="Calibri"/>
                      <w:bCs/>
                    </w:rPr>
                  </m:ctrlPr>
                </m:sSubPr>
                <m:e>
                  <m:r>
                    <m:rPr>
                      <m:sty m:val="p"/>
                    </m:rPr>
                    <w:rPr>
                      <w:rFonts w:ascii="Cambria Math" w:hAnsi="Cambria Math" w:cs="Calibri"/>
                    </w:rPr>
                    <m:t>x</m:t>
                  </m:r>
                </m:e>
                <m:sub>
                  <m:r>
                    <w:rPr>
                      <w:rFonts w:ascii="Cambria Math" w:hAnsi="Cambria Math" w:cs="Calibri"/>
                    </w:rPr>
                    <m:t>i</m:t>
                  </m:r>
                </m:sub>
              </m:sSub>
              <m:r>
                <w:rPr>
                  <w:rFonts w:ascii="Cambria Math" w:hAnsi="Cambria Math" w:cs="Calibri"/>
                </w:rPr>
                <m:t>-μ</m:t>
              </m:r>
              <m:sSup>
                <m:sSupPr>
                  <m:ctrlPr>
                    <w:rPr>
                      <w:rFonts w:ascii="Cambria Math" w:hAnsi="Cambria Math" w:cs="Calibri"/>
                      <w:bCs/>
                    </w:rPr>
                  </m:ctrlPr>
                </m:sSupPr>
                <m:e>
                  <m:r>
                    <w:rPr>
                      <w:rFonts w:ascii="Cambria Math" w:hAnsi="Cambria Math" w:cs="Calibri"/>
                    </w:rPr>
                    <m:t>)</m:t>
                  </m:r>
                </m:e>
                <m:sup>
                  <m:r>
                    <m:rPr>
                      <m:sty m:val="p"/>
                    </m:rPr>
                    <w:rPr>
                      <w:rFonts w:ascii="Cambria Math" w:hAnsi="Cambria Math" w:cs="Calibri"/>
                    </w:rPr>
                    <m:t>⊤</m:t>
                  </m:r>
                </m:sup>
              </m:sSup>
              <m:sSubSup>
                <m:sSubSupPr>
                  <m:ctrlPr>
                    <w:rPr>
                      <w:rFonts w:ascii="Cambria Math" w:hAnsi="Cambria Math" w:cs="Calibri"/>
                      <w:bCs/>
                    </w:rPr>
                  </m:ctrlPr>
                </m:sSubSupPr>
                <m:e>
                  <m:r>
                    <m:rPr>
                      <m:sty m:val="p"/>
                    </m:rPr>
                    <w:rPr>
                      <w:rFonts w:ascii="Cambria Math" w:hAnsi="Cambria Math" w:cs="Calibri"/>
                    </w:rPr>
                    <m:t>ϵ</m:t>
                  </m:r>
                </m:e>
                <m:sub>
                  <m:r>
                    <w:rPr>
                      <w:rFonts w:ascii="Cambria Math" w:hAnsi="Cambria Math" w:cs="Calibri"/>
                    </w:rPr>
                    <m:t>1</m:t>
                  </m:r>
                </m:sub>
                <m:sup>
                  <m:r>
                    <w:rPr>
                      <w:rFonts w:ascii="Cambria Math" w:hAnsi="Cambria Math" w:cs="Calibri"/>
                    </w:rPr>
                    <m:t>-1</m:t>
                  </m:r>
                </m:sup>
              </m:sSubSup>
              <m:r>
                <w:rPr>
                  <w:rFonts w:ascii="Cambria Math" w:hAnsi="Cambria Math" w:cs="Calibri"/>
                </w:rPr>
                <m:t>(</m:t>
              </m:r>
              <m:sSub>
                <m:sSubPr>
                  <m:ctrlPr>
                    <w:rPr>
                      <w:rFonts w:ascii="Cambria Math" w:hAnsi="Cambria Math" w:cs="Calibri"/>
                      <w:bCs/>
                    </w:rPr>
                  </m:ctrlPr>
                </m:sSubPr>
                <m:e>
                  <m:r>
                    <m:rPr>
                      <m:sty m:val="p"/>
                    </m:rPr>
                    <w:rPr>
                      <w:rFonts w:ascii="Cambria Math" w:hAnsi="Cambria Math" w:cs="Calibri"/>
                    </w:rPr>
                    <m:t>x</m:t>
                  </m:r>
                </m:e>
                <m:sub>
                  <m:r>
                    <w:rPr>
                      <w:rFonts w:ascii="Cambria Math" w:hAnsi="Cambria Math" w:cs="Calibri"/>
                    </w:rPr>
                    <m:t>i</m:t>
                  </m:r>
                </m:sub>
              </m:sSub>
              <m:r>
                <w:rPr>
                  <w:rFonts w:ascii="Cambria Math" w:hAnsi="Cambria Math" w:cs="Calibri"/>
                </w:rPr>
                <m:t>-μ))</m:t>
              </m:r>
            </m:e>
          </m:nary>
        </m:oMath>
      </m:oMathPara>
    </w:p>
    <w:p w14:paraId="790F8AC3" w14:textId="307362CA" w:rsidR="00425C6D" w:rsidRPr="00BB6A71" w:rsidRDefault="00425C6D" w:rsidP="009D7620">
      <w:pPr>
        <w:spacing w:line="240" w:lineRule="auto"/>
        <w:jc w:val="both"/>
        <w:rPr>
          <w:rFonts w:cs="Calibri"/>
          <w:bCs/>
        </w:rPr>
      </w:pPr>
      <w:r w:rsidRPr="00BB6A71">
        <w:rPr>
          <w:rFonts w:cs="Calibri"/>
          <w:bCs/>
        </w:rPr>
        <w:t>Now considering:</w:t>
      </w:r>
    </w:p>
    <w:p w14:paraId="7F328D14" w14:textId="5AC04DAC" w:rsidR="00425C6D" w:rsidRPr="00BB6A71" w:rsidRDefault="005212C7" w:rsidP="009D7620">
      <w:pPr>
        <w:spacing w:line="240" w:lineRule="auto"/>
        <w:jc w:val="both"/>
        <w:rPr>
          <w:rFonts w:eastAsiaTheme="minorEastAsia" w:cs="Calibri"/>
        </w:rPr>
      </w:pPr>
      <m:oMathPara>
        <m:oMath>
          <m:r>
            <w:rPr>
              <w:rFonts w:ascii="Cambria Math" w:hAnsi="Cambria Math" w:cs="Calibri"/>
            </w:rPr>
            <m:t>p(μ</m:t>
          </m:r>
          <m:r>
            <m:rPr>
              <m:sty m:val="p"/>
            </m:rPr>
            <w:rPr>
              <w:rFonts w:ascii="Cambria Math" w:hAnsi="Cambria Math" w:cs="Calibri"/>
            </w:rPr>
            <m:t>∣X</m:t>
          </m:r>
          <m:r>
            <w:rPr>
              <w:rFonts w:ascii="Cambria Math" w:hAnsi="Cambria Math" w:cs="Calibri"/>
            </w:rPr>
            <m:t>)∝p(</m:t>
          </m:r>
          <m:r>
            <m:rPr>
              <m:sty m:val="p"/>
            </m:rPr>
            <w:rPr>
              <w:rFonts w:ascii="Cambria Math" w:hAnsi="Cambria Math" w:cs="Calibri"/>
            </w:rPr>
            <m:t>X∣</m:t>
          </m:r>
          <m:r>
            <w:rPr>
              <w:rFonts w:ascii="Cambria Math" w:hAnsi="Cambria Math" w:cs="Calibri"/>
            </w:rPr>
            <m:t>μ)⋅p(μ)</m:t>
          </m:r>
        </m:oMath>
      </m:oMathPara>
    </w:p>
    <w:p w14:paraId="01DA9ABF" w14:textId="7AC06345" w:rsidR="00425C6D" w:rsidRPr="00BB6A71" w:rsidRDefault="00425C6D" w:rsidP="009D7620">
      <w:pPr>
        <w:spacing w:line="240" w:lineRule="auto"/>
        <w:jc w:val="both"/>
        <w:rPr>
          <w:rFonts w:eastAsiaTheme="minorEastAsia" w:cs="Calibri"/>
        </w:rPr>
      </w:pPr>
      <m:oMath>
        <m:r>
          <w:rPr>
            <w:rFonts w:ascii="Cambria Math" w:hAnsi="Cambria Math" w:cs="Calibri"/>
          </w:rPr>
          <m:t>p(</m:t>
        </m:r>
        <m:r>
          <m:rPr>
            <m:sty m:val="b"/>
          </m:rPr>
          <w:rPr>
            <w:rFonts w:ascii="Cambria Math" w:hAnsi="Cambria Math" w:cs="Calibri"/>
          </w:rPr>
          <m:t>X</m:t>
        </m:r>
        <m:r>
          <m:rPr>
            <m:sty m:val="p"/>
          </m:rPr>
          <w:rPr>
            <w:rFonts w:ascii="Cambria Math" w:hAnsi="Cambria Math" w:cs="Calibri"/>
          </w:rPr>
          <m:t>∣</m:t>
        </m:r>
        <m:r>
          <m:rPr>
            <m:sty m:val="bi"/>
          </m:rPr>
          <w:rPr>
            <w:rFonts w:ascii="Cambria Math" w:hAnsi="Cambria Math" w:cs="Calibri"/>
          </w:rPr>
          <m:t>μ</m:t>
        </m:r>
        <m:r>
          <w:rPr>
            <w:rFonts w:ascii="Cambria Math" w:hAnsi="Cambria Math" w:cs="Calibri"/>
          </w:rPr>
          <m:t>)⋅p(</m:t>
        </m:r>
        <m:r>
          <m:rPr>
            <m:sty m:val="bi"/>
          </m:rPr>
          <w:rPr>
            <w:rFonts w:ascii="Cambria Math" w:hAnsi="Cambria Math" w:cs="Calibri"/>
          </w:rPr>
          <m:t>μ</m:t>
        </m:r>
        <m:r>
          <w:rPr>
            <w:rFonts w:ascii="Cambria Math" w:hAnsi="Cambria Math" w:cs="Calibri"/>
          </w:rPr>
          <m:t>)</m:t>
        </m:r>
      </m:oMath>
      <w:r w:rsidRPr="00BB6A71">
        <w:rPr>
          <w:rFonts w:eastAsiaTheme="minorEastAsia" w:cs="Calibri"/>
        </w:rPr>
        <w:t xml:space="preserve"> can be replaced considering the proportionality equations above:</w:t>
      </w:r>
    </w:p>
    <w:p w14:paraId="4306BA3A" w14:textId="6B2FA0AB" w:rsidR="00425C6D" w:rsidRPr="00BB6A71" w:rsidRDefault="005212C7" w:rsidP="009D7620">
      <w:pPr>
        <w:spacing w:line="240" w:lineRule="auto"/>
        <w:jc w:val="both"/>
        <w:rPr>
          <w:rFonts w:eastAsiaTheme="minorEastAsia" w:cs="Calibri"/>
        </w:rPr>
      </w:pPr>
      <m:oMathPara>
        <m:oMath>
          <m:r>
            <w:rPr>
              <w:rFonts w:ascii="Cambria Math" w:eastAsiaTheme="minorEastAsia" w:hAnsi="Cambria Math" w:cs="Calibri"/>
            </w:rPr>
            <m:t>p(μ</m:t>
          </m:r>
          <m:r>
            <m:rPr>
              <m:sty m:val="p"/>
            </m:rPr>
            <w:rPr>
              <w:rFonts w:ascii="Cambria Math" w:eastAsiaTheme="minorEastAsia" w:hAnsi="Cambria Math" w:cs="Calibri"/>
            </w:rPr>
            <m:t>∣X</m:t>
          </m:r>
          <m:r>
            <w:rPr>
              <w:rFonts w:ascii="Cambria Math" w:eastAsiaTheme="minorEastAsia" w:hAnsi="Cambria Math" w:cs="Calibri"/>
            </w:rPr>
            <m:t>)∝</m:t>
          </m:r>
          <m:r>
            <m:rPr>
              <m:sty m:val="p"/>
            </m:rPr>
            <w:rPr>
              <w:rFonts w:ascii="Cambria Math" w:eastAsiaTheme="minorEastAsia" w:hAnsi="Cambria Math" w:cs="Calibri"/>
            </w:rPr>
            <m:t>exp</m:t>
          </m:r>
          <m:r>
            <w:rPr>
              <w:rFonts w:ascii="Cambria Math" w:eastAsiaTheme="minorEastAsia" w:hAnsi="Cambria Math" w:cs="Calibri"/>
            </w:rPr>
            <m:t>⁡(-</m:t>
          </m:r>
          <m:f>
            <m:fPr>
              <m:ctrlPr>
                <w:rPr>
                  <w:rFonts w:ascii="Cambria Math" w:eastAsiaTheme="minorEastAsia" w:hAnsi="Cambria Math" w:cs="Calibr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(μ-</m:t>
          </m:r>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0</m:t>
              </m:r>
            </m:sub>
          </m:sSub>
          <m:sSup>
            <m:sSupPr>
              <m:ctrlPr>
                <w:rPr>
                  <w:rFonts w:ascii="Cambria Math" w:eastAsiaTheme="minorEastAsia" w:hAnsi="Cambria Math" w:cs="Calibri"/>
                </w:rPr>
              </m:ctrlPr>
            </m:sSupPr>
            <m:e>
              <m:r>
                <w:rPr>
                  <w:rFonts w:ascii="Cambria Math" w:eastAsiaTheme="minorEastAsia" w:hAnsi="Cambria Math" w:cs="Calibri"/>
                </w:rPr>
                <m:t>)</m:t>
              </m:r>
            </m:e>
            <m:sup>
              <m:r>
                <m:rPr>
                  <m:sty m:val="p"/>
                </m:rPr>
                <w:rPr>
                  <w:rFonts w:ascii="Cambria Math" w:eastAsiaTheme="minorEastAsia" w:hAnsi="Cambria Math" w:cs="Calibri"/>
                </w:rPr>
                <m:t>⊤</m:t>
              </m:r>
            </m:sup>
          </m:sSup>
          <m:sSubSup>
            <m:sSubSupPr>
              <m:ctrlPr>
                <w:rPr>
                  <w:rFonts w:ascii="Cambria Math" w:eastAsiaTheme="minorEastAsia" w:hAnsi="Cambria Math" w:cs="Calibri"/>
                </w:rPr>
              </m:ctrlPr>
            </m:sSubSupPr>
            <m:e>
              <m:r>
                <m:rPr>
                  <m:sty m:val="p"/>
                </m:rPr>
                <w:rPr>
                  <w:rFonts w:ascii="Cambria Math" w:eastAsiaTheme="minorEastAsia" w:hAnsi="Cambria Math" w:cs="Calibri"/>
                </w:rPr>
                <m:t>ϵ</m:t>
              </m:r>
            </m:e>
            <m:sub>
              <m:r>
                <w:rPr>
                  <w:rFonts w:ascii="Cambria Math" w:eastAsiaTheme="minorEastAsia" w:hAnsi="Cambria Math" w:cs="Calibri"/>
                </w:rPr>
                <m:t>0</m:t>
              </m:r>
            </m:sub>
            <m:sup>
              <m:r>
                <w:rPr>
                  <w:rFonts w:ascii="Cambria Math" w:eastAsiaTheme="minorEastAsia" w:hAnsi="Cambria Math" w:cs="Calibri"/>
                </w:rPr>
                <m:t>-1</m:t>
              </m:r>
            </m:sup>
          </m:sSubSup>
          <m:r>
            <w:rPr>
              <w:rFonts w:ascii="Cambria Math" w:eastAsiaTheme="minorEastAsia" w:hAnsi="Cambria Math" w:cs="Calibri"/>
            </w:rPr>
            <m:t>(μ-</m:t>
          </m:r>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0</m:t>
              </m:r>
            </m:sub>
          </m:sSub>
          <m:r>
            <w:rPr>
              <w:rFonts w:ascii="Cambria Math" w:eastAsiaTheme="minorEastAsia" w:hAnsi="Cambria Math" w:cs="Calibri"/>
            </w:rPr>
            <m:t>))</m:t>
          </m:r>
          <m:r>
            <m:rPr>
              <m:sty m:val="p"/>
            </m:rPr>
            <w:rPr>
              <w:rFonts w:ascii="Cambria Math" w:eastAsiaTheme="minorEastAsia" w:hAnsi="Cambria Math" w:cs="Calibri"/>
            </w:rPr>
            <m:t>exp</m:t>
          </m:r>
          <m:r>
            <w:rPr>
              <w:rFonts w:ascii="Cambria Math" w:eastAsiaTheme="minorEastAsia" w:hAnsi="Cambria Math" w:cs="Calibri"/>
            </w:rPr>
            <m:t>⁡(-</m:t>
          </m:r>
          <m:f>
            <m:fPr>
              <m:ctrlPr>
                <w:rPr>
                  <w:rFonts w:ascii="Cambria Math" w:eastAsiaTheme="minorEastAsia" w:hAnsi="Cambria Math" w:cs="Calibri"/>
                </w:rPr>
              </m:ctrlPr>
            </m:fPr>
            <m:num>
              <m:r>
                <w:rPr>
                  <w:rFonts w:ascii="Cambria Math" w:eastAsiaTheme="minorEastAsia" w:hAnsi="Cambria Math" w:cs="Calibri"/>
                </w:rPr>
                <m:t>1</m:t>
              </m:r>
            </m:num>
            <m:den>
              <m:r>
                <w:rPr>
                  <w:rFonts w:ascii="Cambria Math" w:eastAsiaTheme="minorEastAsia" w:hAnsi="Cambria Math" w:cs="Calibri"/>
                </w:rPr>
                <m:t>2</m:t>
              </m:r>
            </m:den>
          </m:f>
          <m:nary>
            <m:naryPr>
              <m:chr m:val="∑"/>
              <m:limLoc m:val="subSup"/>
              <m:grow m:val="1"/>
              <m:ctrlPr>
                <w:rPr>
                  <w:rFonts w:ascii="Cambria Math" w:eastAsiaTheme="minorEastAsia" w:hAnsi="Cambria Math" w:cs="Calibri"/>
                </w:rPr>
              </m:ctrlPr>
            </m:naryPr>
            <m:sub>
              <m:r>
                <w:rPr>
                  <w:rFonts w:ascii="Cambria Math" w:eastAsiaTheme="minorEastAsia" w:hAnsi="Cambria Math" w:cs="Calibri"/>
                </w:rPr>
                <m:t>i=1</m:t>
              </m:r>
            </m:sub>
            <m:sup>
              <m:r>
                <w:rPr>
                  <w:rFonts w:ascii="Cambria Math" w:eastAsiaTheme="minorEastAsia" w:hAnsi="Cambria Math" w:cs="Calibri"/>
                </w:rPr>
                <m:t>n</m:t>
              </m:r>
            </m:sup>
            <m:e>
              <m:d>
                <m:dPr>
                  <m:ctrlPr>
                    <w:rPr>
                      <w:rFonts w:ascii="Cambria Math" w:eastAsiaTheme="minorEastAsia" w:hAnsi="Cambria Math" w:cs="Calibri"/>
                      <w:i/>
                    </w:rPr>
                  </m:ctrlPr>
                </m:dPr>
                <m:e>
                  <m:sSub>
                    <m:sSubPr>
                      <m:ctrlPr>
                        <w:rPr>
                          <w:rFonts w:ascii="Cambria Math" w:eastAsiaTheme="minorEastAsia" w:hAnsi="Cambria Math" w:cs="Calibri"/>
                        </w:rPr>
                      </m:ctrlPr>
                    </m:sSubPr>
                    <m:e>
                      <m:r>
                        <m:rPr>
                          <m:sty m:val="p"/>
                        </m:rPr>
                        <w:rPr>
                          <w:rFonts w:ascii="Cambria Math" w:eastAsiaTheme="minorEastAsia" w:hAnsi="Cambria Math" w:cs="Calibri"/>
                        </w:rPr>
                        <m:t>x</m:t>
                      </m:r>
                    </m:e>
                    <m:sub>
                      <m:r>
                        <w:rPr>
                          <w:rFonts w:ascii="Cambria Math" w:eastAsiaTheme="minorEastAsia" w:hAnsi="Cambria Math" w:cs="Calibri"/>
                        </w:rPr>
                        <m:t>i</m:t>
                      </m:r>
                    </m:sub>
                  </m:sSub>
                  <m:r>
                    <w:rPr>
                      <w:rFonts w:ascii="Cambria Math" w:eastAsiaTheme="minorEastAsia" w:hAnsi="Cambria Math" w:cs="Calibri"/>
                    </w:rPr>
                    <m:t>-μ</m:t>
                  </m:r>
                  <m:sSup>
                    <m:sSupPr>
                      <m:ctrlPr>
                        <w:rPr>
                          <w:rFonts w:ascii="Cambria Math" w:eastAsiaTheme="minorEastAsia" w:hAnsi="Cambria Math" w:cs="Calibri"/>
                        </w:rPr>
                      </m:ctrlPr>
                    </m:sSupPr>
                    <m:e>
                      <m:r>
                        <w:rPr>
                          <w:rFonts w:ascii="Cambria Math" w:eastAsiaTheme="minorEastAsia" w:hAnsi="Cambria Math" w:cs="Calibri"/>
                        </w:rPr>
                        <m:t>)</m:t>
                      </m:r>
                    </m:e>
                    <m:sup>
                      <m:r>
                        <m:rPr>
                          <m:sty m:val="p"/>
                        </m:rPr>
                        <w:rPr>
                          <w:rFonts w:ascii="Cambria Math" w:eastAsiaTheme="minorEastAsia" w:hAnsi="Cambria Math" w:cs="Calibri"/>
                        </w:rPr>
                        <m:t>⊤</m:t>
                      </m:r>
                    </m:sup>
                  </m:sSup>
                  <m:sSubSup>
                    <m:sSubSupPr>
                      <m:ctrlPr>
                        <w:rPr>
                          <w:rFonts w:ascii="Cambria Math" w:eastAsiaTheme="minorEastAsia" w:hAnsi="Cambria Math" w:cs="Calibri"/>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d>
                    <m:dPr>
                      <m:ctrlPr>
                        <w:rPr>
                          <w:rFonts w:ascii="Cambria Math" w:eastAsiaTheme="minorEastAsia" w:hAnsi="Cambria Math" w:cs="Calibri"/>
                          <w:i/>
                        </w:rPr>
                      </m:ctrlPr>
                    </m:dPr>
                    <m:e>
                      <m:sSub>
                        <m:sSubPr>
                          <m:ctrlPr>
                            <w:rPr>
                              <w:rFonts w:ascii="Cambria Math" w:eastAsiaTheme="minorEastAsia" w:hAnsi="Cambria Math" w:cs="Calibri"/>
                            </w:rPr>
                          </m:ctrlPr>
                        </m:sSubPr>
                        <m:e>
                          <m:r>
                            <m:rPr>
                              <m:sty m:val="p"/>
                            </m:rPr>
                            <w:rPr>
                              <w:rFonts w:ascii="Cambria Math" w:eastAsiaTheme="minorEastAsia" w:hAnsi="Cambria Math" w:cs="Calibri"/>
                            </w:rPr>
                            <m:t>x</m:t>
                          </m:r>
                        </m:e>
                        <m:sub>
                          <m:r>
                            <w:rPr>
                              <w:rFonts w:ascii="Cambria Math" w:eastAsiaTheme="minorEastAsia" w:hAnsi="Cambria Math" w:cs="Calibri"/>
                            </w:rPr>
                            <m:t>i</m:t>
                          </m:r>
                        </m:sub>
                      </m:sSub>
                      <m:r>
                        <w:rPr>
                          <w:rFonts w:ascii="Cambria Math" w:eastAsiaTheme="minorEastAsia" w:hAnsi="Cambria Math" w:cs="Calibri"/>
                        </w:rPr>
                        <m:t>-μ</m:t>
                      </m:r>
                    </m:e>
                  </m:d>
                </m:e>
              </m:d>
            </m:e>
          </m:nary>
        </m:oMath>
      </m:oMathPara>
    </w:p>
    <w:p w14:paraId="4BA8975A" w14:textId="7E8241CE" w:rsidR="00425C6D" w:rsidRPr="00BB6A71" w:rsidRDefault="00425C6D" w:rsidP="009D7620">
      <w:pPr>
        <w:spacing w:line="240" w:lineRule="auto"/>
        <w:jc w:val="both"/>
        <w:rPr>
          <w:rFonts w:eastAsiaTheme="minorEastAsia" w:cs="Calibri"/>
        </w:rPr>
      </w:pPr>
      <w:r w:rsidRPr="00BB6A71">
        <w:rPr>
          <w:rFonts w:eastAsiaTheme="minorEastAsia" w:cs="Calibri"/>
        </w:rPr>
        <w:t>Combining the exponentials:</w:t>
      </w:r>
    </w:p>
    <w:p w14:paraId="7A771C15" w14:textId="3E94795C" w:rsidR="00425C6D" w:rsidRPr="00BB6A71" w:rsidRDefault="005212C7" w:rsidP="009D7620">
      <w:pPr>
        <w:spacing w:line="240" w:lineRule="auto"/>
        <w:jc w:val="both"/>
        <w:rPr>
          <w:rFonts w:eastAsiaTheme="minorEastAsia" w:cs="Calibri"/>
        </w:rPr>
      </w:pPr>
      <m:oMathPara>
        <m:oMath>
          <m:r>
            <w:rPr>
              <w:rFonts w:ascii="Cambria Math" w:eastAsiaTheme="minorEastAsia" w:hAnsi="Cambria Math" w:cs="Calibri"/>
            </w:rPr>
            <m:t>p(μ</m:t>
          </m:r>
          <m:r>
            <m:rPr>
              <m:sty m:val="p"/>
            </m:rPr>
            <w:rPr>
              <w:rFonts w:ascii="Cambria Math" w:eastAsiaTheme="minorEastAsia" w:hAnsi="Cambria Math" w:cs="Calibri"/>
            </w:rPr>
            <m:t>∣X</m:t>
          </m:r>
          <m:r>
            <w:rPr>
              <w:rFonts w:ascii="Cambria Math" w:eastAsiaTheme="minorEastAsia" w:hAnsi="Cambria Math" w:cs="Calibri"/>
            </w:rPr>
            <m:t>)∝</m:t>
          </m:r>
          <m:r>
            <m:rPr>
              <m:sty m:val="p"/>
            </m:rPr>
            <w:rPr>
              <w:rFonts w:ascii="Cambria Math" w:eastAsiaTheme="minorEastAsia" w:hAnsi="Cambria Math" w:cs="Calibri"/>
            </w:rPr>
            <m:t>exp</m:t>
          </m:r>
          <m:r>
            <w:rPr>
              <w:rFonts w:ascii="Cambria Math" w:eastAsiaTheme="minorEastAsia" w:hAnsi="Cambria Math" w:cs="Calibri"/>
            </w:rPr>
            <m:t>⁡(-</m:t>
          </m:r>
          <m:f>
            <m:fPr>
              <m:ctrlPr>
                <w:rPr>
                  <w:rFonts w:ascii="Cambria Math" w:eastAsiaTheme="minorEastAsia" w:hAnsi="Cambria Math" w:cs="Calibr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[(μ-</m:t>
          </m:r>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0</m:t>
              </m:r>
            </m:sub>
          </m:sSub>
          <m:sSup>
            <m:sSupPr>
              <m:ctrlPr>
                <w:rPr>
                  <w:rFonts w:ascii="Cambria Math" w:eastAsiaTheme="minorEastAsia" w:hAnsi="Cambria Math" w:cs="Calibri"/>
                </w:rPr>
              </m:ctrlPr>
            </m:sSupPr>
            <m:e>
              <m:r>
                <w:rPr>
                  <w:rFonts w:ascii="Cambria Math" w:eastAsiaTheme="minorEastAsia" w:hAnsi="Cambria Math" w:cs="Calibri"/>
                </w:rPr>
                <m:t>)</m:t>
              </m:r>
            </m:e>
            <m:sup>
              <m:r>
                <m:rPr>
                  <m:sty m:val="p"/>
                </m:rPr>
                <w:rPr>
                  <w:rFonts w:ascii="Cambria Math" w:eastAsiaTheme="minorEastAsia" w:hAnsi="Cambria Math" w:cs="Calibri"/>
                </w:rPr>
                <m:t>⊤</m:t>
              </m:r>
            </m:sup>
          </m:sSup>
          <m:sSubSup>
            <m:sSubSupPr>
              <m:ctrlPr>
                <w:rPr>
                  <w:rFonts w:ascii="Cambria Math" w:eastAsiaTheme="minorEastAsia" w:hAnsi="Cambria Math" w:cs="Calibri"/>
                </w:rPr>
              </m:ctrlPr>
            </m:sSubSupPr>
            <m:e>
              <m:r>
                <m:rPr>
                  <m:sty m:val="p"/>
                </m:rPr>
                <w:rPr>
                  <w:rFonts w:ascii="Cambria Math" w:eastAsiaTheme="minorEastAsia" w:hAnsi="Cambria Math" w:cs="Calibri"/>
                </w:rPr>
                <m:t>ϵ</m:t>
              </m:r>
            </m:e>
            <m:sub>
              <m:r>
                <w:rPr>
                  <w:rFonts w:ascii="Cambria Math" w:eastAsiaTheme="minorEastAsia" w:hAnsi="Cambria Math" w:cs="Calibri"/>
                </w:rPr>
                <m:t>0</m:t>
              </m:r>
            </m:sub>
            <m:sup>
              <m:r>
                <w:rPr>
                  <w:rFonts w:ascii="Cambria Math" w:eastAsiaTheme="minorEastAsia" w:hAnsi="Cambria Math" w:cs="Calibri"/>
                </w:rPr>
                <m:t>-1</m:t>
              </m:r>
            </m:sup>
          </m:sSubSup>
          <m:r>
            <w:rPr>
              <w:rFonts w:ascii="Cambria Math" w:eastAsiaTheme="minorEastAsia" w:hAnsi="Cambria Math" w:cs="Calibri"/>
            </w:rPr>
            <m:t>(μ-</m:t>
          </m:r>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0</m:t>
              </m:r>
            </m:sub>
          </m:sSub>
          <m:r>
            <w:rPr>
              <w:rFonts w:ascii="Cambria Math" w:eastAsiaTheme="minorEastAsia" w:hAnsi="Cambria Math" w:cs="Calibri"/>
            </w:rPr>
            <m:t>)+</m:t>
          </m:r>
          <m:nary>
            <m:naryPr>
              <m:chr m:val="∑"/>
              <m:limLoc m:val="subSup"/>
              <m:grow m:val="1"/>
              <m:ctrlPr>
                <w:rPr>
                  <w:rFonts w:ascii="Cambria Math" w:eastAsiaTheme="minorEastAsia" w:hAnsi="Cambria Math" w:cs="Calibri"/>
                </w:rPr>
              </m:ctrlPr>
            </m:naryPr>
            <m:sub>
              <m:r>
                <w:rPr>
                  <w:rFonts w:ascii="Cambria Math" w:eastAsiaTheme="minorEastAsia" w:hAnsi="Cambria Math" w:cs="Calibri"/>
                </w:rPr>
                <m:t>i=1</m:t>
              </m:r>
            </m:sub>
            <m:sup>
              <m:r>
                <w:rPr>
                  <w:rFonts w:ascii="Cambria Math" w:eastAsiaTheme="minorEastAsia" w:hAnsi="Cambria Math" w:cs="Calibri"/>
                </w:rPr>
                <m:t>n</m:t>
              </m:r>
            </m:sup>
            <m:e>
              <m:r>
                <w:rPr>
                  <w:rFonts w:ascii="Cambria Math" w:eastAsiaTheme="minorEastAsia" w:hAnsi="Cambria Math" w:cs="Calibri"/>
                </w:rPr>
                <m:t>(</m:t>
              </m:r>
              <m:sSub>
                <m:sSubPr>
                  <m:ctrlPr>
                    <w:rPr>
                      <w:rFonts w:ascii="Cambria Math" w:eastAsiaTheme="minorEastAsia" w:hAnsi="Cambria Math" w:cs="Calibri"/>
                    </w:rPr>
                  </m:ctrlPr>
                </m:sSubPr>
                <m:e>
                  <m:r>
                    <m:rPr>
                      <m:sty m:val="p"/>
                    </m:rPr>
                    <w:rPr>
                      <w:rFonts w:ascii="Cambria Math" w:eastAsiaTheme="minorEastAsia" w:hAnsi="Cambria Math" w:cs="Calibri"/>
                    </w:rPr>
                    <m:t>x</m:t>
                  </m:r>
                </m:e>
                <m:sub>
                  <m:r>
                    <w:rPr>
                      <w:rFonts w:ascii="Cambria Math" w:eastAsiaTheme="minorEastAsia" w:hAnsi="Cambria Math" w:cs="Calibri"/>
                    </w:rPr>
                    <m:t>i</m:t>
                  </m:r>
                </m:sub>
              </m:sSub>
              <m:r>
                <w:rPr>
                  <w:rFonts w:ascii="Cambria Math" w:eastAsiaTheme="minorEastAsia" w:hAnsi="Cambria Math" w:cs="Calibri"/>
                </w:rPr>
                <m:t>-μ</m:t>
              </m:r>
              <m:sSup>
                <m:sSupPr>
                  <m:ctrlPr>
                    <w:rPr>
                      <w:rFonts w:ascii="Cambria Math" w:eastAsiaTheme="minorEastAsia" w:hAnsi="Cambria Math" w:cs="Calibri"/>
                    </w:rPr>
                  </m:ctrlPr>
                </m:sSupPr>
                <m:e>
                  <m:r>
                    <w:rPr>
                      <w:rFonts w:ascii="Cambria Math" w:eastAsiaTheme="minorEastAsia" w:hAnsi="Cambria Math" w:cs="Calibri"/>
                    </w:rPr>
                    <m:t>)</m:t>
                  </m:r>
                </m:e>
                <m:sup>
                  <m:r>
                    <m:rPr>
                      <m:sty m:val="p"/>
                    </m:rPr>
                    <w:rPr>
                      <w:rFonts w:ascii="Cambria Math" w:eastAsiaTheme="minorEastAsia" w:hAnsi="Cambria Math" w:cs="Calibri"/>
                    </w:rPr>
                    <m:t>⊤</m:t>
                  </m:r>
                </m:sup>
              </m:sSup>
              <m:sSubSup>
                <m:sSubSupPr>
                  <m:ctrlPr>
                    <w:rPr>
                      <w:rFonts w:ascii="Cambria Math" w:eastAsiaTheme="minorEastAsia" w:hAnsi="Cambria Math" w:cs="Calibri"/>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r>
                <w:rPr>
                  <w:rFonts w:ascii="Cambria Math" w:eastAsiaTheme="minorEastAsia" w:hAnsi="Cambria Math" w:cs="Calibri"/>
                </w:rPr>
                <m:t>(</m:t>
              </m:r>
              <m:sSub>
                <m:sSubPr>
                  <m:ctrlPr>
                    <w:rPr>
                      <w:rFonts w:ascii="Cambria Math" w:eastAsiaTheme="minorEastAsia" w:hAnsi="Cambria Math" w:cs="Calibri"/>
                    </w:rPr>
                  </m:ctrlPr>
                </m:sSubPr>
                <m:e>
                  <m:r>
                    <m:rPr>
                      <m:sty m:val="p"/>
                    </m:rPr>
                    <w:rPr>
                      <w:rFonts w:ascii="Cambria Math" w:eastAsiaTheme="minorEastAsia" w:hAnsi="Cambria Math" w:cs="Calibri"/>
                    </w:rPr>
                    <m:t>x</m:t>
                  </m:r>
                </m:e>
                <m:sub>
                  <m:r>
                    <w:rPr>
                      <w:rFonts w:ascii="Cambria Math" w:eastAsiaTheme="minorEastAsia" w:hAnsi="Cambria Math" w:cs="Calibri"/>
                    </w:rPr>
                    <m:t>i</m:t>
                  </m:r>
                </m:sub>
              </m:sSub>
              <m:r>
                <w:rPr>
                  <w:rFonts w:ascii="Cambria Math" w:eastAsiaTheme="minorEastAsia" w:hAnsi="Cambria Math" w:cs="Calibri"/>
                </w:rPr>
                <m:t>-μ)</m:t>
              </m:r>
            </m:e>
          </m:nary>
          <m:r>
            <w:rPr>
              <w:rFonts w:ascii="Cambria Math" w:eastAsiaTheme="minorEastAsia" w:hAnsi="Cambria Math" w:cs="Calibri"/>
            </w:rPr>
            <m:t>])</m:t>
          </m:r>
        </m:oMath>
      </m:oMathPara>
    </w:p>
    <w:p w14:paraId="2793D457" w14:textId="426F08C7" w:rsidR="00425C6D" w:rsidRPr="00BB6A71" w:rsidRDefault="005B1789" w:rsidP="009D7620">
      <w:pPr>
        <w:spacing w:line="240" w:lineRule="auto"/>
        <w:jc w:val="both"/>
        <w:rPr>
          <w:rFonts w:eastAsiaTheme="minorEastAsia" w:cs="Calibri"/>
        </w:rPr>
      </w:pPr>
      <w:r w:rsidRPr="00BB6A71">
        <w:rPr>
          <w:rFonts w:eastAsiaTheme="minorEastAsia" w:cs="Calibri"/>
        </w:rPr>
        <w:t xml:space="preserve">Consider that </w:t>
      </w:r>
      <m:oMath>
        <m:acc>
          <m:accPr>
            <m:chr m:val="ˉ"/>
            <m:ctrlPr>
              <w:rPr>
                <w:rFonts w:ascii="Cambria Math" w:eastAsiaTheme="minorEastAsia" w:hAnsi="Cambria Math" w:cs="Calibri"/>
              </w:rPr>
            </m:ctrlPr>
          </m:accPr>
          <m:e>
            <m:r>
              <m:rPr>
                <m:sty m:val="p"/>
              </m:rPr>
              <w:rPr>
                <w:rFonts w:ascii="Cambria Math" w:eastAsiaTheme="minorEastAsia" w:hAnsi="Cambria Math" w:cs="Calibri"/>
              </w:rPr>
              <m:t>x</m:t>
            </m:r>
          </m:e>
        </m:acc>
        <m:r>
          <w:rPr>
            <w:rFonts w:ascii="Cambria Math" w:eastAsiaTheme="minorEastAsia" w:hAnsi="Cambria Math" w:cs="Calibri"/>
          </w:rPr>
          <m:t>=</m:t>
        </m:r>
        <m:f>
          <m:fPr>
            <m:ctrlPr>
              <w:rPr>
                <w:rFonts w:ascii="Cambria Math" w:eastAsiaTheme="minorEastAsia" w:hAnsi="Cambria Math" w:cs="Calibri"/>
              </w:rPr>
            </m:ctrlPr>
          </m:fPr>
          <m:num>
            <m:r>
              <w:rPr>
                <w:rFonts w:ascii="Cambria Math" w:eastAsiaTheme="minorEastAsia" w:hAnsi="Cambria Math" w:cs="Calibri"/>
              </w:rPr>
              <m:t>1</m:t>
            </m:r>
          </m:num>
          <m:den>
            <m:r>
              <w:rPr>
                <w:rFonts w:ascii="Cambria Math" w:eastAsiaTheme="minorEastAsia" w:hAnsi="Cambria Math" w:cs="Calibri"/>
              </w:rPr>
              <m:t>n</m:t>
            </m:r>
          </m:den>
        </m:f>
        <m:nary>
          <m:naryPr>
            <m:chr m:val="∑"/>
            <m:limLoc m:val="subSup"/>
            <m:grow m:val="1"/>
            <m:ctrlPr>
              <w:rPr>
                <w:rFonts w:ascii="Cambria Math" w:eastAsiaTheme="minorEastAsia" w:hAnsi="Cambria Math" w:cs="Calibri"/>
              </w:rPr>
            </m:ctrlPr>
          </m:naryPr>
          <m:sub>
            <m:r>
              <w:rPr>
                <w:rFonts w:ascii="Cambria Math" w:eastAsiaTheme="minorEastAsia" w:hAnsi="Cambria Math" w:cs="Calibri"/>
              </w:rPr>
              <m:t>i=1</m:t>
            </m:r>
          </m:sub>
          <m:sup>
            <m:r>
              <w:rPr>
                <w:rFonts w:ascii="Cambria Math" w:eastAsiaTheme="minorEastAsia" w:hAnsi="Cambria Math" w:cs="Calibri"/>
              </w:rPr>
              <m:t>n</m:t>
            </m:r>
          </m:sup>
          <m:e>
            <m:sSub>
              <m:sSubPr>
                <m:ctrlPr>
                  <w:rPr>
                    <w:rFonts w:ascii="Cambria Math" w:eastAsiaTheme="minorEastAsia" w:hAnsi="Cambria Math" w:cs="Calibri"/>
                  </w:rPr>
                </m:ctrlPr>
              </m:sSubPr>
              <m:e>
                <m:r>
                  <m:rPr>
                    <m:sty m:val="p"/>
                  </m:rPr>
                  <w:rPr>
                    <w:rFonts w:ascii="Cambria Math" w:eastAsiaTheme="minorEastAsia" w:hAnsi="Cambria Math" w:cs="Calibri"/>
                  </w:rPr>
                  <m:t>x</m:t>
                </m:r>
              </m:e>
              <m:sub>
                <m:r>
                  <w:rPr>
                    <w:rFonts w:ascii="Cambria Math" w:eastAsiaTheme="minorEastAsia" w:hAnsi="Cambria Math" w:cs="Calibri"/>
                  </w:rPr>
                  <m:t>i</m:t>
                </m:r>
              </m:sub>
            </m:sSub>
          </m:e>
        </m:nary>
      </m:oMath>
      <w:r w:rsidRPr="00BB6A71">
        <w:rPr>
          <w:rFonts w:eastAsiaTheme="minorEastAsia" w:cs="Calibri"/>
        </w:rPr>
        <w:t>,</w:t>
      </w:r>
      <w:r w:rsidR="00D74759" w:rsidRPr="00BB6A71">
        <w:rPr>
          <w:rFonts w:eastAsiaTheme="minorEastAsia" w:cs="Calibri"/>
        </w:rPr>
        <w:t xml:space="preserve"> as n represents the number of samples observed.</w:t>
      </w:r>
      <w:r w:rsidRPr="00BB6A71">
        <w:rPr>
          <w:rFonts w:eastAsiaTheme="minorEastAsia" w:cs="Calibri"/>
        </w:rPr>
        <w:t xml:space="preserve"> </w:t>
      </w:r>
      <w:r w:rsidR="00D74759" w:rsidRPr="00BB6A71">
        <w:rPr>
          <w:rFonts w:eastAsiaTheme="minorEastAsia" w:cs="Calibri"/>
        </w:rPr>
        <w:t>T</w:t>
      </w:r>
      <w:r w:rsidRPr="00BB6A71">
        <w:rPr>
          <w:rFonts w:eastAsiaTheme="minorEastAsia" w:cs="Calibri"/>
        </w:rPr>
        <w:t>hus</w:t>
      </w:r>
      <w:r w:rsidR="00D74759" w:rsidRPr="00BB6A71">
        <w:rPr>
          <w:rFonts w:eastAsiaTheme="minorEastAsia" w:cs="Calibri"/>
        </w:rPr>
        <w:t>:</w:t>
      </w:r>
    </w:p>
    <w:p w14:paraId="370C7FBC" w14:textId="4A0CF3F9" w:rsidR="00425C6D" w:rsidRPr="00BB6A71" w:rsidRDefault="00000000" w:rsidP="009D7620">
      <w:pPr>
        <w:spacing w:line="240" w:lineRule="auto"/>
        <w:jc w:val="both"/>
        <w:rPr>
          <w:rFonts w:eastAsiaTheme="minorEastAsia" w:cs="Calibri"/>
        </w:rPr>
      </w:pPr>
      <m:oMathPara>
        <m:oMath>
          <m:nary>
            <m:naryPr>
              <m:chr m:val="∑"/>
              <m:limLoc m:val="subSup"/>
              <m:grow m:val="1"/>
              <m:ctrlPr>
                <w:rPr>
                  <w:rFonts w:ascii="Cambria Math" w:eastAsiaTheme="minorEastAsia" w:hAnsi="Cambria Math" w:cs="Calibri"/>
                </w:rPr>
              </m:ctrlPr>
            </m:naryPr>
            <m:sub>
              <m:r>
                <w:rPr>
                  <w:rFonts w:ascii="Cambria Math" w:eastAsiaTheme="minorEastAsia" w:hAnsi="Cambria Math" w:cs="Calibri"/>
                </w:rPr>
                <m:t>i=1</m:t>
              </m:r>
            </m:sub>
            <m:sup>
              <m:r>
                <w:rPr>
                  <w:rFonts w:ascii="Cambria Math" w:eastAsiaTheme="minorEastAsia" w:hAnsi="Cambria Math" w:cs="Calibri"/>
                </w:rPr>
                <m:t>n</m:t>
              </m:r>
            </m:sup>
            <m:e>
              <m:r>
                <w:rPr>
                  <w:rFonts w:ascii="Cambria Math" w:eastAsiaTheme="minorEastAsia" w:hAnsi="Cambria Math" w:cs="Calibri"/>
                </w:rPr>
                <m:t>(</m:t>
              </m:r>
              <m:sSub>
                <m:sSubPr>
                  <m:ctrlPr>
                    <w:rPr>
                      <w:rFonts w:ascii="Cambria Math" w:eastAsiaTheme="minorEastAsia" w:hAnsi="Cambria Math" w:cs="Calibri"/>
                    </w:rPr>
                  </m:ctrlPr>
                </m:sSubPr>
                <m:e>
                  <m:r>
                    <m:rPr>
                      <m:sty m:val="p"/>
                    </m:rPr>
                    <w:rPr>
                      <w:rFonts w:ascii="Cambria Math" w:eastAsiaTheme="minorEastAsia" w:hAnsi="Cambria Math" w:cs="Calibri"/>
                    </w:rPr>
                    <m:t>x</m:t>
                  </m:r>
                </m:e>
                <m:sub>
                  <m:r>
                    <w:rPr>
                      <w:rFonts w:ascii="Cambria Math" w:eastAsiaTheme="minorEastAsia" w:hAnsi="Cambria Math" w:cs="Calibri"/>
                    </w:rPr>
                    <m:t>i</m:t>
                  </m:r>
                </m:sub>
              </m:sSub>
              <m:r>
                <w:rPr>
                  <w:rFonts w:ascii="Cambria Math" w:eastAsiaTheme="minorEastAsia" w:hAnsi="Cambria Math" w:cs="Calibri"/>
                </w:rPr>
                <m:t>-μ</m:t>
              </m:r>
              <m:sSup>
                <m:sSupPr>
                  <m:ctrlPr>
                    <w:rPr>
                      <w:rFonts w:ascii="Cambria Math" w:eastAsiaTheme="minorEastAsia" w:hAnsi="Cambria Math" w:cs="Calibri"/>
                    </w:rPr>
                  </m:ctrlPr>
                </m:sSupPr>
                <m:e>
                  <m:r>
                    <w:rPr>
                      <w:rFonts w:ascii="Cambria Math" w:eastAsiaTheme="minorEastAsia" w:hAnsi="Cambria Math" w:cs="Calibri"/>
                    </w:rPr>
                    <m:t>)</m:t>
                  </m:r>
                </m:e>
                <m:sup>
                  <m:r>
                    <m:rPr>
                      <m:sty m:val="p"/>
                    </m:rPr>
                    <w:rPr>
                      <w:rFonts w:ascii="Cambria Math" w:eastAsiaTheme="minorEastAsia" w:hAnsi="Cambria Math" w:cs="Calibri"/>
                    </w:rPr>
                    <m:t>⊤</m:t>
                  </m:r>
                </m:sup>
              </m:sSup>
              <m:sSubSup>
                <m:sSubSupPr>
                  <m:ctrlPr>
                    <w:rPr>
                      <w:rFonts w:ascii="Cambria Math" w:eastAsiaTheme="minorEastAsia" w:hAnsi="Cambria Math" w:cs="Calibri"/>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r>
                <w:rPr>
                  <w:rFonts w:ascii="Cambria Math" w:eastAsiaTheme="minorEastAsia" w:hAnsi="Cambria Math" w:cs="Calibri"/>
                </w:rPr>
                <m:t>(</m:t>
              </m:r>
              <m:sSub>
                <m:sSubPr>
                  <m:ctrlPr>
                    <w:rPr>
                      <w:rFonts w:ascii="Cambria Math" w:eastAsiaTheme="minorEastAsia" w:hAnsi="Cambria Math" w:cs="Calibri"/>
                    </w:rPr>
                  </m:ctrlPr>
                </m:sSubPr>
                <m:e>
                  <m:r>
                    <m:rPr>
                      <m:sty m:val="p"/>
                    </m:rPr>
                    <w:rPr>
                      <w:rFonts w:ascii="Cambria Math" w:eastAsiaTheme="minorEastAsia" w:hAnsi="Cambria Math" w:cs="Calibri"/>
                    </w:rPr>
                    <m:t>x</m:t>
                  </m:r>
                </m:e>
                <m:sub>
                  <m:r>
                    <w:rPr>
                      <w:rFonts w:ascii="Cambria Math" w:eastAsiaTheme="minorEastAsia" w:hAnsi="Cambria Math" w:cs="Calibri"/>
                    </w:rPr>
                    <m:t>i</m:t>
                  </m:r>
                </m:sub>
              </m:sSub>
              <m:r>
                <w:rPr>
                  <w:rFonts w:ascii="Cambria Math" w:eastAsiaTheme="minorEastAsia" w:hAnsi="Cambria Math" w:cs="Calibri"/>
                </w:rPr>
                <m:t>-μ)</m:t>
              </m:r>
            </m:e>
          </m:nary>
          <m:r>
            <w:rPr>
              <w:rFonts w:ascii="Cambria Math" w:eastAsiaTheme="minorEastAsia" w:hAnsi="Cambria Math" w:cs="Calibri"/>
            </w:rPr>
            <m:t>=n(</m:t>
          </m:r>
          <m:acc>
            <m:accPr>
              <m:chr m:val="ˉ"/>
              <m:ctrlPr>
                <w:rPr>
                  <w:rFonts w:ascii="Cambria Math" w:eastAsiaTheme="minorEastAsia" w:hAnsi="Cambria Math" w:cs="Calibri"/>
                </w:rPr>
              </m:ctrlPr>
            </m:accPr>
            <m:e>
              <m:r>
                <m:rPr>
                  <m:sty m:val="p"/>
                </m:rPr>
                <w:rPr>
                  <w:rFonts w:ascii="Cambria Math" w:eastAsiaTheme="minorEastAsia" w:hAnsi="Cambria Math" w:cs="Calibri"/>
                </w:rPr>
                <m:t>x</m:t>
              </m:r>
            </m:e>
          </m:acc>
          <m:r>
            <w:rPr>
              <w:rFonts w:ascii="Cambria Math" w:eastAsiaTheme="minorEastAsia" w:hAnsi="Cambria Math" w:cs="Calibri"/>
            </w:rPr>
            <m:t>-μ</m:t>
          </m:r>
          <m:sSup>
            <m:sSupPr>
              <m:ctrlPr>
                <w:rPr>
                  <w:rFonts w:ascii="Cambria Math" w:eastAsiaTheme="minorEastAsia" w:hAnsi="Cambria Math" w:cs="Calibri"/>
                </w:rPr>
              </m:ctrlPr>
            </m:sSupPr>
            <m:e>
              <m:r>
                <w:rPr>
                  <w:rFonts w:ascii="Cambria Math" w:eastAsiaTheme="minorEastAsia" w:hAnsi="Cambria Math" w:cs="Calibri"/>
                </w:rPr>
                <m:t>)</m:t>
              </m:r>
            </m:e>
            <m:sup>
              <m:r>
                <m:rPr>
                  <m:sty m:val="p"/>
                </m:rPr>
                <w:rPr>
                  <w:rFonts w:ascii="Cambria Math" w:eastAsiaTheme="minorEastAsia" w:hAnsi="Cambria Math" w:cs="Calibri"/>
                </w:rPr>
                <m:t>⊤</m:t>
              </m:r>
            </m:sup>
          </m:sSup>
          <m:sSubSup>
            <m:sSubSupPr>
              <m:ctrlPr>
                <w:rPr>
                  <w:rFonts w:ascii="Cambria Math" w:eastAsiaTheme="minorEastAsia" w:hAnsi="Cambria Math" w:cs="Calibri"/>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r>
            <w:rPr>
              <w:rFonts w:ascii="Cambria Math" w:eastAsiaTheme="minorEastAsia" w:hAnsi="Cambria Math" w:cs="Calibri"/>
            </w:rPr>
            <m:t>(</m:t>
          </m:r>
          <m:acc>
            <m:accPr>
              <m:chr m:val="ˉ"/>
              <m:ctrlPr>
                <w:rPr>
                  <w:rFonts w:ascii="Cambria Math" w:eastAsiaTheme="minorEastAsia" w:hAnsi="Cambria Math" w:cs="Calibri"/>
                </w:rPr>
              </m:ctrlPr>
            </m:accPr>
            <m:e>
              <m:r>
                <m:rPr>
                  <m:sty m:val="p"/>
                </m:rPr>
                <w:rPr>
                  <w:rFonts w:ascii="Cambria Math" w:eastAsiaTheme="minorEastAsia" w:hAnsi="Cambria Math" w:cs="Calibri"/>
                </w:rPr>
                <m:t>x</m:t>
              </m:r>
            </m:e>
          </m:acc>
          <m:r>
            <w:rPr>
              <w:rFonts w:ascii="Cambria Math" w:eastAsiaTheme="minorEastAsia" w:hAnsi="Cambria Math" w:cs="Calibri"/>
            </w:rPr>
            <m:t>-μ)</m:t>
          </m:r>
        </m:oMath>
      </m:oMathPara>
    </w:p>
    <w:p w14:paraId="679F0D5F" w14:textId="5041446C" w:rsidR="005B1789" w:rsidRPr="00BB6A71" w:rsidRDefault="005B1789" w:rsidP="009D7620">
      <w:pPr>
        <w:spacing w:line="240" w:lineRule="auto"/>
        <w:jc w:val="both"/>
        <w:rPr>
          <w:rFonts w:eastAsiaTheme="minorEastAsia" w:cs="Calibri"/>
        </w:rPr>
      </w:pPr>
      <w:r w:rsidRPr="00BB6A71">
        <w:rPr>
          <w:rFonts w:eastAsiaTheme="minorEastAsia" w:cs="Calibri"/>
        </w:rPr>
        <w:t>Therefore, the exponential is updated:</w:t>
      </w:r>
    </w:p>
    <w:p w14:paraId="51FD507E" w14:textId="09A93AE6" w:rsidR="005B1789" w:rsidRPr="00BB6A71" w:rsidRDefault="005212C7" w:rsidP="009D7620">
      <w:pPr>
        <w:spacing w:line="240" w:lineRule="auto"/>
        <w:jc w:val="both"/>
        <w:rPr>
          <w:rFonts w:eastAsiaTheme="minorEastAsia" w:cs="Calibri"/>
        </w:rPr>
      </w:pPr>
      <m:oMathPara>
        <m:oMath>
          <m:r>
            <w:rPr>
              <w:rFonts w:ascii="Cambria Math" w:eastAsiaTheme="minorEastAsia" w:hAnsi="Cambria Math" w:cs="Calibri"/>
            </w:rPr>
            <m:t>p(μ</m:t>
          </m:r>
          <m:r>
            <m:rPr>
              <m:sty m:val="p"/>
            </m:rPr>
            <w:rPr>
              <w:rFonts w:ascii="Cambria Math" w:eastAsiaTheme="minorEastAsia" w:hAnsi="Cambria Math" w:cs="Calibri"/>
            </w:rPr>
            <m:t>∣X</m:t>
          </m:r>
          <m:r>
            <w:rPr>
              <w:rFonts w:ascii="Cambria Math" w:eastAsiaTheme="minorEastAsia" w:hAnsi="Cambria Math" w:cs="Calibri"/>
            </w:rPr>
            <m:t>)∝</m:t>
          </m:r>
          <m:r>
            <m:rPr>
              <m:sty m:val="p"/>
            </m:rPr>
            <w:rPr>
              <w:rFonts w:ascii="Cambria Math" w:eastAsiaTheme="minorEastAsia" w:hAnsi="Cambria Math" w:cs="Calibri"/>
            </w:rPr>
            <m:t>exp</m:t>
          </m:r>
          <m:r>
            <w:rPr>
              <w:rFonts w:ascii="Cambria Math" w:eastAsiaTheme="minorEastAsia" w:hAnsi="Cambria Math" w:cs="Calibri"/>
            </w:rPr>
            <m:t>⁡(-</m:t>
          </m:r>
          <m:f>
            <m:fPr>
              <m:ctrlPr>
                <w:rPr>
                  <w:rFonts w:ascii="Cambria Math" w:eastAsiaTheme="minorEastAsia" w:hAnsi="Cambria Math" w:cs="Calibr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[(μ-</m:t>
          </m:r>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0</m:t>
              </m:r>
            </m:sub>
          </m:sSub>
          <m:sSup>
            <m:sSupPr>
              <m:ctrlPr>
                <w:rPr>
                  <w:rFonts w:ascii="Cambria Math" w:eastAsiaTheme="minorEastAsia" w:hAnsi="Cambria Math" w:cs="Calibri"/>
                </w:rPr>
              </m:ctrlPr>
            </m:sSupPr>
            <m:e>
              <m:r>
                <w:rPr>
                  <w:rFonts w:ascii="Cambria Math" w:eastAsiaTheme="minorEastAsia" w:hAnsi="Cambria Math" w:cs="Calibri"/>
                </w:rPr>
                <m:t>)</m:t>
              </m:r>
            </m:e>
            <m:sup>
              <m:r>
                <m:rPr>
                  <m:sty m:val="p"/>
                </m:rPr>
                <w:rPr>
                  <w:rFonts w:ascii="Cambria Math" w:eastAsiaTheme="minorEastAsia" w:hAnsi="Cambria Math" w:cs="Calibri"/>
                </w:rPr>
                <m:t>⊤</m:t>
              </m:r>
            </m:sup>
          </m:sSup>
          <m:sSubSup>
            <m:sSubSupPr>
              <m:ctrlPr>
                <w:rPr>
                  <w:rFonts w:ascii="Cambria Math" w:eastAsiaTheme="minorEastAsia" w:hAnsi="Cambria Math" w:cs="Calibri"/>
                </w:rPr>
              </m:ctrlPr>
            </m:sSubSupPr>
            <m:e>
              <m:r>
                <m:rPr>
                  <m:sty m:val="p"/>
                </m:rPr>
                <w:rPr>
                  <w:rFonts w:ascii="Cambria Math" w:eastAsiaTheme="minorEastAsia" w:hAnsi="Cambria Math" w:cs="Calibri"/>
                </w:rPr>
                <m:t>ϵ</m:t>
              </m:r>
            </m:e>
            <m:sub>
              <m:r>
                <w:rPr>
                  <w:rFonts w:ascii="Cambria Math" w:eastAsiaTheme="minorEastAsia" w:hAnsi="Cambria Math" w:cs="Calibri"/>
                </w:rPr>
                <m:t>0</m:t>
              </m:r>
            </m:sub>
            <m:sup>
              <m:r>
                <w:rPr>
                  <w:rFonts w:ascii="Cambria Math" w:eastAsiaTheme="minorEastAsia" w:hAnsi="Cambria Math" w:cs="Calibri"/>
                </w:rPr>
                <m:t>-1</m:t>
              </m:r>
            </m:sup>
          </m:sSubSup>
          <m:r>
            <w:rPr>
              <w:rFonts w:ascii="Cambria Math" w:eastAsiaTheme="minorEastAsia" w:hAnsi="Cambria Math" w:cs="Calibri"/>
            </w:rPr>
            <m:t>(μ-</m:t>
          </m:r>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0</m:t>
              </m:r>
            </m:sub>
          </m:sSub>
          <m:r>
            <w:rPr>
              <w:rFonts w:ascii="Cambria Math" w:eastAsiaTheme="minorEastAsia" w:hAnsi="Cambria Math" w:cs="Calibri"/>
            </w:rPr>
            <m:t>)+n(</m:t>
          </m:r>
          <m:acc>
            <m:accPr>
              <m:chr m:val="ˉ"/>
              <m:ctrlPr>
                <w:rPr>
                  <w:rFonts w:ascii="Cambria Math" w:eastAsiaTheme="minorEastAsia" w:hAnsi="Cambria Math" w:cs="Calibri"/>
                </w:rPr>
              </m:ctrlPr>
            </m:accPr>
            <m:e>
              <m:r>
                <m:rPr>
                  <m:sty m:val="p"/>
                </m:rPr>
                <w:rPr>
                  <w:rFonts w:ascii="Cambria Math" w:eastAsiaTheme="minorEastAsia" w:hAnsi="Cambria Math" w:cs="Calibri"/>
                </w:rPr>
                <m:t>x</m:t>
              </m:r>
            </m:e>
          </m:acc>
          <m:r>
            <w:rPr>
              <w:rFonts w:ascii="Cambria Math" w:eastAsiaTheme="minorEastAsia" w:hAnsi="Cambria Math" w:cs="Calibri"/>
            </w:rPr>
            <m:t>-μ</m:t>
          </m:r>
          <m:sSup>
            <m:sSupPr>
              <m:ctrlPr>
                <w:rPr>
                  <w:rFonts w:ascii="Cambria Math" w:eastAsiaTheme="minorEastAsia" w:hAnsi="Cambria Math" w:cs="Calibri"/>
                </w:rPr>
              </m:ctrlPr>
            </m:sSupPr>
            <m:e>
              <m:r>
                <w:rPr>
                  <w:rFonts w:ascii="Cambria Math" w:eastAsiaTheme="minorEastAsia" w:hAnsi="Cambria Math" w:cs="Calibri"/>
                </w:rPr>
                <m:t>)</m:t>
              </m:r>
            </m:e>
            <m:sup>
              <m:r>
                <m:rPr>
                  <m:sty m:val="p"/>
                </m:rPr>
                <w:rPr>
                  <w:rFonts w:ascii="Cambria Math" w:eastAsiaTheme="minorEastAsia" w:hAnsi="Cambria Math" w:cs="Calibri"/>
                </w:rPr>
                <m:t>⊤</m:t>
              </m:r>
            </m:sup>
          </m:sSup>
          <m:sSubSup>
            <m:sSubSupPr>
              <m:ctrlPr>
                <w:rPr>
                  <w:rFonts w:ascii="Cambria Math" w:eastAsiaTheme="minorEastAsia" w:hAnsi="Cambria Math" w:cs="Calibri"/>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r>
            <w:rPr>
              <w:rFonts w:ascii="Cambria Math" w:eastAsiaTheme="minorEastAsia" w:hAnsi="Cambria Math" w:cs="Calibri"/>
            </w:rPr>
            <m:t>(</m:t>
          </m:r>
          <m:acc>
            <m:accPr>
              <m:chr m:val="ˉ"/>
              <m:ctrlPr>
                <w:rPr>
                  <w:rFonts w:ascii="Cambria Math" w:eastAsiaTheme="minorEastAsia" w:hAnsi="Cambria Math" w:cs="Calibri"/>
                </w:rPr>
              </m:ctrlPr>
            </m:accPr>
            <m:e>
              <m:r>
                <m:rPr>
                  <m:sty m:val="p"/>
                </m:rPr>
                <w:rPr>
                  <w:rFonts w:ascii="Cambria Math" w:eastAsiaTheme="minorEastAsia" w:hAnsi="Cambria Math" w:cs="Calibri"/>
                </w:rPr>
                <m:t>x</m:t>
              </m:r>
            </m:e>
          </m:acc>
          <m:r>
            <w:rPr>
              <w:rFonts w:ascii="Cambria Math" w:eastAsiaTheme="minorEastAsia" w:hAnsi="Cambria Math" w:cs="Calibri"/>
            </w:rPr>
            <m:t>-μ)])</m:t>
          </m:r>
        </m:oMath>
      </m:oMathPara>
    </w:p>
    <w:p w14:paraId="16A43230" w14:textId="2CCC4F04" w:rsidR="001B2650" w:rsidRPr="00BB6A71" w:rsidRDefault="005212C7" w:rsidP="009D7620">
      <w:pPr>
        <w:spacing w:line="240" w:lineRule="auto"/>
        <w:jc w:val="both"/>
        <w:rPr>
          <w:rFonts w:eastAsiaTheme="minorEastAsia" w:cs="Calibri"/>
        </w:rPr>
      </w:pPr>
      <m:oMathPara>
        <m:oMath>
          <m:r>
            <w:rPr>
              <w:rFonts w:ascii="Cambria Math" w:eastAsiaTheme="minorEastAsia" w:hAnsi="Cambria Math" w:cs="Calibri"/>
            </w:rPr>
            <m:t>p(μ</m:t>
          </m:r>
          <m:r>
            <m:rPr>
              <m:sty m:val="p"/>
            </m:rPr>
            <w:rPr>
              <w:rFonts w:ascii="Cambria Math" w:eastAsiaTheme="minorEastAsia" w:hAnsi="Cambria Math" w:cs="Calibri"/>
            </w:rPr>
            <m:t>∣X</m:t>
          </m:r>
          <m:r>
            <w:rPr>
              <w:rFonts w:ascii="Cambria Math" w:eastAsiaTheme="minorEastAsia" w:hAnsi="Cambria Math" w:cs="Calibri"/>
            </w:rPr>
            <m:t>)∝</m:t>
          </m:r>
          <m:r>
            <m:rPr>
              <m:sty m:val="p"/>
            </m:rPr>
            <w:rPr>
              <w:rFonts w:ascii="Cambria Math" w:eastAsiaTheme="minorEastAsia" w:hAnsi="Cambria Math" w:cs="Calibri"/>
            </w:rPr>
            <m:t>exp</m:t>
          </m:r>
          <m:r>
            <w:rPr>
              <w:rFonts w:ascii="Cambria Math" w:eastAsiaTheme="minorEastAsia" w:hAnsi="Cambria Math" w:cs="Calibri"/>
            </w:rPr>
            <m:t>⁡(-</m:t>
          </m:r>
          <m:f>
            <m:fPr>
              <m:ctrlPr>
                <w:rPr>
                  <w:rFonts w:ascii="Cambria Math" w:eastAsiaTheme="minorEastAsia" w:hAnsi="Cambria Math" w:cs="Calibr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[(μ-</m:t>
          </m:r>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0</m:t>
              </m:r>
            </m:sub>
          </m:sSub>
          <m:sSup>
            <m:sSupPr>
              <m:ctrlPr>
                <w:rPr>
                  <w:rFonts w:ascii="Cambria Math" w:eastAsiaTheme="minorEastAsia" w:hAnsi="Cambria Math" w:cs="Calibri"/>
                </w:rPr>
              </m:ctrlPr>
            </m:sSupPr>
            <m:e>
              <m:r>
                <w:rPr>
                  <w:rFonts w:ascii="Cambria Math" w:eastAsiaTheme="minorEastAsia" w:hAnsi="Cambria Math" w:cs="Calibri"/>
                </w:rPr>
                <m:t>)</m:t>
              </m:r>
            </m:e>
            <m:sup>
              <m:r>
                <m:rPr>
                  <m:sty m:val="p"/>
                </m:rPr>
                <w:rPr>
                  <w:rFonts w:ascii="Cambria Math" w:eastAsiaTheme="minorEastAsia" w:hAnsi="Cambria Math" w:cs="Calibri"/>
                </w:rPr>
                <m:t>⊤</m:t>
              </m:r>
            </m:sup>
          </m:sSup>
          <m:sSubSup>
            <m:sSubSupPr>
              <m:ctrlPr>
                <w:rPr>
                  <w:rFonts w:ascii="Cambria Math" w:eastAsiaTheme="minorEastAsia" w:hAnsi="Cambria Math" w:cs="Calibri"/>
                </w:rPr>
              </m:ctrlPr>
            </m:sSubSupPr>
            <m:e>
              <m:r>
                <m:rPr>
                  <m:sty m:val="p"/>
                </m:rPr>
                <w:rPr>
                  <w:rFonts w:ascii="Cambria Math" w:eastAsiaTheme="minorEastAsia" w:hAnsi="Cambria Math" w:cs="Calibri"/>
                </w:rPr>
                <m:t>ϵ</m:t>
              </m:r>
            </m:e>
            <m:sub>
              <m:r>
                <w:rPr>
                  <w:rFonts w:ascii="Cambria Math" w:eastAsiaTheme="minorEastAsia" w:hAnsi="Cambria Math" w:cs="Calibri"/>
                </w:rPr>
                <m:t>0</m:t>
              </m:r>
            </m:sub>
            <m:sup>
              <m:r>
                <w:rPr>
                  <w:rFonts w:ascii="Cambria Math" w:eastAsiaTheme="minorEastAsia" w:hAnsi="Cambria Math" w:cs="Calibri"/>
                </w:rPr>
                <m:t>-1</m:t>
              </m:r>
            </m:sup>
          </m:sSubSup>
          <m:r>
            <w:rPr>
              <w:rFonts w:ascii="Cambria Math" w:eastAsiaTheme="minorEastAsia" w:hAnsi="Cambria Math" w:cs="Calibri"/>
            </w:rPr>
            <m:t>(μ-</m:t>
          </m:r>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0</m:t>
              </m:r>
            </m:sub>
          </m:sSub>
          <m:r>
            <w:rPr>
              <w:rFonts w:ascii="Cambria Math" w:eastAsiaTheme="minorEastAsia" w:hAnsi="Cambria Math" w:cs="Calibri"/>
            </w:rPr>
            <m:t>)+n</m:t>
          </m:r>
          <m:sSup>
            <m:sSupPr>
              <m:ctrlPr>
                <w:rPr>
                  <w:rFonts w:ascii="Cambria Math" w:eastAsiaTheme="minorEastAsia" w:hAnsi="Cambria Math" w:cs="Calibri"/>
                </w:rPr>
              </m:ctrlPr>
            </m:sSupPr>
            <m:e>
              <m:r>
                <w:rPr>
                  <w:rFonts w:ascii="Cambria Math" w:eastAsiaTheme="minorEastAsia" w:hAnsi="Cambria Math" w:cs="Calibri"/>
                </w:rPr>
                <m:t>μ</m:t>
              </m:r>
            </m:e>
            <m:sup>
              <m:r>
                <m:rPr>
                  <m:sty m:val="p"/>
                </m:rPr>
                <w:rPr>
                  <w:rFonts w:ascii="Cambria Math" w:eastAsiaTheme="minorEastAsia" w:hAnsi="Cambria Math" w:cs="Calibri"/>
                </w:rPr>
                <m:t>⊤</m:t>
              </m:r>
            </m:sup>
          </m:sSup>
          <m:sSubSup>
            <m:sSubSupPr>
              <m:ctrlPr>
                <w:rPr>
                  <w:rFonts w:ascii="Cambria Math" w:eastAsiaTheme="minorEastAsia" w:hAnsi="Cambria Math" w:cs="Calibri"/>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r>
            <w:rPr>
              <w:rFonts w:ascii="Cambria Math" w:eastAsiaTheme="minorEastAsia" w:hAnsi="Cambria Math" w:cs="Calibri"/>
            </w:rPr>
            <m:t>μ-2</m:t>
          </m:r>
          <m:sSup>
            <m:sSupPr>
              <m:ctrlPr>
                <w:rPr>
                  <w:rFonts w:ascii="Cambria Math" w:eastAsiaTheme="minorEastAsia" w:hAnsi="Cambria Math" w:cs="Calibri"/>
                </w:rPr>
              </m:ctrlPr>
            </m:sSupPr>
            <m:e>
              <m:r>
                <w:rPr>
                  <w:rFonts w:ascii="Cambria Math" w:eastAsiaTheme="minorEastAsia" w:hAnsi="Cambria Math" w:cs="Calibri"/>
                </w:rPr>
                <m:t>μ</m:t>
              </m:r>
            </m:e>
            <m:sup>
              <m:r>
                <m:rPr>
                  <m:sty m:val="p"/>
                </m:rPr>
                <w:rPr>
                  <w:rFonts w:ascii="Cambria Math" w:eastAsiaTheme="minorEastAsia" w:hAnsi="Cambria Math" w:cs="Calibri"/>
                </w:rPr>
                <m:t>⊤</m:t>
              </m:r>
            </m:sup>
          </m:sSup>
          <m:r>
            <w:rPr>
              <w:rFonts w:ascii="Cambria Math" w:eastAsiaTheme="minorEastAsia" w:hAnsi="Cambria Math" w:cs="Calibri"/>
            </w:rPr>
            <m:t>(n</m:t>
          </m:r>
          <m:sSubSup>
            <m:sSubSupPr>
              <m:ctrlPr>
                <w:rPr>
                  <w:rFonts w:ascii="Cambria Math" w:eastAsiaTheme="minorEastAsia" w:hAnsi="Cambria Math" w:cs="Calibri"/>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acc>
            <m:accPr>
              <m:chr m:val="ˉ"/>
              <m:ctrlPr>
                <w:rPr>
                  <w:rFonts w:ascii="Cambria Math" w:eastAsiaTheme="minorEastAsia" w:hAnsi="Cambria Math" w:cs="Calibri"/>
                </w:rPr>
              </m:ctrlPr>
            </m:accPr>
            <m:e>
              <m:r>
                <m:rPr>
                  <m:sty m:val="p"/>
                </m:rPr>
                <w:rPr>
                  <w:rFonts w:ascii="Cambria Math" w:eastAsiaTheme="minorEastAsia" w:hAnsi="Cambria Math" w:cs="Calibri"/>
                </w:rPr>
                <m:t>x</m:t>
              </m:r>
            </m:e>
          </m:acc>
          <m:r>
            <w:rPr>
              <w:rFonts w:ascii="Cambria Math" w:eastAsiaTheme="minorEastAsia" w:hAnsi="Cambria Math" w:cs="Calibri"/>
            </w:rPr>
            <m:t>)])</m:t>
          </m:r>
        </m:oMath>
      </m:oMathPara>
    </w:p>
    <w:p w14:paraId="14BB4FF0" w14:textId="2DAB18E5" w:rsidR="00197F1A" w:rsidRPr="00BB6A71" w:rsidRDefault="00197F1A" w:rsidP="009D7620">
      <w:pPr>
        <w:spacing w:line="240" w:lineRule="auto"/>
        <w:jc w:val="both"/>
        <w:rPr>
          <w:rFonts w:eastAsiaTheme="minorEastAsia" w:cs="Calibri"/>
        </w:rPr>
      </w:pPr>
      <w:r w:rsidRPr="00BB6A71">
        <w:rPr>
          <w:rFonts w:eastAsiaTheme="minorEastAsia" w:cs="Calibri"/>
        </w:rPr>
        <w:t>Expanding</w:t>
      </w:r>
      <w:r w:rsidR="00B51A69" w:rsidRPr="00BB6A71">
        <w:rPr>
          <w:rFonts w:eastAsiaTheme="minorEastAsia" w:cs="Calibri"/>
        </w:rPr>
        <w:t xml:space="preserve"> the exponent</w:t>
      </w:r>
      <w:r w:rsidRPr="00BB6A71">
        <w:rPr>
          <w:rFonts w:eastAsiaTheme="minorEastAsia" w:cs="Calibri"/>
        </w:rPr>
        <w:t xml:space="preserve">, </w:t>
      </w:r>
      <w:r w:rsidR="00B51A69" w:rsidRPr="00BB6A71">
        <w:rPr>
          <w:rFonts w:eastAsiaTheme="minorEastAsia" w:cs="Calibri"/>
        </w:rPr>
        <w:t xml:space="preserve">grouping terms dependent on </w:t>
      </w:r>
      <m:oMath>
        <m:r>
          <w:rPr>
            <w:rFonts w:ascii="Cambria Math" w:eastAsiaTheme="minorEastAsia" w:hAnsi="Cambria Math" w:cs="Calibri"/>
          </w:rPr>
          <m:t>μ</m:t>
        </m:r>
      </m:oMath>
      <w:r w:rsidR="00B51A69" w:rsidRPr="00BB6A71">
        <w:rPr>
          <w:rFonts w:eastAsiaTheme="minorEastAsia" w:cs="Calibri"/>
        </w:rPr>
        <w:t xml:space="preserve"> </w:t>
      </w:r>
      <w:r w:rsidRPr="00BB6A71">
        <w:rPr>
          <w:rFonts w:eastAsiaTheme="minorEastAsia" w:cs="Calibri"/>
        </w:rPr>
        <w:t xml:space="preserve">and summing terms not dependent on </w:t>
      </w:r>
      <m:oMath>
        <m:r>
          <w:rPr>
            <w:rFonts w:ascii="Cambria Math" w:eastAsiaTheme="minorEastAsia" w:hAnsi="Cambria Math" w:cs="Calibri"/>
          </w:rPr>
          <m:t>μ</m:t>
        </m:r>
      </m:oMath>
      <w:r w:rsidRPr="00BB6A71">
        <w:rPr>
          <w:rFonts w:eastAsiaTheme="minorEastAsia" w:cs="Calibri"/>
        </w:rPr>
        <w:t xml:space="preserve"> as constants:</w:t>
      </w:r>
    </w:p>
    <w:p w14:paraId="6F7A1603" w14:textId="08276F38" w:rsidR="00B51A69" w:rsidRPr="00BB6A71" w:rsidRDefault="005212C7" w:rsidP="009D7620">
      <w:pPr>
        <w:spacing w:line="240" w:lineRule="auto"/>
        <w:jc w:val="both"/>
        <w:rPr>
          <w:rFonts w:eastAsiaTheme="minorEastAsia" w:cs="Calibri"/>
        </w:rPr>
      </w:pPr>
      <m:oMathPara>
        <m:oMath>
          <m:r>
            <w:rPr>
              <w:rFonts w:ascii="Cambria Math" w:eastAsiaTheme="minorEastAsia" w:hAnsi="Cambria Math" w:cs="Calibri"/>
            </w:rPr>
            <m:t>p(μ</m:t>
          </m:r>
          <m:r>
            <m:rPr>
              <m:sty m:val="p"/>
            </m:rPr>
            <w:rPr>
              <w:rFonts w:ascii="Cambria Math" w:eastAsiaTheme="minorEastAsia" w:hAnsi="Cambria Math" w:cs="Calibri"/>
            </w:rPr>
            <m:t>∣X</m:t>
          </m:r>
          <m:r>
            <w:rPr>
              <w:rFonts w:ascii="Cambria Math" w:eastAsiaTheme="minorEastAsia" w:hAnsi="Cambria Math" w:cs="Calibri"/>
            </w:rPr>
            <m:t>)∝</m:t>
          </m:r>
          <m:r>
            <m:rPr>
              <m:sty m:val="p"/>
            </m:rPr>
            <w:rPr>
              <w:rFonts w:ascii="Cambria Math" w:eastAsiaTheme="minorEastAsia" w:hAnsi="Cambria Math" w:cs="Calibri"/>
            </w:rPr>
            <m:t>exp</m:t>
          </m:r>
          <m:r>
            <w:rPr>
              <w:rFonts w:ascii="Cambria Math" w:eastAsiaTheme="minorEastAsia" w:hAnsi="Cambria Math" w:cs="Calibri"/>
            </w:rPr>
            <m:t>⁡(-</m:t>
          </m:r>
          <m:f>
            <m:fPr>
              <m:ctrlPr>
                <w:rPr>
                  <w:rFonts w:ascii="Cambria Math" w:eastAsiaTheme="minorEastAsia" w:hAnsi="Cambria Math" w:cs="Calibr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m:t>
          </m:r>
          <m:sSup>
            <m:sSupPr>
              <m:ctrlPr>
                <w:rPr>
                  <w:rFonts w:ascii="Cambria Math" w:eastAsiaTheme="minorEastAsia" w:hAnsi="Cambria Math" w:cs="Calibri"/>
                </w:rPr>
              </m:ctrlPr>
            </m:sSupPr>
            <m:e>
              <m:r>
                <w:rPr>
                  <w:rFonts w:ascii="Cambria Math" w:eastAsiaTheme="minorEastAsia" w:hAnsi="Cambria Math" w:cs="Calibri"/>
                </w:rPr>
                <m:t>μ</m:t>
              </m:r>
            </m:e>
            <m:sup>
              <m:r>
                <m:rPr>
                  <m:sty m:val="p"/>
                </m:rPr>
                <w:rPr>
                  <w:rFonts w:ascii="Cambria Math" w:eastAsiaTheme="minorEastAsia" w:hAnsi="Cambria Math" w:cs="Calibri"/>
                </w:rPr>
                <m:t>⊤</m:t>
              </m:r>
            </m:sup>
          </m:sSup>
          <m:r>
            <w:rPr>
              <w:rFonts w:ascii="Cambria Math" w:eastAsiaTheme="minorEastAsia" w:hAnsi="Cambria Math" w:cs="Calibri"/>
            </w:rPr>
            <m:t>(</m:t>
          </m:r>
          <m:sSubSup>
            <m:sSubSupPr>
              <m:ctrlPr>
                <w:rPr>
                  <w:rFonts w:ascii="Cambria Math" w:eastAsiaTheme="minorEastAsia" w:hAnsi="Cambria Math" w:cs="Calibri"/>
                </w:rPr>
              </m:ctrlPr>
            </m:sSubSupPr>
            <m:e>
              <m:r>
                <m:rPr>
                  <m:sty m:val="p"/>
                </m:rPr>
                <w:rPr>
                  <w:rFonts w:ascii="Cambria Math" w:eastAsiaTheme="minorEastAsia" w:hAnsi="Cambria Math" w:cs="Calibri"/>
                </w:rPr>
                <m:t>ϵ</m:t>
              </m:r>
            </m:e>
            <m:sub>
              <m:r>
                <w:rPr>
                  <w:rFonts w:ascii="Cambria Math" w:eastAsiaTheme="minorEastAsia" w:hAnsi="Cambria Math" w:cs="Calibri"/>
                </w:rPr>
                <m:t>0</m:t>
              </m:r>
            </m:sub>
            <m:sup>
              <m:r>
                <w:rPr>
                  <w:rFonts w:ascii="Cambria Math" w:eastAsiaTheme="minorEastAsia" w:hAnsi="Cambria Math" w:cs="Calibri"/>
                </w:rPr>
                <m:t>-1</m:t>
              </m:r>
            </m:sup>
          </m:sSubSup>
          <m:r>
            <w:rPr>
              <w:rFonts w:ascii="Cambria Math" w:eastAsiaTheme="minorEastAsia" w:hAnsi="Cambria Math" w:cs="Calibri"/>
            </w:rPr>
            <m:t>+n</m:t>
          </m:r>
          <m:sSubSup>
            <m:sSubSupPr>
              <m:ctrlPr>
                <w:rPr>
                  <w:rFonts w:ascii="Cambria Math" w:eastAsiaTheme="minorEastAsia" w:hAnsi="Cambria Math" w:cs="Calibri"/>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r>
            <w:rPr>
              <w:rFonts w:ascii="Cambria Math" w:eastAsiaTheme="minorEastAsia" w:hAnsi="Cambria Math" w:cs="Calibri"/>
            </w:rPr>
            <m:t>)μ-2</m:t>
          </m:r>
          <m:sSup>
            <m:sSupPr>
              <m:ctrlPr>
                <w:rPr>
                  <w:rFonts w:ascii="Cambria Math" w:eastAsiaTheme="minorEastAsia" w:hAnsi="Cambria Math" w:cs="Calibri"/>
                </w:rPr>
              </m:ctrlPr>
            </m:sSupPr>
            <m:e>
              <m:r>
                <w:rPr>
                  <w:rFonts w:ascii="Cambria Math" w:eastAsiaTheme="minorEastAsia" w:hAnsi="Cambria Math" w:cs="Calibri"/>
                </w:rPr>
                <m:t>μ</m:t>
              </m:r>
            </m:e>
            <m:sup>
              <m:r>
                <m:rPr>
                  <m:sty m:val="p"/>
                </m:rPr>
                <w:rPr>
                  <w:rFonts w:ascii="Cambria Math" w:eastAsiaTheme="minorEastAsia" w:hAnsi="Cambria Math" w:cs="Calibri"/>
                </w:rPr>
                <m:t>⊤</m:t>
              </m:r>
            </m:sup>
          </m:sSup>
          <m:r>
            <w:rPr>
              <w:rFonts w:ascii="Cambria Math" w:eastAsiaTheme="minorEastAsia" w:hAnsi="Cambria Math" w:cs="Calibri"/>
            </w:rPr>
            <m:t>(</m:t>
          </m:r>
          <m:sSubSup>
            <m:sSubSupPr>
              <m:ctrlPr>
                <w:rPr>
                  <w:rFonts w:ascii="Cambria Math" w:eastAsiaTheme="minorEastAsia" w:hAnsi="Cambria Math" w:cs="Calibri"/>
                </w:rPr>
              </m:ctrlPr>
            </m:sSubSupPr>
            <m:e>
              <m:r>
                <m:rPr>
                  <m:sty m:val="p"/>
                </m:rPr>
                <w:rPr>
                  <w:rFonts w:ascii="Cambria Math" w:eastAsiaTheme="minorEastAsia" w:hAnsi="Cambria Math" w:cs="Calibri"/>
                </w:rPr>
                <m:t>ϵ</m:t>
              </m:r>
            </m:e>
            <m:sub>
              <m:r>
                <w:rPr>
                  <w:rFonts w:ascii="Cambria Math" w:eastAsiaTheme="minorEastAsia" w:hAnsi="Cambria Math" w:cs="Calibri"/>
                </w:rPr>
                <m:t>0</m:t>
              </m:r>
            </m:sub>
            <m:sup>
              <m:r>
                <w:rPr>
                  <w:rFonts w:ascii="Cambria Math" w:eastAsiaTheme="minorEastAsia" w:hAnsi="Cambria Math" w:cs="Calibri"/>
                </w:rPr>
                <m:t>-1</m:t>
              </m:r>
            </m:sup>
          </m:sSubSup>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0</m:t>
              </m:r>
            </m:sub>
          </m:sSub>
          <m:r>
            <w:rPr>
              <w:rFonts w:ascii="Cambria Math" w:eastAsiaTheme="minorEastAsia" w:hAnsi="Cambria Math" w:cs="Calibri"/>
            </w:rPr>
            <m:t>+n</m:t>
          </m:r>
          <m:sSubSup>
            <m:sSubSupPr>
              <m:ctrlPr>
                <w:rPr>
                  <w:rFonts w:ascii="Cambria Math" w:eastAsiaTheme="minorEastAsia" w:hAnsi="Cambria Math" w:cs="Calibri"/>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acc>
            <m:accPr>
              <m:chr m:val="ˉ"/>
              <m:ctrlPr>
                <w:rPr>
                  <w:rFonts w:ascii="Cambria Math" w:eastAsiaTheme="minorEastAsia" w:hAnsi="Cambria Math" w:cs="Calibri"/>
                </w:rPr>
              </m:ctrlPr>
            </m:accPr>
            <m:e>
              <m:r>
                <m:rPr>
                  <m:sty m:val="p"/>
                </m:rPr>
                <w:rPr>
                  <w:rFonts w:ascii="Cambria Math" w:eastAsiaTheme="minorEastAsia" w:hAnsi="Cambria Math" w:cs="Calibri"/>
                </w:rPr>
                <m:t>x</m:t>
              </m:r>
            </m:e>
          </m:acc>
          <m:r>
            <w:rPr>
              <w:rFonts w:ascii="Cambria Math" w:eastAsiaTheme="minorEastAsia" w:hAnsi="Cambria Math" w:cs="Calibri"/>
            </w:rPr>
            <m:t>)+</m:t>
          </m:r>
          <m:r>
            <m:rPr>
              <m:nor/>
            </m:rPr>
            <w:rPr>
              <w:rFonts w:eastAsiaTheme="minorEastAsia" w:cs="Calibri"/>
            </w:rPr>
            <m:t>const</m:t>
          </m:r>
          <m:r>
            <w:rPr>
              <w:rFonts w:ascii="Cambria Math" w:eastAsiaTheme="minorEastAsia" w:hAnsi="Cambria Math" w:cs="Calibri"/>
            </w:rPr>
            <m:t>])</m:t>
          </m:r>
        </m:oMath>
      </m:oMathPara>
    </w:p>
    <w:p w14:paraId="05CC07B3" w14:textId="340A098B" w:rsidR="00B51A69" w:rsidRPr="00BB6A71" w:rsidRDefault="00B51A69" w:rsidP="009D7620">
      <w:pPr>
        <w:spacing w:line="240" w:lineRule="auto"/>
        <w:jc w:val="both"/>
        <w:rPr>
          <w:rFonts w:eastAsiaTheme="minorEastAsia" w:cs="Calibri"/>
          <w:bCs/>
        </w:rPr>
      </w:pPr>
      <w:r w:rsidRPr="00BB6A71">
        <w:rPr>
          <w:rFonts w:eastAsiaTheme="minorEastAsia" w:cs="Calibri"/>
          <w:bCs/>
        </w:rPr>
        <w:t xml:space="preserve">Let </w:t>
      </w:r>
      <m:oMath>
        <m:r>
          <m:rPr>
            <m:sty m:val="p"/>
          </m:rPr>
          <w:rPr>
            <w:rFonts w:ascii="Cambria Math" w:eastAsiaTheme="minorEastAsia" w:hAnsi="Cambria Math" w:cs="Calibri"/>
          </w:rPr>
          <m:t>A</m:t>
        </m:r>
        <m:r>
          <w:rPr>
            <w:rFonts w:ascii="Cambria Math" w:eastAsiaTheme="minorEastAsia" w:hAnsi="Cambria Math" w:cs="Calibri"/>
          </w:rPr>
          <m:t>=</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0</m:t>
            </m:r>
          </m:sub>
          <m:sup>
            <m:r>
              <w:rPr>
                <w:rFonts w:ascii="Cambria Math" w:eastAsiaTheme="minorEastAsia" w:hAnsi="Cambria Math" w:cs="Calibri"/>
              </w:rPr>
              <m:t>-1</m:t>
            </m:r>
          </m:sup>
        </m:sSubSup>
        <m:r>
          <w:rPr>
            <w:rFonts w:ascii="Cambria Math" w:eastAsiaTheme="minorEastAsia" w:hAnsi="Cambria Math" w:cs="Calibri"/>
          </w:rPr>
          <m:t>+n</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oMath>
      <w:r w:rsidRPr="00BB6A71">
        <w:rPr>
          <w:rFonts w:eastAsiaTheme="minorEastAsia" w:cs="Calibri"/>
          <w:bCs/>
        </w:rPr>
        <w:t xml:space="preserve"> and </w:t>
      </w:r>
      <m:oMath>
        <m:r>
          <m:rPr>
            <m:sty m:val="p"/>
          </m:rPr>
          <w:rPr>
            <w:rFonts w:ascii="Cambria Math" w:eastAsiaTheme="minorEastAsia" w:hAnsi="Cambria Math" w:cs="Calibri"/>
          </w:rPr>
          <m:t>B</m:t>
        </m:r>
        <m:r>
          <w:rPr>
            <w:rFonts w:ascii="Cambria Math" w:eastAsiaTheme="minorEastAsia" w:hAnsi="Cambria Math" w:cs="Calibri"/>
          </w:rPr>
          <m:t>=</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0</m:t>
            </m:r>
          </m:sub>
          <m:sup>
            <m:r>
              <w:rPr>
                <w:rFonts w:ascii="Cambria Math" w:eastAsiaTheme="minorEastAsia" w:hAnsi="Cambria Math" w:cs="Calibri"/>
              </w:rPr>
              <m:t>-1</m:t>
            </m:r>
          </m:sup>
        </m:sSubSup>
        <m:sSub>
          <m:sSubPr>
            <m:ctrlPr>
              <w:rPr>
                <w:rFonts w:ascii="Cambria Math" w:eastAsiaTheme="minorEastAsia" w:hAnsi="Cambria Math" w:cs="Calibri"/>
                <w:bCs/>
              </w:rPr>
            </m:ctrlPr>
          </m:sSubPr>
          <m:e>
            <m:r>
              <w:rPr>
                <w:rFonts w:ascii="Cambria Math" w:eastAsiaTheme="minorEastAsia" w:hAnsi="Cambria Math" w:cs="Calibri"/>
              </w:rPr>
              <m:t>μ</m:t>
            </m:r>
          </m:e>
          <m:sub>
            <m:r>
              <w:rPr>
                <w:rFonts w:ascii="Cambria Math" w:eastAsiaTheme="minorEastAsia" w:hAnsi="Cambria Math" w:cs="Calibri"/>
              </w:rPr>
              <m:t>0</m:t>
            </m:r>
          </m:sub>
        </m:sSub>
        <m:r>
          <w:rPr>
            <w:rFonts w:ascii="Cambria Math" w:eastAsiaTheme="minorEastAsia" w:hAnsi="Cambria Math" w:cs="Calibri"/>
          </w:rPr>
          <m:t>+n</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acc>
          <m:accPr>
            <m:chr m:val="ˉ"/>
            <m:ctrlPr>
              <w:rPr>
                <w:rFonts w:ascii="Cambria Math" w:eastAsiaTheme="minorEastAsia" w:hAnsi="Cambria Math" w:cs="Calibri"/>
                <w:bCs/>
              </w:rPr>
            </m:ctrlPr>
          </m:accPr>
          <m:e>
            <m:r>
              <m:rPr>
                <m:sty m:val="p"/>
              </m:rPr>
              <w:rPr>
                <w:rFonts w:ascii="Cambria Math" w:eastAsiaTheme="minorEastAsia" w:hAnsi="Cambria Math" w:cs="Calibri"/>
              </w:rPr>
              <m:t>x</m:t>
            </m:r>
          </m:e>
        </m:acc>
        <m:r>
          <w:rPr>
            <w:rFonts w:ascii="Cambria Math" w:eastAsiaTheme="minorEastAsia" w:hAnsi="Cambria Math" w:cs="Calibri"/>
          </w:rPr>
          <m:t>,</m:t>
        </m:r>
      </m:oMath>
      <w:r w:rsidRPr="00BB6A71">
        <w:rPr>
          <w:rFonts w:eastAsiaTheme="minorEastAsia" w:cs="Calibri"/>
          <w:bCs/>
        </w:rPr>
        <w:t xml:space="preserve"> and constants removed:</w:t>
      </w:r>
      <w:r w:rsidRPr="00BB6A71">
        <w:rPr>
          <w:rFonts w:eastAsiaTheme="minorEastAsia" w:cs="Calibri"/>
          <w:bCs/>
        </w:rPr>
        <w:tab/>
      </w:r>
    </w:p>
    <w:p w14:paraId="78CC6D18" w14:textId="56851AF5" w:rsidR="00B51A69" w:rsidRPr="00BB6A71" w:rsidRDefault="005212C7" w:rsidP="009D7620">
      <w:pPr>
        <w:spacing w:line="240" w:lineRule="auto"/>
        <w:jc w:val="both"/>
        <w:rPr>
          <w:rFonts w:eastAsiaTheme="minorEastAsia" w:cs="Calibri"/>
          <w:bCs/>
        </w:rPr>
      </w:pPr>
      <m:oMathPara>
        <m:oMath>
          <m:r>
            <w:rPr>
              <w:rFonts w:ascii="Cambria Math" w:eastAsiaTheme="minorEastAsia" w:hAnsi="Cambria Math" w:cs="Calibri"/>
            </w:rPr>
            <m:t>p(μ</m:t>
          </m:r>
          <m:r>
            <m:rPr>
              <m:sty m:val="p"/>
            </m:rPr>
            <w:rPr>
              <w:rFonts w:ascii="Cambria Math" w:eastAsiaTheme="minorEastAsia" w:hAnsi="Cambria Math" w:cs="Calibri"/>
            </w:rPr>
            <m:t>∣X</m:t>
          </m:r>
          <m:r>
            <w:rPr>
              <w:rFonts w:ascii="Cambria Math" w:eastAsiaTheme="minorEastAsia" w:hAnsi="Cambria Math" w:cs="Calibri"/>
            </w:rPr>
            <m:t>)∝</m:t>
          </m:r>
          <m:r>
            <m:rPr>
              <m:sty m:val="p"/>
            </m:rPr>
            <w:rPr>
              <w:rFonts w:ascii="Cambria Math" w:eastAsiaTheme="minorEastAsia" w:hAnsi="Cambria Math" w:cs="Calibri"/>
            </w:rPr>
            <m:t>exp</m:t>
          </m:r>
          <m:r>
            <w:rPr>
              <w:rFonts w:ascii="Cambria Math" w:eastAsiaTheme="minorEastAsia" w:hAnsi="Cambria Math" w:cs="Calibri"/>
            </w:rPr>
            <m:t>⁡(-</m:t>
          </m:r>
          <m:f>
            <m:fPr>
              <m:ctrlPr>
                <w:rPr>
                  <w:rFonts w:ascii="Cambria Math" w:eastAsiaTheme="minorEastAsia" w:hAnsi="Cambria Math" w:cs="Calibri"/>
                  <w:bCs/>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m:t>
          </m:r>
          <m:sSup>
            <m:sSupPr>
              <m:ctrlPr>
                <w:rPr>
                  <w:rFonts w:ascii="Cambria Math" w:eastAsiaTheme="minorEastAsia" w:hAnsi="Cambria Math" w:cs="Calibri"/>
                  <w:bCs/>
                </w:rPr>
              </m:ctrlPr>
            </m:sSupPr>
            <m:e>
              <m:r>
                <w:rPr>
                  <w:rFonts w:ascii="Cambria Math" w:eastAsiaTheme="minorEastAsia" w:hAnsi="Cambria Math" w:cs="Calibri"/>
                </w:rPr>
                <m:t>μ</m:t>
              </m:r>
            </m:e>
            <m:sup>
              <m:r>
                <m:rPr>
                  <m:sty m:val="p"/>
                </m:rPr>
                <w:rPr>
                  <w:rFonts w:ascii="Cambria Math" w:eastAsiaTheme="minorEastAsia" w:hAnsi="Cambria Math" w:cs="Calibri"/>
                </w:rPr>
                <m:t>⊤</m:t>
              </m:r>
            </m:sup>
          </m:sSup>
          <m:r>
            <w:rPr>
              <w:rFonts w:ascii="Cambria Math" w:eastAsiaTheme="minorEastAsia" w:hAnsi="Cambria Math" w:cs="Calibri"/>
            </w:rPr>
            <m:t>(A)μ-2</m:t>
          </m:r>
          <m:sSup>
            <m:sSupPr>
              <m:ctrlPr>
                <w:rPr>
                  <w:rFonts w:ascii="Cambria Math" w:eastAsiaTheme="minorEastAsia" w:hAnsi="Cambria Math" w:cs="Calibri"/>
                  <w:bCs/>
                </w:rPr>
              </m:ctrlPr>
            </m:sSupPr>
            <m:e>
              <m:r>
                <w:rPr>
                  <w:rFonts w:ascii="Cambria Math" w:eastAsiaTheme="minorEastAsia" w:hAnsi="Cambria Math" w:cs="Calibri"/>
                </w:rPr>
                <m:t>μ</m:t>
              </m:r>
            </m:e>
            <m:sup>
              <m:r>
                <m:rPr>
                  <m:sty m:val="p"/>
                </m:rPr>
                <w:rPr>
                  <w:rFonts w:ascii="Cambria Math" w:eastAsiaTheme="minorEastAsia" w:hAnsi="Cambria Math" w:cs="Calibri"/>
                </w:rPr>
                <m:t>⊤</m:t>
              </m:r>
            </m:sup>
          </m:sSup>
          <m:r>
            <w:rPr>
              <w:rFonts w:ascii="Cambria Math" w:eastAsiaTheme="minorEastAsia" w:hAnsi="Cambria Math" w:cs="Calibri"/>
            </w:rPr>
            <m:t>(</m:t>
          </m:r>
          <m:r>
            <m:rPr>
              <m:sty m:val="p"/>
            </m:rPr>
            <w:rPr>
              <w:rFonts w:ascii="Cambria Math" w:eastAsiaTheme="minorEastAsia" w:hAnsi="Cambria Math" w:cs="Calibri"/>
            </w:rPr>
            <m:t>B</m:t>
          </m:r>
          <m:r>
            <w:rPr>
              <w:rFonts w:ascii="Cambria Math" w:eastAsiaTheme="minorEastAsia" w:hAnsi="Cambria Math" w:cs="Calibri"/>
            </w:rPr>
            <m:t>)])</m:t>
          </m:r>
        </m:oMath>
      </m:oMathPara>
    </w:p>
    <w:p w14:paraId="0539C36F" w14:textId="0A85EAFA" w:rsidR="00B51A69" w:rsidRPr="00BB6A71" w:rsidRDefault="00B51A69" w:rsidP="009D7620">
      <w:pPr>
        <w:spacing w:line="240" w:lineRule="auto"/>
        <w:jc w:val="both"/>
        <w:rPr>
          <w:rFonts w:eastAsiaTheme="minorEastAsia" w:cs="Calibri"/>
          <w:bCs/>
        </w:rPr>
      </w:pPr>
      <w:r w:rsidRPr="00BB6A71">
        <w:rPr>
          <w:rFonts w:eastAsiaTheme="minorEastAsia" w:cs="Calibri"/>
          <w:bCs/>
        </w:rPr>
        <w:t xml:space="preserve">Which, to complete the square and represent a </w:t>
      </w:r>
      <w:r w:rsidR="00865EF0" w:rsidRPr="00BB6A71">
        <w:rPr>
          <w:rFonts w:eastAsiaTheme="minorEastAsia" w:cs="Calibri"/>
          <w:bCs/>
        </w:rPr>
        <w:t xml:space="preserve">multivariate </w:t>
      </w:r>
      <w:r w:rsidRPr="00BB6A71">
        <w:rPr>
          <w:rFonts w:eastAsiaTheme="minorEastAsia" w:cs="Calibri"/>
          <w:bCs/>
        </w:rPr>
        <w:t xml:space="preserve">normal probability </w:t>
      </w:r>
      <w:r w:rsidR="005212C7" w:rsidRPr="00BB6A71">
        <w:rPr>
          <w:rFonts w:eastAsiaTheme="minorEastAsia" w:cs="Calibri"/>
          <w:bCs/>
        </w:rPr>
        <w:t>distribution</w:t>
      </w:r>
      <w:r w:rsidRPr="00BB6A71">
        <w:rPr>
          <w:rFonts w:eastAsiaTheme="minorEastAsia" w:cs="Calibri"/>
          <w:bCs/>
        </w:rPr>
        <w:t xml:space="preserve"> function can be rewritten as:</w:t>
      </w:r>
    </w:p>
    <w:p w14:paraId="6F75F200" w14:textId="6FB1F531" w:rsidR="00B51A69" w:rsidRPr="00BB6A71" w:rsidRDefault="005212C7" w:rsidP="009D7620">
      <w:pPr>
        <w:spacing w:line="240" w:lineRule="auto"/>
        <w:jc w:val="both"/>
        <w:rPr>
          <w:rFonts w:eastAsiaTheme="minorEastAsia" w:cs="Calibri"/>
          <w:bCs/>
        </w:rPr>
      </w:pPr>
      <m:oMathPara>
        <m:oMath>
          <m:r>
            <w:rPr>
              <w:rFonts w:ascii="Cambria Math" w:eastAsiaTheme="minorEastAsia" w:hAnsi="Cambria Math" w:cs="Calibri"/>
            </w:rPr>
            <m:t>p(μ</m:t>
          </m:r>
          <m:r>
            <m:rPr>
              <m:sty m:val="p"/>
            </m:rPr>
            <w:rPr>
              <w:rFonts w:ascii="Cambria Math" w:eastAsiaTheme="minorEastAsia" w:hAnsi="Cambria Math" w:cs="Calibri"/>
            </w:rPr>
            <m:t>∣X</m:t>
          </m:r>
          <m:r>
            <w:rPr>
              <w:rFonts w:ascii="Cambria Math" w:eastAsiaTheme="minorEastAsia" w:hAnsi="Cambria Math" w:cs="Calibri"/>
            </w:rPr>
            <m:t>)∝</m:t>
          </m:r>
          <m:r>
            <m:rPr>
              <m:sty m:val="p"/>
            </m:rPr>
            <w:rPr>
              <w:rFonts w:ascii="Cambria Math" w:eastAsiaTheme="minorEastAsia" w:hAnsi="Cambria Math" w:cs="Calibri"/>
            </w:rPr>
            <m:t>exp</m:t>
          </m:r>
          <m:r>
            <w:rPr>
              <w:rFonts w:ascii="Cambria Math" w:eastAsiaTheme="minorEastAsia" w:hAnsi="Cambria Math" w:cs="Calibri"/>
            </w:rPr>
            <m:t>⁡(-</m:t>
          </m:r>
          <m:f>
            <m:fPr>
              <m:ctrlPr>
                <w:rPr>
                  <w:rFonts w:ascii="Cambria Math" w:eastAsiaTheme="minorEastAsia" w:hAnsi="Cambria Math" w:cs="Calibri"/>
                  <w:bCs/>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[(μ-</m:t>
          </m:r>
          <m:sSup>
            <m:sSupPr>
              <m:ctrlPr>
                <w:rPr>
                  <w:rFonts w:ascii="Cambria Math" w:eastAsiaTheme="minorEastAsia" w:hAnsi="Cambria Math" w:cs="Calibri"/>
                  <w:bCs/>
                </w:rPr>
              </m:ctrlPr>
            </m:sSupPr>
            <m:e>
              <m:r>
                <m:rPr>
                  <m:sty m:val="p"/>
                </m:rPr>
                <w:rPr>
                  <w:rFonts w:ascii="Cambria Math" w:eastAsiaTheme="minorEastAsia" w:hAnsi="Cambria Math" w:cs="Calibri"/>
                </w:rPr>
                <m:t>A</m:t>
              </m:r>
            </m:e>
            <m:sup>
              <m:r>
                <w:rPr>
                  <w:rFonts w:ascii="Cambria Math" w:eastAsiaTheme="minorEastAsia" w:hAnsi="Cambria Math" w:cs="Calibri"/>
                </w:rPr>
                <m:t>-1</m:t>
              </m:r>
            </m:sup>
          </m:sSup>
          <m:r>
            <m:rPr>
              <m:sty m:val="p"/>
            </m:rPr>
            <w:rPr>
              <w:rFonts w:ascii="Cambria Math" w:eastAsiaTheme="minorEastAsia" w:hAnsi="Cambria Math" w:cs="Calibri"/>
            </w:rPr>
            <m:t>B</m:t>
          </m:r>
          <m:sSup>
            <m:sSupPr>
              <m:ctrlPr>
                <w:rPr>
                  <w:rFonts w:ascii="Cambria Math" w:eastAsiaTheme="minorEastAsia" w:hAnsi="Cambria Math" w:cs="Calibri"/>
                  <w:bCs/>
                </w:rPr>
              </m:ctrlPr>
            </m:sSupPr>
            <m:e>
              <m:r>
                <w:rPr>
                  <w:rFonts w:ascii="Cambria Math" w:eastAsiaTheme="minorEastAsia" w:hAnsi="Cambria Math" w:cs="Calibri"/>
                </w:rPr>
                <m:t>)</m:t>
              </m:r>
            </m:e>
            <m:sup>
              <m:r>
                <m:rPr>
                  <m:sty m:val="p"/>
                </m:rPr>
                <w:rPr>
                  <w:rFonts w:ascii="Cambria Math" w:eastAsiaTheme="minorEastAsia" w:hAnsi="Cambria Math" w:cs="Calibri"/>
                </w:rPr>
                <m:t>⊤</m:t>
              </m:r>
            </m:sup>
          </m:sSup>
          <m:r>
            <m:rPr>
              <m:sty m:val="p"/>
            </m:rPr>
            <w:rPr>
              <w:rFonts w:ascii="Cambria Math" w:eastAsiaTheme="minorEastAsia" w:hAnsi="Cambria Math" w:cs="Calibri"/>
            </w:rPr>
            <m:t>A</m:t>
          </m:r>
          <m:r>
            <w:rPr>
              <w:rFonts w:ascii="Cambria Math" w:eastAsiaTheme="minorEastAsia" w:hAnsi="Cambria Math" w:cs="Calibri"/>
            </w:rPr>
            <m:t>(μ-</m:t>
          </m:r>
          <m:sSup>
            <m:sSupPr>
              <m:ctrlPr>
                <w:rPr>
                  <w:rFonts w:ascii="Cambria Math" w:eastAsiaTheme="minorEastAsia" w:hAnsi="Cambria Math" w:cs="Calibri"/>
                  <w:bCs/>
                </w:rPr>
              </m:ctrlPr>
            </m:sSupPr>
            <m:e>
              <m:r>
                <m:rPr>
                  <m:sty m:val="p"/>
                </m:rPr>
                <w:rPr>
                  <w:rFonts w:ascii="Cambria Math" w:eastAsiaTheme="minorEastAsia" w:hAnsi="Cambria Math" w:cs="Calibri"/>
                </w:rPr>
                <m:t>A</m:t>
              </m:r>
            </m:e>
            <m:sup>
              <m:r>
                <w:rPr>
                  <w:rFonts w:ascii="Cambria Math" w:eastAsiaTheme="minorEastAsia" w:hAnsi="Cambria Math" w:cs="Calibri"/>
                </w:rPr>
                <m:t>-1</m:t>
              </m:r>
            </m:sup>
          </m:sSup>
          <m:r>
            <m:rPr>
              <m:sty m:val="p"/>
            </m:rPr>
            <w:rPr>
              <w:rFonts w:ascii="Cambria Math" w:eastAsiaTheme="minorEastAsia" w:hAnsi="Cambria Math" w:cs="Calibri"/>
            </w:rPr>
            <m:t>B</m:t>
          </m:r>
          <m:r>
            <w:rPr>
              <w:rFonts w:ascii="Cambria Math" w:eastAsiaTheme="minorEastAsia" w:hAnsi="Cambria Math" w:cs="Calibri"/>
            </w:rPr>
            <m:t>)+</m:t>
          </m:r>
          <m:r>
            <m:rPr>
              <m:nor/>
            </m:rPr>
            <w:rPr>
              <w:rFonts w:eastAsiaTheme="minorEastAsia" w:cs="Calibri"/>
              <w:bCs/>
            </w:rPr>
            <m:t>const</m:t>
          </m:r>
          <m:r>
            <w:rPr>
              <w:rFonts w:ascii="Cambria Math" w:eastAsiaTheme="minorEastAsia" w:hAnsi="Cambria Math" w:cs="Calibri"/>
            </w:rPr>
            <m:t>])</m:t>
          </m:r>
        </m:oMath>
      </m:oMathPara>
    </w:p>
    <w:p w14:paraId="3680F4B7" w14:textId="4578B648" w:rsidR="00E96F6A" w:rsidRPr="00BB6A71" w:rsidRDefault="00E96F6A" w:rsidP="009D7620">
      <w:pPr>
        <w:spacing w:line="240" w:lineRule="auto"/>
        <w:jc w:val="both"/>
        <w:rPr>
          <w:rFonts w:eastAsiaTheme="minorEastAsia" w:cs="Calibri"/>
          <w:bCs/>
        </w:rPr>
      </w:pPr>
      <w:r w:rsidRPr="00BB6A71">
        <w:rPr>
          <w:rFonts w:eastAsiaTheme="minorEastAsia" w:cs="Calibri"/>
          <w:bCs/>
        </w:rPr>
        <w:t>Where the constants representing summed terms not dependent on A or B are removed:</w:t>
      </w:r>
    </w:p>
    <w:p w14:paraId="4D40BDD9" w14:textId="713F6E90" w:rsidR="005212C7" w:rsidRPr="00BB6A71" w:rsidRDefault="005212C7" w:rsidP="009D7620">
      <w:pPr>
        <w:spacing w:line="240" w:lineRule="auto"/>
        <w:jc w:val="both"/>
        <w:rPr>
          <w:rFonts w:eastAsiaTheme="minorEastAsia" w:cs="Calibri"/>
          <w:bCs/>
        </w:rPr>
      </w:pPr>
      <m:oMathPara>
        <m:oMath>
          <m:r>
            <w:rPr>
              <w:rFonts w:ascii="Cambria Math" w:eastAsiaTheme="minorEastAsia" w:hAnsi="Cambria Math" w:cs="Calibri"/>
            </w:rPr>
            <m:t>p(μ</m:t>
          </m:r>
          <m:r>
            <m:rPr>
              <m:sty m:val="p"/>
            </m:rPr>
            <w:rPr>
              <w:rFonts w:ascii="Cambria Math" w:eastAsiaTheme="minorEastAsia" w:hAnsi="Cambria Math" w:cs="Calibri"/>
            </w:rPr>
            <m:t>∣X</m:t>
          </m:r>
          <m:r>
            <w:rPr>
              <w:rFonts w:ascii="Cambria Math" w:eastAsiaTheme="minorEastAsia" w:hAnsi="Cambria Math" w:cs="Calibri"/>
            </w:rPr>
            <m:t>)∝</m:t>
          </m:r>
          <m:r>
            <m:rPr>
              <m:sty m:val="p"/>
            </m:rPr>
            <w:rPr>
              <w:rFonts w:ascii="Cambria Math" w:eastAsiaTheme="minorEastAsia" w:hAnsi="Cambria Math" w:cs="Calibri"/>
            </w:rPr>
            <m:t>exp</m:t>
          </m:r>
          <m:r>
            <w:rPr>
              <w:rFonts w:ascii="Cambria Math" w:eastAsiaTheme="minorEastAsia" w:hAnsi="Cambria Math" w:cs="Calibri"/>
            </w:rPr>
            <m:t>⁡(-</m:t>
          </m:r>
          <m:f>
            <m:fPr>
              <m:ctrlPr>
                <w:rPr>
                  <w:rFonts w:ascii="Cambria Math" w:eastAsiaTheme="minorEastAsia" w:hAnsi="Cambria Math" w:cs="Calibri"/>
                  <w:bCs/>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[(μ-</m:t>
          </m:r>
          <m:sSup>
            <m:sSupPr>
              <m:ctrlPr>
                <w:rPr>
                  <w:rFonts w:ascii="Cambria Math" w:eastAsiaTheme="minorEastAsia" w:hAnsi="Cambria Math" w:cs="Calibri"/>
                  <w:bCs/>
                </w:rPr>
              </m:ctrlPr>
            </m:sSupPr>
            <m:e>
              <m:r>
                <m:rPr>
                  <m:sty m:val="p"/>
                </m:rPr>
                <w:rPr>
                  <w:rFonts w:ascii="Cambria Math" w:eastAsiaTheme="minorEastAsia" w:hAnsi="Cambria Math" w:cs="Calibri"/>
                </w:rPr>
                <m:t>A</m:t>
              </m:r>
            </m:e>
            <m:sup>
              <m:r>
                <w:rPr>
                  <w:rFonts w:ascii="Cambria Math" w:eastAsiaTheme="minorEastAsia" w:hAnsi="Cambria Math" w:cs="Calibri"/>
                </w:rPr>
                <m:t>-1</m:t>
              </m:r>
            </m:sup>
          </m:sSup>
          <m:r>
            <m:rPr>
              <m:sty m:val="p"/>
            </m:rPr>
            <w:rPr>
              <w:rFonts w:ascii="Cambria Math" w:eastAsiaTheme="minorEastAsia" w:hAnsi="Cambria Math" w:cs="Calibri"/>
            </w:rPr>
            <m:t>B</m:t>
          </m:r>
          <m:sSup>
            <m:sSupPr>
              <m:ctrlPr>
                <w:rPr>
                  <w:rFonts w:ascii="Cambria Math" w:eastAsiaTheme="minorEastAsia" w:hAnsi="Cambria Math" w:cs="Calibri"/>
                  <w:bCs/>
                </w:rPr>
              </m:ctrlPr>
            </m:sSupPr>
            <m:e>
              <m:r>
                <w:rPr>
                  <w:rFonts w:ascii="Cambria Math" w:eastAsiaTheme="minorEastAsia" w:hAnsi="Cambria Math" w:cs="Calibri"/>
                </w:rPr>
                <m:t>)</m:t>
              </m:r>
            </m:e>
            <m:sup>
              <m:r>
                <m:rPr>
                  <m:sty m:val="p"/>
                </m:rPr>
                <w:rPr>
                  <w:rFonts w:ascii="Cambria Math" w:eastAsiaTheme="minorEastAsia" w:hAnsi="Cambria Math" w:cs="Calibri"/>
                </w:rPr>
                <m:t>⊤</m:t>
              </m:r>
            </m:sup>
          </m:sSup>
          <m:r>
            <m:rPr>
              <m:sty m:val="p"/>
            </m:rPr>
            <w:rPr>
              <w:rFonts w:ascii="Cambria Math" w:eastAsiaTheme="minorEastAsia" w:hAnsi="Cambria Math" w:cs="Calibri"/>
            </w:rPr>
            <m:t>A</m:t>
          </m:r>
          <m:r>
            <w:rPr>
              <w:rFonts w:ascii="Cambria Math" w:eastAsiaTheme="minorEastAsia" w:hAnsi="Cambria Math" w:cs="Calibri"/>
            </w:rPr>
            <m:t>(μ-</m:t>
          </m:r>
          <m:sSup>
            <m:sSupPr>
              <m:ctrlPr>
                <w:rPr>
                  <w:rFonts w:ascii="Cambria Math" w:eastAsiaTheme="minorEastAsia" w:hAnsi="Cambria Math" w:cs="Calibri"/>
                  <w:bCs/>
                </w:rPr>
              </m:ctrlPr>
            </m:sSupPr>
            <m:e>
              <m:r>
                <m:rPr>
                  <m:sty m:val="p"/>
                </m:rPr>
                <w:rPr>
                  <w:rFonts w:ascii="Cambria Math" w:eastAsiaTheme="minorEastAsia" w:hAnsi="Cambria Math" w:cs="Calibri"/>
                </w:rPr>
                <m:t>A</m:t>
              </m:r>
            </m:e>
            <m:sup>
              <m:r>
                <w:rPr>
                  <w:rFonts w:ascii="Cambria Math" w:eastAsiaTheme="minorEastAsia" w:hAnsi="Cambria Math" w:cs="Calibri"/>
                </w:rPr>
                <m:t>-1</m:t>
              </m:r>
            </m:sup>
          </m:sSup>
          <m:r>
            <m:rPr>
              <m:sty m:val="p"/>
            </m:rPr>
            <w:rPr>
              <w:rFonts w:ascii="Cambria Math" w:eastAsiaTheme="minorEastAsia" w:hAnsi="Cambria Math" w:cs="Calibri"/>
            </w:rPr>
            <m:t>B</m:t>
          </m:r>
          <m:r>
            <w:rPr>
              <w:rFonts w:ascii="Cambria Math" w:eastAsiaTheme="minorEastAsia" w:hAnsi="Cambria Math" w:cs="Calibri"/>
            </w:rPr>
            <m:t>)])</m:t>
          </m:r>
        </m:oMath>
      </m:oMathPara>
    </w:p>
    <w:p w14:paraId="585676B8" w14:textId="54493F86" w:rsidR="003F5BEB" w:rsidRPr="00BB6A71" w:rsidRDefault="003F5BEB" w:rsidP="009D7620">
      <w:pPr>
        <w:spacing w:line="240" w:lineRule="auto"/>
        <w:jc w:val="both"/>
        <w:rPr>
          <w:rFonts w:eastAsiaTheme="minorEastAsia" w:cs="Calibri"/>
          <w:bCs/>
        </w:rPr>
      </w:pPr>
      <w:r w:rsidRPr="00BB6A71">
        <w:rPr>
          <w:rFonts w:eastAsiaTheme="minorEastAsia" w:cs="Calibri"/>
          <w:bCs/>
        </w:rPr>
        <w:t xml:space="preserve">Thus, the covariance of the posterior distribution = </w:t>
      </w:r>
    </w:p>
    <w:p w14:paraId="0C685D90" w14:textId="1146276F" w:rsidR="003F5BEB" w:rsidRPr="00BB6A71" w:rsidRDefault="00000000" w:rsidP="009D7620">
      <w:pPr>
        <w:spacing w:line="240" w:lineRule="auto"/>
        <w:jc w:val="both"/>
        <w:rPr>
          <w:rFonts w:eastAsiaTheme="minorEastAsia" w:cs="Calibri"/>
          <w:bCs/>
        </w:rPr>
      </w:pPr>
      <m:oMathPara>
        <m:oMath>
          <m:sSub>
            <m:sSubPr>
              <m:ctrlPr>
                <w:rPr>
                  <w:rFonts w:ascii="Cambria Math" w:eastAsiaTheme="minorEastAsia" w:hAnsi="Cambria Math" w:cs="Calibri"/>
                  <w:bCs/>
                </w:rPr>
              </m:ctrlPr>
            </m:sSubPr>
            <m:e>
              <m:r>
                <m:rPr>
                  <m:sty m:val="p"/>
                </m:rPr>
                <w:rPr>
                  <w:rFonts w:ascii="Cambria Math" w:eastAsiaTheme="minorEastAsia" w:hAnsi="Cambria Math" w:cs="Calibri"/>
                </w:rPr>
                <m:t>ϵ</m:t>
              </m:r>
            </m:e>
            <m:sub>
              <m:r>
                <w:rPr>
                  <w:rFonts w:ascii="Cambria Math" w:eastAsiaTheme="minorEastAsia" w:hAnsi="Cambria Math" w:cs="Calibri"/>
                </w:rPr>
                <m:t>post</m:t>
              </m:r>
            </m:sub>
          </m:sSub>
          <m:r>
            <w:rPr>
              <w:rFonts w:ascii="Cambria Math" w:eastAsiaTheme="minorEastAsia" w:hAnsi="Cambria Math" w:cs="Calibri"/>
            </w:rPr>
            <m:t>=</m:t>
          </m:r>
          <m:sSup>
            <m:sSupPr>
              <m:ctrlPr>
                <w:rPr>
                  <w:rFonts w:ascii="Cambria Math" w:eastAsiaTheme="minorEastAsia" w:hAnsi="Cambria Math" w:cs="Calibri"/>
                  <w:bCs/>
                </w:rPr>
              </m:ctrlPr>
            </m:sSupPr>
            <m:e>
              <m:r>
                <m:rPr>
                  <m:sty m:val="p"/>
                </m:rPr>
                <w:rPr>
                  <w:rFonts w:ascii="Cambria Math" w:eastAsiaTheme="minorEastAsia" w:hAnsi="Cambria Math" w:cs="Calibri"/>
                </w:rPr>
                <m:t>A</m:t>
              </m:r>
            </m:e>
            <m:sup>
              <m:r>
                <w:rPr>
                  <w:rFonts w:ascii="Cambria Math" w:eastAsiaTheme="minorEastAsia" w:hAnsi="Cambria Math" w:cs="Calibri"/>
                </w:rPr>
                <m:t>-1</m:t>
              </m:r>
            </m:sup>
          </m:sSup>
          <m:r>
            <w:rPr>
              <w:rFonts w:ascii="Cambria Math" w:eastAsiaTheme="minorEastAsia" w:hAnsi="Cambria Math" w:cs="Calibri"/>
            </w:rPr>
            <m:t>=</m:t>
          </m:r>
          <m:sSup>
            <m:sSupPr>
              <m:ctrlPr>
                <w:rPr>
                  <w:rFonts w:ascii="Cambria Math" w:eastAsiaTheme="minorEastAsia" w:hAnsi="Cambria Math" w:cs="Calibri"/>
                  <w:bCs/>
                  <w:i/>
                </w:rPr>
              </m:ctrlPr>
            </m:sSupPr>
            <m:e>
              <m:r>
                <w:rPr>
                  <w:rFonts w:ascii="Cambria Math" w:eastAsiaTheme="minorEastAsia" w:hAnsi="Cambria Math" w:cs="Calibri"/>
                </w:rPr>
                <m:t>(</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0</m:t>
                  </m:r>
                </m:sub>
                <m:sup>
                  <m:r>
                    <w:rPr>
                      <w:rFonts w:ascii="Cambria Math" w:eastAsiaTheme="minorEastAsia" w:hAnsi="Cambria Math" w:cs="Calibri"/>
                    </w:rPr>
                    <m:t>-1</m:t>
                  </m:r>
                </m:sup>
              </m:sSubSup>
              <m:r>
                <w:rPr>
                  <w:rFonts w:ascii="Cambria Math" w:eastAsiaTheme="minorEastAsia" w:hAnsi="Cambria Math" w:cs="Calibri"/>
                </w:rPr>
                <m:t>+n</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r>
                <w:rPr>
                  <w:rFonts w:ascii="Cambria Math" w:eastAsiaTheme="minorEastAsia" w:hAnsi="Cambria Math" w:cs="Calibri"/>
                </w:rPr>
                <m:t>)</m:t>
              </m:r>
            </m:e>
            <m:sup>
              <m:r>
                <w:rPr>
                  <w:rFonts w:ascii="Cambria Math" w:eastAsiaTheme="minorEastAsia" w:hAnsi="Cambria Math" w:cs="Calibri"/>
                </w:rPr>
                <m:t>-1</m:t>
              </m:r>
            </m:sup>
          </m:sSup>
        </m:oMath>
      </m:oMathPara>
    </w:p>
    <w:p w14:paraId="3399A001" w14:textId="32623892" w:rsidR="003F5BEB" w:rsidRPr="00BB6A71" w:rsidRDefault="003F5BEB" w:rsidP="009D7620">
      <w:pPr>
        <w:spacing w:line="240" w:lineRule="auto"/>
        <w:jc w:val="both"/>
        <w:rPr>
          <w:rFonts w:eastAsiaTheme="minorEastAsia" w:cs="Calibri"/>
          <w:bCs/>
        </w:rPr>
      </w:pPr>
      <w:r w:rsidRPr="00BB6A71">
        <w:rPr>
          <w:rFonts w:eastAsiaTheme="minorEastAsia" w:cs="Calibri"/>
          <w:bCs/>
        </w:rPr>
        <w:t xml:space="preserve">And the mean of the posterior distribution = </w:t>
      </w:r>
    </w:p>
    <w:p w14:paraId="791D5090" w14:textId="66BBE0DA" w:rsidR="003F5BEB" w:rsidRPr="00BB6A71" w:rsidRDefault="00000000" w:rsidP="009D7620">
      <w:pPr>
        <w:spacing w:line="240" w:lineRule="auto"/>
        <w:jc w:val="both"/>
        <w:rPr>
          <w:rFonts w:eastAsiaTheme="minorEastAsia" w:cs="Calibri"/>
          <w:bCs/>
        </w:rPr>
      </w:pPr>
      <m:oMathPara>
        <m:oMath>
          <m:sSup>
            <m:sSupPr>
              <m:ctrlPr>
                <w:rPr>
                  <w:rFonts w:ascii="Cambria Math" w:eastAsiaTheme="minorEastAsia" w:hAnsi="Cambria Math" w:cs="Calibri"/>
                  <w:bCs/>
                </w:rPr>
              </m:ctrlPr>
            </m:sSupPr>
            <m:e>
              <m:sSub>
                <m:sSubPr>
                  <m:ctrlPr>
                    <w:rPr>
                      <w:rFonts w:ascii="Cambria Math" w:eastAsiaTheme="minorEastAsia" w:hAnsi="Cambria Math" w:cs="Calibri"/>
                      <w:bCs/>
                    </w:rPr>
                  </m:ctrlPr>
                </m:sSubPr>
                <m:e>
                  <m:r>
                    <w:rPr>
                      <w:rFonts w:ascii="Cambria Math" w:eastAsiaTheme="minorEastAsia" w:hAnsi="Cambria Math" w:cs="Calibri"/>
                    </w:rPr>
                    <m:t>μ</m:t>
                  </m:r>
                </m:e>
                <m:sub>
                  <m:r>
                    <w:rPr>
                      <w:rFonts w:ascii="Cambria Math" w:eastAsiaTheme="minorEastAsia" w:hAnsi="Cambria Math" w:cs="Calibri"/>
                    </w:rPr>
                    <m:t>post</m:t>
                  </m:r>
                </m:sub>
              </m:sSub>
              <m:r>
                <m:rPr>
                  <m:sty m:val="p"/>
                </m:rPr>
                <w:rPr>
                  <w:rFonts w:ascii="Cambria Math" w:eastAsiaTheme="minorEastAsia" w:hAnsi="Cambria Math" w:cs="Calibri"/>
                </w:rPr>
                <m:t>=A</m:t>
              </m:r>
            </m:e>
            <m:sup>
              <m:r>
                <w:rPr>
                  <w:rFonts w:ascii="Cambria Math" w:eastAsiaTheme="minorEastAsia" w:hAnsi="Cambria Math" w:cs="Calibri"/>
                </w:rPr>
                <m:t>-1</m:t>
              </m:r>
            </m:sup>
          </m:sSup>
          <m:r>
            <m:rPr>
              <m:sty m:val="p"/>
            </m:rPr>
            <w:rPr>
              <w:rFonts w:ascii="Cambria Math" w:eastAsiaTheme="minorEastAsia" w:hAnsi="Cambria Math" w:cs="Calibri"/>
            </w:rPr>
            <m:t xml:space="preserve">B= </m:t>
          </m:r>
          <m:sSup>
            <m:sSupPr>
              <m:ctrlPr>
                <w:rPr>
                  <w:rFonts w:ascii="Cambria Math" w:eastAsiaTheme="minorEastAsia" w:hAnsi="Cambria Math" w:cs="Calibri"/>
                  <w:bCs/>
                  <w:i/>
                </w:rPr>
              </m:ctrlPr>
            </m:sSupPr>
            <m:e>
              <m:d>
                <m:dPr>
                  <m:ctrlPr>
                    <w:rPr>
                      <w:rFonts w:ascii="Cambria Math" w:eastAsiaTheme="minorEastAsia" w:hAnsi="Cambria Math" w:cs="Calibri"/>
                      <w:bCs/>
                      <w:i/>
                    </w:rPr>
                  </m:ctrlPr>
                </m:dPr>
                <m:e>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0</m:t>
                      </m:r>
                    </m:sub>
                    <m:sup>
                      <m:r>
                        <w:rPr>
                          <w:rFonts w:ascii="Cambria Math" w:eastAsiaTheme="minorEastAsia" w:hAnsi="Cambria Math" w:cs="Calibri"/>
                        </w:rPr>
                        <m:t>-1</m:t>
                      </m:r>
                    </m:sup>
                  </m:sSubSup>
                  <m:r>
                    <w:rPr>
                      <w:rFonts w:ascii="Cambria Math" w:eastAsiaTheme="minorEastAsia" w:hAnsi="Cambria Math" w:cs="Calibri"/>
                    </w:rPr>
                    <m:t>+n</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e>
              </m:d>
            </m:e>
            <m:sup>
              <m:r>
                <w:rPr>
                  <w:rFonts w:ascii="Cambria Math" w:eastAsiaTheme="minorEastAsia" w:hAnsi="Cambria Math" w:cs="Calibri"/>
                </w:rPr>
                <m:t>-1</m:t>
              </m:r>
            </m:sup>
          </m:sSup>
          <m:r>
            <w:rPr>
              <w:rFonts w:ascii="Cambria Math" w:eastAsiaTheme="minorEastAsia" w:hAnsi="Cambria Math" w:cs="Calibri"/>
            </w:rPr>
            <m:t>(</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0</m:t>
              </m:r>
            </m:sub>
            <m:sup>
              <m:r>
                <w:rPr>
                  <w:rFonts w:ascii="Cambria Math" w:eastAsiaTheme="minorEastAsia" w:hAnsi="Cambria Math" w:cs="Calibri"/>
                </w:rPr>
                <m:t>-1</m:t>
              </m:r>
            </m:sup>
          </m:sSubSup>
          <m:sSub>
            <m:sSubPr>
              <m:ctrlPr>
                <w:rPr>
                  <w:rFonts w:ascii="Cambria Math" w:eastAsiaTheme="minorEastAsia" w:hAnsi="Cambria Math" w:cs="Calibri"/>
                  <w:bCs/>
                </w:rPr>
              </m:ctrlPr>
            </m:sSubPr>
            <m:e>
              <m:r>
                <w:rPr>
                  <w:rFonts w:ascii="Cambria Math" w:eastAsiaTheme="minorEastAsia" w:hAnsi="Cambria Math" w:cs="Calibri"/>
                </w:rPr>
                <m:t>μ</m:t>
              </m:r>
            </m:e>
            <m:sub>
              <m:r>
                <w:rPr>
                  <w:rFonts w:ascii="Cambria Math" w:eastAsiaTheme="minorEastAsia" w:hAnsi="Cambria Math" w:cs="Calibri"/>
                </w:rPr>
                <m:t>0</m:t>
              </m:r>
            </m:sub>
          </m:sSub>
          <m:r>
            <w:rPr>
              <w:rFonts w:ascii="Cambria Math" w:eastAsiaTheme="minorEastAsia" w:hAnsi="Cambria Math" w:cs="Calibri"/>
            </w:rPr>
            <m:t>+n</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acc>
            <m:accPr>
              <m:chr m:val="ˉ"/>
              <m:ctrlPr>
                <w:rPr>
                  <w:rFonts w:ascii="Cambria Math" w:eastAsiaTheme="minorEastAsia" w:hAnsi="Cambria Math" w:cs="Calibri"/>
                  <w:bCs/>
                </w:rPr>
              </m:ctrlPr>
            </m:accPr>
            <m:e>
              <m:r>
                <m:rPr>
                  <m:sty m:val="p"/>
                </m:rPr>
                <w:rPr>
                  <w:rFonts w:ascii="Cambria Math" w:eastAsiaTheme="minorEastAsia" w:hAnsi="Cambria Math" w:cs="Calibri"/>
                </w:rPr>
                <m:t>x</m:t>
              </m:r>
            </m:e>
          </m:acc>
          <m:r>
            <w:rPr>
              <w:rFonts w:ascii="Cambria Math" w:eastAsiaTheme="minorEastAsia" w:hAnsi="Cambria Math" w:cs="Calibri"/>
            </w:rPr>
            <m:t>)</m:t>
          </m:r>
        </m:oMath>
      </m:oMathPara>
    </w:p>
    <w:p w14:paraId="14BE999B" w14:textId="019EAFEC" w:rsidR="00D74759" w:rsidRPr="00BB6A71" w:rsidRDefault="00D74759" w:rsidP="009D7620">
      <w:pPr>
        <w:spacing w:line="240" w:lineRule="auto"/>
        <w:jc w:val="both"/>
        <w:rPr>
          <w:rFonts w:eastAsiaTheme="minorEastAsia" w:cs="Calibri"/>
          <w:bCs/>
        </w:rPr>
      </w:pPr>
      <w:r w:rsidRPr="00BB6A71">
        <w:rPr>
          <w:rFonts w:eastAsiaTheme="minorEastAsia" w:cs="Calibri"/>
          <w:bCs/>
        </w:rPr>
        <w:t>Or:</w:t>
      </w:r>
    </w:p>
    <w:p w14:paraId="3C02AAC3" w14:textId="3F378264" w:rsidR="00D74759" w:rsidRPr="00BB6A71" w:rsidRDefault="00000000" w:rsidP="009D7620">
      <w:pPr>
        <w:spacing w:line="240" w:lineRule="auto"/>
        <w:jc w:val="both"/>
        <w:rPr>
          <w:rFonts w:eastAsiaTheme="minorEastAsia" w:cs="Calibri"/>
          <w:bCs/>
        </w:rPr>
      </w:pPr>
      <m:oMathPara>
        <m:oMath>
          <m:sSup>
            <m:sSupPr>
              <m:ctrlPr>
                <w:rPr>
                  <w:rFonts w:ascii="Cambria Math" w:eastAsiaTheme="minorEastAsia" w:hAnsi="Cambria Math" w:cs="Calibri"/>
                  <w:bCs/>
                </w:rPr>
              </m:ctrlPr>
            </m:sSupPr>
            <m:e>
              <m:sSub>
                <m:sSubPr>
                  <m:ctrlPr>
                    <w:rPr>
                      <w:rFonts w:ascii="Cambria Math" w:eastAsiaTheme="minorEastAsia" w:hAnsi="Cambria Math" w:cs="Calibri"/>
                      <w:bCs/>
                    </w:rPr>
                  </m:ctrlPr>
                </m:sSubPr>
                <m:e>
                  <m:r>
                    <w:rPr>
                      <w:rFonts w:ascii="Cambria Math" w:eastAsiaTheme="minorEastAsia" w:hAnsi="Cambria Math" w:cs="Calibri"/>
                    </w:rPr>
                    <m:t>μ</m:t>
                  </m:r>
                </m:e>
                <m:sub>
                  <m:r>
                    <w:rPr>
                      <w:rFonts w:ascii="Cambria Math" w:eastAsiaTheme="minorEastAsia" w:hAnsi="Cambria Math" w:cs="Calibri"/>
                    </w:rPr>
                    <m:t>post</m:t>
                  </m:r>
                </m:sub>
              </m:sSub>
              <m:r>
                <m:rPr>
                  <m:sty m:val="p"/>
                </m:rPr>
                <w:rPr>
                  <w:rFonts w:ascii="Cambria Math" w:eastAsiaTheme="minorEastAsia" w:hAnsi="Cambria Math" w:cs="Calibri"/>
                </w:rPr>
                <m:t>=A</m:t>
              </m:r>
            </m:e>
            <m:sup>
              <m:r>
                <w:rPr>
                  <w:rFonts w:ascii="Cambria Math" w:eastAsiaTheme="minorEastAsia" w:hAnsi="Cambria Math" w:cs="Calibri"/>
                </w:rPr>
                <m:t>-1</m:t>
              </m:r>
            </m:sup>
          </m:sSup>
          <m:r>
            <m:rPr>
              <m:sty m:val="p"/>
            </m:rPr>
            <w:rPr>
              <w:rFonts w:ascii="Cambria Math" w:eastAsiaTheme="minorEastAsia" w:hAnsi="Cambria Math" w:cs="Calibri"/>
            </w:rPr>
            <m:t xml:space="preserve">B= </m:t>
          </m:r>
          <m:sSub>
            <m:sSubPr>
              <m:ctrlPr>
                <w:rPr>
                  <w:rFonts w:ascii="Cambria Math" w:eastAsiaTheme="minorEastAsia" w:hAnsi="Cambria Math" w:cs="Calibri"/>
                  <w:bCs/>
                </w:rPr>
              </m:ctrlPr>
            </m:sSubPr>
            <m:e>
              <m:r>
                <m:rPr>
                  <m:sty m:val="p"/>
                </m:rPr>
                <w:rPr>
                  <w:rFonts w:ascii="Cambria Math" w:eastAsiaTheme="minorEastAsia" w:hAnsi="Cambria Math" w:cs="Calibri"/>
                </w:rPr>
                <m:t>ϵ</m:t>
              </m:r>
            </m:e>
            <m:sub>
              <m:r>
                <w:rPr>
                  <w:rFonts w:ascii="Cambria Math" w:eastAsiaTheme="minorEastAsia" w:hAnsi="Cambria Math" w:cs="Calibri"/>
                </w:rPr>
                <m:t>post</m:t>
              </m:r>
            </m:sub>
          </m:sSub>
          <m:r>
            <w:rPr>
              <w:rFonts w:ascii="Cambria Math" w:eastAsiaTheme="minorEastAsia" w:hAnsi="Cambria Math" w:cs="Calibri"/>
            </w:rPr>
            <m:t>(</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0</m:t>
              </m:r>
            </m:sub>
            <m:sup>
              <m:r>
                <w:rPr>
                  <w:rFonts w:ascii="Cambria Math" w:eastAsiaTheme="minorEastAsia" w:hAnsi="Cambria Math" w:cs="Calibri"/>
                </w:rPr>
                <m:t>-1</m:t>
              </m:r>
            </m:sup>
          </m:sSubSup>
          <m:sSub>
            <m:sSubPr>
              <m:ctrlPr>
                <w:rPr>
                  <w:rFonts w:ascii="Cambria Math" w:eastAsiaTheme="minorEastAsia" w:hAnsi="Cambria Math" w:cs="Calibri"/>
                  <w:bCs/>
                </w:rPr>
              </m:ctrlPr>
            </m:sSubPr>
            <m:e>
              <m:r>
                <w:rPr>
                  <w:rFonts w:ascii="Cambria Math" w:eastAsiaTheme="minorEastAsia" w:hAnsi="Cambria Math" w:cs="Calibri"/>
                </w:rPr>
                <m:t>μ</m:t>
              </m:r>
            </m:e>
            <m:sub>
              <m:r>
                <w:rPr>
                  <w:rFonts w:ascii="Cambria Math" w:eastAsiaTheme="minorEastAsia" w:hAnsi="Cambria Math" w:cs="Calibri"/>
                </w:rPr>
                <m:t>0</m:t>
              </m:r>
            </m:sub>
          </m:sSub>
          <m:r>
            <w:rPr>
              <w:rFonts w:ascii="Cambria Math" w:eastAsiaTheme="minorEastAsia" w:hAnsi="Cambria Math" w:cs="Calibri"/>
            </w:rPr>
            <m:t>+n</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acc>
            <m:accPr>
              <m:chr m:val="ˉ"/>
              <m:ctrlPr>
                <w:rPr>
                  <w:rFonts w:ascii="Cambria Math" w:eastAsiaTheme="minorEastAsia" w:hAnsi="Cambria Math" w:cs="Calibri"/>
                  <w:bCs/>
                </w:rPr>
              </m:ctrlPr>
            </m:accPr>
            <m:e>
              <m:r>
                <m:rPr>
                  <m:sty m:val="p"/>
                </m:rPr>
                <w:rPr>
                  <w:rFonts w:ascii="Cambria Math" w:eastAsiaTheme="minorEastAsia" w:hAnsi="Cambria Math" w:cs="Calibri"/>
                </w:rPr>
                <m:t>x</m:t>
              </m:r>
            </m:e>
          </m:acc>
          <m:r>
            <w:rPr>
              <w:rFonts w:ascii="Cambria Math" w:eastAsiaTheme="minorEastAsia" w:hAnsi="Cambria Math" w:cs="Calibri"/>
            </w:rPr>
            <m:t>)</m:t>
          </m:r>
        </m:oMath>
      </m:oMathPara>
    </w:p>
    <w:p w14:paraId="37C4F7E7" w14:textId="44FB0CC3" w:rsidR="003F5BEB" w:rsidRPr="00BB6A71" w:rsidRDefault="003F5BEB" w:rsidP="009D7620">
      <w:pPr>
        <w:spacing w:line="240" w:lineRule="auto"/>
        <w:jc w:val="both"/>
        <w:rPr>
          <w:rFonts w:eastAsiaTheme="minorEastAsia" w:cs="Calibri"/>
          <w:bCs/>
        </w:rPr>
      </w:pPr>
      <w:r w:rsidRPr="00BB6A71">
        <w:rPr>
          <w:rFonts w:eastAsiaTheme="minorEastAsia" w:cs="Calibri"/>
          <w:bCs/>
        </w:rPr>
        <w:t xml:space="preserve">Thus, the posterior </w:t>
      </w:r>
      <w:r w:rsidR="005212C7" w:rsidRPr="00BB6A71">
        <w:rPr>
          <w:rFonts w:eastAsiaTheme="minorEastAsia" w:cs="Calibri"/>
          <w:bCs/>
        </w:rPr>
        <w:t>distribution’s</w:t>
      </w:r>
      <w:r w:rsidRPr="00BB6A71">
        <w:rPr>
          <w:rFonts w:eastAsiaTheme="minorEastAsia" w:cs="Calibri"/>
          <w:bCs/>
        </w:rPr>
        <w:t xml:space="preserve"> means and covariance have been </w:t>
      </w:r>
      <w:r w:rsidR="00D74759" w:rsidRPr="00BB6A71">
        <w:rPr>
          <w:rFonts w:eastAsiaTheme="minorEastAsia" w:cs="Calibri"/>
          <w:bCs/>
        </w:rPr>
        <w:t>inferred</w:t>
      </w:r>
      <w:r w:rsidR="005212C7" w:rsidRPr="00BB6A71">
        <w:rPr>
          <w:rFonts w:eastAsiaTheme="minorEastAsia" w:cs="Calibri"/>
          <w:bCs/>
        </w:rPr>
        <w:t xml:space="preserve"> </w:t>
      </w:r>
      <w:r w:rsidR="00865EF0" w:rsidRPr="00BB6A71">
        <w:rPr>
          <w:rFonts w:eastAsiaTheme="minorEastAsia" w:cs="Calibri"/>
          <w:bCs/>
        </w:rPr>
        <w:t xml:space="preserve">via the prior distribution and observed distribution </w:t>
      </w:r>
      <w:r w:rsidR="005212C7" w:rsidRPr="00BB6A71">
        <w:rPr>
          <w:rFonts w:eastAsiaTheme="minorEastAsia" w:cs="Calibri"/>
          <w:bCs/>
        </w:rPr>
        <w:t>to be used as explained in experimental procedure sections.</w:t>
      </w:r>
    </w:p>
    <w:p w14:paraId="268DDEE2" w14:textId="143D5C9D" w:rsidR="007364F3" w:rsidRDefault="007364F3" w:rsidP="009D7620">
      <w:pPr>
        <w:spacing w:line="240" w:lineRule="auto"/>
        <w:jc w:val="both"/>
        <w:rPr>
          <w:rFonts w:eastAsiaTheme="minorEastAsia" w:cs="Calibri"/>
          <w:bCs/>
        </w:rPr>
      </w:pPr>
      <w:r w:rsidRPr="00BB6A71">
        <w:rPr>
          <w:rFonts w:eastAsiaTheme="minorEastAsia" w:cs="Calibri"/>
          <w:bCs/>
        </w:rPr>
        <w:t xml:space="preserve">There is however, one assumption that this derivation makes that could skew </w:t>
      </w:r>
      <w:r w:rsidR="007A5920" w:rsidRPr="00BB6A71">
        <w:rPr>
          <w:rFonts w:eastAsiaTheme="minorEastAsia" w:cs="Calibri"/>
          <w:bCs/>
        </w:rPr>
        <w:t>results or</w:t>
      </w:r>
      <w:r w:rsidRPr="00BB6A71">
        <w:rPr>
          <w:rFonts w:eastAsiaTheme="minorEastAsia" w:cs="Calibri"/>
          <w:bCs/>
        </w:rPr>
        <w:t xml:space="preserve"> affect the reputability of conclusions made at the end of the experimental process</w:t>
      </w:r>
      <w:r w:rsidR="002B695D" w:rsidRPr="00BB6A71">
        <w:rPr>
          <w:rFonts w:eastAsiaTheme="minorEastAsia" w:cs="Calibri"/>
          <w:bCs/>
        </w:rPr>
        <w:t xml:space="preserve">: </w:t>
      </w:r>
      <w:r w:rsidRPr="00BB6A71">
        <w:rPr>
          <w:rFonts w:eastAsiaTheme="minorEastAsia" w:cs="Calibri"/>
          <w:bCs/>
        </w:rPr>
        <w:t xml:space="preserve">All data, prior, observed and posterior are assumed to follow a multivariate normal distribution. Setting the prior and observed distributions as multivariate normal limits the risk definition to a single </w:t>
      </w:r>
      <w:r w:rsidR="007B7D3C" w:rsidRPr="00BB6A71">
        <w:rPr>
          <w:rFonts w:eastAsiaTheme="minorEastAsia" w:cs="Calibri"/>
          <w:bCs/>
        </w:rPr>
        <w:t>scenario</w:t>
      </w:r>
      <w:r w:rsidRPr="00BB6A71">
        <w:rPr>
          <w:rFonts w:eastAsiaTheme="minorEastAsia" w:cs="Calibri"/>
          <w:bCs/>
        </w:rPr>
        <w:t xml:space="preserve">, when </w:t>
      </w:r>
      <w:r w:rsidR="007A5920" w:rsidRPr="00BB6A71">
        <w:rPr>
          <w:rFonts w:eastAsiaTheme="minorEastAsia" w:cs="Calibri"/>
          <w:bCs/>
        </w:rPr>
        <w:t>another</w:t>
      </w:r>
      <w:r w:rsidRPr="00BB6A71">
        <w:rPr>
          <w:rFonts w:eastAsiaTheme="minorEastAsia" w:cs="Calibri"/>
          <w:bCs/>
        </w:rPr>
        <w:t xml:space="preserve"> distribution may be better suited to model the </w:t>
      </w:r>
      <w:r w:rsidR="00812227" w:rsidRPr="00BB6A71">
        <w:rPr>
          <w:rFonts w:eastAsiaTheme="minorEastAsia" w:cs="Calibri"/>
          <w:bCs/>
        </w:rPr>
        <w:t>returns</w:t>
      </w:r>
      <w:r w:rsidRPr="00BB6A71">
        <w:rPr>
          <w:rFonts w:eastAsiaTheme="minorEastAsia" w:cs="Calibri"/>
          <w:bCs/>
        </w:rPr>
        <w:t>. This may introduce estimation error and uncertainty once again to proposed portfolio weights obtained by mean variance optimization</w:t>
      </w:r>
      <w:r w:rsidR="007B7D3C" w:rsidRPr="00BB6A71">
        <w:rPr>
          <w:rFonts w:eastAsiaTheme="minorEastAsia" w:cs="Calibri"/>
          <w:bCs/>
        </w:rPr>
        <w:t xml:space="preserve"> operations detailed above.</w:t>
      </w:r>
    </w:p>
    <w:p w14:paraId="0CFE6A55" w14:textId="77777777" w:rsidR="009D7620" w:rsidRDefault="009D7620" w:rsidP="009D7620">
      <w:pPr>
        <w:spacing w:line="240" w:lineRule="auto"/>
        <w:jc w:val="both"/>
        <w:rPr>
          <w:rFonts w:eastAsiaTheme="minorEastAsia" w:cs="Calibri"/>
          <w:bCs/>
        </w:rPr>
      </w:pPr>
    </w:p>
    <w:p w14:paraId="5820BD0C" w14:textId="77777777" w:rsidR="009D7620" w:rsidRDefault="009D7620" w:rsidP="009D7620">
      <w:pPr>
        <w:spacing w:line="240" w:lineRule="auto"/>
        <w:jc w:val="both"/>
        <w:rPr>
          <w:rFonts w:eastAsiaTheme="minorEastAsia" w:cs="Calibri"/>
          <w:bCs/>
        </w:rPr>
      </w:pPr>
    </w:p>
    <w:p w14:paraId="21CBAEFB" w14:textId="77777777" w:rsidR="009D7620" w:rsidRDefault="009D7620" w:rsidP="009D7620">
      <w:pPr>
        <w:spacing w:line="240" w:lineRule="auto"/>
        <w:jc w:val="both"/>
        <w:rPr>
          <w:rFonts w:eastAsiaTheme="minorEastAsia" w:cs="Calibri"/>
          <w:bCs/>
        </w:rPr>
      </w:pPr>
    </w:p>
    <w:p w14:paraId="2CEAFC9D" w14:textId="77777777" w:rsidR="009D7620" w:rsidRDefault="009D7620" w:rsidP="009D7620">
      <w:pPr>
        <w:spacing w:line="240" w:lineRule="auto"/>
        <w:jc w:val="both"/>
        <w:rPr>
          <w:rFonts w:eastAsiaTheme="minorEastAsia" w:cs="Calibri"/>
          <w:bCs/>
        </w:rPr>
      </w:pPr>
    </w:p>
    <w:p w14:paraId="64D9A3F7" w14:textId="77777777" w:rsidR="009D7620" w:rsidRDefault="009D7620" w:rsidP="009D7620">
      <w:pPr>
        <w:spacing w:line="240" w:lineRule="auto"/>
        <w:jc w:val="both"/>
        <w:rPr>
          <w:rFonts w:eastAsiaTheme="minorEastAsia" w:cs="Calibri"/>
          <w:bCs/>
        </w:rPr>
      </w:pPr>
    </w:p>
    <w:p w14:paraId="546AAFC1" w14:textId="77777777" w:rsidR="009D7620" w:rsidRDefault="009D7620" w:rsidP="009D7620">
      <w:pPr>
        <w:spacing w:line="240" w:lineRule="auto"/>
        <w:jc w:val="both"/>
        <w:rPr>
          <w:rFonts w:eastAsiaTheme="minorEastAsia" w:cs="Calibri"/>
          <w:bCs/>
        </w:rPr>
      </w:pPr>
    </w:p>
    <w:p w14:paraId="4AD38057" w14:textId="77777777" w:rsidR="009D7620" w:rsidRDefault="009D7620" w:rsidP="009D7620">
      <w:pPr>
        <w:spacing w:line="240" w:lineRule="auto"/>
        <w:jc w:val="both"/>
        <w:rPr>
          <w:rFonts w:eastAsiaTheme="minorEastAsia" w:cs="Calibri"/>
          <w:bCs/>
        </w:rPr>
      </w:pPr>
    </w:p>
    <w:p w14:paraId="6093C374" w14:textId="77777777" w:rsidR="009D7620" w:rsidRDefault="009D7620" w:rsidP="009D7620">
      <w:pPr>
        <w:spacing w:line="240" w:lineRule="auto"/>
        <w:jc w:val="both"/>
        <w:rPr>
          <w:rFonts w:eastAsiaTheme="minorEastAsia" w:cs="Calibri"/>
          <w:bCs/>
        </w:rPr>
      </w:pPr>
    </w:p>
    <w:p w14:paraId="55B704EE" w14:textId="77777777" w:rsidR="009D7620" w:rsidRDefault="009D7620" w:rsidP="009D7620">
      <w:pPr>
        <w:spacing w:line="240" w:lineRule="auto"/>
        <w:jc w:val="both"/>
        <w:rPr>
          <w:rFonts w:eastAsiaTheme="minorEastAsia" w:cs="Calibri"/>
          <w:bCs/>
        </w:rPr>
      </w:pPr>
    </w:p>
    <w:p w14:paraId="75C25E48" w14:textId="77777777" w:rsidR="009D7620" w:rsidRDefault="009D7620" w:rsidP="009D7620">
      <w:pPr>
        <w:spacing w:line="240" w:lineRule="auto"/>
        <w:jc w:val="both"/>
        <w:rPr>
          <w:rFonts w:eastAsiaTheme="minorEastAsia" w:cs="Calibri"/>
          <w:bCs/>
        </w:rPr>
      </w:pPr>
    </w:p>
    <w:p w14:paraId="781B1E53" w14:textId="77777777" w:rsidR="009D7620" w:rsidRDefault="009D7620" w:rsidP="009D7620">
      <w:pPr>
        <w:spacing w:line="240" w:lineRule="auto"/>
        <w:jc w:val="both"/>
        <w:rPr>
          <w:rFonts w:eastAsiaTheme="minorEastAsia" w:cs="Calibri"/>
          <w:bCs/>
        </w:rPr>
      </w:pPr>
    </w:p>
    <w:p w14:paraId="449E5AFA" w14:textId="77777777" w:rsidR="009D7620" w:rsidRDefault="009D7620" w:rsidP="009D7620">
      <w:pPr>
        <w:spacing w:line="240" w:lineRule="auto"/>
        <w:jc w:val="both"/>
        <w:rPr>
          <w:rFonts w:eastAsiaTheme="minorEastAsia" w:cs="Calibri"/>
          <w:bCs/>
        </w:rPr>
      </w:pPr>
    </w:p>
    <w:p w14:paraId="3557B9FD" w14:textId="77777777" w:rsidR="009D7620" w:rsidRDefault="009D7620" w:rsidP="009D7620">
      <w:pPr>
        <w:spacing w:line="240" w:lineRule="auto"/>
        <w:jc w:val="both"/>
        <w:rPr>
          <w:rFonts w:eastAsiaTheme="minorEastAsia" w:cs="Calibri"/>
          <w:bCs/>
        </w:rPr>
      </w:pPr>
    </w:p>
    <w:p w14:paraId="63DD08C2" w14:textId="77777777" w:rsidR="009D7620" w:rsidRDefault="009D7620" w:rsidP="009D7620">
      <w:pPr>
        <w:spacing w:line="240" w:lineRule="auto"/>
        <w:jc w:val="both"/>
        <w:rPr>
          <w:rFonts w:eastAsiaTheme="minorEastAsia" w:cs="Calibri"/>
          <w:bCs/>
        </w:rPr>
      </w:pPr>
    </w:p>
    <w:p w14:paraId="046EFB05" w14:textId="77777777" w:rsidR="009D7620" w:rsidRDefault="009D7620" w:rsidP="009D7620">
      <w:pPr>
        <w:spacing w:line="240" w:lineRule="auto"/>
        <w:jc w:val="both"/>
        <w:rPr>
          <w:rFonts w:eastAsiaTheme="minorEastAsia" w:cs="Calibri"/>
          <w:bCs/>
        </w:rPr>
      </w:pPr>
    </w:p>
    <w:p w14:paraId="1007A107" w14:textId="77777777" w:rsidR="009D7620" w:rsidRDefault="009D7620" w:rsidP="009D7620">
      <w:pPr>
        <w:spacing w:line="240" w:lineRule="auto"/>
        <w:jc w:val="both"/>
        <w:rPr>
          <w:rFonts w:eastAsiaTheme="minorEastAsia" w:cs="Calibri"/>
          <w:bCs/>
        </w:rPr>
      </w:pPr>
    </w:p>
    <w:p w14:paraId="1ADB5B5F" w14:textId="77777777" w:rsidR="009D7620" w:rsidRDefault="009D7620" w:rsidP="009D7620">
      <w:pPr>
        <w:spacing w:line="240" w:lineRule="auto"/>
        <w:jc w:val="both"/>
        <w:rPr>
          <w:rFonts w:eastAsiaTheme="minorEastAsia" w:cs="Calibri"/>
          <w:bCs/>
        </w:rPr>
      </w:pPr>
    </w:p>
    <w:p w14:paraId="0EA69784" w14:textId="77777777" w:rsidR="009D7620" w:rsidRDefault="009D7620" w:rsidP="009D7620">
      <w:pPr>
        <w:spacing w:line="240" w:lineRule="auto"/>
        <w:jc w:val="both"/>
        <w:rPr>
          <w:rFonts w:eastAsiaTheme="minorEastAsia" w:cs="Calibri"/>
          <w:bCs/>
        </w:rPr>
      </w:pPr>
    </w:p>
    <w:p w14:paraId="070A3515" w14:textId="77777777" w:rsidR="009D7620" w:rsidRPr="00BB6A71" w:rsidRDefault="009D7620" w:rsidP="009D7620">
      <w:pPr>
        <w:spacing w:line="240" w:lineRule="auto"/>
        <w:jc w:val="both"/>
        <w:rPr>
          <w:rFonts w:eastAsiaTheme="minorEastAsia" w:cs="Calibri"/>
          <w:bCs/>
        </w:rPr>
      </w:pPr>
    </w:p>
    <w:p w14:paraId="7DD67737" w14:textId="7A04F512" w:rsidR="00D74759" w:rsidRPr="00BB6A71" w:rsidRDefault="00BB6A71" w:rsidP="009D7620">
      <w:pPr>
        <w:pStyle w:val="Heading2"/>
        <w:spacing w:line="240" w:lineRule="auto"/>
        <w:jc w:val="both"/>
        <w:rPr>
          <w:rFonts w:asciiTheme="minorHAnsi" w:hAnsiTheme="minorHAnsi" w:cs="Calibri"/>
          <w:b/>
          <w:bCs/>
          <w:sz w:val="22"/>
          <w:szCs w:val="22"/>
        </w:rPr>
      </w:pPr>
      <w:bookmarkStart w:id="11" w:name="_Toc170132809"/>
      <w:r>
        <w:rPr>
          <w:rStyle w:val="Strong"/>
          <w:rFonts w:asciiTheme="minorHAnsi" w:hAnsiTheme="minorHAnsi" w:cs="Calibri"/>
          <w:sz w:val="22"/>
          <w:szCs w:val="22"/>
        </w:rPr>
        <w:lastRenderedPageBreak/>
        <w:t>2</w:t>
      </w:r>
      <w:r w:rsidR="00D74759" w:rsidRPr="00BB6A71">
        <w:rPr>
          <w:rStyle w:val="Strong"/>
          <w:rFonts w:asciiTheme="minorHAnsi" w:hAnsiTheme="minorHAnsi" w:cs="Calibri"/>
          <w:sz w:val="22"/>
          <w:szCs w:val="22"/>
        </w:rPr>
        <w:t>.</w:t>
      </w:r>
      <w:r>
        <w:rPr>
          <w:rStyle w:val="Strong"/>
          <w:rFonts w:asciiTheme="minorHAnsi" w:hAnsiTheme="minorHAnsi" w:cs="Calibri"/>
          <w:sz w:val="22"/>
          <w:szCs w:val="22"/>
        </w:rPr>
        <w:t>2</w:t>
      </w:r>
      <w:r w:rsidR="00D74759" w:rsidRPr="00BB6A71">
        <w:rPr>
          <w:rStyle w:val="Strong"/>
          <w:rFonts w:asciiTheme="minorHAnsi" w:hAnsiTheme="minorHAnsi" w:cs="Calibri"/>
          <w:sz w:val="22"/>
          <w:szCs w:val="22"/>
        </w:rPr>
        <w:t>.</w:t>
      </w:r>
      <w:r>
        <w:rPr>
          <w:rStyle w:val="Strong"/>
          <w:rFonts w:asciiTheme="minorHAnsi" w:hAnsiTheme="minorHAnsi" w:cs="Calibri"/>
          <w:sz w:val="22"/>
          <w:szCs w:val="22"/>
        </w:rPr>
        <w:t>4</w:t>
      </w:r>
      <w:r w:rsidR="00D74759" w:rsidRPr="00BB6A71">
        <w:rPr>
          <w:rStyle w:val="Strong"/>
          <w:rFonts w:asciiTheme="minorHAnsi" w:hAnsiTheme="minorHAnsi" w:cs="Calibri"/>
          <w:sz w:val="22"/>
          <w:szCs w:val="22"/>
        </w:rPr>
        <w:t xml:space="preserve"> Mathematical Background: Benefits of Bayesian Inference</w:t>
      </w:r>
      <w:bookmarkEnd w:id="11"/>
    </w:p>
    <w:p w14:paraId="76A8052C" w14:textId="2FA8FD24" w:rsidR="002B695D" w:rsidRPr="00BB6A71" w:rsidRDefault="007B7D3C" w:rsidP="009D7620">
      <w:pPr>
        <w:spacing w:line="240" w:lineRule="auto"/>
        <w:jc w:val="both"/>
        <w:rPr>
          <w:rFonts w:eastAsiaTheme="minorEastAsia" w:cs="Calibri"/>
        </w:rPr>
      </w:pPr>
      <w:r w:rsidRPr="00BB6A71">
        <w:rPr>
          <w:rFonts w:eastAsiaTheme="minorEastAsia" w:cs="Calibri"/>
        </w:rPr>
        <w:t xml:space="preserve">Despite the potential risk of the assumption made above, utilizing Bayesian theory to infer a posterior </w:t>
      </w:r>
      <w:r w:rsidR="00865EF0" w:rsidRPr="00BB6A71">
        <w:rPr>
          <w:rFonts w:eastAsiaTheme="minorEastAsia" w:cs="Calibri"/>
        </w:rPr>
        <w:t>distribution</w:t>
      </w:r>
      <w:r w:rsidRPr="00BB6A71">
        <w:rPr>
          <w:rFonts w:eastAsiaTheme="minorEastAsia" w:cs="Calibri"/>
        </w:rPr>
        <w:t xml:space="preserve"> estimation has the following benefits:</w:t>
      </w:r>
    </w:p>
    <w:p w14:paraId="1A27DEB2" w14:textId="3E059063" w:rsidR="007364F3" w:rsidRPr="00BB6A71" w:rsidRDefault="007364F3" w:rsidP="009D7620">
      <w:pPr>
        <w:spacing w:line="240" w:lineRule="auto"/>
        <w:jc w:val="both"/>
        <w:rPr>
          <w:rFonts w:eastAsiaTheme="minorEastAsia" w:cs="Calibri"/>
          <w:bCs/>
        </w:rPr>
      </w:pPr>
      <w:r w:rsidRPr="00BB6A71">
        <w:rPr>
          <w:rFonts w:eastAsiaTheme="minorEastAsia" w:cs="Calibri"/>
          <w:b/>
          <w:bCs/>
        </w:rPr>
        <w:t>Incorporation of Prior Knowledge</w:t>
      </w:r>
      <w:r w:rsidRPr="00BB6A71">
        <w:rPr>
          <w:rFonts w:eastAsiaTheme="minorEastAsia" w:cs="Calibri"/>
          <w:bCs/>
        </w:rPr>
        <w:t>: Bayesian inference allows for the integration of prior beliefs or knowledge into the analysis, which is beneficial when data is limited or historical data may not fully represent current conditions. In contrast, Markowitz optimization relies primarily on historical data without explicitly incorporating subjective beliefs or external information</w:t>
      </w:r>
      <w:r w:rsidR="00F77468" w:rsidRPr="00BB6A71">
        <w:rPr>
          <w:rFonts w:eastAsiaTheme="minorEastAsia" w:cs="Calibri"/>
          <w:bCs/>
        </w:rPr>
        <w:t>. For the projects purpose, the prior beliefs will be taken as the mean and variance of assets of the 5 year period preceding the new observed data.</w:t>
      </w:r>
    </w:p>
    <w:p w14:paraId="069704DF" w14:textId="2C98F47C" w:rsidR="007364F3" w:rsidRPr="00BB6A71" w:rsidRDefault="007364F3" w:rsidP="009D7620">
      <w:pPr>
        <w:spacing w:line="240" w:lineRule="auto"/>
        <w:jc w:val="both"/>
        <w:rPr>
          <w:rFonts w:eastAsiaTheme="minorEastAsia" w:cs="Calibri"/>
          <w:bCs/>
        </w:rPr>
      </w:pPr>
      <w:r w:rsidRPr="00BB6A71">
        <w:rPr>
          <w:rFonts w:eastAsiaTheme="minorEastAsia" w:cs="Calibri"/>
          <w:b/>
          <w:bCs/>
        </w:rPr>
        <w:t>Flexibility with Small Samples</w:t>
      </w:r>
      <w:r w:rsidRPr="00BB6A71">
        <w:rPr>
          <w:rFonts w:eastAsiaTheme="minorEastAsia" w:cs="Calibri"/>
          <w:bCs/>
        </w:rPr>
        <w:t>: Bayesian methods often yield more reliable estimates with smaller sample sizes compared to frequentist methods, such as Markowitz optimization. This advantage is particularly pronounced when informative priors are available or when data is sparse. Markowitz optimization can be less robust with smaller datasets due to its reliance on historical data quality and quantity.</w:t>
      </w:r>
    </w:p>
    <w:p w14:paraId="178A6109" w14:textId="7BB2E77D" w:rsidR="005212C7" w:rsidRPr="00BB6A71" w:rsidRDefault="007364F3" w:rsidP="009D7620">
      <w:pPr>
        <w:spacing w:line="240" w:lineRule="auto"/>
        <w:jc w:val="both"/>
        <w:rPr>
          <w:rFonts w:eastAsiaTheme="minorEastAsia" w:cs="Calibri"/>
          <w:bCs/>
        </w:rPr>
      </w:pPr>
      <w:r w:rsidRPr="00BB6A71">
        <w:rPr>
          <w:rFonts w:eastAsiaTheme="minorEastAsia" w:cs="Calibri"/>
          <w:b/>
          <w:bCs/>
        </w:rPr>
        <w:t>Quantification of Uncertainty</w:t>
      </w:r>
      <w:r w:rsidRPr="00BB6A71">
        <w:rPr>
          <w:rFonts w:eastAsiaTheme="minorEastAsia" w:cs="Calibri"/>
          <w:bCs/>
        </w:rPr>
        <w:t>: Bayesian inference inherently quantifies uncertainty by providing a posterior distribution for the parameters of interest. This capability is crucial in financial decision-making to assess the range of potential outcomes and their associated probabilities. In contrast, Markowitz optimization typically provides a single optimal portfolio without directly addressing uncertainty unless additional methods or assumptions are applied</w:t>
      </w:r>
      <w:r w:rsidR="0055744B" w:rsidRPr="00BB6A71">
        <w:rPr>
          <w:rFonts w:eastAsiaTheme="minorEastAsia" w:cs="Calibri"/>
          <w:bCs/>
        </w:rPr>
        <w:t>.</w:t>
      </w:r>
    </w:p>
    <w:p w14:paraId="1D75FE8E" w14:textId="0DEA6B95" w:rsidR="00762A48" w:rsidRPr="00BB6A71" w:rsidRDefault="00762A48" w:rsidP="009D7620">
      <w:pPr>
        <w:spacing w:line="240" w:lineRule="auto"/>
        <w:jc w:val="both"/>
        <w:rPr>
          <w:rFonts w:eastAsiaTheme="minorEastAsia" w:cs="Calibri"/>
          <w:bCs/>
        </w:rPr>
      </w:pPr>
      <w:r w:rsidRPr="00BB6A71">
        <w:rPr>
          <w:rFonts w:eastAsiaTheme="minorEastAsia" w:cs="Calibri"/>
          <w:bCs/>
        </w:rPr>
        <w:t>This project will use Bayesian inference via the formulas derived above, and evaluate how portfolio generation was impacted, and how its subsequent performance on the dataset was affected.</w:t>
      </w:r>
    </w:p>
    <w:p w14:paraId="7F88A29E" w14:textId="77777777" w:rsidR="004E64CB" w:rsidRPr="00BB6A71" w:rsidRDefault="004E64CB" w:rsidP="009D7620">
      <w:pPr>
        <w:spacing w:line="240" w:lineRule="auto"/>
        <w:jc w:val="both"/>
        <w:rPr>
          <w:rFonts w:eastAsiaTheme="minorEastAsia" w:cs="Calibri"/>
          <w:bCs/>
        </w:rPr>
      </w:pPr>
    </w:p>
    <w:p w14:paraId="3698FEDE" w14:textId="77777777" w:rsidR="004E64CB" w:rsidRPr="00BB6A71" w:rsidRDefault="004E64CB" w:rsidP="009D7620">
      <w:pPr>
        <w:spacing w:line="240" w:lineRule="auto"/>
        <w:jc w:val="both"/>
        <w:rPr>
          <w:rFonts w:eastAsiaTheme="minorEastAsia" w:cs="Calibri"/>
          <w:bCs/>
        </w:rPr>
      </w:pPr>
    </w:p>
    <w:p w14:paraId="2A08C275" w14:textId="77777777" w:rsidR="004E64CB" w:rsidRPr="00BB6A71" w:rsidRDefault="004E64CB" w:rsidP="009D7620">
      <w:pPr>
        <w:spacing w:line="240" w:lineRule="auto"/>
        <w:jc w:val="both"/>
        <w:rPr>
          <w:rFonts w:eastAsiaTheme="minorEastAsia" w:cs="Calibri"/>
          <w:bCs/>
        </w:rPr>
      </w:pPr>
    </w:p>
    <w:p w14:paraId="1F843AC5" w14:textId="77777777" w:rsidR="004E64CB" w:rsidRPr="00BB6A71" w:rsidRDefault="004E64CB" w:rsidP="009D7620">
      <w:pPr>
        <w:spacing w:line="240" w:lineRule="auto"/>
        <w:jc w:val="both"/>
        <w:rPr>
          <w:rFonts w:eastAsiaTheme="minorEastAsia" w:cs="Calibri"/>
          <w:bCs/>
        </w:rPr>
      </w:pPr>
    </w:p>
    <w:p w14:paraId="631978CD" w14:textId="77777777" w:rsidR="004E64CB" w:rsidRDefault="004E64CB" w:rsidP="009D7620">
      <w:pPr>
        <w:spacing w:line="240" w:lineRule="auto"/>
        <w:jc w:val="both"/>
        <w:rPr>
          <w:rFonts w:eastAsiaTheme="minorEastAsia" w:cs="Calibri"/>
          <w:bCs/>
        </w:rPr>
      </w:pPr>
    </w:p>
    <w:p w14:paraId="078031B8" w14:textId="77777777" w:rsidR="009D7620" w:rsidRDefault="009D7620" w:rsidP="009D7620">
      <w:pPr>
        <w:spacing w:line="240" w:lineRule="auto"/>
        <w:jc w:val="both"/>
        <w:rPr>
          <w:rFonts w:eastAsiaTheme="minorEastAsia" w:cs="Calibri"/>
          <w:bCs/>
        </w:rPr>
      </w:pPr>
    </w:p>
    <w:p w14:paraId="4B6531DE" w14:textId="77777777" w:rsidR="009D7620" w:rsidRDefault="009D7620" w:rsidP="009D7620">
      <w:pPr>
        <w:spacing w:line="240" w:lineRule="auto"/>
        <w:jc w:val="both"/>
        <w:rPr>
          <w:rFonts w:eastAsiaTheme="minorEastAsia" w:cs="Calibri"/>
          <w:bCs/>
        </w:rPr>
      </w:pPr>
    </w:p>
    <w:p w14:paraId="15A5CF32" w14:textId="77777777" w:rsidR="009D7620" w:rsidRDefault="009D7620" w:rsidP="009D7620">
      <w:pPr>
        <w:spacing w:line="240" w:lineRule="auto"/>
        <w:jc w:val="both"/>
        <w:rPr>
          <w:rFonts w:eastAsiaTheme="minorEastAsia" w:cs="Calibri"/>
          <w:bCs/>
        </w:rPr>
      </w:pPr>
    </w:p>
    <w:p w14:paraId="6994F5F4" w14:textId="77777777" w:rsidR="009D7620" w:rsidRDefault="009D7620" w:rsidP="009D7620">
      <w:pPr>
        <w:spacing w:line="240" w:lineRule="auto"/>
        <w:jc w:val="both"/>
        <w:rPr>
          <w:rFonts w:eastAsiaTheme="minorEastAsia" w:cs="Calibri"/>
          <w:bCs/>
        </w:rPr>
      </w:pPr>
    </w:p>
    <w:p w14:paraId="56E45C08" w14:textId="77777777" w:rsidR="009D7620" w:rsidRDefault="009D7620" w:rsidP="009D7620">
      <w:pPr>
        <w:spacing w:line="240" w:lineRule="auto"/>
        <w:jc w:val="both"/>
        <w:rPr>
          <w:rFonts w:eastAsiaTheme="minorEastAsia" w:cs="Calibri"/>
          <w:bCs/>
        </w:rPr>
      </w:pPr>
    </w:p>
    <w:p w14:paraId="2C785AEA" w14:textId="77777777" w:rsidR="009D7620" w:rsidRDefault="009D7620" w:rsidP="009D7620">
      <w:pPr>
        <w:spacing w:line="240" w:lineRule="auto"/>
        <w:jc w:val="both"/>
        <w:rPr>
          <w:rFonts w:eastAsiaTheme="minorEastAsia" w:cs="Calibri"/>
          <w:bCs/>
        </w:rPr>
      </w:pPr>
    </w:p>
    <w:p w14:paraId="34025DFF" w14:textId="77777777" w:rsidR="009D7620" w:rsidRDefault="009D7620" w:rsidP="009D7620">
      <w:pPr>
        <w:spacing w:line="240" w:lineRule="auto"/>
        <w:jc w:val="both"/>
        <w:rPr>
          <w:rFonts w:eastAsiaTheme="minorEastAsia" w:cs="Calibri"/>
          <w:bCs/>
        </w:rPr>
      </w:pPr>
    </w:p>
    <w:p w14:paraId="1025DF12" w14:textId="77777777" w:rsidR="009D7620" w:rsidRDefault="009D7620" w:rsidP="009D7620">
      <w:pPr>
        <w:spacing w:line="240" w:lineRule="auto"/>
        <w:jc w:val="both"/>
        <w:rPr>
          <w:rFonts w:eastAsiaTheme="minorEastAsia" w:cs="Calibri"/>
          <w:bCs/>
        </w:rPr>
      </w:pPr>
    </w:p>
    <w:p w14:paraId="28013076" w14:textId="77777777" w:rsidR="009D7620" w:rsidRDefault="009D7620" w:rsidP="009D7620">
      <w:pPr>
        <w:spacing w:line="240" w:lineRule="auto"/>
        <w:jc w:val="both"/>
        <w:rPr>
          <w:rFonts w:eastAsiaTheme="minorEastAsia" w:cs="Calibri"/>
          <w:bCs/>
        </w:rPr>
      </w:pPr>
    </w:p>
    <w:p w14:paraId="15EB9C11" w14:textId="77777777" w:rsidR="009D7620" w:rsidRDefault="009D7620" w:rsidP="009D7620">
      <w:pPr>
        <w:spacing w:line="240" w:lineRule="auto"/>
        <w:jc w:val="both"/>
        <w:rPr>
          <w:rFonts w:eastAsiaTheme="minorEastAsia" w:cs="Calibri"/>
          <w:bCs/>
        </w:rPr>
      </w:pPr>
    </w:p>
    <w:p w14:paraId="25428145" w14:textId="77777777" w:rsidR="009D7620" w:rsidRDefault="009D7620" w:rsidP="009D7620">
      <w:pPr>
        <w:spacing w:line="240" w:lineRule="auto"/>
        <w:jc w:val="both"/>
        <w:rPr>
          <w:rFonts w:eastAsiaTheme="minorEastAsia" w:cs="Calibri"/>
          <w:bCs/>
        </w:rPr>
      </w:pPr>
    </w:p>
    <w:p w14:paraId="39E4AA87" w14:textId="77777777" w:rsidR="009D7620" w:rsidRPr="00BB6A71" w:rsidRDefault="009D7620" w:rsidP="009D7620">
      <w:pPr>
        <w:spacing w:line="240" w:lineRule="auto"/>
        <w:jc w:val="both"/>
        <w:rPr>
          <w:rFonts w:eastAsiaTheme="minorEastAsia" w:cs="Calibri"/>
          <w:bCs/>
        </w:rPr>
      </w:pPr>
    </w:p>
    <w:p w14:paraId="0319B92E" w14:textId="03F37FE9" w:rsidR="00C056F0" w:rsidRDefault="00BB6A71" w:rsidP="009D7620">
      <w:pPr>
        <w:pStyle w:val="Heading2"/>
        <w:spacing w:line="240" w:lineRule="auto"/>
        <w:jc w:val="both"/>
        <w:rPr>
          <w:rStyle w:val="Strong"/>
          <w:rFonts w:asciiTheme="minorHAnsi" w:hAnsiTheme="minorHAnsi" w:cs="Calibri"/>
          <w:sz w:val="22"/>
          <w:szCs w:val="22"/>
        </w:rPr>
      </w:pPr>
      <w:bookmarkStart w:id="12" w:name="_Toc170132810"/>
      <w:bookmarkEnd w:id="7"/>
      <w:r>
        <w:rPr>
          <w:rStyle w:val="Strong"/>
          <w:rFonts w:asciiTheme="minorHAnsi" w:hAnsiTheme="minorHAnsi" w:cs="Calibri"/>
          <w:sz w:val="22"/>
          <w:szCs w:val="22"/>
        </w:rPr>
        <w:lastRenderedPageBreak/>
        <w:t>2</w:t>
      </w:r>
      <w:r w:rsidR="00C056F0" w:rsidRPr="00BB6A71">
        <w:rPr>
          <w:rStyle w:val="Strong"/>
          <w:rFonts w:asciiTheme="minorHAnsi" w:hAnsiTheme="minorHAnsi" w:cs="Calibri"/>
          <w:sz w:val="22"/>
          <w:szCs w:val="22"/>
        </w:rPr>
        <w:t>.</w:t>
      </w:r>
      <w:r>
        <w:rPr>
          <w:rStyle w:val="Strong"/>
          <w:rFonts w:asciiTheme="minorHAnsi" w:hAnsiTheme="minorHAnsi" w:cs="Calibri"/>
          <w:sz w:val="22"/>
          <w:szCs w:val="22"/>
        </w:rPr>
        <w:t>3</w:t>
      </w:r>
      <w:r w:rsidR="00E3102B" w:rsidRPr="00BB6A71">
        <w:rPr>
          <w:rStyle w:val="Strong"/>
          <w:rFonts w:asciiTheme="minorHAnsi" w:hAnsiTheme="minorHAnsi" w:cs="Calibri"/>
          <w:sz w:val="22"/>
          <w:szCs w:val="22"/>
        </w:rPr>
        <w:t>.1</w:t>
      </w:r>
      <w:r w:rsidR="00C056F0" w:rsidRPr="00BB6A71">
        <w:rPr>
          <w:rStyle w:val="Strong"/>
          <w:rFonts w:asciiTheme="minorHAnsi" w:hAnsiTheme="minorHAnsi" w:cs="Calibri"/>
          <w:sz w:val="22"/>
          <w:szCs w:val="22"/>
        </w:rPr>
        <w:t xml:space="preserve"> </w:t>
      </w:r>
      <w:r w:rsidR="002B5A3F" w:rsidRPr="00BB6A71">
        <w:rPr>
          <w:rStyle w:val="Strong"/>
          <w:rFonts w:asciiTheme="minorHAnsi" w:hAnsiTheme="minorHAnsi" w:cs="Calibri"/>
          <w:sz w:val="22"/>
          <w:szCs w:val="22"/>
        </w:rPr>
        <w:t>Principal Component Analysis</w:t>
      </w:r>
      <w:bookmarkEnd w:id="12"/>
    </w:p>
    <w:p w14:paraId="63A7A501" w14:textId="77777777" w:rsidR="007A5920" w:rsidRPr="007A5920" w:rsidRDefault="007A5920" w:rsidP="007A5920"/>
    <w:p w14:paraId="259FD204" w14:textId="6123B5DE" w:rsidR="002B5A3F" w:rsidRPr="00BB6A71" w:rsidRDefault="002B695D" w:rsidP="009D7620">
      <w:pPr>
        <w:spacing w:line="240" w:lineRule="auto"/>
        <w:jc w:val="both"/>
      </w:pPr>
      <w:r w:rsidRPr="00BB6A71">
        <w:t>Principal Component Analysis (PCA) is a robust statistical</w:t>
      </w:r>
      <w:r w:rsidR="00DD2A51" w:rsidRPr="00BB6A71">
        <w:t xml:space="preserve"> machine-learning</w:t>
      </w:r>
      <w:r w:rsidRPr="00BB6A71">
        <w:t xml:space="preserve"> method applied in portfolio optimization to simplify financial data by reducing its dimensionality, uncover the key factors influencing asset returns, and enhance risk management.</w:t>
      </w:r>
    </w:p>
    <w:p w14:paraId="1C58E404" w14:textId="793282ED" w:rsidR="002B695D" w:rsidRPr="00BB6A71" w:rsidRDefault="002B695D" w:rsidP="009D7620">
      <w:pPr>
        <w:tabs>
          <w:tab w:val="num" w:pos="1440"/>
        </w:tabs>
        <w:spacing w:line="240" w:lineRule="auto"/>
        <w:jc w:val="both"/>
      </w:pPr>
      <w:r w:rsidRPr="00BB6A71">
        <w:t>This project leverages PCA on</w:t>
      </w:r>
      <w:r w:rsidR="00762A48" w:rsidRPr="00BB6A71">
        <w:t xml:space="preserve"> a re</w:t>
      </w:r>
      <w:r w:rsidR="00EA54A7" w:rsidRPr="00BB6A71">
        <w:t>turns matrix</w:t>
      </w:r>
      <w:r w:rsidRPr="00BB6A71">
        <w:t xml:space="preserve">, in an attempt to reduce noise represented by </w:t>
      </w:r>
      <w:r w:rsidR="00EA54A7" w:rsidRPr="00BB6A71">
        <w:t>un-trendlike</w:t>
      </w:r>
      <w:r w:rsidRPr="00BB6A71">
        <w:t xml:space="preserve"> changes in the returns of the asset. This should make the covariance matrices </w:t>
      </w:r>
      <w:r w:rsidR="00E3102B" w:rsidRPr="00BB6A71">
        <w:t xml:space="preserve">and expected returns </w:t>
      </w:r>
      <w:r w:rsidRPr="00BB6A71">
        <w:t xml:space="preserve">between periods of asset returns be more resistant to </w:t>
      </w:r>
      <w:r w:rsidR="00E3102B" w:rsidRPr="00BB6A71">
        <w:t xml:space="preserve">small </w:t>
      </w:r>
      <w:r w:rsidRPr="00BB6A71">
        <w:t>change</w:t>
      </w:r>
      <w:r w:rsidR="00E3102B" w:rsidRPr="00BB6A71">
        <w:t>s in the return matrix</w:t>
      </w:r>
      <w:r w:rsidRPr="00BB6A71">
        <w:t xml:space="preserve"> and more focused on the more important variations of returns.</w:t>
      </w:r>
      <w:r w:rsidR="00E3102B" w:rsidRPr="00BB6A71">
        <w:t xml:space="preserve"> This would allow for underlying trends to be identified more accurately by the estimators for use in the Mean-Variance Framewor</w:t>
      </w:r>
      <w:r w:rsidR="008F6D30" w:rsidRPr="00BB6A71">
        <w:t>k</w:t>
      </w:r>
      <w:r w:rsidR="00E3102B" w:rsidRPr="00BB6A71">
        <w:t>.</w:t>
      </w:r>
    </w:p>
    <w:p w14:paraId="22EE4456" w14:textId="01E9D30B" w:rsidR="00F77468" w:rsidRDefault="00F77468" w:rsidP="009D7620">
      <w:pPr>
        <w:spacing w:line="240" w:lineRule="auto"/>
        <w:jc w:val="both"/>
      </w:pPr>
      <w:r w:rsidRPr="00BB6A71">
        <w:t>The next section details how PCA is used to denoise a matrix:</w:t>
      </w:r>
    </w:p>
    <w:p w14:paraId="2DA6A9B8" w14:textId="77777777" w:rsidR="00BB6A71" w:rsidRDefault="00BB6A71" w:rsidP="009D7620">
      <w:pPr>
        <w:spacing w:line="240" w:lineRule="auto"/>
        <w:jc w:val="both"/>
      </w:pPr>
    </w:p>
    <w:p w14:paraId="6FA0F939" w14:textId="77777777" w:rsidR="00BB6A71" w:rsidRDefault="00BB6A71" w:rsidP="009D7620">
      <w:pPr>
        <w:spacing w:line="240" w:lineRule="auto"/>
        <w:jc w:val="both"/>
      </w:pPr>
    </w:p>
    <w:p w14:paraId="33137286" w14:textId="77777777" w:rsidR="00BB6A71" w:rsidRDefault="00BB6A71" w:rsidP="009D7620">
      <w:pPr>
        <w:spacing w:line="240" w:lineRule="auto"/>
        <w:jc w:val="both"/>
      </w:pPr>
    </w:p>
    <w:p w14:paraId="7C4E2103" w14:textId="77777777" w:rsidR="00BB6A71" w:rsidRDefault="00BB6A71" w:rsidP="009D7620">
      <w:pPr>
        <w:spacing w:line="240" w:lineRule="auto"/>
        <w:jc w:val="both"/>
      </w:pPr>
    </w:p>
    <w:p w14:paraId="3EAC052C" w14:textId="77777777" w:rsidR="00BB6A71" w:rsidRDefault="00BB6A71" w:rsidP="009D7620">
      <w:pPr>
        <w:spacing w:line="240" w:lineRule="auto"/>
        <w:jc w:val="both"/>
      </w:pPr>
    </w:p>
    <w:p w14:paraId="0202D968" w14:textId="77777777" w:rsidR="00BB6A71" w:rsidRDefault="00BB6A71" w:rsidP="009D7620">
      <w:pPr>
        <w:spacing w:line="240" w:lineRule="auto"/>
        <w:jc w:val="both"/>
      </w:pPr>
    </w:p>
    <w:p w14:paraId="4531880A" w14:textId="77777777" w:rsidR="00BB6A71" w:rsidRDefault="00BB6A71" w:rsidP="009D7620">
      <w:pPr>
        <w:spacing w:line="240" w:lineRule="auto"/>
        <w:jc w:val="both"/>
      </w:pPr>
    </w:p>
    <w:p w14:paraId="3FAE4F44" w14:textId="77777777" w:rsidR="00BB6A71" w:rsidRDefault="00BB6A71" w:rsidP="009D7620">
      <w:pPr>
        <w:spacing w:line="240" w:lineRule="auto"/>
        <w:jc w:val="both"/>
      </w:pPr>
    </w:p>
    <w:p w14:paraId="69BC0AE7" w14:textId="77777777" w:rsidR="00BB6A71" w:rsidRDefault="00BB6A71" w:rsidP="009D7620">
      <w:pPr>
        <w:spacing w:line="240" w:lineRule="auto"/>
        <w:jc w:val="both"/>
      </w:pPr>
    </w:p>
    <w:p w14:paraId="3D5B0670" w14:textId="77777777" w:rsidR="009D7620" w:rsidRDefault="009D7620" w:rsidP="009D7620">
      <w:pPr>
        <w:spacing w:line="240" w:lineRule="auto"/>
        <w:jc w:val="both"/>
      </w:pPr>
    </w:p>
    <w:p w14:paraId="61EB469D" w14:textId="77777777" w:rsidR="009D7620" w:rsidRDefault="009D7620" w:rsidP="009D7620">
      <w:pPr>
        <w:spacing w:line="240" w:lineRule="auto"/>
        <w:jc w:val="both"/>
      </w:pPr>
    </w:p>
    <w:p w14:paraId="2F9C700D" w14:textId="77777777" w:rsidR="009D7620" w:rsidRDefault="009D7620" w:rsidP="009D7620">
      <w:pPr>
        <w:spacing w:line="240" w:lineRule="auto"/>
        <w:jc w:val="both"/>
      </w:pPr>
    </w:p>
    <w:p w14:paraId="11EF9641" w14:textId="77777777" w:rsidR="009D7620" w:rsidRDefault="009D7620" w:rsidP="009D7620">
      <w:pPr>
        <w:spacing w:line="240" w:lineRule="auto"/>
        <w:jc w:val="both"/>
      </w:pPr>
    </w:p>
    <w:p w14:paraId="2AE8D3B9" w14:textId="77777777" w:rsidR="009D7620" w:rsidRDefault="009D7620" w:rsidP="009D7620">
      <w:pPr>
        <w:spacing w:line="240" w:lineRule="auto"/>
        <w:jc w:val="both"/>
      </w:pPr>
    </w:p>
    <w:p w14:paraId="7E416667" w14:textId="77777777" w:rsidR="009D7620" w:rsidRDefault="009D7620" w:rsidP="009D7620">
      <w:pPr>
        <w:spacing w:line="240" w:lineRule="auto"/>
        <w:jc w:val="both"/>
      </w:pPr>
    </w:p>
    <w:p w14:paraId="2E248AC2" w14:textId="77777777" w:rsidR="009D7620" w:rsidRDefault="009D7620" w:rsidP="009D7620">
      <w:pPr>
        <w:spacing w:line="240" w:lineRule="auto"/>
        <w:jc w:val="both"/>
      </w:pPr>
    </w:p>
    <w:p w14:paraId="159228E5" w14:textId="77777777" w:rsidR="00BB6A71" w:rsidRDefault="00BB6A71" w:rsidP="009D7620">
      <w:pPr>
        <w:spacing w:line="240" w:lineRule="auto"/>
        <w:jc w:val="both"/>
      </w:pPr>
    </w:p>
    <w:p w14:paraId="1F986E2F" w14:textId="77777777" w:rsidR="00BB6A71" w:rsidRDefault="00BB6A71" w:rsidP="009D7620">
      <w:pPr>
        <w:spacing w:line="240" w:lineRule="auto"/>
        <w:jc w:val="both"/>
      </w:pPr>
    </w:p>
    <w:p w14:paraId="5B266E8C" w14:textId="77777777" w:rsidR="00BB6A71" w:rsidRDefault="00BB6A71" w:rsidP="009D7620">
      <w:pPr>
        <w:spacing w:line="240" w:lineRule="auto"/>
        <w:jc w:val="both"/>
      </w:pPr>
    </w:p>
    <w:p w14:paraId="71DE159A" w14:textId="77777777" w:rsidR="00BB6A71" w:rsidRDefault="00BB6A71" w:rsidP="009D7620">
      <w:pPr>
        <w:spacing w:line="240" w:lineRule="auto"/>
        <w:jc w:val="both"/>
      </w:pPr>
    </w:p>
    <w:p w14:paraId="25754578" w14:textId="77777777" w:rsidR="00BB6A71" w:rsidRDefault="00BB6A71" w:rsidP="009D7620">
      <w:pPr>
        <w:spacing w:line="240" w:lineRule="auto"/>
        <w:jc w:val="both"/>
      </w:pPr>
    </w:p>
    <w:p w14:paraId="16A71ADC" w14:textId="77777777" w:rsidR="00BB6A71" w:rsidRDefault="00BB6A71" w:rsidP="009D7620">
      <w:pPr>
        <w:spacing w:line="240" w:lineRule="auto"/>
        <w:jc w:val="both"/>
      </w:pPr>
    </w:p>
    <w:p w14:paraId="3E5251FB" w14:textId="77777777" w:rsidR="00BB6A71" w:rsidRPr="00BB6A71" w:rsidRDefault="00BB6A71" w:rsidP="009D7620">
      <w:pPr>
        <w:spacing w:line="240" w:lineRule="auto"/>
        <w:jc w:val="both"/>
      </w:pPr>
    </w:p>
    <w:p w14:paraId="42B34925" w14:textId="238C23EE" w:rsidR="00E3102B" w:rsidRPr="00BB6A71" w:rsidRDefault="00BB6A71" w:rsidP="009D7620">
      <w:pPr>
        <w:pStyle w:val="Heading2"/>
        <w:spacing w:line="240" w:lineRule="auto"/>
        <w:jc w:val="both"/>
        <w:rPr>
          <w:rStyle w:val="Strong"/>
          <w:rFonts w:asciiTheme="minorHAnsi" w:hAnsiTheme="minorHAnsi" w:cs="Calibri"/>
          <w:sz w:val="22"/>
          <w:szCs w:val="22"/>
        </w:rPr>
      </w:pPr>
      <w:bookmarkStart w:id="13" w:name="_Toc170132811"/>
      <w:r>
        <w:rPr>
          <w:rStyle w:val="Strong"/>
          <w:rFonts w:asciiTheme="minorHAnsi" w:hAnsiTheme="minorHAnsi" w:cs="Calibri"/>
          <w:sz w:val="22"/>
          <w:szCs w:val="22"/>
        </w:rPr>
        <w:lastRenderedPageBreak/>
        <w:t>2</w:t>
      </w:r>
      <w:r w:rsidR="00E3102B" w:rsidRPr="00BB6A71">
        <w:rPr>
          <w:rStyle w:val="Strong"/>
          <w:rFonts w:asciiTheme="minorHAnsi" w:hAnsiTheme="minorHAnsi" w:cs="Calibri"/>
          <w:sz w:val="22"/>
          <w:szCs w:val="22"/>
        </w:rPr>
        <w:t>.</w:t>
      </w:r>
      <w:r>
        <w:rPr>
          <w:rStyle w:val="Strong"/>
          <w:rFonts w:asciiTheme="minorHAnsi" w:hAnsiTheme="minorHAnsi" w:cs="Calibri"/>
          <w:sz w:val="22"/>
          <w:szCs w:val="22"/>
        </w:rPr>
        <w:t>3</w:t>
      </w:r>
      <w:r w:rsidR="00E3102B" w:rsidRPr="00BB6A71">
        <w:rPr>
          <w:rStyle w:val="Strong"/>
          <w:rFonts w:asciiTheme="minorHAnsi" w:hAnsiTheme="minorHAnsi" w:cs="Calibri"/>
          <w:sz w:val="22"/>
          <w:szCs w:val="22"/>
        </w:rPr>
        <w:t xml:space="preserve">.2 </w:t>
      </w:r>
      <w:r w:rsidR="007A5920">
        <w:rPr>
          <w:rStyle w:val="Strong"/>
          <w:rFonts w:asciiTheme="minorHAnsi" w:hAnsiTheme="minorHAnsi" w:cs="Calibri"/>
          <w:sz w:val="22"/>
          <w:szCs w:val="22"/>
        </w:rPr>
        <w:t xml:space="preserve">Mathematical Background: </w:t>
      </w:r>
      <w:r w:rsidR="00E3102B" w:rsidRPr="00BB6A71">
        <w:rPr>
          <w:rStyle w:val="Strong"/>
          <w:rFonts w:asciiTheme="minorHAnsi" w:hAnsiTheme="minorHAnsi" w:cs="Calibri"/>
          <w:sz w:val="22"/>
          <w:szCs w:val="22"/>
        </w:rPr>
        <w:t>Principal Component Analysis</w:t>
      </w:r>
      <w:bookmarkEnd w:id="13"/>
    </w:p>
    <w:p w14:paraId="64250E6C" w14:textId="593CC34D" w:rsidR="00E3102B" w:rsidRPr="00BB6A71" w:rsidRDefault="00E3102B" w:rsidP="009D7620">
      <w:pPr>
        <w:spacing w:line="240" w:lineRule="auto"/>
        <w:jc w:val="both"/>
      </w:pPr>
      <w:r w:rsidRPr="00BB6A71">
        <w:t>The following steps were used to denoise a matrix:</w:t>
      </w:r>
    </w:p>
    <w:p w14:paraId="0655F5DB" w14:textId="7EF97E9F" w:rsidR="00F77468" w:rsidRPr="00BB6A71" w:rsidRDefault="00F77468" w:rsidP="009D7620">
      <w:pPr>
        <w:spacing w:line="240" w:lineRule="auto"/>
        <w:jc w:val="both"/>
      </w:pPr>
      <w:r w:rsidRPr="00BB6A71">
        <w:t xml:space="preserve">PCA is typically performed on standardized data. To achieve this, the mean of each variable (column) is subtracted from the dataset to </w:t>
      </w:r>
      <w:r w:rsidR="007A5920" w:rsidRPr="00BB6A71">
        <w:t>centre</w:t>
      </w:r>
      <w:r w:rsidRPr="00BB6A71">
        <w:t xml:space="preserve"> it around the origin. Let </w:t>
      </w:r>
      <m:oMath>
        <m:r>
          <m:rPr>
            <m:sty m:val="p"/>
          </m:rPr>
          <w:rPr>
            <w:rFonts w:ascii="Cambria Math" w:hAnsi="Cambria Math"/>
          </w:rPr>
          <m:t>X</m:t>
        </m:r>
      </m:oMath>
      <w:r w:rsidR="00AE4F40" w:rsidRPr="00BB6A71">
        <w:rPr>
          <w:rFonts w:eastAsiaTheme="minorEastAsia"/>
        </w:rPr>
        <w:t xml:space="preserve"> </w:t>
      </w:r>
      <w:r w:rsidRPr="00BB6A71">
        <w:t xml:space="preserve">be the original </w:t>
      </w:r>
      <w:r w:rsidR="00684406" w:rsidRPr="00BB6A71">
        <w:t>returns</w:t>
      </w:r>
      <w:r w:rsidRPr="00BB6A71">
        <w:t xml:space="preserve"> matrix with </w:t>
      </w:r>
      <m:oMath>
        <m:r>
          <w:rPr>
            <w:rFonts w:ascii="Cambria Math" w:hAnsi="Cambria Math"/>
          </w:rPr>
          <m:t>n</m:t>
        </m:r>
      </m:oMath>
      <w:r w:rsidRPr="00BB6A71">
        <w:t xml:space="preserve"> observations and </w:t>
      </w:r>
      <m:oMath>
        <m:r>
          <w:rPr>
            <w:rFonts w:ascii="Cambria Math" w:hAnsi="Cambria Math"/>
          </w:rPr>
          <m:t>p</m:t>
        </m:r>
      </m:oMath>
      <w:r w:rsidRPr="00BB6A71">
        <w:t xml:space="preserve"> variables. The </w:t>
      </w:r>
      <w:r w:rsidR="00AE4F40" w:rsidRPr="00BB6A71">
        <w:t>standardized</w:t>
      </w:r>
      <w:r w:rsidRPr="00BB6A71">
        <w:t xml:space="preserve"> data matrix </w:t>
      </w:r>
      <m:oMath>
        <m:sSub>
          <m:sSubPr>
            <m:ctrlPr>
              <w:rPr>
                <w:rFonts w:ascii="Cambria Math" w:hAnsi="Cambria Math"/>
              </w:rPr>
            </m:ctrlPr>
          </m:sSubPr>
          <m:e>
            <m:r>
              <m:rPr>
                <m:sty m:val="p"/>
              </m:rPr>
              <w:rPr>
                <w:rFonts w:ascii="Cambria Math" w:hAnsi="Cambria Math"/>
              </w:rPr>
              <m:t>X</m:t>
            </m:r>
          </m:e>
          <m:sub>
            <m:r>
              <w:rPr>
                <w:rFonts w:ascii="Cambria Math" w:hAnsi="Cambria Math"/>
              </w:rPr>
              <m:t>s</m:t>
            </m:r>
          </m:sub>
        </m:sSub>
      </m:oMath>
      <w:r w:rsidRPr="00BB6A71">
        <w:rPr>
          <w:rFonts w:eastAsiaTheme="minorEastAsia"/>
        </w:rPr>
        <w:t xml:space="preserve"> </w:t>
      </w:r>
      <w:r w:rsidRPr="00BB6A71">
        <w:t>is computed as:</w:t>
      </w:r>
    </w:p>
    <w:p w14:paraId="7D739A32" w14:textId="75FAEB8C" w:rsidR="00F77468" w:rsidRPr="00BB6A71" w:rsidRDefault="00000000" w:rsidP="009D7620">
      <w:pPr>
        <w:spacing w:line="240" w:lineRule="auto"/>
        <w:jc w:val="both"/>
        <w:rPr>
          <w:rFonts w:eastAsiaTheme="minorEastAsia"/>
        </w:rPr>
      </w:pPr>
      <m:oMathPara>
        <m:oMath>
          <m:sSub>
            <m:sSubPr>
              <m:ctrlPr>
                <w:rPr>
                  <w:rFonts w:ascii="Cambria Math" w:hAnsi="Cambria Math"/>
                </w:rPr>
              </m:ctrlPr>
            </m:sSubPr>
            <m:e>
              <m:r>
                <m:rPr>
                  <m:sty m:val="p"/>
                </m:rPr>
                <w:rPr>
                  <w:rFonts w:ascii="Cambria Math" w:hAnsi="Cambria Math"/>
                </w:rPr>
                <m:t>X</m:t>
              </m:r>
            </m:e>
            <m:sub>
              <m:r>
                <w:rPr>
                  <w:rFonts w:ascii="Cambria Math" w:hAnsi="Cambria Math"/>
                </w:rPr>
                <m:t>s</m:t>
              </m:r>
            </m:sub>
          </m:sSub>
          <m:r>
            <w:rPr>
              <w:rFonts w:ascii="Cambria Math" w:hAnsi="Cambria Math"/>
            </w:rPr>
            <m:t>=</m:t>
          </m:r>
          <m:r>
            <m:rPr>
              <m:sty m:val="p"/>
            </m:rPr>
            <w:rPr>
              <w:rFonts w:ascii="Cambria Math" w:hAnsi="Cambria Math"/>
            </w:rPr>
            <m:t>X</m:t>
          </m:r>
          <m: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n</m:t>
              </m:r>
            </m:sub>
          </m:sSub>
          <m:sSup>
            <m:sSupPr>
              <m:ctrlPr>
                <w:rPr>
                  <w:rFonts w:ascii="Cambria Math" w:hAnsi="Cambria Math"/>
                </w:rPr>
              </m:ctrlPr>
            </m:sSupPr>
            <m:e>
              <m:r>
                <w:rPr>
                  <w:rFonts w:ascii="Cambria Math" w:hAnsi="Cambria Math"/>
                </w:rPr>
                <m:t>μ</m:t>
              </m:r>
            </m:e>
            <m:sup>
              <m:r>
                <w:rPr>
                  <w:rFonts w:ascii="Cambria Math" w:hAnsi="Cambria Math"/>
                </w:rPr>
                <m:t>T</m:t>
              </m:r>
            </m:sup>
          </m:sSup>
        </m:oMath>
      </m:oMathPara>
    </w:p>
    <w:p w14:paraId="761E5FAA" w14:textId="7C2754F5" w:rsidR="00F77468" w:rsidRPr="00BB6A71" w:rsidRDefault="00F77468" w:rsidP="009D7620">
      <w:pPr>
        <w:spacing w:line="240" w:lineRule="auto"/>
        <w:jc w:val="both"/>
        <w:rPr>
          <w:rFonts w:eastAsiaTheme="minorEastAsia"/>
        </w:rPr>
      </w:pPr>
      <w:r w:rsidRPr="00BB6A71">
        <w:t xml:space="preserve">where </w:t>
      </w:r>
      <m:oMath>
        <m:sSub>
          <m:sSubPr>
            <m:ctrlPr>
              <w:rPr>
                <w:rFonts w:ascii="Cambria Math" w:hAnsi="Cambria Math"/>
              </w:rPr>
            </m:ctrlPr>
          </m:sSubPr>
          <m:e>
            <m:r>
              <m:rPr>
                <m:sty m:val="p"/>
              </m:rPr>
              <w:rPr>
                <w:rFonts w:ascii="Cambria Math" w:hAnsi="Cambria Math"/>
              </w:rPr>
              <m:t>e</m:t>
            </m:r>
          </m:e>
          <m:sub>
            <m:r>
              <w:rPr>
                <w:rFonts w:ascii="Cambria Math" w:hAnsi="Cambria Math"/>
              </w:rPr>
              <m:t>n</m:t>
            </m:r>
          </m:sub>
        </m:sSub>
      </m:oMath>
      <w:r w:rsidR="00AE4F40" w:rsidRPr="00BB6A71">
        <w:rPr>
          <w:rFonts w:eastAsiaTheme="minorEastAsia"/>
        </w:rPr>
        <w:t xml:space="preserve"> </w:t>
      </w:r>
      <w:r w:rsidRPr="00BB6A71">
        <w:t xml:space="preserve">is an </w:t>
      </w:r>
      <m:oMath>
        <m:r>
          <w:rPr>
            <w:rFonts w:ascii="Cambria Math" w:hAnsi="Cambria Math"/>
          </w:rPr>
          <m:t>n×1</m:t>
        </m:r>
      </m:oMath>
      <w:r w:rsidR="00AE4F40" w:rsidRPr="00BB6A71">
        <w:rPr>
          <w:rFonts w:eastAsiaTheme="minorEastAsia"/>
        </w:rPr>
        <w:t xml:space="preserve"> </w:t>
      </w:r>
      <w:r w:rsidRPr="00BB6A71">
        <w:t xml:space="preserve">vector of ones and </w:t>
      </w:r>
      <m:oMath>
        <m:r>
          <w:rPr>
            <w:rFonts w:ascii="Cambria Math" w:hAnsi="Cambria Math"/>
          </w:rPr>
          <m:t>μ</m:t>
        </m:r>
      </m:oMath>
      <w:r w:rsidR="00AE4F40" w:rsidRPr="00BB6A71">
        <w:rPr>
          <w:rFonts w:eastAsiaTheme="minorEastAsia"/>
        </w:rPr>
        <w:t xml:space="preserve"> </w:t>
      </w:r>
      <w:r w:rsidRPr="00BB6A71">
        <w:t xml:space="preserve">is the mean vector of the columns of </w:t>
      </w:r>
      <m:oMath>
        <m:r>
          <m:rPr>
            <m:sty m:val="p"/>
          </m:rPr>
          <w:rPr>
            <w:rFonts w:ascii="Cambria Math" w:hAnsi="Cambria Math"/>
          </w:rPr>
          <m:t>X</m:t>
        </m:r>
      </m:oMath>
      <w:r w:rsidR="00AE4F40" w:rsidRPr="00BB6A71">
        <w:rPr>
          <w:rFonts w:eastAsiaTheme="minorEastAsia"/>
        </w:rPr>
        <w:t>.</w:t>
      </w:r>
    </w:p>
    <w:p w14:paraId="25CF70D4" w14:textId="0B086B0A" w:rsidR="00AE4F40" w:rsidRPr="00BB6A71" w:rsidRDefault="00AE4F40" w:rsidP="009D7620">
      <w:pPr>
        <w:spacing w:line="240" w:lineRule="auto"/>
        <w:jc w:val="both"/>
        <w:rPr>
          <w:rFonts w:eastAsiaTheme="minorEastAsia"/>
        </w:rPr>
      </w:pPr>
      <w:r w:rsidRPr="00BB6A71">
        <w:t xml:space="preserve">Then, the </w:t>
      </w:r>
      <w:r w:rsidR="00F77468" w:rsidRPr="00BB6A71">
        <w:t>C</w:t>
      </w:r>
      <w:r w:rsidRPr="00BB6A71">
        <w:t xml:space="preserve">ovariance Matrix </w:t>
      </w:r>
      <m:oMath>
        <m:r>
          <m:rPr>
            <m:sty m:val="p"/>
          </m:rPr>
          <w:rPr>
            <w:rFonts w:ascii="Cambria Math" w:hAnsi="Cambria Math"/>
          </w:rPr>
          <m:t>C</m:t>
        </m:r>
      </m:oMath>
      <w:r w:rsidRPr="00BB6A71">
        <w:rPr>
          <w:rFonts w:eastAsiaTheme="minorEastAsia"/>
        </w:rPr>
        <w:t xml:space="preserve"> of the Standardized data is calculated:</w:t>
      </w:r>
    </w:p>
    <w:p w14:paraId="5AA283C4" w14:textId="7A371B91" w:rsidR="00AE4F40" w:rsidRPr="00BB6A71" w:rsidRDefault="00201FE9" w:rsidP="009D7620">
      <w:pPr>
        <w:spacing w:line="240" w:lineRule="auto"/>
        <w:jc w:val="both"/>
      </w:pPr>
      <m:oMathPara>
        <m:oMath>
          <m:r>
            <m:rPr>
              <m:sty m:val="p"/>
            </m:rPr>
            <w:rPr>
              <w:rFonts w:ascii="Cambria Math" w:hAnsi="Cambria Math"/>
            </w:rPr>
            <m:t>C</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n-1</m:t>
              </m:r>
            </m:den>
          </m:f>
          <m:sSubSup>
            <m:sSubSupPr>
              <m:ctrlPr>
                <w:rPr>
                  <w:rFonts w:ascii="Cambria Math" w:hAnsi="Cambria Math"/>
                </w:rPr>
              </m:ctrlPr>
            </m:sSubSupPr>
            <m:e>
              <m:r>
                <m:rPr>
                  <m:sty m:val="p"/>
                </m:rPr>
                <w:rPr>
                  <w:rFonts w:ascii="Cambria Math" w:hAnsi="Cambria Math"/>
                </w:rPr>
                <m:t>X</m:t>
              </m:r>
            </m:e>
            <m:sub>
              <m:r>
                <w:rPr>
                  <w:rFonts w:ascii="Cambria Math" w:hAnsi="Cambria Math"/>
                </w:rPr>
                <m:t>c</m:t>
              </m:r>
            </m:sub>
            <m:sup>
              <m:r>
                <w:rPr>
                  <w:rFonts w:ascii="Cambria Math" w:hAnsi="Cambria Math"/>
                </w:rPr>
                <m:t>T</m:t>
              </m:r>
            </m:sup>
          </m:sSubSup>
          <m:sSub>
            <m:sSubPr>
              <m:ctrlPr>
                <w:rPr>
                  <w:rFonts w:ascii="Cambria Math" w:hAnsi="Cambria Math"/>
                </w:rPr>
              </m:ctrlPr>
            </m:sSubPr>
            <m:e>
              <m:r>
                <m:rPr>
                  <m:sty m:val="p"/>
                </m:rPr>
                <w:rPr>
                  <w:rFonts w:ascii="Cambria Math" w:hAnsi="Cambria Math"/>
                </w:rPr>
                <m:t>X</m:t>
              </m:r>
            </m:e>
            <m:sub>
              <m:r>
                <w:rPr>
                  <w:rFonts w:ascii="Cambria Math" w:hAnsi="Cambria Math"/>
                </w:rPr>
                <m:t>c</m:t>
              </m:r>
            </m:sub>
          </m:sSub>
        </m:oMath>
      </m:oMathPara>
    </w:p>
    <w:p w14:paraId="10A09C59" w14:textId="75912773" w:rsidR="00AE4F40" w:rsidRPr="00BB6A71" w:rsidRDefault="00E3102B" w:rsidP="009D7620">
      <w:pPr>
        <w:spacing w:line="240" w:lineRule="auto"/>
        <w:jc w:val="both"/>
      </w:pPr>
      <w:r w:rsidRPr="00BB6A71">
        <w:t xml:space="preserve">Post which, Eigen Decomposition </w:t>
      </w:r>
      <w:r w:rsidR="00DD2A51" w:rsidRPr="00BB6A71">
        <w:t>is</w:t>
      </w:r>
      <w:r w:rsidRPr="00BB6A71">
        <w:t xml:space="preserve"> </w:t>
      </w:r>
      <w:r w:rsidR="00201FE9" w:rsidRPr="00BB6A71">
        <w:t>performed</w:t>
      </w:r>
      <w:r w:rsidRPr="00BB6A71">
        <w:t xml:space="preserve"> to obtain the eigenvalues and eigenvectors of the return matrix:</w:t>
      </w:r>
    </w:p>
    <w:p w14:paraId="693ED30F" w14:textId="034735BF" w:rsidR="00E3102B" w:rsidRPr="00BB6A71" w:rsidRDefault="00201FE9" w:rsidP="009D7620">
      <w:pPr>
        <w:spacing w:line="240" w:lineRule="auto"/>
        <w:jc w:val="both"/>
        <w:rPr>
          <w:rFonts w:eastAsiaTheme="minorEastAsia"/>
        </w:rPr>
      </w:pPr>
      <m:oMathPara>
        <m:oMath>
          <m:r>
            <m:rPr>
              <m:sty m:val="p"/>
            </m:rPr>
            <w:rPr>
              <w:rFonts w:ascii="Cambria Math" w:hAnsi="Cambria Math"/>
            </w:rPr>
            <m:t>C</m:t>
          </m:r>
          <m:r>
            <w:rPr>
              <w:rFonts w:ascii="Cambria Math" w:hAnsi="Cambria Math"/>
            </w:rPr>
            <m:t>=</m:t>
          </m:r>
          <m:r>
            <m:rPr>
              <m:sty m:val="p"/>
            </m:rPr>
            <w:rPr>
              <w:rFonts w:ascii="Cambria Math" w:hAnsi="Cambria Math"/>
            </w:rPr>
            <m:t>VΛ</m:t>
          </m:r>
          <m:sSup>
            <m:sSupPr>
              <m:ctrlPr>
                <w:rPr>
                  <w:rFonts w:ascii="Cambria Math" w:hAnsi="Cambria Math"/>
                </w:rPr>
              </m:ctrlPr>
            </m:sSupPr>
            <m:e>
              <m:r>
                <m:rPr>
                  <m:sty m:val="p"/>
                </m:rPr>
                <w:rPr>
                  <w:rFonts w:ascii="Cambria Math" w:hAnsi="Cambria Math"/>
                </w:rPr>
                <m:t>V</m:t>
              </m:r>
            </m:e>
            <m:sup>
              <m:r>
                <w:rPr>
                  <w:rFonts w:ascii="Cambria Math" w:hAnsi="Cambria Math"/>
                </w:rPr>
                <m:t>T</m:t>
              </m:r>
            </m:sup>
          </m:sSup>
        </m:oMath>
      </m:oMathPara>
    </w:p>
    <w:p w14:paraId="47779D6E" w14:textId="14E938DD" w:rsidR="00E3102B" w:rsidRPr="00BB6A71" w:rsidRDefault="00E3102B" w:rsidP="009D7620">
      <w:pPr>
        <w:spacing w:line="240" w:lineRule="auto"/>
        <w:jc w:val="both"/>
        <w:rPr>
          <w:rFonts w:eastAsiaTheme="minorEastAsia"/>
        </w:rPr>
      </w:pPr>
      <w:r w:rsidRPr="00BB6A71">
        <w:rPr>
          <w:rFonts w:eastAsiaTheme="minorEastAsia"/>
        </w:rPr>
        <w:t xml:space="preserve">Where </w:t>
      </w:r>
      <m:oMath>
        <m:r>
          <m:rPr>
            <m:sty m:val="p"/>
          </m:rPr>
          <w:rPr>
            <w:rFonts w:ascii="Cambria Math" w:eastAsiaTheme="minorEastAsia" w:hAnsi="Cambria Math"/>
          </w:rPr>
          <m:t>V</m:t>
        </m:r>
      </m:oMath>
      <w:r w:rsidRPr="00BB6A71">
        <w:rPr>
          <w:rFonts w:eastAsiaTheme="minorEastAsia"/>
        </w:rPr>
        <w:t xml:space="preserve"> is a matrix of </w:t>
      </w:r>
      <m:oMath>
        <m:r>
          <m:rPr>
            <m:sty m:val="p"/>
          </m:rPr>
          <w:rPr>
            <w:rFonts w:ascii="Cambria Math" w:hAnsi="Cambria Math"/>
          </w:rPr>
          <m:t>C</m:t>
        </m:r>
      </m:oMath>
      <w:r w:rsidRPr="00BB6A71">
        <w:rPr>
          <w:rFonts w:eastAsiaTheme="minorEastAsia"/>
        </w:rPr>
        <w:t xml:space="preserve">’s eigenvectors and </w:t>
      </w:r>
      <m:oMath>
        <m:r>
          <m:rPr>
            <m:sty m:val="p"/>
          </m:rPr>
          <w:rPr>
            <w:rFonts w:ascii="Cambria Math" w:eastAsiaTheme="minorEastAsia" w:hAnsi="Cambria Math"/>
          </w:rPr>
          <m:t>Λ</m:t>
        </m:r>
      </m:oMath>
      <w:r w:rsidRPr="00BB6A71">
        <w:rPr>
          <w:rFonts w:eastAsiaTheme="minorEastAsia"/>
        </w:rPr>
        <w:t xml:space="preserve"> is the diagonal matrix of eigenvalues. The diagonal is taken as it is asserted that there is no correlation between the eigenvectors.</w:t>
      </w:r>
    </w:p>
    <w:p w14:paraId="15D52241" w14:textId="0F90BF70" w:rsidR="00E3102B" w:rsidRPr="00BB6A71" w:rsidRDefault="00E3102B" w:rsidP="009D7620">
      <w:pPr>
        <w:spacing w:line="240" w:lineRule="auto"/>
        <w:jc w:val="both"/>
        <w:rPr>
          <w:rFonts w:eastAsiaTheme="minorEastAsia"/>
        </w:rPr>
      </w:pPr>
      <w:r w:rsidRPr="00BB6A71">
        <w:rPr>
          <w:rFonts w:eastAsiaTheme="minorEastAsia"/>
        </w:rPr>
        <w:t xml:space="preserve">From this, to retain a certain </w:t>
      </w:r>
      <w:r w:rsidR="00201FE9" w:rsidRPr="00BB6A71">
        <w:rPr>
          <w:rFonts w:eastAsiaTheme="minorEastAsia"/>
        </w:rPr>
        <w:t>amount</w:t>
      </w:r>
      <w:r w:rsidRPr="00BB6A71">
        <w:rPr>
          <w:rFonts w:eastAsiaTheme="minorEastAsia"/>
        </w:rPr>
        <w:t xml:space="preserve"> of variance explained by each eigenvector’s associated eigenvalue, the top </w:t>
      </w:r>
      <m:oMath>
        <m:r>
          <w:rPr>
            <w:rFonts w:ascii="Cambria Math" w:eastAsiaTheme="minorEastAsia" w:hAnsi="Cambria Math"/>
          </w:rPr>
          <m:t>k</m:t>
        </m:r>
      </m:oMath>
      <w:r w:rsidRPr="00BB6A71">
        <w:rPr>
          <w:rFonts w:eastAsiaTheme="minorEastAsia"/>
        </w:rPr>
        <w:t xml:space="preserve"> </w:t>
      </w:r>
      <w:r w:rsidR="00201FE9" w:rsidRPr="00BB6A71">
        <w:rPr>
          <w:rFonts w:eastAsiaTheme="minorEastAsia"/>
        </w:rPr>
        <w:t>eigenvectors that explain a cumulative variance threshold are retained:</w:t>
      </w:r>
    </w:p>
    <w:p w14:paraId="6ED2CECB" w14:textId="567EB2F7" w:rsidR="00201FE9" w:rsidRPr="00BB6A71" w:rsidRDefault="00000000" w:rsidP="009D7620">
      <w:pPr>
        <w:spacing w:line="240" w:lineRule="auto"/>
        <w:ind w:left="720" w:firstLine="720"/>
        <w:jc w:val="both"/>
        <w:rPr>
          <w:rFonts w:eastAsiaTheme="minorEastAsia"/>
        </w:rPr>
      </w:pPr>
      <m:oMath>
        <m:sSub>
          <m:sSubPr>
            <m:ctrlPr>
              <w:rPr>
                <w:rFonts w:ascii="Cambria Math" w:hAnsi="Cambria Math"/>
              </w:rPr>
            </m:ctrlPr>
          </m:sSubPr>
          <m:e>
            <m:r>
              <m:rPr>
                <m:sty m:val="p"/>
              </m:rPr>
              <w:rPr>
                <w:rFonts w:ascii="Cambria Math" w:hAnsi="Cambria Math"/>
              </w:rPr>
              <m:t>V</m:t>
            </m:r>
          </m:e>
          <m:sub>
            <m:r>
              <w:rPr>
                <w:rFonts w:ascii="Cambria Math" w:hAnsi="Cambria Math"/>
              </w:rPr>
              <m:t>k</m:t>
            </m:r>
          </m:sub>
        </m:sSub>
        <m:r>
          <w:rPr>
            <w:rFonts w:ascii="Cambria Math" w:eastAsiaTheme="minorEastAsia" w:hAnsi="Cambria Math"/>
          </w:rPr>
          <m:t>=</m:t>
        </m:r>
      </m:oMath>
      <w:r w:rsidR="00201FE9" w:rsidRPr="00BB6A71">
        <w:rPr>
          <w:rFonts w:eastAsiaTheme="minorEastAsia"/>
        </w:rPr>
        <w:t xml:space="preserve"> matrix of eigenvectors explaining a certain threshold of variance.</w:t>
      </w:r>
    </w:p>
    <w:p w14:paraId="7C87A2D3" w14:textId="66255204" w:rsidR="00201FE9" w:rsidRPr="00BB6A71" w:rsidRDefault="00201FE9" w:rsidP="009D7620">
      <w:pPr>
        <w:spacing w:line="240" w:lineRule="auto"/>
        <w:jc w:val="both"/>
        <w:rPr>
          <w:rFonts w:eastAsiaTheme="minorEastAsia"/>
        </w:rPr>
      </w:pPr>
      <w:r w:rsidRPr="00BB6A71">
        <w:rPr>
          <w:rFonts w:eastAsiaTheme="minorEastAsia"/>
        </w:rPr>
        <w:t>Using this new matrix of eigenvectors, the standardized data matrix is projected to the reduced eigenvector space:</w:t>
      </w:r>
    </w:p>
    <w:p w14:paraId="604850DC" w14:textId="77A1D755" w:rsidR="00201FE9" w:rsidRPr="00BB6A71" w:rsidRDefault="00000000" w:rsidP="009D7620">
      <w:pPr>
        <w:spacing w:line="240" w:lineRule="auto"/>
        <w:jc w:val="both"/>
      </w:pPr>
      <m:oMathPara>
        <m:oMath>
          <m:sSub>
            <m:sSubPr>
              <m:ctrlPr>
                <w:rPr>
                  <w:rFonts w:ascii="Cambria Math" w:hAnsi="Cambria Math"/>
                </w:rPr>
              </m:ctrlPr>
            </m:sSubPr>
            <m:e>
              <m:r>
                <m:rPr>
                  <m:sty m:val="p"/>
                </m:rP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s</m:t>
              </m:r>
            </m:sub>
          </m:sSub>
          <m:sSub>
            <m:sSubPr>
              <m:ctrlPr>
                <w:rPr>
                  <w:rFonts w:ascii="Cambria Math" w:hAnsi="Cambria Math"/>
                </w:rPr>
              </m:ctrlPr>
            </m:sSubPr>
            <m:e>
              <m:r>
                <m:rPr>
                  <m:sty m:val="p"/>
                </m:rPr>
                <w:rPr>
                  <w:rFonts w:ascii="Cambria Math" w:hAnsi="Cambria Math"/>
                </w:rPr>
                <m:t>V</m:t>
              </m:r>
            </m:e>
            <m:sub>
              <m:r>
                <w:rPr>
                  <w:rFonts w:ascii="Cambria Math" w:hAnsi="Cambria Math"/>
                </w:rPr>
                <m:t>k</m:t>
              </m:r>
            </m:sub>
          </m:sSub>
        </m:oMath>
      </m:oMathPara>
    </w:p>
    <w:p w14:paraId="48F379A0" w14:textId="0501BE0F" w:rsidR="00AE4F40" w:rsidRPr="00BB6A71" w:rsidRDefault="00201FE9" w:rsidP="009D7620">
      <w:pPr>
        <w:spacing w:line="240" w:lineRule="auto"/>
        <w:jc w:val="both"/>
        <w:rPr>
          <w:rFonts w:eastAsiaTheme="minorEastAsia"/>
        </w:rPr>
      </w:pPr>
      <w:r w:rsidRPr="00BB6A71">
        <w:t xml:space="preserve">Where </w:t>
      </w:r>
      <m:oMath>
        <m:sSub>
          <m:sSubPr>
            <m:ctrlPr>
              <w:rPr>
                <w:rFonts w:ascii="Cambria Math" w:hAnsi="Cambria Math"/>
              </w:rPr>
            </m:ctrlPr>
          </m:sSubPr>
          <m:e>
            <m:r>
              <m:rPr>
                <m:sty m:val="p"/>
              </m:rPr>
              <w:rPr>
                <w:rFonts w:ascii="Cambria Math" w:hAnsi="Cambria Math"/>
              </w:rPr>
              <m:t>Z</m:t>
            </m:r>
          </m:e>
          <m:sub>
            <m:r>
              <w:rPr>
                <w:rFonts w:ascii="Cambria Math" w:hAnsi="Cambria Math"/>
              </w:rPr>
              <m:t>k</m:t>
            </m:r>
          </m:sub>
        </m:sSub>
      </m:oMath>
      <w:r w:rsidRPr="00BB6A71">
        <w:rPr>
          <w:rFonts w:eastAsiaTheme="minorEastAsia"/>
        </w:rPr>
        <w:t xml:space="preserve"> is he matrix of </w:t>
      </w:r>
      <m:oMath>
        <m:r>
          <w:rPr>
            <w:rFonts w:ascii="Cambria Math" w:eastAsiaTheme="minorEastAsia" w:hAnsi="Cambria Math"/>
          </w:rPr>
          <m:t>k</m:t>
        </m:r>
      </m:oMath>
      <w:r w:rsidRPr="00BB6A71">
        <w:rPr>
          <w:rFonts w:eastAsiaTheme="minorEastAsia"/>
        </w:rPr>
        <w:t xml:space="preserve"> principal components representing a </w:t>
      </w:r>
      <w:r w:rsidR="00BC18DF" w:rsidRPr="00BB6A71">
        <w:rPr>
          <w:rFonts w:eastAsiaTheme="minorEastAsia"/>
        </w:rPr>
        <w:t>threshold</w:t>
      </w:r>
      <w:r w:rsidRPr="00BB6A71">
        <w:rPr>
          <w:rFonts w:eastAsiaTheme="minorEastAsia"/>
        </w:rPr>
        <w:t xml:space="preserve"> value of total variance.</w:t>
      </w:r>
    </w:p>
    <w:p w14:paraId="225D6A44" w14:textId="625A4A91" w:rsidR="00201FE9" w:rsidRPr="00BB6A71" w:rsidRDefault="00201FE9" w:rsidP="009D7620">
      <w:pPr>
        <w:spacing w:line="240" w:lineRule="auto"/>
        <w:jc w:val="both"/>
        <w:rPr>
          <w:rFonts w:eastAsiaTheme="minorEastAsia"/>
        </w:rPr>
      </w:pPr>
      <w:r w:rsidRPr="00BB6A71">
        <w:rPr>
          <w:rFonts w:eastAsiaTheme="minorEastAsia"/>
        </w:rPr>
        <w:t xml:space="preserve">However, the mean variance framework used to optimize portfolios expects a matrix with dimensions equivalent to the returns matrix. Thus, the matrix </w:t>
      </w:r>
      <m:oMath>
        <m:sSub>
          <m:sSubPr>
            <m:ctrlPr>
              <w:rPr>
                <w:rFonts w:ascii="Cambria Math" w:hAnsi="Cambria Math"/>
              </w:rPr>
            </m:ctrlPr>
          </m:sSubPr>
          <m:e>
            <m:r>
              <m:rPr>
                <m:sty m:val="p"/>
              </m:rPr>
              <w:rPr>
                <w:rFonts w:ascii="Cambria Math" w:hAnsi="Cambria Math"/>
              </w:rPr>
              <m:t>Z</m:t>
            </m:r>
          </m:e>
          <m:sub>
            <m:r>
              <w:rPr>
                <w:rFonts w:ascii="Cambria Math" w:hAnsi="Cambria Math"/>
              </w:rPr>
              <m:t>k</m:t>
            </m:r>
          </m:sub>
        </m:sSub>
        <m:r>
          <w:rPr>
            <w:rFonts w:ascii="Cambria Math" w:hAnsi="Cambria Math"/>
          </w:rPr>
          <m:t xml:space="preserve"> </m:t>
        </m:r>
      </m:oMath>
      <w:r w:rsidRPr="00BB6A71">
        <w:rPr>
          <w:rFonts w:eastAsiaTheme="minorEastAsia"/>
        </w:rPr>
        <w:t>is projected back to the original space using the retained eigenvectors:</w:t>
      </w:r>
    </w:p>
    <w:p w14:paraId="1C4CA6C6" w14:textId="7BB0E574" w:rsidR="00201FE9" w:rsidRPr="00BB6A71" w:rsidRDefault="00000000" w:rsidP="009D7620">
      <w:pPr>
        <w:spacing w:line="240" w:lineRule="auto"/>
        <w:jc w:val="both"/>
        <w:rPr>
          <w:rFonts w:eastAsiaTheme="minorEastAsia"/>
        </w:rPr>
      </w:pPr>
      <m:oMathPara>
        <m:oMath>
          <m:sSubSup>
            <m:sSubSupPr>
              <m:ctrlPr>
                <w:rPr>
                  <w:rFonts w:ascii="Cambria Math" w:hAnsi="Cambria Math"/>
                </w:rPr>
              </m:ctrlPr>
            </m:sSubSupPr>
            <m:e>
              <m:r>
                <m:rPr>
                  <m:sty m:val="p"/>
                </m:rPr>
                <w:rPr>
                  <w:rFonts w:ascii="Cambria Math" w:hAnsi="Cambria Math"/>
                </w:rPr>
                <m:t>X</m:t>
              </m:r>
            </m:e>
            <m:sub>
              <m:r>
                <w:rPr>
                  <w:rFonts w:ascii="Cambria Math" w:hAnsi="Cambria Math"/>
                </w:rPr>
                <m:t>s</m:t>
              </m:r>
            </m:sub>
            <m:sup>
              <m:r>
                <m:rPr>
                  <m:nor/>
                </m:rPr>
                <m:t>denoised</m:t>
              </m:r>
            </m:sup>
          </m:sSubSup>
          <m: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k</m:t>
              </m:r>
            </m:sub>
          </m:sSub>
          <m:sSubSup>
            <m:sSubSupPr>
              <m:ctrlPr>
                <w:rPr>
                  <w:rFonts w:ascii="Cambria Math" w:hAnsi="Cambria Math"/>
                </w:rPr>
              </m:ctrlPr>
            </m:sSubSupPr>
            <m:e>
              <m:r>
                <m:rPr>
                  <m:sty m:val="p"/>
                </m:rPr>
                <w:rPr>
                  <w:rFonts w:ascii="Cambria Math" w:hAnsi="Cambria Math"/>
                </w:rPr>
                <m:t>V</m:t>
              </m:r>
            </m:e>
            <m:sub>
              <m:r>
                <w:rPr>
                  <w:rFonts w:ascii="Cambria Math" w:hAnsi="Cambria Math"/>
                </w:rPr>
                <m:t>k</m:t>
              </m:r>
            </m:sub>
            <m:sup>
              <m:r>
                <w:rPr>
                  <w:rFonts w:ascii="Cambria Math" w:hAnsi="Cambria Math"/>
                </w:rPr>
                <m:t>T</m:t>
              </m:r>
            </m:sup>
          </m:sSubSup>
        </m:oMath>
      </m:oMathPara>
    </w:p>
    <w:p w14:paraId="4CFB13A5" w14:textId="08452041" w:rsidR="00201FE9" w:rsidRPr="00BB6A71" w:rsidRDefault="00201FE9" w:rsidP="009D7620">
      <w:pPr>
        <w:spacing w:line="240" w:lineRule="auto"/>
        <w:jc w:val="both"/>
        <w:rPr>
          <w:rFonts w:eastAsiaTheme="minorEastAsia"/>
        </w:rPr>
      </w:pPr>
      <w:r w:rsidRPr="00BB6A71">
        <w:rPr>
          <w:rFonts w:eastAsiaTheme="minorEastAsia"/>
        </w:rPr>
        <w:t xml:space="preserve">Finally, the standardization is reversed by adding the mean vector </w:t>
      </w:r>
      <m:oMath>
        <m:r>
          <w:rPr>
            <w:rFonts w:ascii="Cambria Math" w:hAnsi="Cambria Math"/>
          </w:rPr>
          <m:t>μ</m:t>
        </m:r>
      </m:oMath>
      <w:r w:rsidRPr="00BB6A71">
        <w:rPr>
          <w:rFonts w:eastAsiaTheme="minorEastAsia"/>
        </w:rPr>
        <w:t xml:space="preserve"> back to the reconstructed data </w:t>
      </w:r>
      <m:oMath>
        <m:sSubSup>
          <m:sSubSupPr>
            <m:ctrlPr>
              <w:rPr>
                <w:rFonts w:ascii="Cambria Math" w:hAnsi="Cambria Math"/>
              </w:rPr>
            </m:ctrlPr>
          </m:sSubSupPr>
          <m:e>
            <m:r>
              <m:rPr>
                <m:sty m:val="p"/>
              </m:rPr>
              <w:rPr>
                <w:rFonts w:ascii="Cambria Math" w:hAnsi="Cambria Math"/>
              </w:rPr>
              <m:t>X</m:t>
            </m:r>
          </m:e>
          <m:sub>
            <m:r>
              <w:rPr>
                <w:rFonts w:ascii="Cambria Math" w:hAnsi="Cambria Math"/>
              </w:rPr>
              <m:t>s</m:t>
            </m:r>
          </m:sub>
          <m:sup>
            <m:r>
              <m:rPr>
                <m:nor/>
              </m:rPr>
              <m:t>denoised</m:t>
            </m:r>
          </m:sup>
        </m:sSubSup>
      </m:oMath>
      <w:r w:rsidRPr="00BB6A71">
        <w:rPr>
          <w:rFonts w:eastAsiaTheme="minorEastAsia"/>
        </w:rPr>
        <w:t>:</w:t>
      </w:r>
    </w:p>
    <w:p w14:paraId="2A2A0C85" w14:textId="720A8359" w:rsidR="00201FE9" w:rsidRPr="00BB6A71" w:rsidRDefault="00000000" w:rsidP="009D7620">
      <w:pPr>
        <w:spacing w:line="240" w:lineRule="auto"/>
        <w:jc w:val="both"/>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X</m:t>
              </m:r>
            </m:e>
            <m:sup>
              <m:r>
                <m:rPr>
                  <m:nor/>
                </m:rPr>
                <w:rPr>
                  <w:rFonts w:eastAsiaTheme="minorEastAsia"/>
                </w:rPr>
                <m:t>denoised</m:t>
              </m:r>
            </m:sup>
          </m:s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X</m:t>
              </m:r>
            </m:e>
            <m:sub>
              <m:r>
                <w:rPr>
                  <w:rFonts w:ascii="Cambria Math" w:eastAsiaTheme="minorEastAsia" w:hAnsi="Cambria Math"/>
                </w:rPr>
                <m:t>s</m:t>
              </m:r>
            </m:sub>
            <m:sup>
              <m:r>
                <m:rPr>
                  <m:nor/>
                </m:rPr>
                <w:rPr>
                  <w:rFonts w:eastAsiaTheme="minorEastAsia"/>
                </w:rPr>
                <m:t>denoised</m:t>
              </m:r>
            </m:sup>
          </m:sSubSup>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w:rPr>
                  <w:rFonts w:ascii="Cambria Math" w:eastAsiaTheme="minorEastAsia" w:hAnsi="Cambria Math"/>
                </w:rPr>
                <m:t>n</m:t>
              </m:r>
            </m:sub>
          </m:sSub>
          <m:sSup>
            <m:sSupPr>
              <m:ctrlPr>
                <w:rPr>
                  <w:rFonts w:ascii="Cambria Math" w:eastAsiaTheme="minorEastAsia" w:hAnsi="Cambria Math"/>
                </w:rPr>
              </m:ctrlPr>
            </m:sSupPr>
            <m:e>
              <m:r>
                <w:rPr>
                  <w:rFonts w:ascii="Cambria Math" w:eastAsiaTheme="minorEastAsia" w:hAnsi="Cambria Math"/>
                </w:rPr>
                <m:t>μ</m:t>
              </m:r>
            </m:e>
            <m:sup>
              <m:r>
                <w:rPr>
                  <w:rFonts w:ascii="Cambria Math" w:eastAsiaTheme="minorEastAsia" w:hAnsi="Cambria Math"/>
                </w:rPr>
                <m:t>T</m:t>
              </m:r>
            </m:sup>
          </m:sSup>
        </m:oMath>
      </m:oMathPara>
    </w:p>
    <w:p w14:paraId="7EA23911" w14:textId="399AFD80" w:rsidR="00F77468" w:rsidRDefault="00F77468" w:rsidP="009D7620">
      <w:pPr>
        <w:spacing w:line="240" w:lineRule="auto"/>
        <w:jc w:val="both"/>
      </w:pPr>
      <w:r w:rsidRPr="00BB6A71">
        <w:t>To summarize, the denoised data</w:t>
      </w:r>
      <w:r w:rsidR="00201FE9" w:rsidRPr="00BB6A71">
        <w:t xml:space="preserve"> matrix</w:t>
      </w:r>
      <w:r w:rsidRPr="00BB6A71">
        <w:t xml:space="preserve"> </w:t>
      </w:r>
      <m:oMath>
        <m:sSup>
          <m:sSupPr>
            <m:ctrlPr>
              <w:rPr>
                <w:rFonts w:ascii="Cambria Math" w:hAnsi="Cambria Math"/>
              </w:rPr>
            </m:ctrlPr>
          </m:sSupPr>
          <m:e>
            <m:r>
              <m:rPr>
                <m:sty m:val="b"/>
              </m:rPr>
              <w:rPr>
                <w:rFonts w:ascii="Cambria Math" w:hAnsi="Cambria Math"/>
              </w:rPr>
              <m:t>X</m:t>
            </m:r>
          </m:e>
          <m:sup>
            <m:r>
              <m:rPr>
                <m:nor/>
              </m:rPr>
              <m:t>denoised</m:t>
            </m:r>
          </m:sup>
        </m:sSup>
        <m:r>
          <w:rPr>
            <w:rFonts w:ascii="Cambria Math" w:hAnsi="Cambria Math"/>
          </w:rPr>
          <m:t xml:space="preserve"> </m:t>
        </m:r>
      </m:oMath>
      <w:r w:rsidRPr="00BB6A71">
        <w:t>is obtained by projecting the centered data onto the top</w:t>
      </w:r>
      <w:r w:rsidR="00201FE9" w:rsidRPr="00BB6A71">
        <w:t xml:space="preserve"> </w:t>
      </w:r>
      <m:oMath>
        <m:r>
          <w:rPr>
            <w:rFonts w:ascii="Cambria Math" w:hAnsi="Cambria Math"/>
          </w:rPr>
          <m:t>k</m:t>
        </m:r>
      </m:oMath>
      <w:r w:rsidR="00201FE9" w:rsidRPr="00BB6A71">
        <w:rPr>
          <w:rFonts w:eastAsiaTheme="minorEastAsia"/>
        </w:rPr>
        <w:t xml:space="preserve"> </w:t>
      </w:r>
      <w:r w:rsidRPr="00BB6A71">
        <w:t>principal components, reconstructing the data in the reduced space, and then adding back the mean vector. This process filters out noise by removing the components associated with smaller eigenvalues, which typically correspond to less significant patterns or noise in the data.</w:t>
      </w:r>
    </w:p>
    <w:p w14:paraId="5A224B4C" w14:textId="77777777" w:rsidR="009D7620" w:rsidRDefault="009D7620" w:rsidP="009D7620">
      <w:pPr>
        <w:spacing w:line="240" w:lineRule="auto"/>
        <w:jc w:val="both"/>
      </w:pPr>
    </w:p>
    <w:p w14:paraId="1B81C8B2" w14:textId="77777777" w:rsidR="009D7620" w:rsidRDefault="009D7620" w:rsidP="009D7620">
      <w:pPr>
        <w:spacing w:line="240" w:lineRule="auto"/>
        <w:jc w:val="both"/>
      </w:pPr>
    </w:p>
    <w:p w14:paraId="56055105" w14:textId="77777777" w:rsidR="009D7620" w:rsidRDefault="009D7620" w:rsidP="009D7620">
      <w:pPr>
        <w:spacing w:line="240" w:lineRule="auto"/>
        <w:jc w:val="both"/>
      </w:pPr>
    </w:p>
    <w:p w14:paraId="6185D07C" w14:textId="77777777" w:rsidR="009D7620" w:rsidRPr="00BB6A71" w:rsidRDefault="009D7620" w:rsidP="009D7620">
      <w:pPr>
        <w:spacing w:line="240" w:lineRule="auto"/>
        <w:jc w:val="both"/>
      </w:pPr>
    </w:p>
    <w:p w14:paraId="5CDC90CB" w14:textId="0D58FD60" w:rsidR="00201FE9" w:rsidRPr="00BB6A71" w:rsidRDefault="00BB6A71" w:rsidP="009D7620">
      <w:pPr>
        <w:pStyle w:val="Heading2"/>
        <w:spacing w:line="240" w:lineRule="auto"/>
        <w:jc w:val="both"/>
        <w:rPr>
          <w:rStyle w:val="Strong"/>
          <w:rFonts w:asciiTheme="minorHAnsi" w:hAnsiTheme="minorHAnsi" w:cs="Calibri"/>
          <w:sz w:val="22"/>
          <w:szCs w:val="22"/>
        </w:rPr>
      </w:pPr>
      <w:bookmarkStart w:id="14" w:name="_Toc170132812"/>
      <w:r>
        <w:rPr>
          <w:rStyle w:val="Strong"/>
          <w:rFonts w:asciiTheme="minorHAnsi" w:hAnsiTheme="minorHAnsi" w:cs="Calibri"/>
          <w:sz w:val="22"/>
          <w:szCs w:val="22"/>
        </w:rPr>
        <w:lastRenderedPageBreak/>
        <w:t>2</w:t>
      </w:r>
      <w:r w:rsidR="00201FE9" w:rsidRPr="00BB6A71">
        <w:rPr>
          <w:rStyle w:val="Strong"/>
          <w:rFonts w:asciiTheme="minorHAnsi" w:hAnsiTheme="minorHAnsi" w:cs="Calibri"/>
          <w:sz w:val="22"/>
          <w:szCs w:val="22"/>
        </w:rPr>
        <w:t>.</w:t>
      </w:r>
      <w:r>
        <w:rPr>
          <w:rStyle w:val="Strong"/>
          <w:rFonts w:asciiTheme="minorHAnsi" w:hAnsiTheme="minorHAnsi" w:cs="Calibri"/>
          <w:sz w:val="22"/>
          <w:szCs w:val="22"/>
        </w:rPr>
        <w:t>3</w:t>
      </w:r>
      <w:r w:rsidR="00201FE9" w:rsidRPr="00BB6A71">
        <w:rPr>
          <w:rStyle w:val="Strong"/>
          <w:rFonts w:asciiTheme="minorHAnsi" w:hAnsiTheme="minorHAnsi" w:cs="Calibri"/>
          <w:sz w:val="22"/>
          <w:szCs w:val="22"/>
        </w:rPr>
        <w:t xml:space="preserve">.3 </w:t>
      </w:r>
      <w:r w:rsidR="007A5920">
        <w:rPr>
          <w:rStyle w:val="Strong"/>
          <w:rFonts w:asciiTheme="minorHAnsi" w:hAnsiTheme="minorHAnsi" w:cs="Calibri"/>
          <w:sz w:val="22"/>
          <w:szCs w:val="22"/>
        </w:rPr>
        <w:t xml:space="preserve">Mathematical Background: </w:t>
      </w:r>
      <w:r w:rsidR="00201FE9" w:rsidRPr="00BB6A71">
        <w:rPr>
          <w:rStyle w:val="Strong"/>
          <w:rFonts w:asciiTheme="minorHAnsi" w:hAnsiTheme="minorHAnsi" w:cs="Calibri"/>
          <w:sz w:val="22"/>
          <w:szCs w:val="22"/>
        </w:rPr>
        <w:t>Benefits of PCA denoising:</w:t>
      </w:r>
      <w:bookmarkEnd w:id="14"/>
    </w:p>
    <w:p w14:paraId="7378DEB9" w14:textId="1AAA3EB3" w:rsidR="00BC18DF" w:rsidRPr="00BB6A71" w:rsidRDefault="00BC18DF" w:rsidP="009D7620">
      <w:pPr>
        <w:spacing w:line="240" w:lineRule="auto"/>
        <w:jc w:val="both"/>
      </w:pPr>
      <w:r w:rsidRPr="00BB6A71">
        <w:t>There are many theoretical advantages to denoising a returns matrix with PCA:</w:t>
      </w:r>
    </w:p>
    <w:p w14:paraId="10C3EF74" w14:textId="178B2580" w:rsidR="00BC18DF" w:rsidRPr="00BB6A71" w:rsidRDefault="00BC18DF" w:rsidP="009D7620">
      <w:pPr>
        <w:spacing w:line="240" w:lineRule="auto"/>
        <w:jc w:val="both"/>
      </w:pPr>
      <w:r w:rsidRPr="00BB6A71">
        <w:rPr>
          <w:b/>
          <w:bCs/>
        </w:rPr>
        <w:t>Improved Risk Management:</w:t>
      </w:r>
    </w:p>
    <w:p w14:paraId="47C5E013" w14:textId="026B9C3D" w:rsidR="00BC18DF" w:rsidRPr="00BB6A71" w:rsidRDefault="00BC18DF" w:rsidP="009D7620">
      <w:pPr>
        <w:numPr>
          <w:ilvl w:val="0"/>
          <w:numId w:val="14"/>
        </w:numPr>
        <w:spacing w:line="240" w:lineRule="auto"/>
        <w:jc w:val="both"/>
      </w:pPr>
      <w:r w:rsidRPr="00BB6A71">
        <w:t>Noise Reduction: PCA denoising helps in removing noise from the return series of assets, leading to more stable and r</w:t>
      </w:r>
      <w:r w:rsidR="00EC11A8" w:rsidRPr="00BB6A71">
        <w:t>obust</w:t>
      </w:r>
      <w:r w:rsidRPr="00BB6A71">
        <w:t xml:space="preserve"> covariance matrices. This reduction in noise allows for better estimation of risks associated with the assets.</w:t>
      </w:r>
    </w:p>
    <w:p w14:paraId="0D3215D1" w14:textId="77777777" w:rsidR="00BC18DF" w:rsidRPr="00BB6A71" w:rsidRDefault="00BC18DF" w:rsidP="009D7620">
      <w:pPr>
        <w:numPr>
          <w:ilvl w:val="0"/>
          <w:numId w:val="14"/>
        </w:numPr>
        <w:spacing w:line="240" w:lineRule="auto"/>
        <w:jc w:val="both"/>
      </w:pPr>
      <w:r w:rsidRPr="00BB6A71">
        <w:t>Stable Covariance Matrix: A more stable covariance matrix improves the reliability of portfolio optimization models, particularly those that are sensitive to the estimation of covariances, such as Mean-Variance Optimization (MVO).</w:t>
      </w:r>
    </w:p>
    <w:p w14:paraId="557BAF64" w14:textId="1FF8EF90" w:rsidR="00BC18DF" w:rsidRPr="00BB6A71" w:rsidRDefault="00BC18DF" w:rsidP="009D7620">
      <w:pPr>
        <w:spacing w:line="240" w:lineRule="auto"/>
        <w:jc w:val="both"/>
      </w:pPr>
      <w:r w:rsidRPr="00BB6A71">
        <w:rPr>
          <w:b/>
          <w:bCs/>
        </w:rPr>
        <w:t>Enhanced Signal Extraction:</w:t>
      </w:r>
    </w:p>
    <w:p w14:paraId="05047F93" w14:textId="77777777" w:rsidR="00BC18DF" w:rsidRPr="00BB6A71" w:rsidRDefault="00BC18DF" w:rsidP="009D7620">
      <w:pPr>
        <w:numPr>
          <w:ilvl w:val="0"/>
          <w:numId w:val="15"/>
        </w:numPr>
        <w:spacing w:line="240" w:lineRule="auto"/>
        <w:jc w:val="both"/>
      </w:pPr>
      <w:r w:rsidRPr="00BB6A71">
        <w:t>Focus on Principal Components: By concentrating on the most significant principal components, PCA denoising enhances the extraction of true underlying signals from the data. This helps in identifying the main factors driving asset returns, which can be critical for strategic asset allocation.</w:t>
      </w:r>
    </w:p>
    <w:p w14:paraId="189EE1A1" w14:textId="77777777" w:rsidR="00BC18DF" w:rsidRDefault="00BC18DF" w:rsidP="009D7620">
      <w:pPr>
        <w:numPr>
          <w:ilvl w:val="0"/>
          <w:numId w:val="15"/>
        </w:numPr>
        <w:spacing w:line="240" w:lineRule="auto"/>
        <w:jc w:val="both"/>
      </w:pPr>
      <w:r w:rsidRPr="00BB6A71">
        <w:t>Reduction of Spurious Correlations: PCA helps in filtering out random noise and spurious correlations that do not contribute to the true underlying structure of the data, leading to more accurate asset relationships and better decision-making.</w:t>
      </w:r>
    </w:p>
    <w:p w14:paraId="30F9E522" w14:textId="77777777" w:rsidR="009D7620" w:rsidRDefault="009D7620" w:rsidP="009D7620">
      <w:pPr>
        <w:spacing w:line="240" w:lineRule="auto"/>
        <w:jc w:val="both"/>
      </w:pPr>
    </w:p>
    <w:p w14:paraId="3EDE8487" w14:textId="77777777" w:rsidR="009D7620" w:rsidRDefault="009D7620" w:rsidP="009D7620">
      <w:pPr>
        <w:spacing w:line="240" w:lineRule="auto"/>
        <w:jc w:val="both"/>
      </w:pPr>
    </w:p>
    <w:p w14:paraId="086B60D3" w14:textId="77777777" w:rsidR="009D7620" w:rsidRDefault="009D7620" w:rsidP="009D7620">
      <w:pPr>
        <w:spacing w:line="240" w:lineRule="auto"/>
        <w:jc w:val="both"/>
      </w:pPr>
    </w:p>
    <w:p w14:paraId="521F1C33" w14:textId="77777777" w:rsidR="009D7620" w:rsidRDefault="009D7620" w:rsidP="009D7620">
      <w:pPr>
        <w:spacing w:line="240" w:lineRule="auto"/>
        <w:jc w:val="both"/>
      </w:pPr>
    </w:p>
    <w:p w14:paraId="1A501E85" w14:textId="77777777" w:rsidR="009D7620" w:rsidRDefault="009D7620" w:rsidP="009D7620">
      <w:pPr>
        <w:spacing w:line="240" w:lineRule="auto"/>
        <w:jc w:val="both"/>
      </w:pPr>
    </w:p>
    <w:p w14:paraId="368C1AF8" w14:textId="77777777" w:rsidR="009D7620" w:rsidRDefault="009D7620" w:rsidP="009D7620">
      <w:pPr>
        <w:spacing w:line="240" w:lineRule="auto"/>
        <w:jc w:val="both"/>
      </w:pPr>
    </w:p>
    <w:p w14:paraId="706ADFBB" w14:textId="77777777" w:rsidR="009D7620" w:rsidRDefault="009D7620" w:rsidP="009D7620">
      <w:pPr>
        <w:spacing w:line="240" w:lineRule="auto"/>
        <w:jc w:val="both"/>
      </w:pPr>
    </w:p>
    <w:p w14:paraId="05A10A86" w14:textId="77777777" w:rsidR="009D7620" w:rsidRDefault="009D7620" w:rsidP="009D7620">
      <w:pPr>
        <w:spacing w:line="240" w:lineRule="auto"/>
        <w:jc w:val="both"/>
      </w:pPr>
    </w:p>
    <w:p w14:paraId="6BF6A2EF" w14:textId="77777777" w:rsidR="009D7620" w:rsidRDefault="009D7620" w:rsidP="009D7620">
      <w:pPr>
        <w:spacing w:line="240" w:lineRule="auto"/>
        <w:jc w:val="both"/>
      </w:pPr>
    </w:p>
    <w:p w14:paraId="5D910ECC" w14:textId="77777777" w:rsidR="009D7620" w:rsidRDefault="009D7620" w:rsidP="009D7620">
      <w:pPr>
        <w:spacing w:line="240" w:lineRule="auto"/>
        <w:jc w:val="both"/>
      </w:pPr>
    </w:p>
    <w:p w14:paraId="68C755B8" w14:textId="77777777" w:rsidR="009D7620" w:rsidRDefault="009D7620" w:rsidP="009D7620">
      <w:pPr>
        <w:spacing w:line="240" w:lineRule="auto"/>
        <w:jc w:val="both"/>
      </w:pPr>
    </w:p>
    <w:p w14:paraId="55AF2C0A" w14:textId="77777777" w:rsidR="009D7620" w:rsidRDefault="009D7620" w:rsidP="009D7620">
      <w:pPr>
        <w:spacing w:line="240" w:lineRule="auto"/>
        <w:jc w:val="both"/>
      </w:pPr>
    </w:p>
    <w:p w14:paraId="1227806E" w14:textId="77777777" w:rsidR="009D7620" w:rsidRDefault="009D7620" w:rsidP="009D7620">
      <w:pPr>
        <w:spacing w:line="240" w:lineRule="auto"/>
        <w:jc w:val="both"/>
      </w:pPr>
    </w:p>
    <w:p w14:paraId="5EEB743F" w14:textId="77777777" w:rsidR="009D7620" w:rsidRDefault="009D7620" w:rsidP="009D7620">
      <w:pPr>
        <w:spacing w:line="240" w:lineRule="auto"/>
        <w:jc w:val="both"/>
      </w:pPr>
    </w:p>
    <w:p w14:paraId="6580CBDA" w14:textId="77777777" w:rsidR="009D7620" w:rsidRDefault="009D7620" w:rsidP="009D7620">
      <w:pPr>
        <w:spacing w:line="240" w:lineRule="auto"/>
        <w:jc w:val="both"/>
      </w:pPr>
    </w:p>
    <w:p w14:paraId="7B1AB07D" w14:textId="77777777" w:rsidR="009D7620" w:rsidRDefault="009D7620" w:rsidP="009D7620">
      <w:pPr>
        <w:spacing w:line="240" w:lineRule="auto"/>
        <w:jc w:val="both"/>
      </w:pPr>
    </w:p>
    <w:p w14:paraId="2FD9D51F" w14:textId="77777777" w:rsidR="009D7620" w:rsidRDefault="009D7620" w:rsidP="009D7620">
      <w:pPr>
        <w:spacing w:line="240" w:lineRule="auto"/>
        <w:jc w:val="both"/>
      </w:pPr>
    </w:p>
    <w:p w14:paraId="0F20F245" w14:textId="77777777" w:rsidR="009D7620" w:rsidRPr="00BB6A71" w:rsidRDefault="009D7620" w:rsidP="009D7620">
      <w:pPr>
        <w:spacing w:line="240" w:lineRule="auto"/>
        <w:jc w:val="both"/>
      </w:pPr>
    </w:p>
    <w:p w14:paraId="1E53B090" w14:textId="7AF0FD99" w:rsidR="008F6D30" w:rsidRPr="00BB6A71" w:rsidRDefault="00BB6A71" w:rsidP="009D7620">
      <w:pPr>
        <w:pStyle w:val="Heading2"/>
        <w:spacing w:line="240" w:lineRule="auto"/>
        <w:jc w:val="both"/>
        <w:rPr>
          <w:rStyle w:val="Strong"/>
          <w:rFonts w:asciiTheme="minorHAnsi" w:hAnsiTheme="minorHAnsi" w:cs="Calibri"/>
          <w:sz w:val="22"/>
          <w:szCs w:val="22"/>
        </w:rPr>
      </w:pPr>
      <w:bookmarkStart w:id="15" w:name="_Toc170132813"/>
      <w:r>
        <w:rPr>
          <w:rStyle w:val="Strong"/>
          <w:rFonts w:asciiTheme="minorHAnsi" w:hAnsiTheme="minorHAnsi" w:cs="Calibri"/>
          <w:sz w:val="22"/>
          <w:szCs w:val="22"/>
        </w:rPr>
        <w:lastRenderedPageBreak/>
        <w:t>2</w:t>
      </w:r>
      <w:r w:rsidR="008F6D30" w:rsidRPr="00BB6A71">
        <w:rPr>
          <w:rStyle w:val="Strong"/>
          <w:rFonts w:asciiTheme="minorHAnsi" w:hAnsiTheme="minorHAnsi" w:cs="Calibri"/>
          <w:sz w:val="22"/>
          <w:szCs w:val="22"/>
        </w:rPr>
        <w:t>.</w:t>
      </w:r>
      <w:r>
        <w:rPr>
          <w:rStyle w:val="Strong"/>
          <w:rFonts w:asciiTheme="minorHAnsi" w:hAnsiTheme="minorHAnsi" w:cs="Calibri"/>
          <w:sz w:val="22"/>
          <w:szCs w:val="22"/>
        </w:rPr>
        <w:t>4</w:t>
      </w:r>
      <w:r w:rsidR="008F6D30" w:rsidRPr="00BB6A71">
        <w:rPr>
          <w:rStyle w:val="Strong"/>
          <w:rFonts w:asciiTheme="minorHAnsi" w:hAnsiTheme="minorHAnsi" w:cs="Calibri"/>
          <w:sz w:val="22"/>
          <w:szCs w:val="22"/>
        </w:rPr>
        <w:t>:</w:t>
      </w:r>
      <w:r w:rsidR="007A5920">
        <w:rPr>
          <w:rStyle w:val="Strong"/>
          <w:rFonts w:asciiTheme="minorHAnsi" w:hAnsiTheme="minorHAnsi" w:cs="Calibri"/>
          <w:sz w:val="22"/>
          <w:szCs w:val="22"/>
        </w:rPr>
        <w:t xml:space="preserve"> Mathematical Background:</w:t>
      </w:r>
      <w:r w:rsidR="008F6D30" w:rsidRPr="00BB6A71">
        <w:rPr>
          <w:rStyle w:val="Strong"/>
          <w:rFonts w:asciiTheme="minorHAnsi" w:hAnsiTheme="minorHAnsi" w:cs="Calibri"/>
          <w:sz w:val="22"/>
          <w:szCs w:val="22"/>
        </w:rPr>
        <w:t xml:space="preserve"> Combining Bayesian Inference and PCA</w:t>
      </w:r>
      <w:bookmarkEnd w:id="15"/>
    </w:p>
    <w:p w14:paraId="1E59C6C7" w14:textId="00EA0E9B" w:rsidR="008F6D30" w:rsidRPr="00BB6A71" w:rsidRDefault="008F6D30" w:rsidP="009D7620">
      <w:pPr>
        <w:spacing w:line="240" w:lineRule="auto"/>
        <w:jc w:val="both"/>
      </w:pPr>
      <w:r w:rsidRPr="00BB6A71">
        <w:t>Via Bayesian Inference, the project hopes to generate estimators of the expected returns and covariance risk matrix that are more representative of more recent historical trends, as evidenced by the formulas derived in section 3.4.2. This should make the estimators more robust and alleviate uncertainty, as instead of an averaged sample estimator in the case of Markowitz estimators, Bayesian estimators are constantly learning and updating themselves based on the presence of new observed trends.</w:t>
      </w:r>
    </w:p>
    <w:p w14:paraId="42D743D0" w14:textId="0552D50E" w:rsidR="008F6D30" w:rsidRPr="00BB6A71" w:rsidRDefault="008F6D30" w:rsidP="009D7620">
      <w:pPr>
        <w:spacing w:line="240" w:lineRule="auto"/>
        <w:jc w:val="both"/>
      </w:pPr>
      <w:r w:rsidRPr="00BB6A71">
        <w:t>This can also be combined with PCA. As the project considers monthly returns over 10 years for 10 assets, there are exactly 1200 data points to consider. Some of these points however, may be anomalous and unrelated to driving factors under return trends. Using PCA and setting a threshold variance level, the anomalous reading can be filtered out. This should provide a more robust estimator for the risk and return as the filtered values are more akin to establishing a market trend.</w:t>
      </w:r>
    </w:p>
    <w:p w14:paraId="640328BD" w14:textId="5F200DBD" w:rsidR="008F6D30" w:rsidRPr="00BB6A71" w:rsidRDefault="008F6D30" w:rsidP="009D7620">
      <w:pPr>
        <w:spacing w:line="240" w:lineRule="auto"/>
        <w:jc w:val="both"/>
      </w:pPr>
      <w:r w:rsidRPr="00BB6A71">
        <w:t>The Bayesian inference can be split into two: the prior estimators and the observed estimators. From these estimators, a posterior distrubution is retrieved, and from it, the posterior estimators. In the experiment design below, the project considers the prior estimator to be akin to Markowitz estimators: A 5 year window before the observed data. The observed data will be represented by the year just before the buy period. Thus, in effect, the Bayesian inference also benefits from one additional year of data, as Markowitz estimators would only consider the 5 year period before the buy point.</w:t>
      </w:r>
    </w:p>
    <w:p w14:paraId="2DBAF3D6" w14:textId="045138A1" w:rsidR="0097216B" w:rsidRPr="00BB6A71" w:rsidRDefault="0097216B" w:rsidP="009D7620">
      <w:pPr>
        <w:spacing w:line="240" w:lineRule="auto"/>
        <w:jc w:val="both"/>
      </w:pPr>
      <w:r w:rsidRPr="00BB6A71">
        <w:t>This raises the question however, where can PCA be implemented? It was decided that PCA would be used to filter the prior returns matrix, and not the observed matrix as the observed matrix is only 10x10x12 data points long. Thresholding the variance there may result in key data points being lost, however, this also raises the concern as to whether without filtering, the observed data year with anomalous data points would greatly vary the posterior distrubution. This is something that is evaluated in the experimental results.</w:t>
      </w:r>
    </w:p>
    <w:p w14:paraId="0E4CB393" w14:textId="1B6E3929" w:rsidR="0097216B" w:rsidRPr="00BB6A71" w:rsidRDefault="0097216B" w:rsidP="009D7620">
      <w:pPr>
        <w:spacing w:line="240" w:lineRule="auto"/>
        <w:jc w:val="both"/>
      </w:pPr>
      <w:r w:rsidRPr="00BB6A71">
        <w:t>Also of note is the risk estimator takes the form of a 10x10 matrix. As the experiments use 4 different types of estimator generation, at any point, there would be four 10x10 covariance matrices to compare. This would be time and space consuming, so recalling the risk definition in the M</w:t>
      </w:r>
      <w:r w:rsidR="008C12AE" w:rsidRPr="00BB6A71">
        <w:t>ean-Variance</w:t>
      </w:r>
      <w:r w:rsidRPr="00BB6A71">
        <w:t xml:space="preserve"> framework:</w:t>
      </w:r>
    </w:p>
    <w:p w14:paraId="3AB6212B" w14:textId="13B47B30" w:rsidR="00BC18DF" w:rsidRPr="00BB6A71" w:rsidRDefault="0097216B" w:rsidP="009D7620">
      <w:pPr>
        <w:spacing w:line="240" w:lineRule="auto"/>
        <w:jc w:val="both"/>
        <w:rPr>
          <w:rFonts w:cs="Calibri"/>
        </w:rPr>
      </w:pPr>
      <m:oMathPara>
        <m:oMath>
          <m:r>
            <w:rPr>
              <w:rFonts w:ascii="Cambria Math" w:hAnsi="Cambria Math" w:cs="Calibri"/>
            </w:rPr>
            <m:t xml:space="preserve">risk= </m:t>
          </m:r>
          <m:rad>
            <m:radPr>
              <m:degHide m:val="1"/>
              <m:ctrlPr>
                <w:rPr>
                  <w:rFonts w:ascii="Cambria Math" w:hAnsi="Cambria Math" w:cs="Calibri"/>
                  <w:i/>
                </w:rPr>
              </m:ctrlPr>
            </m:radPr>
            <m:deg/>
            <m:e>
              <m:sSup>
                <m:sSupPr>
                  <m:ctrlPr>
                    <w:rPr>
                      <w:rFonts w:ascii="Cambria Math" w:hAnsi="Cambria Math" w:cs="Calibri"/>
                      <w:i/>
                    </w:rPr>
                  </m:ctrlPr>
                </m:sSupPr>
                <m:e>
                  <m:r>
                    <w:rPr>
                      <w:rFonts w:ascii="Cambria Math" w:hAnsi="Cambria Math" w:cs="Calibri"/>
                    </w:rPr>
                    <m:t>x</m:t>
                  </m:r>
                </m:e>
                <m:sup>
                  <m:r>
                    <w:rPr>
                      <w:rFonts w:ascii="Cambria Math" w:hAnsi="Cambria Math" w:cs="Calibri"/>
                    </w:rPr>
                    <m:t>T</m:t>
                  </m:r>
                </m:sup>
              </m:sSup>
              <m:r>
                <w:rPr>
                  <w:rFonts w:ascii="Cambria Math" w:hAnsi="Cambria Math" w:cs="Calibri"/>
                </w:rPr>
                <m:t>ϵx</m:t>
              </m:r>
            </m:e>
          </m:rad>
        </m:oMath>
      </m:oMathPara>
    </w:p>
    <w:p w14:paraId="1C2D20B5" w14:textId="7043CAAF" w:rsidR="0097216B" w:rsidRPr="00BB6A71" w:rsidRDefault="00E9502C" w:rsidP="009D7620">
      <w:pPr>
        <w:spacing w:line="240" w:lineRule="auto"/>
        <w:jc w:val="both"/>
        <w:rPr>
          <w:rFonts w:cs="Calibri"/>
        </w:rPr>
      </w:pPr>
      <w:r w:rsidRPr="00BB6A71">
        <w:rPr>
          <w:rFonts w:cs="Calibri"/>
        </w:rPr>
        <w:t>It can be asserted that the risk consists of added up covariances and variances of each asset scaled by its weightage</w:t>
      </w:r>
      <w:r w:rsidR="008C12AE" w:rsidRPr="00BB6A71">
        <w:rPr>
          <w:rFonts w:cs="Calibri"/>
        </w:rPr>
        <w:t>, and then square rooted</w:t>
      </w:r>
      <w:r w:rsidRPr="00BB6A71">
        <w:rPr>
          <w:rFonts w:cs="Calibri"/>
        </w:rPr>
        <w:t>. Thus, only the sum of rows of the covariance matrix will be considered, and called the cumulative variance and by extension, the cumulative risk of an asset.</w:t>
      </w:r>
    </w:p>
    <w:p w14:paraId="1DA14260" w14:textId="4A0F896C" w:rsidR="00F77468" w:rsidRDefault="00E9502C" w:rsidP="009D7620">
      <w:pPr>
        <w:spacing w:line="240" w:lineRule="auto"/>
        <w:jc w:val="both"/>
        <w:rPr>
          <w:rFonts w:cs="Calibri"/>
        </w:rPr>
      </w:pPr>
      <w:r w:rsidRPr="00BB6A71">
        <w:rPr>
          <w:rFonts w:cs="Calibri"/>
        </w:rPr>
        <w:t>The next section explores</w:t>
      </w:r>
      <w:r w:rsidR="008C12AE" w:rsidRPr="00BB6A71">
        <w:rPr>
          <w:rFonts w:cs="Calibri"/>
        </w:rPr>
        <w:t xml:space="preserve"> how the frameworks were created in MATLAB, and all their features and functionality.</w:t>
      </w:r>
    </w:p>
    <w:p w14:paraId="0C58C8B5" w14:textId="77777777" w:rsidR="009D7620" w:rsidRDefault="009D7620" w:rsidP="009D7620">
      <w:pPr>
        <w:spacing w:line="240" w:lineRule="auto"/>
        <w:jc w:val="both"/>
        <w:rPr>
          <w:rFonts w:cs="Calibri"/>
        </w:rPr>
      </w:pPr>
    </w:p>
    <w:p w14:paraId="73280D0F" w14:textId="77777777" w:rsidR="009D7620" w:rsidRDefault="009D7620" w:rsidP="009D7620">
      <w:pPr>
        <w:spacing w:line="240" w:lineRule="auto"/>
        <w:jc w:val="both"/>
        <w:rPr>
          <w:rFonts w:cs="Calibri"/>
        </w:rPr>
      </w:pPr>
    </w:p>
    <w:p w14:paraId="0867A661" w14:textId="77777777" w:rsidR="009D7620" w:rsidRDefault="009D7620" w:rsidP="009D7620">
      <w:pPr>
        <w:spacing w:line="240" w:lineRule="auto"/>
        <w:jc w:val="both"/>
        <w:rPr>
          <w:rFonts w:cs="Calibri"/>
        </w:rPr>
      </w:pPr>
    </w:p>
    <w:p w14:paraId="2F53DEAF" w14:textId="77777777" w:rsidR="009D7620" w:rsidRDefault="009D7620" w:rsidP="009D7620">
      <w:pPr>
        <w:spacing w:line="240" w:lineRule="auto"/>
        <w:jc w:val="both"/>
        <w:rPr>
          <w:rFonts w:cs="Calibri"/>
        </w:rPr>
      </w:pPr>
    </w:p>
    <w:p w14:paraId="6CB83395" w14:textId="77777777" w:rsidR="009D7620" w:rsidRPr="00BB6A71" w:rsidRDefault="009D7620" w:rsidP="009D7620">
      <w:pPr>
        <w:spacing w:line="240" w:lineRule="auto"/>
        <w:jc w:val="both"/>
        <w:rPr>
          <w:rFonts w:cs="Calibri"/>
        </w:rPr>
      </w:pPr>
    </w:p>
    <w:p w14:paraId="73F9CD63" w14:textId="5264A7DD" w:rsidR="008C12AE" w:rsidRPr="00BB6A71" w:rsidRDefault="00BB6A71" w:rsidP="009D7620">
      <w:pPr>
        <w:pStyle w:val="Heading2"/>
        <w:spacing w:line="240" w:lineRule="auto"/>
        <w:jc w:val="both"/>
        <w:rPr>
          <w:rStyle w:val="Strong"/>
          <w:rFonts w:asciiTheme="minorHAnsi" w:hAnsiTheme="minorHAnsi" w:cs="Calibri"/>
          <w:sz w:val="22"/>
          <w:szCs w:val="22"/>
        </w:rPr>
      </w:pPr>
      <w:bookmarkStart w:id="16" w:name="_Toc170132814"/>
      <w:r>
        <w:rPr>
          <w:rStyle w:val="Strong"/>
          <w:rFonts w:asciiTheme="minorHAnsi" w:hAnsiTheme="minorHAnsi" w:cs="Calibri"/>
          <w:sz w:val="22"/>
          <w:szCs w:val="22"/>
        </w:rPr>
        <w:lastRenderedPageBreak/>
        <w:t>3</w:t>
      </w:r>
      <w:r w:rsidR="008C12AE" w:rsidRPr="00BB6A71">
        <w:rPr>
          <w:rStyle w:val="Strong"/>
          <w:rFonts w:asciiTheme="minorHAnsi" w:hAnsiTheme="minorHAnsi" w:cs="Calibri"/>
          <w:sz w:val="22"/>
          <w:szCs w:val="22"/>
        </w:rPr>
        <w:t>.1</w:t>
      </w:r>
      <w:r w:rsidR="008C12AE" w:rsidRPr="00BB6A71">
        <w:rPr>
          <w:rStyle w:val="Strong"/>
          <w:rFonts w:asciiTheme="minorHAnsi" w:hAnsiTheme="minorHAnsi" w:cs="Calibri"/>
          <w:sz w:val="22"/>
          <w:szCs w:val="22"/>
        </w:rPr>
        <w:t xml:space="preserve"> Framework Development</w:t>
      </w:r>
      <w:r w:rsidR="008C12AE" w:rsidRPr="00BB6A71">
        <w:rPr>
          <w:rStyle w:val="Strong"/>
          <w:rFonts w:asciiTheme="minorHAnsi" w:hAnsiTheme="minorHAnsi" w:cs="Calibri"/>
          <w:sz w:val="22"/>
          <w:szCs w:val="22"/>
        </w:rPr>
        <w:t>:</w:t>
      </w:r>
      <w:bookmarkEnd w:id="16"/>
    </w:p>
    <w:p w14:paraId="17D3DB94" w14:textId="1DE320DD" w:rsidR="008C12AE" w:rsidRPr="00BB6A71" w:rsidRDefault="008C12AE" w:rsidP="009D7620">
      <w:pPr>
        <w:spacing w:line="240" w:lineRule="auto"/>
        <w:jc w:val="both"/>
      </w:pPr>
      <w:r w:rsidRPr="00BB6A71">
        <w:t>In order to implement easy to use frameworks involving all the mathematical concepts above, MATLAB was used primarily due to it’s ability to quickly assess variables and it’s live output interface. All frameworks developed can be found in the Github link under Section A in the Appendix.</w:t>
      </w:r>
    </w:p>
    <w:p w14:paraId="69ADB10F" w14:textId="4E7A8482" w:rsidR="008C12AE" w:rsidRPr="00BB6A71" w:rsidRDefault="008C12AE" w:rsidP="009D7620">
      <w:pPr>
        <w:spacing w:line="240" w:lineRule="auto"/>
        <w:jc w:val="both"/>
      </w:pPr>
      <w:r w:rsidRPr="00BB6A71">
        <w:t>Four frameworks were developed:</w:t>
      </w:r>
    </w:p>
    <w:p w14:paraId="4FDE252D" w14:textId="18FDE53E" w:rsidR="008C12AE" w:rsidRPr="00BB6A71" w:rsidRDefault="008C12AE" w:rsidP="009D7620">
      <w:pPr>
        <w:pStyle w:val="ListParagraph"/>
        <w:numPr>
          <w:ilvl w:val="1"/>
          <w:numId w:val="14"/>
        </w:numPr>
        <w:spacing w:line="240" w:lineRule="auto"/>
        <w:jc w:val="both"/>
      </w:pPr>
      <w:r w:rsidRPr="00322994">
        <w:rPr>
          <w:b/>
          <w:bCs/>
        </w:rPr>
        <w:t xml:space="preserve">onlymarko.mlx: </w:t>
      </w:r>
      <w:r w:rsidRPr="00BB6A71">
        <w:t>This .mlx file takes an input of n x p stock prices and assets in the form of an excel sheet. Then based on a custom range set by the investor, quadprog is used to find portfolio weights based on the highest sharpe ratio formula mentioned in section 3.1.2. The expected returns, expected risk, portfolio weights and an efficient frontier are all outputted. The sample expected returns and sample covariance matrix are parameters that are calculated prior to quadprog’s execution.</w:t>
      </w:r>
    </w:p>
    <w:p w14:paraId="06AEBFDD" w14:textId="21D7FD1B" w:rsidR="008C12AE" w:rsidRPr="00BB6A71" w:rsidRDefault="008C12AE" w:rsidP="009D7620">
      <w:pPr>
        <w:pStyle w:val="ListParagraph"/>
        <w:numPr>
          <w:ilvl w:val="1"/>
          <w:numId w:val="14"/>
        </w:numPr>
        <w:spacing w:line="240" w:lineRule="auto"/>
        <w:jc w:val="both"/>
      </w:pPr>
      <w:r w:rsidRPr="00322994">
        <w:rPr>
          <w:b/>
          <w:bCs/>
        </w:rPr>
        <w:t>onlyPCA1.mlx</w:t>
      </w:r>
      <w:r w:rsidRPr="00BB6A71">
        <w:t>: Performs the same functionality as onlymarko.mlx, however, PCA is used to denoise</w:t>
      </w:r>
      <w:r w:rsidR="00E674F7" w:rsidRPr="00BB6A71">
        <w:t>,</w:t>
      </w:r>
      <w:r w:rsidRPr="00BB6A71">
        <w:t xml:space="preserve"> </w:t>
      </w:r>
      <w:r w:rsidR="00E674F7" w:rsidRPr="00BB6A71">
        <w:t xml:space="preserve">to a certain threshold, </w:t>
      </w:r>
      <w:r w:rsidRPr="00BB6A71">
        <w:t>the returns matrix generated from the n x p stock price/assets excel sheet.</w:t>
      </w:r>
      <w:r w:rsidR="00E674F7" w:rsidRPr="00BB6A71">
        <w:t xml:space="preserve"> The parameters for sample returns and sample risk (covariance matrix) are all calculated from the denoised returns matrix. </w:t>
      </w:r>
    </w:p>
    <w:p w14:paraId="3CF90FBD" w14:textId="2A1AFC20" w:rsidR="00E674F7" w:rsidRDefault="00E674F7" w:rsidP="009D7620">
      <w:pPr>
        <w:pStyle w:val="ListParagraph"/>
        <w:numPr>
          <w:ilvl w:val="1"/>
          <w:numId w:val="14"/>
        </w:numPr>
        <w:spacing w:line="240" w:lineRule="auto"/>
        <w:jc w:val="both"/>
      </w:pPr>
      <w:r w:rsidRPr="00322994">
        <w:rPr>
          <w:b/>
          <w:bCs/>
        </w:rPr>
        <w:t>onlyBayesian.mlx</w:t>
      </w:r>
      <w:r w:rsidRPr="00BB6A71">
        <w:t>: Via the formulas derived in section 3.4.2, a posterior estimate is formulated from a prior estimate that represents sample returns and risk from a custom range set by the investor, and observed returns and risk, also from a custom range set by the investor. Then, similar to onlymarko.mlx and onlyPCA1.mlx, portfolio weights are generated according to the highest attainable sharpe ratio along the efficient frontier, and the expected returns and expected risks are also outputted.</w:t>
      </w:r>
    </w:p>
    <w:p w14:paraId="60EE322C" w14:textId="15BE8A74" w:rsidR="002B5C7C" w:rsidRPr="00BB6A71" w:rsidRDefault="002B5C7C" w:rsidP="002B5C7C">
      <w:pPr>
        <w:pStyle w:val="ListParagraph"/>
        <w:numPr>
          <w:ilvl w:val="1"/>
          <w:numId w:val="14"/>
        </w:numPr>
        <w:spacing w:line="240" w:lineRule="auto"/>
        <w:jc w:val="both"/>
      </w:pPr>
      <w:r>
        <w:rPr>
          <w:b/>
          <w:bCs/>
        </w:rPr>
        <w:t>BayesianPCA1</w:t>
      </w:r>
      <w:r w:rsidRPr="00322994">
        <w:rPr>
          <w:b/>
          <w:bCs/>
        </w:rPr>
        <w:t>.mlx</w:t>
      </w:r>
      <w:r w:rsidRPr="00BB6A71">
        <w:t xml:space="preserve">: Via the formulas derived in section 3.4.2, a posterior estimate is formulated from a prior estimate that represents sample returns and risk from a custom range set by the investor, and observed returns and risk, also from a custom range set by the investor. </w:t>
      </w:r>
      <w:r>
        <w:t xml:space="preserve">However, the prior returns matrix is subjected to denoising, leading to potentially more accurate Prior estimators. </w:t>
      </w:r>
      <w:r w:rsidRPr="00BB6A71">
        <w:t>Then, similar to onlymarko.mlx and onlyPCA1.mlx, portfolio weights are generated according to the highest attainable sharpe ratio along the efficient frontier, and the expected returns and expected risks are also outputted.</w:t>
      </w:r>
    </w:p>
    <w:p w14:paraId="0C056DA4" w14:textId="6CFD49A1" w:rsidR="00E674F7" w:rsidRDefault="00E674F7" w:rsidP="009D7620">
      <w:pPr>
        <w:spacing w:line="240" w:lineRule="auto"/>
        <w:jc w:val="both"/>
      </w:pPr>
      <w:r w:rsidRPr="00BB6A71">
        <w:t xml:space="preserve">The next section will go over how each function was </w:t>
      </w:r>
      <w:r w:rsidR="00322994" w:rsidRPr="00BB6A71">
        <w:t>translated</w:t>
      </w:r>
      <w:r w:rsidRPr="00BB6A71">
        <w:t xml:space="preserve"> in code, including all setbacks and limitations.</w:t>
      </w:r>
    </w:p>
    <w:p w14:paraId="3AB5F9F0" w14:textId="77777777" w:rsidR="009D7620" w:rsidRDefault="009D7620" w:rsidP="009D7620">
      <w:pPr>
        <w:spacing w:line="240" w:lineRule="auto"/>
        <w:jc w:val="both"/>
      </w:pPr>
    </w:p>
    <w:p w14:paraId="39DE12CF" w14:textId="77777777" w:rsidR="009D7620" w:rsidRDefault="009D7620" w:rsidP="009D7620">
      <w:pPr>
        <w:spacing w:line="240" w:lineRule="auto"/>
        <w:jc w:val="both"/>
      </w:pPr>
    </w:p>
    <w:p w14:paraId="46C536C3" w14:textId="77777777" w:rsidR="009D7620" w:rsidRDefault="009D7620" w:rsidP="009D7620">
      <w:pPr>
        <w:spacing w:line="240" w:lineRule="auto"/>
        <w:jc w:val="both"/>
      </w:pPr>
    </w:p>
    <w:p w14:paraId="4EED6E19" w14:textId="77777777" w:rsidR="009D7620" w:rsidRDefault="009D7620" w:rsidP="009D7620">
      <w:pPr>
        <w:spacing w:line="240" w:lineRule="auto"/>
        <w:jc w:val="both"/>
      </w:pPr>
    </w:p>
    <w:p w14:paraId="151B5C0D" w14:textId="77777777" w:rsidR="009D7620" w:rsidRDefault="009D7620" w:rsidP="009D7620">
      <w:pPr>
        <w:spacing w:line="240" w:lineRule="auto"/>
        <w:jc w:val="both"/>
      </w:pPr>
    </w:p>
    <w:p w14:paraId="50E8828B" w14:textId="77777777" w:rsidR="009D7620" w:rsidRDefault="009D7620" w:rsidP="009D7620">
      <w:pPr>
        <w:spacing w:line="240" w:lineRule="auto"/>
        <w:jc w:val="both"/>
      </w:pPr>
    </w:p>
    <w:p w14:paraId="42DEE257" w14:textId="77777777" w:rsidR="009D7620" w:rsidRDefault="009D7620" w:rsidP="009D7620">
      <w:pPr>
        <w:spacing w:line="240" w:lineRule="auto"/>
        <w:jc w:val="both"/>
      </w:pPr>
    </w:p>
    <w:p w14:paraId="66493768" w14:textId="77777777" w:rsidR="009D7620" w:rsidRDefault="009D7620" w:rsidP="009D7620">
      <w:pPr>
        <w:spacing w:line="240" w:lineRule="auto"/>
        <w:jc w:val="both"/>
      </w:pPr>
    </w:p>
    <w:p w14:paraId="44478899" w14:textId="77777777" w:rsidR="009D7620" w:rsidRPr="00BB6A71" w:rsidRDefault="009D7620" w:rsidP="009D7620">
      <w:pPr>
        <w:spacing w:line="240" w:lineRule="auto"/>
        <w:jc w:val="both"/>
      </w:pPr>
    </w:p>
    <w:p w14:paraId="31AEEE96" w14:textId="6A3119DE" w:rsidR="00E674F7" w:rsidRPr="00BB6A71" w:rsidRDefault="00BB6A71" w:rsidP="009D7620">
      <w:pPr>
        <w:pStyle w:val="Heading2"/>
        <w:spacing w:line="240" w:lineRule="auto"/>
        <w:jc w:val="both"/>
        <w:rPr>
          <w:rStyle w:val="Strong"/>
          <w:rFonts w:asciiTheme="minorHAnsi" w:hAnsiTheme="minorHAnsi" w:cs="Calibri"/>
          <w:sz w:val="22"/>
          <w:szCs w:val="22"/>
        </w:rPr>
      </w:pPr>
      <w:bookmarkStart w:id="17" w:name="_Toc170132815"/>
      <w:r>
        <w:rPr>
          <w:rStyle w:val="Strong"/>
          <w:rFonts w:asciiTheme="minorHAnsi" w:hAnsiTheme="minorHAnsi" w:cs="Calibri"/>
          <w:sz w:val="22"/>
          <w:szCs w:val="22"/>
        </w:rPr>
        <w:lastRenderedPageBreak/>
        <w:t>3</w:t>
      </w:r>
      <w:r w:rsidR="00E674F7" w:rsidRPr="00BB6A71">
        <w:rPr>
          <w:rStyle w:val="Strong"/>
          <w:rFonts w:asciiTheme="minorHAnsi" w:hAnsiTheme="minorHAnsi" w:cs="Calibri"/>
          <w:sz w:val="22"/>
          <w:szCs w:val="22"/>
        </w:rPr>
        <w:t>.</w:t>
      </w:r>
      <w:r w:rsidR="00E674F7" w:rsidRPr="00BB6A71">
        <w:rPr>
          <w:rStyle w:val="Strong"/>
          <w:rFonts w:asciiTheme="minorHAnsi" w:hAnsiTheme="minorHAnsi" w:cs="Calibri"/>
          <w:sz w:val="22"/>
          <w:szCs w:val="22"/>
        </w:rPr>
        <w:t>2</w:t>
      </w:r>
      <w:r w:rsidR="00E674F7" w:rsidRPr="00BB6A71">
        <w:rPr>
          <w:rStyle w:val="Strong"/>
          <w:rFonts w:asciiTheme="minorHAnsi" w:hAnsiTheme="minorHAnsi" w:cs="Calibri"/>
          <w:sz w:val="22"/>
          <w:szCs w:val="22"/>
        </w:rPr>
        <w:t xml:space="preserve"> Framework Development:</w:t>
      </w:r>
      <w:r w:rsidR="00E674F7" w:rsidRPr="00BB6A71">
        <w:rPr>
          <w:rStyle w:val="Strong"/>
          <w:rFonts w:asciiTheme="minorHAnsi" w:hAnsiTheme="minorHAnsi" w:cs="Calibri"/>
          <w:sz w:val="22"/>
          <w:szCs w:val="22"/>
        </w:rPr>
        <w:t xml:space="preserve"> onlyMarko.mlx</w:t>
      </w:r>
      <w:bookmarkEnd w:id="17"/>
    </w:p>
    <w:p w14:paraId="6DEDBC05" w14:textId="78437168" w:rsidR="00E674F7" w:rsidRPr="00BB6A71" w:rsidRDefault="00E674F7" w:rsidP="009D7620">
      <w:pPr>
        <w:spacing w:line="240" w:lineRule="auto"/>
        <w:jc w:val="both"/>
      </w:pPr>
      <w:r w:rsidRPr="00BB6A71">
        <w:t>The onlyMarko.mlx framework was designed to closely represent Markowitz’s portfolio theory. Given an excel sheet containing the stock prices of various assets through time, the framework would generate portfolio weights that yield the highest sharpe ratio based on expected returns and expected risk.</w:t>
      </w:r>
    </w:p>
    <w:p w14:paraId="38FC7054" w14:textId="30D12A63" w:rsidR="00E674F7" w:rsidRPr="00BB6A71" w:rsidRDefault="00E674F7" w:rsidP="009D7620">
      <w:pPr>
        <w:spacing w:line="240" w:lineRule="auto"/>
        <w:jc w:val="both"/>
      </w:pPr>
      <w:r w:rsidRPr="00BB6A71">
        <w:t>In order to read the excel file and store the stock price readings into a matrix for further use, MATLAB’s readmatrix() formula was used:</w:t>
      </w:r>
    </w:p>
    <w:p w14:paraId="32BFF08A" w14:textId="77777777" w:rsidR="00BB6A71" w:rsidRDefault="00E674F7" w:rsidP="009D7620">
      <w:pPr>
        <w:keepNext/>
        <w:spacing w:line="240" w:lineRule="auto"/>
        <w:jc w:val="center"/>
      </w:pPr>
      <w:r w:rsidRPr="00BB6A71">
        <w:drawing>
          <wp:inline distT="0" distB="0" distL="0" distR="0" wp14:anchorId="744DCC15" wp14:editId="77516FD8">
            <wp:extent cx="2410210" cy="911971"/>
            <wp:effectExtent l="0" t="0" r="9525" b="2540"/>
            <wp:docPr id="109975257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2574" name="Picture 1" descr="A close-up of a computer code&#10;&#10;Description automatically generated"/>
                    <pic:cNvPicPr/>
                  </pic:nvPicPr>
                  <pic:blipFill>
                    <a:blip r:embed="rId9"/>
                    <a:stretch>
                      <a:fillRect/>
                    </a:stretch>
                  </pic:blipFill>
                  <pic:spPr>
                    <a:xfrm>
                      <a:off x="0" y="0"/>
                      <a:ext cx="2432874" cy="920547"/>
                    </a:xfrm>
                    <a:prstGeom prst="rect">
                      <a:avLst/>
                    </a:prstGeom>
                  </pic:spPr>
                </pic:pic>
              </a:graphicData>
            </a:graphic>
          </wp:inline>
        </w:drawing>
      </w:r>
    </w:p>
    <w:p w14:paraId="2953DC35" w14:textId="696936F7" w:rsidR="008C12AE" w:rsidRPr="00BB6A71" w:rsidRDefault="00BB6A71" w:rsidP="009D7620">
      <w:pPr>
        <w:pStyle w:val="Caption"/>
        <w:jc w:val="center"/>
        <w:rPr>
          <w:sz w:val="22"/>
          <w:szCs w:val="22"/>
        </w:rPr>
      </w:pPr>
      <w:r>
        <w:t xml:space="preserve">Figure </w:t>
      </w:r>
      <w:r>
        <w:fldChar w:fldCharType="begin"/>
      </w:r>
      <w:r>
        <w:instrText xml:space="preserve"> SEQ Figure \* ARABIC </w:instrText>
      </w:r>
      <w:r>
        <w:fldChar w:fldCharType="separate"/>
      </w:r>
      <w:r w:rsidR="00980090">
        <w:rPr>
          <w:noProof/>
        </w:rPr>
        <w:t>1</w:t>
      </w:r>
      <w:r>
        <w:fldChar w:fldCharType="end"/>
      </w:r>
      <w:r>
        <w:t>: excel file import</w:t>
      </w:r>
    </w:p>
    <w:p w14:paraId="3DB04F39" w14:textId="31832C9F" w:rsidR="00E674F7" w:rsidRPr="00BB6A71" w:rsidRDefault="00E674F7" w:rsidP="009D7620">
      <w:pPr>
        <w:spacing w:line="240" w:lineRule="auto"/>
        <w:jc w:val="both"/>
      </w:pPr>
      <w:r w:rsidRPr="00BB6A71">
        <w:t>Here, the investor would only have to change the variable filename to his excel sheets name. fulldata.xlsx was the data used for the testing of each framework, and comprised of asset stock prices detailed in the Data Set section before the experimental analysis. Additionally, to verify that the data going into cdata (matrix used to represent the stock prices) was complete, the framework outputs the dimensions which can be verified by the investor.</w:t>
      </w:r>
      <w:r w:rsidR="00965483" w:rsidRPr="00BB6A71">
        <w:t xml:space="preserve"> In the report’s case, these dimensions were 120x10.</w:t>
      </w:r>
    </w:p>
    <w:p w14:paraId="796A0F48" w14:textId="77777777" w:rsidR="00BB6A71" w:rsidRDefault="00965483" w:rsidP="009D7620">
      <w:pPr>
        <w:keepNext/>
        <w:spacing w:line="240" w:lineRule="auto"/>
        <w:jc w:val="center"/>
      </w:pPr>
      <w:r w:rsidRPr="00BB6A71">
        <w:drawing>
          <wp:inline distT="0" distB="0" distL="0" distR="0" wp14:anchorId="0DA1774E" wp14:editId="0FE0C983">
            <wp:extent cx="3039191" cy="1023951"/>
            <wp:effectExtent l="0" t="0" r="0" b="5080"/>
            <wp:docPr id="35676570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65708" name="Picture 1" descr="A computer code with text&#10;&#10;Description automatically generated with medium confidence"/>
                    <pic:cNvPicPr/>
                  </pic:nvPicPr>
                  <pic:blipFill>
                    <a:blip r:embed="rId10"/>
                    <a:stretch>
                      <a:fillRect/>
                    </a:stretch>
                  </pic:blipFill>
                  <pic:spPr>
                    <a:xfrm>
                      <a:off x="0" y="0"/>
                      <a:ext cx="3061551" cy="1031484"/>
                    </a:xfrm>
                    <a:prstGeom prst="rect">
                      <a:avLst/>
                    </a:prstGeom>
                  </pic:spPr>
                </pic:pic>
              </a:graphicData>
            </a:graphic>
          </wp:inline>
        </w:drawing>
      </w:r>
    </w:p>
    <w:p w14:paraId="7000DFC4" w14:textId="366E2896" w:rsidR="00965483" w:rsidRPr="00BB6A71" w:rsidRDefault="00BB6A71" w:rsidP="009D7620">
      <w:pPr>
        <w:pStyle w:val="Caption"/>
        <w:jc w:val="center"/>
        <w:rPr>
          <w:sz w:val="22"/>
          <w:szCs w:val="22"/>
        </w:rPr>
      </w:pPr>
      <w:r>
        <w:t xml:space="preserve">Figure </w:t>
      </w:r>
      <w:r>
        <w:fldChar w:fldCharType="begin"/>
      </w:r>
      <w:r>
        <w:instrText xml:space="preserve"> SEQ Figure \* ARABIC </w:instrText>
      </w:r>
      <w:r>
        <w:fldChar w:fldCharType="separate"/>
      </w:r>
      <w:r w:rsidR="00980090">
        <w:rPr>
          <w:noProof/>
        </w:rPr>
        <w:t>2</w:t>
      </w:r>
      <w:r>
        <w:fldChar w:fldCharType="end"/>
      </w:r>
      <w:r>
        <w:t>: return calculations</w:t>
      </w:r>
    </w:p>
    <w:p w14:paraId="2682A203" w14:textId="4C5C6761" w:rsidR="00965483" w:rsidRPr="00BB6A71" w:rsidRDefault="00965483" w:rsidP="009D7620">
      <w:pPr>
        <w:spacing w:line="240" w:lineRule="auto"/>
        <w:jc w:val="both"/>
      </w:pPr>
      <w:r w:rsidRPr="00BB6A71">
        <w:t>Post the file import, the returns were calculated as per the formula explained in section 3.1.1:</w:t>
      </w:r>
    </w:p>
    <w:p w14:paraId="14722B67" w14:textId="77777777" w:rsidR="00965483" w:rsidRPr="00BB6A71" w:rsidRDefault="00965483" w:rsidP="009D7620">
      <w:pPr>
        <w:spacing w:line="24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oMath>
      </m:oMathPara>
    </w:p>
    <w:p w14:paraId="093013BF" w14:textId="51AE12D0" w:rsidR="00965483" w:rsidRPr="00BB6A71" w:rsidRDefault="00965483" w:rsidP="009D7620">
      <w:pPr>
        <w:spacing w:line="240" w:lineRule="auto"/>
        <w:jc w:val="both"/>
      </w:pPr>
      <w:r w:rsidRPr="00BB6A71">
        <w:t>These returns are then collated into a returns1 matrix. After that, in the last line in the above snippet, the investor can set the bounds of historical returns to use by adjusting the matrix range definers, the first range 12:71 representing in the projects case, year 2011 to 2015. The second range can be used to vary the number of assets included in portfolio generation. For the projects case, this was untouched, and portfolio weights were generated for all 10 evaluated assets.</w:t>
      </w:r>
    </w:p>
    <w:p w14:paraId="36BDED54" w14:textId="7E0A861C" w:rsidR="003277F3" w:rsidRPr="00BB6A71" w:rsidRDefault="003277F3" w:rsidP="009D7620">
      <w:pPr>
        <w:spacing w:line="240" w:lineRule="auto"/>
        <w:jc w:val="both"/>
      </w:pPr>
      <w:r w:rsidRPr="00BB6A71">
        <w:t>In order to find sample expected returns and sample risk, MATLAB’s mean() and cov() functions were used to define mu and cov_matrix respectively:</w:t>
      </w:r>
    </w:p>
    <w:p w14:paraId="3972691B" w14:textId="77777777" w:rsidR="00BB6A71" w:rsidRDefault="003277F3" w:rsidP="009D7620">
      <w:pPr>
        <w:keepNext/>
        <w:spacing w:line="240" w:lineRule="auto"/>
        <w:jc w:val="center"/>
      </w:pPr>
      <w:r w:rsidRPr="00BB6A71">
        <w:drawing>
          <wp:inline distT="0" distB="0" distL="0" distR="0" wp14:anchorId="0727BCCC" wp14:editId="3BA145C6">
            <wp:extent cx="1992652" cy="652912"/>
            <wp:effectExtent l="0" t="0" r="7620" b="0"/>
            <wp:docPr id="988676446" name="Picture 1" descr="A close up of a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76446" name="Picture 1" descr="A close up of a math equation&#10;&#10;Description automatically generated with medium confidence"/>
                    <pic:cNvPicPr/>
                  </pic:nvPicPr>
                  <pic:blipFill>
                    <a:blip r:embed="rId11"/>
                    <a:stretch>
                      <a:fillRect/>
                    </a:stretch>
                  </pic:blipFill>
                  <pic:spPr>
                    <a:xfrm>
                      <a:off x="0" y="0"/>
                      <a:ext cx="2006477" cy="657442"/>
                    </a:xfrm>
                    <a:prstGeom prst="rect">
                      <a:avLst/>
                    </a:prstGeom>
                  </pic:spPr>
                </pic:pic>
              </a:graphicData>
            </a:graphic>
          </wp:inline>
        </w:drawing>
      </w:r>
    </w:p>
    <w:p w14:paraId="306B11E8" w14:textId="313D50DB" w:rsidR="003277F3" w:rsidRPr="00BB6A71" w:rsidRDefault="00BB6A71" w:rsidP="009D7620">
      <w:pPr>
        <w:pStyle w:val="Caption"/>
        <w:jc w:val="center"/>
        <w:rPr>
          <w:sz w:val="22"/>
          <w:szCs w:val="22"/>
        </w:rPr>
      </w:pPr>
      <w:r>
        <w:t xml:space="preserve">Figure </w:t>
      </w:r>
      <w:r>
        <w:fldChar w:fldCharType="begin"/>
      </w:r>
      <w:r>
        <w:instrText xml:space="preserve"> SEQ Figure \* ARABIC </w:instrText>
      </w:r>
      <w:r>
        <w:fldChar w:fldCharType="separate"/>
      </w:r>
      <w:r w:rsidR="00980090">
        <w:rPr>
          <w:noProof/>
        </w:rPr>
        <w:t>3</w:t>
      </w:r>
      <w:r>
        <w:fldChar w:fldCharType="end"/>
      </w:r>
      <w:r>
        <w:t>: Parameter estimation, onlymarko.mlx</w:t>
      </w:r>
    </w:p>
    <w:p w14:paraId="171BA517" w14:textId="6B6EF4EE" w:rsidR="00965483" w:rsidRPr="00BB6A71" w:rsidRDefault="003277F3" w:rsidP="009D7620">
      <w:pPr>
        <w:spacing w:line="240" w:lineRule="auto"/>
        <w:jc w:val="both"/>
      </w:pPr>
      <w:r w:rsidRPr="00BB6A71">
        <w:lastRenderedPageBreak/>
        <w:t>From there, in order to define a range of expected returns with which an efficient frontier can be plotted, the linspace() and min() and max() functions was used to create a vector of equidistant expected returns, that are arranged in an increasing order:</w:t>
      </w:r>
    </w:p>
    <w:p w14:paraId="1603D6E6" w14:textId="77777777" w:rsidR="00BB6A71" w:rsidRDefault="003277F3" w:rsidP="009D7620">
      <w:pPr>
        <w:keepNext/>
        <w:spacing w:line="240" w:lineRule="auto"/>
        <w:jc w:val="center"/>
      </w:pPr>
      <w:r w:rsidRPr="00BB6A71">
        <w:drawing>
          <wp:inline distT="0" distB="0" distL="0" distR="0" wp14:anchorId="330A7ED1" wp14:editId="1985A259">
            <wp:extent cx="4439861" cy="456481"/>
            <wp:effectExtent l="0" t="0" r="0" b="1270"/>
            <wp:docPr id="52253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37478" name=""/>
                    <pic:cNvPicPr/>
                  </pic:nvPicPr>
                  <pic:blipFill>
                    <a:blip r:embed="rId12"/>
                    <a:stretch>
                      <a:fillRect/>
                    </a:stretch>
                  </pic:blipFill>
                  <pic:spPr>
                    <a:xfrm>
                      <a:off x="0" y="0"/>
                      <a:ext cx="4474460" cy="460038"/>
                    </a:xfrm>
                    <a:prstGeom prst="rect">
                      <a:avLst/>
                    </a:prstGeom>
                  </pic:spPr>
                </pic:pic>
              </a:graphicData>
            </a:graphic>
          </wp:inline>
        </w:drawing>
      </w:r>
    </w:p>
    <w:p w14:paraId="1A3AF5B7" w14:textId="41442188" w:rsidR="008C12AE" w:rsidRPr="00BB6A71" w:rsidRDefault="00BB6A71" w:rsidP="009D7620">
      <w:pPr>
        <w:pStyle w:val="Caption"/>
        <w:jc w:val="center"/>
        <w:rPr>
          <w:sz w:val="22"/>
          <w:szCs w:val="22"/>
        </w:rPr>
      </w:pPr>
      <w:r>
        <w:t xml:space="preserve">Figure </w:t>
      </w:r>
      <w:r>
        <w:fldChar w:fldCharType="begin"/>
      </w:r>
      <w:r>
        <w:instrText xml:space="preserve"> SEQ Figure \* ARABIC </w:instrText>
      </w:r>
      <w:r>
        <w:fldChar w:fldCharType="separate"/>
      </w:r>
      <w:r w:rsidR="00980090">
        <w:rPr>
          <w:noProof/>
        </w:rPr>
        <w:t>4</w:t>
      </w:r>
      <w:r>
        <w:fldChar w:fldCharType="end"/>
      </w:r>
      <w:r>
        <w:t>: target returns; quadprog framework</w:t>
      </w:r>
    </w:p>
    <w:p w14:paraId="78B4F061" w14:textId="33174C10" w:rsidR="003277F3" w:rsidRPr="00BB6A71" w:rsidRDefault="003277F3" w:rsidP="009D7620">
      <w:pPr>
        <w:spacing w:line="240" w:lineRule="auto"/>
        <w:jc w:val="both"/>
      </w:pPr>
      <w:r w:rsidRPr="00BB6A71">
        <w:t>Important to note here is that due to computational limitations, the max number of portfolios that could be generated to form an efficient frontier was 100. However, as the portfolios directly contribute to the creation of the efficient frontier, increasing the number of target_returns will also increase the accuracy of the efficient frontier generation, and subsequently, the highest sharpe portfolio, which exists for one of the returns in target_returns.</w:t>
      </w:r>
    </w:p>
    <w:p w14:paraId="04918FFB" w14:textId="77777777" w:rsidR="00BB6A71" w:rsidRDefault="003277F3" w:rsidP="009D7620">
      <w:pPr>
        <w:keepNext/>
        <w:spacing w:line="240" w:lineRule="auto"/>
        <w:jc w:val="center"/>
      </w:pPr>
      <w:r w:rsidRPr="00BB6A71">
        <w:drawing>
          <wp:inline distT="0" distB="0" distL="0" distR="0" wp14:anchorId="72B215D9" wp14:editId="0E3713C9">
            <wp:extent cx="3747454" cy="658067"/>
            <wp:effectExtent l="0" t="0" r="5715" b="8890"/>
            <wp:docPr id="114053311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33110" name="Picture 1" descr="A black text on a white background&#10;&#10;Description automatically generated"/>
                    <pic:cNvPicPr/>
                  </pic:nvPicPr>
                  <pic:blipFill>
                    <a:blip r:embed="rId13"/>
                    <a:stretch>
                      <a:fillRect/>
                    </a:stretch>
                  </pic:blipFill>
                  <pic:spPr>
                    <a:xfrm>
                      <a:off x="0" y="0"/>
                      <a:ext cx="3796278" cy="666641"/>
                    </a:xfrm>
                    <a:prstGeom prst="rect">
                      <a:avLst/>
                    </a:prstGeom>
                  </pic:spPr>
                </pic:pic>
              </a:graphicData>
            </a:graphic>
          </wp:inline>
        </w:drawing>
      </w:r>
    </w:p>
    <w:p w14:paraId="35C9DA5A" w14:textId="28E18801" w:rsidR="003277F3" w:rsidRPr="00BB6A71" w:rsidRDefault="00BB6A71" w:rsidP="009D7620">
      <w:pPr>
        <w:pStyle w:val="Caption"/>
        <w:jc w:val="center"/>
        <w:rPr>
          <w:sz w:val="22"/>
          <w:szCs w:val="22"/>
        </w:rPr>
      </w:pPr>
      <w:r>
        <w:t xml:space="preserve">Figure </w:t>
      </w:r>
      <w:r>
        <w:fldChar w:fldCharType="begin"/>
      </w:r>
      <w:r>
        <w:instrText xml:space="preserve"> SEQ Figure \* ARABIC </w:instrText>
      </w:r>
      <w:r>
        <w:fldChar w:fldCharType="separate"/>
      </w:r>
      <w:r w:rsidR="00980090">
        <w:rPr>
          <w:noProof/>
        </w:rPr>
        <w:t>5</w:t>
      </w:r>
      <w:r>
        <w:fldChar w:fldCharType="end"/>
      </w:r>
      <w:r>
        <w:t>: Array setup; quadprog framework</w:t>
      </w:r>
    </w:p>
    <w:p w14:paraId="567D9385" w14:textId="43C1558C" w:rsidR="003277F3" w:rsidRPr="00BB6A71" w:rsidRDefault="003277F3" w:rsidP="009D7620">
      <w:pPr>
        <w:spacing w:line="240" w:lineRule="auto"/>
        <w:jc w:val="both"/>
      </w:pPr>
      <w:r w:rsidRPr="00BB6A71">
        <w:t xml:space="preserve">From there, arrays are set up to store the associated risks, returns, and asset weights for each portfolio eventually generated by </w:t>
      </w:r>
      <w:r w:rsidR="00260789" w:rsidRPr="00BB6A71">
        <w:t>the quadprog function</w:t>
      </w:r>
      <w:r w:rsidR="008E770B" w:rsidRPr="00BB6A71">
        <w:t>:</w:t>
      </w:r>
    </w:p>
    <w:p w14:paraId="17C67E45" w14:textId="77777777" w:rsidR="00BB6A71" w:rsidRDefault="008E770B" w:rsidP="009D7620">
      <w:pPr>
        <w:keepNext/>
        <w:spacing w:line="240" w:lineRule="auto"/>
        <w:jc w:val="center"/>
      </w:pPr>
      <w:r w:rsidRPr="00BB6A71">
        <w:drawing>
          <wp:inline distT="0" distB="0" distL="0" distR="0" wp14:anchorId="207D496E" wp14:editId="382BD454">
            <wp:extent cx="5731510" cy="4028440"/>
            <wp:effectExtent l="0" t="0" r="2540" b="0"/>
            <wp:docPr id="1385052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5283" name="Picture 1" descr="A screenshot of a computer program&#10;&#10;Description automatically generated"/>
                    <pic:cNvPicPr/>
                  </pic:nvPicPr>
                  <pic:blipFill>
                    <a:blip r:embed="rId14"/>
                    <a:stretch>
                      <a:fillRect/>
                    </a:stretch>
                  </pic:blipFill>
                  <pic:spPr>
                    <a:xfrm>
                      <a:off x="0" y="0"/>
                      <a:ext cx="5731510" cy="4028440"/>
                    </a:xfrm>
                    <a:prstGeom prst="rect">
                      <a:avLst/>
                    </a:prstGeom>
                  </pic:spPr>
                </pic:pic>
              </a:graphicData>
            </a:graphic>
          </wp:inline>
        </w:drawing>
      </w:r>
    </w:p>
    <w:p w14:paraId="5271287D" w14:textId="5657BF58" w:rsidR="008E770B" w:rsidRPr="00BB6A71" w:rsidRDefault="00BB6A71" w:rsidP="009D7620">
      <w:pPr>
        <w:pStyle w:val="Caption"/>
        <w:jc w:val="center"/>
        <w:rPr>
          <w:sz w:val="22"/>
          <w:szCs w:val="22"/>
        </w:rPr>
      </w:pPr>
      <w:r>
        <w:t xml:space="preserve">Figure </w:t>
      </w:r>
      <w:r>
        <w:fldChar w:fldCharType="begin"/>
      </w:r>
      <w:r>
        <w:instrText xml:space="preserve"> SEQ Figure \* ARABIC </w:instrText>
      </w:r>
      <w:r>
        <w:fldChar w:fldCharType="separate"/>
      </w:r>
      <w:r w:rsidR="00980090">
        <w:rPr>
          <w:noProof/>
        </w:rPr>
        <w:t>6</w:t>
      </w:r>
      <w:r>
        <w:fldChar w:fldCharType="end"/>
      </w:r>
      <w:r>
        <w:t>: Quadprog Mean-Variance Optimizer</w:t>
      </w:r>
    </w:p>
    <w:p w14:paraId="2239584C" w14:textId="326FEDAC" w:rsidR="008E770B" w:rsidRPr="00BB6A71" w:rsidRDefault="008E770B" w:rsidP="009D7620">
      <w:pPr>
        <w:spacing w:line="240" w:lineRule="auto"/>
        <w:jc w:val="both"/>
      </w:pPr>
      <w:r w:rsidRPr="00BB6A71">
        <w:t>Above, the quadprog function was interatively called 100 times (the range of target returns defined by the linspace() function) in order to find portfolio weights corresponding to the lowest achievable risk for each target return</w:t>
      </w:r>
      <w:r w:rsidR="00880FC9" w:rsidRPr="00BB6A71">
        <w:t>. MATLAB’s quadprog function works as follows:</w:t>
      </w:r>
    </w:p>
    <w:p w14:paraId="3E602901" w14:textId="1A39938D" w:rsidR="00880FC9" w:rsidRPr="00BB6A71" w:rsidRDefault="00880FC9" w:rsidP="009D7620">
      <w:pPr>
        <w:spacing w:line="240" w:lineRule="auto"/>
        <w:jc w:val="both"/>
        <w:rPr>
          <w:rFonts w:eastAsiaTheme="minorEastAsia"/>
        </w:rPr>
      </w:pPr>
      <m:oMathPara>
        <m:oMath>
          <m:r>
            <m:rPr>
              <m:nor/>
            </m:rPr>
            <w:lastRenderedPageBreak/>
            <m:t>minimize</m:t>
          </m:r>
          <m:r>
            <m:rPr>
              <m:sty m:val="p"/>
            </m:rP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Hx+</m:t>
          </m:r>
          <m:sSup>
            <m:sSupPr>
              <m:ctrlPr>
                <w:rPr>
                  <w:rFonts w:ascii="Cambria Math" w:hAnsi="Cambria Math"/>
                </w:rPr>
              </m:ctrlPr>
            </m:sSupPr>
            <m:e>
              <m:r>
                <w:rPr>
                  <w:rFonts w:ascii="Cambria Math" w:hAnsi="Cambria Math"/>
                </w:rPr>
                <m:t>f</m:t>
              </m:r>
            </m:e>
            <m:sup>
              <m:r>
                <w:rPr>
                  <w:rFonts w:ascii="Cambria Math" w:hAnsi="Cambria Math"/>
                </w:rPr>
                <m:t>T</m:t>
              </m:r>
            </m:sup>
          </m:sSup>
          <m:r>
            <w:rPr>
              <w:rFonts w:ascii="Cambria Math" w:hAnsi="Cambria Math"/>
            </w:rPr>
            <m:t>x</m:t>
          </m:r>
        </m:oMath>
      </m:oMathPara>
    </w:p>
    <w:p w14:paraId="443FF5B2" w14:textId="33A2FEFC" w:rsidR="00880FC9" w:rsidRPr="00BB6A71" w:rsidRDefault="00880FC9" w:rsidP="009D7620">
      <w:pPr>
        <w:spacing w:line="240" w:lineRule="auto"/>
        <w:jc w:val="both"/>
        <w:rPr>
          <w:rFonts w:eastAsiaTheme="minorEastAsia"/>
        </w:rPr>
      </w:pPr>
      <m:oMathPara>
        <m:oMath>
          <m:r>
            <m:rPr>
              <m:nor/>
            </m:rPr>
            <m:t>subject to</m:t>
          </m:r>
          <m:r>
            <m:rPr>
              <m:nor/>
            </m:rPr>
            <m:t xml:space="preserve"> </m:t>
          </m:r>
          <m:r>
            <w:rPr>
              <w:rFonts w:ascii="Cambria Math" w:hAnsi="Cambria Math"/>
            </w:rPr>
            <m:t>Ax≤b</m:t>
          </m:r>
        </m:oMath>
      </m:oMathPara>
    </w:p>
    <w:p w14:paraId="5F861E94" w14:textId="03F1EC76" w:rsidR="00880FC9" w:rsidRPr="00BB6A71" w:rsidRDefault="00880FC9" w:rsidP="009D7620">
      <w:pPr>
        <w:spacing w:line="240" w:lineRule="auto"/>
        <w:jc w:val="both"/>
        <w:rPr>
          <w:rFonts w:eastAsiaTheme="minorEastAsia"/>
        </w:rPr>
      </w:pPr>
      <m:oMathPara>
        <m:oMath>
          <m:sSub>
            <m:sSubPr>
              <m:ctrlPr>
                <w:rPr>
                  <w:rFonts w:ascii="Cambria Math" w:hAnsi="Cambria Math"/>
                </w:rPr>
              </m:ctrlPr>
            </m:sSubPr>
            <m:e>
              <m:r>
                <w:rPr>
                  <w:rFonts w:ascii="Cambria Math" w:hAnsi="Cambria Math"/>
                </w:rPr>
                <m:t>A</m:t>
              </m:r>
            </m:e>
            <m:sub>
              <m:r>
                <w:rPr>
                  <w:rFonts w:ascii="Cambria Math" w:hAnsi="Cambria Math"/>
                </w:rPr>
                <m:t>eq</m:t>
              </m:r>
            </m:sub>
          </m:sSub>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eq</m:t>
              </m:r>
            </m:sub>
          </m:sSub>
        </m:oMath>
      </m:oMathPara>
    </w:p>
    <w:p w14:paraId="56F9DFEB" w14:textId="52FBC878" w:rsidR="00880FC9" w:rsidRPr="00BB6A71" w:rsidRDefault="00880FC9" w:rsidP="009D7620">
      <w:pPr>
        <w:spacing w:line="240" w:lineRule="auto"/>
        <w:jc w:val="both"/>
        <w:rPr>
          <w:rFonts w:eastAsiaTheme="minorEastAsia"/>
        </w:rPr>
      </w:pPr>
      <m:oMathPara>
        <m:oMath>
          <m:r>
            <w:rPr>
              <w:rFonts w:ascii="Cambria Math" w:hAnsi="Cambria Math"/>
            </w:rPr>
            <m:t>l≤x≤u</m:t>
          </m:r>
        </m:oMath>
      </m:oMathPara>
    </w:p>
    <w:p w14:paraId="4E043D71" w14:textId="50A812E0" w:rsidR="00880FC9" w:rsidRPr="00BB6A71" w:rsidRDefault="00880FC9" w:rsidP="009D7620">
      <w:pPr>
        <w:spacing w:line="240" w:lineRule="auto"/>
        <w:jc w:val="both"/>
      </w:pPr>
      <w:r w:rsidRPr="00BB6A71">
        <w:rPr>
          <w:rFonts w:eastAsiaTheme="minorEastAsia"/>
        </w:rPr>
        <w:t xml:space="preserve">This was very similar to the </w:t>
      </w:r>
      <w:r w:rsidR="003D09C6" w:rsidRPr="00BB6A71">
        <w:rPr>
          <w:rFonts w:eastAsiaTheme="minorEastAsia"/>
        </w:rPr>
        <w:t xml:space="preserve">minimization </w:t>
      </w:r>
      <w:r w:rsidRPr="00BB6A71">
        <w:rPr>
          <w:rFonts w:eastAsiaTheme="minorEastAsia"/>
        </w:rPr>
        <w:t>objective function described in section 3.1.2:</w:t>
      </w:r>
    </w:p>
    <w:p w14:paraId="701A58E4" w14:textId="77777777" w:rsidR="00880FC9" w:rsidRPr="00BB6A71" w:rsidRDefault="00880FC9" w:rsidP="009D7620">
      <w:pPr>
        <w:spacing w:line="240" w:lineRule="auto"/>
        <w:jc w:val="both"/>
        <w:rPr>
          <w:rFonts w:cs="Calibri"/>
        </w:rPr>
      </w:pPr>
      <m:oMathPara>
        <m:oMathParaPr>
          <m:jc m:val="center"/>
        </m:oMathParaPr>
        <m:oMath>
          <m:r>
            <w:rPr>
              <w:rFonts w:ascii="Cambria Math" w:hAnsi="Cambria Math" w:cs="Calibri"/>
            </w:rPr>
            <m:t xml:space="preserve">minimize </m:t>
          </m:r>
          <m:sSup>
            <m:sSupPr>
              <m:ctrlPr>
                <w:rPr>
                  <w:rFonts w:ascii="Cambria Math" w:hAnsi="Cambria Math" w:cs="Calibri"/>
                  <w:i/>
                </w:rPr>
              </m:ctrlPr>
            </m:sSupPr>
            <m:e>
              <m:r>
                <w:rPr>
                  <w:rFonts w:ascii="Cambria Math" w:hAnsi="Cambria Math" w:cs="Calibri"/>
                </w:rPr>
                <m:t>x</m:t>
              </m:r>
            </m:e>
            <m:sup>
              <m:r>
                <w:rPr>
                  <w:rFonts w:ascii="Cambria Math" w:hAnsi="Cambria Math" w:cs="Calibri"/>
                </w:rPr>
                <m:t>T</m:t>
              </m:r>
            </m:sup>
          </m:sSup>
          <m:r>
            <w:rPr>
              <w:rFonts w:ascii="Cambria Math" w:hAnsi="Cambria Math" w:cs="Calibri"/>
            </w:rPr>
            <m:t>ϵx</m:t>
          </m:r>
        </m:oMath>
      </m:oMathPara>
    </w:p>
    <w:p w14:paraId="3DD11924" w14:textId="77777777" w:rsidR="00880FC9" w:rsidRPr="00BB6A71" w:rsidRDefault="00880FC9" w:rsidP="009D7620">
      <w:pPr>
        <w:spacing w:line="240" w:lineRule="auto"/>
        <w:jc w:val="both"/>
        <w:rPr>
          <w:rFonts w:eastAsiaTheme="minorEastAsia" w:cs="Calibri"/>
        </w:rPr>
      </w:pPr>
      <m:oMathPara>
        <m:oMathParaPr>
          <m:jc m:val="center"/>
        </m:oMathParaPr>
        <m:oMath>
          <m:r>
            <w:rPr>
              <w:rFonts w:ascii="Cambria Math" w:hAnsi="Cambria Math" w:cs="Calibri"/>
            </w:rPr>
            <m:t>subject to:0 ≤x≤e</m:t>
          </m:r>
          <m:r>
            <m:rPr>
              <m:sty m:val="p"/>
            </m:rPr>
            <w:rPr>
              <w:rFonts w:ascii="Cambria Math" w:hAnsi="Cambria Math" w:cs="Calibri"/>
            </w:rPr>
            <w:br/>
          </m:r>
        </m:oMath>
        <m:oMath>
          <m:sSup>
            <m:sSupPr>
              <m:ctrlPr>
                <w:rPr>
                  <w:rFonts w:ascii="Cambria Math" w:hAnsi="Cambria Math" w:cs="Calibri"/>
                  <w:i/>
                </w:rPr>
              </m:ctrlPr>
            </m:sSupPr>
            <m:e>
              <m:r>
                <w:rPr>
                  <w:rFonts w:ascii="Cambria Math" w:hAnsi="Cambria Math" w:cs="Calibri"/>
                </w:rPr>
                <m:t>e</m:t>
              </m:r>
            </m:e>
            <m:sup>
              <m:r>
                <w:rPr>
                  <w:rFonts w:ascii="Cambria Math" w:hAnsi="Cambria Math" w:cs="Calibri"/>
                </w:rPr>
                <m:t>T</m:t>
              </m:r>
            </m:sup>
          </m:sSup>
          <m:r>
            <w:rPr>
              <w:rFonts w:ascii="Cambria Math" w:hAnsi="Cambria Math" w:cs="Calibri"/>
            </w:rPr>
            <m:t>x=1</m:t>
          </m:r>
        </m:oMath>
      </m:oMathPara>
    </w:p>
    <w:p w14:paraId="19BE4CBA" w14:textId="77777777" w:rsidR="00880FC9" w:rsidRPr="00BB6A71" w:rsidRDefault="00880FC9" w:rsidP="009D7620">
      <w:pPr>
        <w:spacing w:line="240" w:lineRule="auto"/>
        <w:jc w:val="both"/>
        <w:rPr>
          <w:rFonts w:cs="Calibri"/>
        </w:rPr>
      </w:pPr>
      <m:oMathPara>
        <m:oMath>
          <m:sSup>
            <m:sSupPr>
              <m:ctrlPr>
                <w:rPr>
                  <w:rFonts w:ascii="Cambria Math" w:hAnsi="Cambria Math" w:cs="Calibri"/>
                  <w:i/>
                </w:rPr>
              </m:ctrlPr>
            </m:sSupPr>
            <m:e>
              <m:r>
                <w:rPr>
                  <w:rFonts w:ascii="Cambria Math" w:hAnsi="Cambria Math" w:cs="Calibri"/>
                </w:rPr>
                <m:t>μ</m:t>
              </m:r>
            </m:e>
            <m:sup>
              <m:r>
                <w:rPr>
                  <w:rFonts w:ascii="Cambria Math" w:hAnsi="Cambria Math" w:cs="Calibri"/>
                </w:rPr>
                <m:t>T</m:t>
              </m:r>
            </m:sup>
          </m:sSup>
          <m:r>
            <w:rPr>
              <w:rFonts w:ascii="Cambria Math" w:hAnsi="Cambria Math" w:cs="Calibri"/>
            </w:rPr>
            <m:t>x=</m:t>
          </m:r>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p</m:t>
              </m:r>
            </m:sub>
          </m:sSub>
        </m:oMath>
      </m:oMathPara>
    </w:p>
    <w:p w14:paraId="58560B27" w14:textId="68C6C1D6" w:rsidR="00260789" w:rsidRPr="00BB6A71" w:rsidRDefault="00880FC9" w:rsidP="009D7620">
      <w:pPr>
        <w:spacing w:line="240" w:lineRule="auto"/>
        <w:jc w:val="both"/>
      </w:pPr>
      <w:r w:rsidRPr="00BB6A71">
        <w:t>Thus, the following constants were defined</w:t>
      </w:r>
      <w:r w:rsidR="00290581" w:rsidRPr="00BB6A71">
        <w:t>:</w:t>
      </w:r>
    </w:p>
    <w:p w14:paraId="4EC2EEF4" w14:textId="1549BDEB" w:rsidR="00290581" w:rsidRPr="00290581" w:rsidRDefault="00290581" w:rsidP="009D7620">
      <w:pPr>
        <w:spacing w:line="240" w:lineRule="auto"/>
        <w:jc w:val="both"/>
      </w:pPr>
      <w:r w:rsidRPr="00290581">
        <w:rPr>
          <w:b/>
          <w:bCs/>
        </w:rPr>
        <w:t>Objective Function</w:t>
      </w:r>
      <w:r w:rsidRPr="00290581">
        <w:t>:</w:t>
      </w:r>
    </w:p>
    <w:p w14:paraId="2755F742" w14:textId="77777777" w:rsidR="00290581" w:rsidRPr="00290581" w:rsidRDefault="00290581" w:rsidP="009D7620">
      <w:pPr>
        <w:numPr>
          <w:ilvl w:val="0"/>
          <w:numId w:val="17"/>
        </w:numPr>
        <w:spacing w:line="240" w:lineRule="auto"/>
        <w:jc w:val="both"/>
      </w:pPr>
      <w:r w:rsidRPr="00290581">
        <w:t>H (covariance matrix of asset returns): cov_matrix</w:t>
      </w:r>
    </w:p>
    <w:p w14:paraId="27FB790B" w14:textId="77777777" w:rsidR="00290581" w:rsidRPr="00290581" w:rsidRDefault="00290581" w:rsidP="009D7620">
      <w:pPr>
        <w:numPr>
          <w:ilvl w:val="0"/>
          <w:numId w:val="17"/>
        </w:numPr>
        <w:spacing w:line="240" w:lineRule="auto"/>
        <w:jc w:val="both"/>
      </w:pPr>
      <w:r w:rsidRPr="00290581">
        <w:t>f (linear term, zero in this case): zeros(num_assets, 1)</w:t>
      </w:r>
    </w:p>
    <w:p w14:paraId="4D507F99" w14:textId="5B825D22" w:rsidR="00290581" w:rsidRPr="00BB6A71" w:rsidRDefault="00290581" w:rsidP="009D7620">
      <w:pPr>
        <w:spacing w:line="240" w:lineRule="auto"/>
        <w:jc w:val="both"/>
      </w:pPr>
      <w:r w:rsidRPr="00290581">
        <w:t>The objective function being minimized i</w:t>
      </w:r>
      <w:r w:rsidRPr="00BB6A71">
        <w:t>n quad prog is now:</w:t>
      </w:r>
      <w:r w:rsidRPr="00290581">
        <w:t xml:space="preserve"> </w:t>
      </w:r>
    </w:p>
    <w:p w14:paraId="104B7765" w14:textId="243BE7E0" w:rsidR="00290581" w:rsidRPr="00BB6A71" w:rsidRDefault="00290581" w:rsidP="009D7620">
      <w:pPr>
        <w:spacing w:line="240" w:lineRule="auto"/>
        <w:ind w:left="2880" w:firstLine="720"/>
        <w:jc w:val="both"/>
      </w:pPr>
      <m:oMath>
        <m:sSup>
          <m:sSupPr>
            <m:ctrlPr>
              <w:rPr>
                <w:rFonts w:ascii="Cambria Math" w:hAnsi="Cambria Math"/>
              </w:rPr>
            </m:ctrlPr>
          </m:sSupPr>
          <m:e>
            <m:r>
              <w:rPr>
                <w:rFonts w:ascii="Cambria Math" w:hAnsi="Cambria Math"/>
              </w:rPr>
              <m:t>x</m:t>
            </m:r>
          </m:e>
          <m:sup>
            <m:r>
              <w:rPr>
                <w:rFonts w:ascii="Cambria Math" w:hAnsi="Cambria Math"/>
              </w:rPr>
              <m:t>T</m:t>
            </m:r>
          </m:sup>
        </m:sSup>
        <m:r>
          <m:rPr>
            <m:nor/>
          </m:rPr>
          <m:t>(</m:t>
        </m:r>
        <m:r>
          <m:rPr>
            <m:nor/>
          </m:rPr>
          <m:t>cov_matrix</m:t>
        </m:r>
        <m:r>
          <m:rPr>
            <m:nor/>
          </m:rPr>
          <m:t>)</m:t>
        </m:r>
        <m:r>
          <w:rPr>
            <w:rFonts w:ascii="Cambria Math" w:hAnsi="Cambria Math"/>
          </w:rPr>
          <m:t>x</m:t>
        </m:r>
      </m:oMath>
      <w:r w:rsidRPr="00290581">
        <w:rPr>
          <w:rFonts w:ascii="Arial" w:hAnsi="Arial" w:cs="Arial"/>
        </w:rPr>
        <w:t>​</w:t>
      </w:r>
    </w:p>
    <w:p w14:paraId="755F5B35" w14:textId="3834BD67" w:rsidR="00290581" w:rsidRPr="00290581" w:rsidRDefault="00290581" w:rsidP="009D7620">
      <w:pPr>
        <w:spacing w:line="240" w:lineRule="auto"/>
        <w:jc w:val="both"/>
      </w:pPr>
      <w:r w:rsidRPr="00290581">
        <w:t xml:space="preserve"> which represents the portfolio variance (risk</w:t>
      </w:r>
      <w:r w:rsidRPr="00BB6A71">
        <w:t>.)</w:t>
      </w:r>
    </w:p>
    <w:p w14:paraId="663AF3A4" w14:textId="50572D9F" w:rsidR="00290581" w:rsidRPr="00290581" w:rsidRDefault="00290581" w:rsidP="009D7620">
      <w:pPr>
        <w:spacing w:line="240" w:lineRule="auto"/>
        <w:jc w:val="both"/>
      </w:pPr>
      <w:r w:rsidRPr="00290581">
        <w:rPr>
          <w:b/>
          <w:bCs/>
        </w:rPr>
        <w:t>Equality Constraint</w:t>
      </w:r>
      <w:r w:rsidRPr="00290581">
        <w:t>:</w:t>
      </w:r>
    </w:p>
    <w:p w14:paraId="7EA1D049" w14:textId="77777777" w:rsidR="00290581" w:rsidRPr="00290581" w:rsidRDefault="00290581" w:rsidP="009D7620">
      <w:pPr>
        <w:numPr>
          <w:ilvl w:val="0"/>
          <w:numId w:val="18"/>
        </w:numPr>
        <w:spacing w:line="240" w:lineRule="auto"/>
        <w:jc w:val="both"/>
      </w:pPr>
      <w:r w:rsidRPr="00290581">
        <w:t>Aeq (equality constraint coefficients): ones(1, num_assets)</w:t>
      </w:r>
    </w:p>
    <w:p w14:paraId="20C08E70" w14:textId="77777777" w:rsidR="00290581" w:rsidRPr="00290581" w:rsidRDefault="00290581" w:rsidP="009D7620">
      <w:pPr>
        <w:numPr>
          <w:ilvl w:val="0"/>
          <w:numId w:val="18"/>
        </w:numPr>
        <w:spacing w:line="240" w:lineRule="auto"/>
        <w:jc w:val="both"/>
      </w:pPr>
      <w:r w:rsidRPr="00290581">
        <w:t>beq (equality constraint bounds): 1</w:t>
      </w:r>
    </w:p>
    <w:p w14:paraId="1625135D" w14:textId="55D71D70" w:rsidR="00290581" w:rsidRPr="00BB6A71" w:rsidRDefault="00290581" w:rsidP="009D7620">
      <w:pPr>
        <w:spacing w:line="240" w:lineRule="auto"/>
        <w:jc w:val="both"/>
      </w:pPr>
      <w:r w:rsidRPr="00290581">
        <w:t>This ensures that the sum of the portfolio weights equals 1</w:t>
      </w:r>
      <w:r w:rsidRPr="00BB6A71">
        <w:t>:</w:t>
      </w:r>
    </w:p>
    <w:p w14:paraId="34902818" w14:textId="3F25A87F" w:rsidR="00290581" w:rsidRPr="00290581" w:rsidRDefault="00290581" w:rsidP="009D7620">
      <w:pPr>
        <w:spacing w:line="240" w:lineRule="auto"/>
        <w:jc w:val="both"/>
      </w:pPr>
      <m:oMathPara>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=1</m:t>
          </m:r>
        </m:oMath>
      </m:oMathPara>
    </w:p>
    <w:p w14:paraId="2764A4DD" w14:textId="272B019C" w:rsidR="00290581" w:rsidRPr="00290581" w:rsidRDefault="00290581" w:rsidP="009D7620">
      <w:pPr>
        <w:spacing w:line="240" w:lineRule="auto"/>
        <w:jc w:val="both"/>
      </w:pPr>
      <w:r w:rsidRPr="00290581">
        <w:rPr>
          <w:b/>
          <w:bCs/>
        </w:rPr>
        <w:t>Inequality Constraint</w:t>
      </w:r>
      <w:r w:rsidRPr="00290581">
        <w:t>:</w:t>
      </w:r>
    </w:p>
    <w:p w14:paraId="5B15701A" w14:textId="77777777" w:rsidR="00290581" w:rsidRPr="00290581" w:rsidRDefault="00290581" w:rsidP="009D7620">
      <w:pPr>
        <w:numPr>
          <w:ilvl w:val="0"/>
          <w:numId w:val="19"/>
        </w:numPr>
        <w:spacing w:line="240" w:lineRule="auto"/>
        <w:jc w:val="both"/>
      </w:pPr>
      <w:r w:rsidRPr="00290581">
        <w:t>A (inequality constraint coefficients): -mu'</w:t>
      </w:r>
    </w:p>
    <w:p w14:paraId="607A69AA" w14:textId="77777777" w:rsidR="00290581" w:rsidRPr="00290581" w:rsidRDefault="00290581" w:rsidP="009D7620">
      <w:pPr>
        <w:numPr>
          <w:ilvl w:val="0"/>
          <w:numId w:val="19"/>
        </w:numPr>
        <w:spacing w:line="240" w:lineRule="auto"/>
        <w:jc w:val="both"/>
      </w:pPr>
      <w:r w:rsidRPr="00290581">
        <w:t>b (inequality constraint bounds): -target_return</w:t>
      </w:r>
    </w:p>
    <w:p w14:paraId="78039AE3" w14:textId="0CD77357" w:rsidR="00290581" w:rsidRPr="00BB6A71" w:rsidRDefault="00290581" w:rsidP="009D7620">
      <w:pPr>
        <w:spacing w:line="240" w:lineRule="auto"/>
        <w:jc w:val="both"/>
      </w:pPr>
      <w:r w:rsidRPr="00290581">
        <w:t>This ensures that the portfolio's expected return is at least the target return</w:t>
      </w:r>
      <w:r w:rsidRPr="00BB6A71">
        <w:t xml:space="preserve"> (in each interation of the for loop:)</w:t>
      </w:r>
    </w:p>
    <w:p w14:paraId="627CF2AB" w14:textId="5329F4E5" w:rsidR="00290581" w:rsidRPr="00BB6A71" w:rsidRDefault="00290581" w:rsidP="009D7620">
      <w:pPr>
        <w:spacing w:line="240" w:lineRule="auto"/>
        <w:jc w:val="both"/>
        <w:rPr>
          <w:rFonts w:eastAsiaTheme="minorEastAsia"/>
        </w:rPr>
      </w:pPr>
      <m:oMathPara>
        <m:oMath>
          <m:sSup>
            <m:sSupPr>
              <m:ctrlPr>
                <w:rPr>
                  <w:rFonts w:ascii="Cambria Math" w:hAnsi="Cambria Math"/>
                </w:rPr>
              </m:ctrlPr>
            </m:sSupPr>
            <m:e>
              <m:r>
                <w:rPr>
                  <w:rFonts w:ascii="Cambria Math" w:hAnsi="Cambria Math"/>
                </w:rPr>
                <m:t>μ</m:t>
              </m:r>
            </m:e>
            <m:sup>
              <m:r>
                <w:rPr>
                  <w:rFonts w:ascii="Cambria Math" w:hAnsi="Cambria Math"/>
                </w:rPr>
                <m:t>T</m:t>
              </m:r>
            </m:sup>
          </m:sSup>
          <m:r>
            <w:rPr>
              <w:rFonts w:ascii="Cambria Math" w:hAnsi="Cambria Math"/>
            </w:rPr>
            <m:t>x</m:t>
          </m:r>
          <m:r>
            <w:rPr>
              <w:rFonts w:ascii="Cambria Math" w:hAnsi="Cambria Math"/>
            </w:rPr>
            <m:t>≥</m:t>
          </m:r>
          <m:r>
            <m:rPr>
              <m:nor/>
            </m:rPr>
            <m:t>target_return</m:t>
          </m:r>
        </m:oMath>
      </m:oMathPara>
    </w:p>
    <w:p w14:paraId="1FF4CC65" w14:textId="6B0F61A2" w:rsidR="00290581" w:rsidRPr="00290581" w:rsidRDefault="00290581" w:rsidP="009D7620">
      <w:pPr>
        <w:spacing w:line="240" w:lineRule="auto"/>
        <w:jc w:val="both"/>
      </w:pPr>
      <w:r w:rsidRPr="00290581">
        <w:rPr>
          <w:b/>
          <w:bCs/>
        </w:rPr>
        <w:t>Bounds</w:t>
      </w:r>
      <w:r w:rsidRPr="00290581">
        <w:t>:</w:t>
      </w:r>
    </w:p>
    <w:p w14:paraId="0D51F0D2" w14:textId="774E4215" w:rsidR="00290581" w:rsidRPr="00290581" w:rsidRDefault="00290581" w:rsidP="009D7620">
      <w:pPr>
        <w:numPr>
          <w:ilvl w:val="0"/>
          <w:numId w:val="20"/>
        </w:numPr>
        <w:spacing w:line="240" w:lineRule="auto"/>
        <w:jc w:val="both"/>
      </w:pPr>
      <w:r w:rsidRPr="00290581">
        <w:t>lb (lower bounds on weights): zeros(num_assets, 1)</w:t>
      </w:r>
      <w:r w:rsidRPr="00BB6A71">
        <w:t xml:space="preserve">, </w:t>
      </w:r>
      <w:r w:rsidRPr="00290581">
        <w:t xml:space="preserve"> if short-selling is not allowed, otherwise -1 * ones(num_assets, 1)</w:t>
      </w:r>
    </w:p>
    <w:p w14:paraId="1B906FA0" w14:textId="77777777" w:rsidR="00290581" w:rsidRPr="00290581" w:rsidRDefault="00290581" w:rsidP="009D7620">
      <w:pPr>
        <w:numPr>
          <w:ilvl w:val="0"/>
          <w:numId w:val="20"/>
        </w:numPr>
        <w:spacing w:line="240" w:lineRule="auto"/>
        <w:jc w:val="both"/>
      </w:pPr>
      <w:r w:rsidRPr="00290581">
        <w:t>ub (upper bounds on weights): ones(num_assets, 1)</w:t>
      </w:r>
    </w:p>
    <w:p w14:paraId="0F16FD9B" w14:textId="7DEF5B2C" w:rsidR="00290581" w:rsidRPr="00BB6A71" w:rsidRDefault="00290581" w:rsidP="009D7620">
      <w:pPr>
        <w:spacing w:line="240" w:lineRule="auto"/>
        <w:jc w:val="both"/>
      </w:pPr>
      <w:r w:rsidRPr="00290581">
        <w:t>This ensures that the weights are within specified limits (e.g., no short selling means weights are non-negative).</w:t>
      </w:r>
      <w:r w:rsidRPr="00BB6A71">
        <w:t xml:space="preserve"> After Experiment 2 and understanding how the Bayesian inferred parameter estimators behaved, the shortselltoggle condition was added. If an investor desires, quadprog can be manipulated to find portfolio weights that can extend to negativity representing short </w:t>
      </w:r>
      <w:r w:rsidRPr="00BB6A71">
        <w:lastRenderedPageBreak/>
        <w:t>positions on specific assets. The bounds currently are limited to bounds of [-1, 1] however this can be changed very simply:</w:t>
      </w:r>
    </w:p>
    <w:p w14:paraId="2C7EF381" w14:textId="1BEDC00A" w:rsidR="00290581" w:rsidRPr="00BB6A71" w:rsidRDefault="00290581" w:rsidP="009D7620">
      <w:pPr>
        <w:spacing w:line="240" w:lineRule="auto"/>
        <w:jc w:val="both"/>
      </w:pPr>
      <w:r w:rsidRPr="00BB6A71">
        <w:t>If (shortselltoggle == 1)</w:t>
      </w:r>
    </w:p>
    <w:p w14:paraId="1FA3AF22" w14:textId="78032FE8" w:rsidR="00290581" w:rsidRPr="00290581" w:rsidRDefault="00290581" w:rsidP="009D7620">
      <w:pPr>
        <w:numPr>
          <w:ilvl w:val="0"/>
          <w:numId w:val="20"/>
        </w:numPr>
        <w:spacing w:line="240" w:lineRule="auto"/>
        <w:jc w:val="both"/>
      </w:pPr>
      <w:r w:rsidRPr="00290581">
        <w:t>lb (lower bounds on weights):</w:t>
      </w:r>
      <w:r w:rsidRPr="00BB6A71">
        <w:t xml:space="preserve"> </w:t>
      </w:r>
      <w:r w:rsidRPr="00290581">
        <w:t xml:space="preserve"> -</w:t>
      </w:r>
      <w:r w:rsidRPr="00BB6A71">
        <w:t>(desired lower bound)</w:t>
      </w:r>
      <w:r w:rsidRPr="00290581">
        <w:t xml:space="preserve"> * ones(num_assets, 1)</w:t>
      </w:r>
    </w:p>
    <w:p w14:paraId="65825FB9" w14:textId="7FC8EFD7" w:rsidR="00290581" w:rsidRPr="00BB6A71" w:rsidRDefault="00290581" w:rsidP="009D7620">
      <w:pPr>
        <w:numPr>
          <w:ilvl w:val="0"/>
          <w:numId w:val="20"/>
        </w:numPr>
        <w:spacing w:line="240" w:lineRule="auto"/>
        <w:jc w:val="both"/>
      </w:pPr>
      <w:r w:rsidRPr="00290581">
        <w:t xml:space="preserve">ub (upper bounds on weights): </w:t>
      </w:r>
      <w:r w:rsidRPr="00BB6A71">
        <w:t>(desired upper bound)</w:t>
      </w:r>
      <w:r w:rsidR="00322994">
        <w:t xml:space="preserve"> *</w:t>
      </w:r>
      <w:r w:rsidRPr="00BB6A71">
        <w:t xml:space="preserve"> </w:t>
      </w:r>
      <w:r w:rsidRPr="00290581">
        <w:t>ones(num_assets, 1)</w:t>
      </w:r>
    </w:p>
    <w:p w14:paraId="24F19ABF" w14:textId="77777777" w:rsidR="003721D4" w:rsidRPr="00BB6A71" w:rsidRDefault="003721D4" w:rsidP="009D7620">
      <w:pPr>
        <w:spacing w:line="240" w:lineRule="auto"/>
        <w:jc w:val="both"/>
      </w:pPr>
    </w:p>
    <w:p w14:paraId="7280D909" w14:textId="2E35705C" w:rsidR="003721D4" w:rsidRPr="00BB6A71" w:rsidRDefault="003721D4" w:rsidP="009D7620">
      <w:pPr>
        <w:spacing w:line="240" w:lineRule="auto"/>
        <w:jc w:val="both"/>
      </w:pPr>
      <w:r w:rsidRPr="00BB6A71">
        <w:t>The code loops over each target_return value, solves the QP problem using quadprog, and stores the results</w:t>
      </w:r>
      <w:r w:rsidRPr="00BB6A71">
        <w:t xml:space="preserve"> as follows</w:t>
      </w:r>
      <w:r w:rsidRPr="00BB6A71">
        <w:t>:</w:t>
      </w:r>
    </w:p>
    <w:p w14:paraId="541319CA" w14:textId="5FB4F874" w:rsidR="003721D4" w:rsidRPr="00BB6A71" w:rsidRDefault="003721D4" w:rsidP="009D7620">
      <w:pPr>
        <w:pStyle w:val="ListParagraph"/>
        <w:numPr>
          <w:ilvl w:val="0"/>
          <w:numId w:val="21"/>
        </w:numPr>
        <w:spacing w:line="240" w:lineRule="auto"/>
        <w:jc w:val="both"/>
      </w:pPr>
      <w:r w:rsidRPr="00BB6A71">
        <w:t>‘</w:t>
      </w:r>
      <w:r w:rsidRPr="00BB6A71">
        <w:t>x</w:t>
      </w:r>
      <w:r w:rsidRPr="00BB6A71">
        <w:t>’</w:t>
      </w:r>
      <w:r w:rsidRPr="00BB6A71">
        <w:t xml:space="preserve"> contains the portfolio weights that minimize risk for the given target return.</w:t>
      </w:r>
    </w:p>
    <w:p w14:paraId="7BD14D65" w14:textId="6D0EDFF6" w:rsidR="003721D4" w:rsidRPr="00BB6A71" w:rsidRDefault="003721D4" w:rsidP="009D7620">
      <w:pPr>
        <w:pStyle w:val="ListParagraph"/>
        <w:numPr>
          <w:ilvl w:val="0"/>
          <w:numId w:val="21"/>
        </w:numPr>
        <w:spacing w:line="240" w:lineRule="auto"/>
        <w:jc w:val="both"/>
      </w:pPr>
      <w:r w:rsidRPr="00BB6A71">
        <w:t>‘</w:t>
      </w:r>
      <w:r w:rsidRPr="00BB6A71">
        <w:t>portfolio_weights</w:t>
      </w:r>
      <w:r w:rsidRPr="00BB6A71">
        <w:t>’</w:t>
      </w:r>
      <w:r w:rsidRPr="00BB6A71">
        <w:t xml:space="preserve"> stores the weights for each target return.</w:t>
      </w:r>
    </w:p>
    <w:p w14:paraId="279314ED" w14:textId="3C49D759" w:rsidR="003721D4" w:rsidRPr="00BB6A71" w:rsidRDefault="003721D4" w:rsidP="009D7620">
      <w:pPr>
        <w:pStyle w:val="ListParagraph"/>
        <w:numPr>
          <w:ilvl w:val="0"/>
          <w:numId w:val="21"/>
        </w:numPr>
        <w:spacing w:line="240" w:lineRule="auto"/>
        <w:jc w:val="both"/>
      </w:pPr>
      <w:r w:rsidRPr="00BB6A71">
        <w:t>‘</w:t>
      </w:r>
      <w:r w:rsidRPr="00BB6A71">
        <w:t>portfolio_returns</w:t>
      </w:r>
      <w:r w:rsidRPr="00BB6A71">
        <w:t>’</w:t>
      </w:r>
      <w:r w:rsidRPr="00BB6A71">
        <w:t xml:space="preserve"> stores the achieved returns (which should be close to or greater than the target return).</w:t>
      </w:r>
    </w:p>
    <w:p w14:paraId="50969E0A" w14:textId="52153A63" w:rsidR="003721D4" w:rsidRPr="00BB6A71" w:rsidRDefault="003721D4" w:rsidP="009D7620">
      <w:pPr>
        <w:pStyle w:val="ListParagraph"/>
        <w:numPr>
          <w:ilvl w:val="0"/>
          <w:numId w:val="21"/>
        </w:numPr>
        <w:spacing w:line="240" w:lineRule="auto"/>
        <w:jc w:val="both"/>
      </w:pPr>
      <w:r w:rsidRPr="00BB6A71">
        <w:t>‘</w:t>
      </w:r>
      <w:r w:rsidRPr="00BB6A71">
        <w:t>portfolio_risks</w:t>
      </w:r>
      <w:r w:rsidRPr="00BB6A71">
        <w:t>’</w:t>
      </w:r>
      <w:r w:rsidRPr="00BB6A71">
        <w:t xml:space="preserve"> stores the portfolio risks (standard deviation of returns).</w:t>
      </w:r>
    </w:p>
    <w:p w14:paraId="355D9B2A" w14:textId="2AE184DC" w:rsidR="00290581" w:rsidRPr="00BB6A71" w:rsidRDefault="003721D4" w:rsidP="009D7620">
      <w:pPr>
        <w:spacing w:line="240" w:lineRule="auto"/>
        <w:jc w:val="both"/>
      </w:pPr>
      <w:r w:rsidRPr="00BB6A71">
        <w:t xml:space="preserve">Also note that only </w:t>
      </w:r>
      <w:r w:rsidRPr="00BB6A71">
        <w:t xml:space="preserve">If quadprog finds a solution (solutionindicator == 1), it stores the results; otherwise, it stores </w:t>
      </w:r>
      <w:r w:rsidRPr="00BB6A71">
        <w:t>‘</w:t>
      </w:r>
      <w:r w:rsidRPr="00BB6A71">
        <w:t>NaN</w:t>
      </w:r>
      <w:r w:rsidRPr="00BB6A71">
        <w:t>’</w:t>
      </w:r>
      <w:r w:rsidRPr="00BB6A71">
        <w:t xml:space="preserve"> to indicate that no solution was found for that target return.</w:t>
      </w:r>
    </w:p>
    <w:p w14:paraId="3FDD479E" w14:textId="77777777" w:rsidR="00260C2A" w:rsidRDefault="003721D4" w:rsidP="009D7620">
      <w:pPr>
        <w:keepNext/>
        <w:spacing w:line="240" w:lineRule="auto"/>
        <w:jc w:val="center"/>
      </w:pPr>
      <w:r w:rsidRPr="00BB6A71">
        <w:drawing>
          <wp:inline distT="0" distB="0" distL="0" distR="0" wp14:anchorId="09D63690" wp14:editId="0F25A8C9">
            <wp:extent cx="3903330" cy="856259"/>
            <wp:effectExtent l="0" t="0" r="2540" b="1270"/>
            <wp:docPr id="20827006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00668" name="Picture 1" descr="A screenshot of a computer code&#10;&#10;Description automatically generated"/>
                    <pic:cNvPicPr/>
                  </pic:nvPicPr>
                  <pic:blipFill>
                    <a:blip r:embed="rId15"/>
                    <a:stretch>
                      <a:fillRect/>
                    </a:stretch>
                  </pic:blipFill>
                  <pic:spPr>
                    <a:xfrm>
                      <a:off x="0" y="0"/>
                      <a:ext cx="3936878" cy="863618"/>
                    </a:xfrm>
                    <a:prstGeom prst="rect">
                      <a:avLst/>
                    </a:prstGeom>
                  </pic:spPr>
                </pic:pic>
              </a:graphicData>
            </a:graphic>
          </wp:inline>
        </w:drawing>
      </w:r>
    </w:p>
    <w:p w14:paraId="68F2CE35" w14:textId="0B5A7937" w:rsidR="003721D4" w:rsidRPr="00290581" w:rsidRDefault="00260C2A" w:rsidP="009D7620">
      <w:pPr>
        <w:pStyle w:val="Caption"/>
        <w:jc w:val="center"/>
        <w:rPr>
          <w:sz w:val="22"/>
          <w:szCs w:val="22"/>
        </w:rPr>
      </w:pPr>
      <w:r>
        <w:t xml:space="preserve">Figure </w:t>
      </w:r>
      <w:r>
        <w:fldChar w:fldCharType="begin"/>
      </w:r>
      <w:r>
        <w:instrText xml:space="preserve"> SEQ Figure \* ARABIC </w:instrText>
      </w:r>
      <w:r>
        <w:fldChar w:fldCharType="separate"/>
      </w:r>
      <w:r w:rsidR="00980090">
        <w:rPr>
          <w:noProof/>
        </w:rPr>
        <w:t>7</w:t>
      </w:r>
      <w:r>
        <w:fldChar w:fldCharType="end"/>
      </w:r>
      <w:r>
        <w:t>: index cleaning; quadprog</w:t>
      </w:r>
    </w:p>
    <w:p w14:paraId="569D65A6" w14:textId="58DA3905" w:rsidR="00290581" w:rsidRPr="00BB6A71" w:rsidRDefault="003721D4" w:rsidP="009D7620">
      <w:pPr>
        <w:spacing w:line="240" w:lineRule="auto"/>
        <w:jc w:val="both"/>
      </w:pPr>
      <w:r w:rsidRPr="00BB6A71">
        <w:t>Subsequently, the ‘NaN’ values are removed from the respective portfolio arrays. At this point, the framework has everything required to plot an efficient frontier and find the high sharpe portfolio. In order to find the high sharpe portfolio, the return is divided by the risk of each portfolio and stored in sharpe_ratios:</w:t>
      </w:r>
    </w:p>
    <w:p w14:paraId="298D5FF2" w14:textId="77777777" w:rsidR="00260C2A" w:rsidRDefault="003721D4" w:rsidP="009D7620">
      <w:pPr>
        <w:keepNext/>
        <w:spacing w:line="240" w:lineRule="auto"/>
        <w:jc w:val="center"/>
      </w:pPr>
      <w:r w:rsidRPr="00BB6A71">
        <w:drawing>
          <wp:inline distT="0" distB="0" distL="0" distR="0" wp14:anchorId="18473CE6" wp14:editId="33A09EE1">
            <wp:extent cx="3837309" cy="173032"/>
            <wp:effectExtent l="0" t="0" r="0" b="0"/>
            <wp:docPr id="130689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93328" name=""/>
                    <pic:cNvPicPr/>
                  </pic:nvPicPr>
                  <pic:blipFill>
                    <a:blip r:embed="rId16"/>
                    <a:stretch>
                      <a:fillRect/>
                    </a:stretch>
                  </pic:blipFill>
                  <pic:spPr>
                    <a:xfrm>
                      <a:off x="0" y="0"/>
                      <a:ext cx="3942728" cy="177786"/>
                    </a:xfrm>
                    <a:prstGeom prst="rect">
                      <a:avLst/>
                    </a:prstGeom>
                  </pic:spPr>
                </pic:pic>
              </a:graphicData>
            </a:graphic>
          </wp:inline>
        </w:drawing>
      </w:r>
    </w:p>
    <w:p w14:paraId="5AED6C8E" w14:textId="0FE48511" w:rsidR="003721D4" w:rsidRPr="00290581" w:rsidRDefault="00260C2A" w:rsidP="009D7620">
      <w:pPr>
        <w:pStyle w:val="Caption"/>
        <w:jc w:val="center"/>
        <w:rPr>
          <w:sz w:val="22"/>
          <w:szCs w:val="22"/>
        </w:rPr>
      </w:pPr>
      <w:r>
        <w:t xml:space="preserve">Figure </w:t>
      </w:r>
      <w:r>
        <w:fldChar w:fldCharType="begin"/>
      </w:r>
      <w:r>
        <w:instrText xml:space="preserve"> SEQ Figure \* ARABIC </w:instrText>
      </w:r>
      <w:r>
        <w:fldChar w:fldCharType="separate"/>
      </w:r>
      <w:r w:rsidR="00980090">
        <w:rPr>
          <w:noProof/>
        </w:rPr>
        <w:t>8</w:t>
      </w:r>
      <w:r>
        <w:fldChar w:fldCharType="end"/>
      </w:r>
      <w:r>
        <w:t>: sharpe ratio calculation</w:t>
      </w:r>
    </w:p>
    <w:p w14:paraId="26C11835" w14:textId="2A01E40F" w:rsidR="00290581" w:rsidRPr="00BB6A71" w:rsidRDefault="003721D4" w:rsidP="009D7620">
      <w:pPr>
        <w:spacing w:line="240" w:lineRule="auto"/>
        <w:jc w:val="both"/>
      </w:pPr>
      <w:r w:rsidRPr="00BB6A71">
        <w:t>The ‘rf’ variable refers to the risk free rate, which was taken as 0 during testing, but left in the event a financial manager wishes to incorporate a risk free asset</w:t>
      </w:r>
      <w:r w:rsidR="00260C2A">
        <w:t>.</w:t>
      </w:r>
    </w:p>
    <w:p w14:paraId="571131C2" w14:textId="77777777" w:rsidR="003D09C6" w:rsidRPr="00BB6A71" w:rsidRDefault="003D09C6" w:rsidP="009D7620">
      <w:pPr>
        <w:spacing w:line="240" w:lineRule="auto"/>
        <w:jc w:val="both"/>
      </w:pPr>
    </w:p>
    <w:p w14:paraId="4F757C63" w14:textId="4D38FB81" w:rsidR="003721D4" w:rsidRPr="00BB6A71" w:rsidRDefault="003721D4" w:rsidP="009D7620">
      <w:pPr>
        <w:spacing w:line="240" w:lineRule="auto"/>
        <w:jc w:val="both"/>
      </w:pPr>
      <w:r w:rsidRPr="00BB6A71">
        <w:t>Post the generation of the sharpe_ratios matrix, the portfolio with the highest sharpe ratio is located:</w:t>
      </w:r>
    </w:p>
    <w:p w14:paraId="51940DAB" w14:textId="77777777" w:rsidR="00260C2A" w:rsidRDefault="003721D4" w:rsidP="009D7620">
      <w:pPr>
        <w:keepNext/>
        <w:spacing w:line="240" w:lineRule="auto"/>
        <w:jc w:val="center"/>
      </w:pPr>
      <w:r w:rsidRPr="00BB6A71">
        <w:drawing>
          <wp:inline distT="0" distB="0" distL="0" distR="0" wp14:anchorId="3E9E4D48" wp14:editId="6E160C99">
            <wp:extent cx="4535001" cy="1200323"/>
            <wp:effectExtent l="0" t="0" r="0" b="0"/>
            <wp:docPr id="10244175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17567" name="Picture 1" descr="A screenshot of a computer code&#10;&#10;Description automatically generated"/>
                    <pic:cNvPicPr/>
                  </pic:nvPicPr>
                  <pic:blipFill>
                    <a:blip r:embed="rId17"/>
                    <a:stretch>
                      <a:fillRect/>
                    </a:stretch>
                  </pic:blipFill>
                  <pic:spPr>
                    <a:xfrm>
                      <a:off x="0" y="0"/>
                      <a:ext cx="4553921" cy="1205331"/>
                    </a:xfrm>
                    <a:prstGeom prst="rect">
                      <a:avLst/>
                    </a:prstGeom>
                  </pic:spPr>
                </pic:pic>
              </a:graphicData>
            </a:graphic>
          </wp:inline>
        </w:drawing>
      </w:r>
    </w:p>
    <w:p w14:paraId="381F8CE1" w14:textId="7A5A83B0" w:rsidR="003721D4" w:rsidRPr="00BB6A71" w:rsidRDefault="00260C2A" w:rsidP="009D7620">
      <w:pPr>
        <w:pStyle w:val="Caption"/>
        <w:ind w:left="2160" w:firstLine="720"/>
        <w:jc w:val="both"/>
        <w:rPr>
          <w:sz w:val="22"/>
          <w:szCs w:val="22"/>
        </w:rPr>
      </w:pPr>
      <w:r>
        <w:t xml:space="preserve">Figure </w:t>
      </w:r>
      <w:r>
        <w:fldChar w:fldCharType="begin"/>
      </w:r>
      <w:r>
        <w:instrText xml:space="preserve"> SEQ Figure \* ARABIC </w:instrText>
      </w:r>
      <w:r>
        <w:fldChar w:fldCharType="separate"/>
      </w:r>
      <w:r w:rsidR="00980090">
        <w:rPr>
          <w:noProof/>
        </w:rPr>
        <w:t>9</w:t>
      </w:r>
      <w:r>
        <w:fldChar w:fldCharType="end"/>
      </w:r>
      <w:r>
        <w:t>: finding Sharpe High portfolio</w:t>
      </w:r>
    </w:p>
    <w:p w14:paraId="76ED71A0" w14:textId="1F4DB8D5" w:rsidR="003721D4" w:rsidRPr="00BB6A71" w:rsidRDefault="003721D4" w:rsidP="009D7620">
      <w:pPr>
        <w:spacing w:line="240" w:lineRule="auto"/>
        <w:jc w:val="both"/>
      </w:pPr>
      <w:r w:rsidRPr="00BB6A71">
        <w:lastRenderedPageBreak/>
        <w:t xml:space="preserve">And the weights, expected return, and risk are stored in ‘max_sharpe_weights’, </w:t>
      </w:r>
      <w:r w:rsidRPr="00BB6A71">
        <w:t>‘max_sharpe_</w:t>
      </w:r>
      <w:r w:rsidRPr="00BB6A71">
        <w:t>returns</w:t>
      </w:r>
      <w:r w:rsidRPr="00BB6A71">
        <w:t>’,</w:t>
      </w:r>
      <w:r w:rsidRPr="00BB6A71">
        <w:t xml:space="preserve"> </w:t>
      </w:r>
      <w:r w:rsidRPr="00BB6A71">
        <w:t>‘max_sharpe_</w:t>
      </w:r>
      <w:r w:rsidRPr="00BB6A71">
        <w:t>risk</w:t>
      </w:r>
      <w:r w:rsidRPr="00BB6A71">
        <w:t>’</w:t>
      </w:r>
      <w:r w:rsidRPr="00BB6A71">
        <w:t xml:space="preserve"> variables.</w:t>
      </w:r>
    </w:p>
    <w:p w14:paraId="256B46D0" w14:textId="419D2266" w:rsidR="00C46051" w:rsidRPr="00BB6A71" w:rsidRDefault="003721D4" w:rsidP="009D7620">
      <w:pPr>
        <w:spacing w:line="240" w:lineRule="auto"/>
        <w:jc w:val="both"/>
      </w:pPr>
      <w:r w:rsidRPr="00BB6A71">
        <w:t>Then, to plot the efficient frontier and output the high sharpe portfolio</w:t>
      </w:r>
      <w:r w:rsidR="00C46051" w:rsidRPr="00BB6A71">
        <w:t>, MATLAB’s plot function was used to plot each target return portfolio on an xy plane representing standard deviation (risk) – expected return. Additionally, the tangential portfolio was also plotted in red to verify that results were correct; drawing of an efficient frontier and placement of the optimal portfolio:</w:t>
      </w:r>
    </w:p>
    <w:p w14:paraId="75B9E261" w14:textId="77777777" w:rsidR="009D7620" w:rsidRDefault="00C46051" w:rsidP="009D7620">
      <w:pPr>
        <w:keepNext/>
        <w:spacing w:line="240" w:lineRule="auto"/>
        <w:jc w:val="both"/>
      </w:pPr>
      <w:r w:rsidRPr="00BB6A71">
        <w:drawing>
          <wp:inline distT="0" distB="0" distL="0" distR="0" wp14:anchorId="0881EB11" wp14:editId="7605B5D1">
            <wp:extent cx="5731510" cy="1462405"/>
            <wp:effectExtent l="0" t="0" r="2540" b="4445"/>
            <wp:docPr id="5581440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44048" name="Picture 1" descr="A screenshot of a computer code&#10;&#10;Description automatically generated"/>
                    <pic:cNvPicPr/>
                  </pic:nvPicPr>
                  <pic:blipFill>
                    <a:blip r:embed="rId18"/>
                    <a:stretch>
                      <a:fillRect/>
                    </a:stretch>
                  </pic:blipFill>
                  <pic:spPr>
                    <a:xfrm>
                      <a:off x="0" y="0"/>
                      <a:ext cx="5731510" cy="1462405"/>
                    </a:xfrm>
                    <a:prstGeom prst="rect">
                      <a:avLst/>
                    </a:prstGeom>
                  </pic:spPr>
                </pic:pic>
              </a:graphicData>
            </a:graphic>
          </wp:inline>
        </w:drawing>
      </w:r>
    </w:p>
    <w:p w14:paraId="07F29797" w14:textId="49EC82DF" w:rsidR="00C46051" w:rsidRPr="00BB6A71" w:rsidRDefault="009D7620" w:rsidP="009D7620">
      <w:pPr>
        <w:pStyle w:val="Caption"/>
        <w:jc w:val="both"/>
        <w:rPr>
          <w:sz w:val="22"/>
          <w:szCs w:val="22"/>
        </w:rPr>
      </w:pPr>
      <w:r>
        <w:t xml:space="preserve">Figure </w:t>
      </w:r>
      <w:r>
        <w:fldChar w:fldCharType="begin"/>
      </w:r>
      <w:r>
        <w:instrText xml:space="preserve"> SEQ Figure \* ARABIC </w:instrText>
      </w:r>
      <w:r>
        <w:fldChar w:fldCharType="separate"/>
      </w:r>
      <w:r w:rsidR="00980090">
        <w:rPr>
          <w:noProof/>
        </w:rPr>
        <w:t>10</w:t>
      </w:r>
      <w:r>
        <w:fldChar w:fldCharType="end"/>
      </w:r>
      <w:r>
        <w:t>: plot function for efficient frontier and Sharpe Portfolio</w:t>
      </w:r>
    </w:p>
    <w:p w14:paraId="7A87C9E7" w14:textId="21BF900D" w:rsidR="00C46051" w:rsidRPr="00BB6A71" w:rsidRDefault="00C46051" w:rsidP="009D7620">
      <w:pPr>
        <w:spacing w:line="240" w:lineRule="auto"/>
        <w:jc w:val="both"/>
      </w:pPr>
      <w:r w:rsidRPr="00BB6A71">
        <w:t xml:space="preserve">Finally, </w:t>
      </w:r>
      <w:r w:rsidR="00EB40E8" w:rsidRPr="00BB6A71">
        <w:t>the max sharpe portfolio’s expected returns and risk where outputted, along with the weights. Below is an example of the output for the same range, 2011-2015. Please note that these outputs were mainly for internal testing and verification purposes.</w:t>
      </w:r>
    </w:p>
    <w:p w14:paraId="2E651F98" w14:textId="77777777" w:rsidR="009D7620" w:rsidRDefault="00EB40E8" w:rsidP="009D7620">
      <w:pPr>
        <w:keepNext/>
        <w:spacing w:line="240" w:lineRule="auto"/>
        <w:jc w:val="center"/>
      </w:pPr>
      <w:r w:rsidRPr="00BB6A71">
        <w:drawing>
          <wp:inline distT="0" distB="0" distL="0" distR="0" wp14:anchorId="2EF5FC01" wp14:editId="33E2E1A5">
            <wp:extent cx="4276009" cy="3509018"/>
            <wp:effectExtent l="0" t="0" r="0" b="0"/>
            <wp:docPr id="867410096" name="Picture 1" descr="A graph with a red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10096" name="Picture 1" descr="A graph with a red dotted line&#10;&#10;Description automatically generated"/>
                    <pic:cNvPicPr/>
                  </pic:nvPicPr>
                  <pic:blipFill>
                    <a:blip r:embed="rId19"/>
                    <a:stretch>
                      <a:fillRect/>
                    </a:stretch>
                  </pic:blipFill>
                  <pic:spPr>
                    <a:xfrm>
                      <a:off x="0" y="0"/>
                      <a:ext cx="4282771" cy="3514567"/>
                    </a:xfrm>
                    <a:prstGeom prst="rect">
                      <a:avLst/>
                    </a:prstGeom>
                  </pic:spPr>
                </pic:pic>
              </a:graphicData>
            </a:graphic>
          </wp:inline>
        </w:drawing>
      </w:r>
    </w:p>
    <w:p w14:paraId="56C455E0" w14:textId="4A56D619" w:rsidR="00EB40E8" w:rsidRPr="00BB6A71" w:rsidRDefault="009D7620" w:rsidP="009D7620">
      <w:pPr>
        <w:pStyle w:val="Caption"/>
        <w:jc w:val="center"/>
        <w:rPr>
          <w:sz w:val="22"/>
          <w:szCs w:val="22"/>
        </w:rPr>
      </w:pPr>
      <w:r>
        <w:t xml:space="preserve">Figure </w:t>
      </w:r>
      <w:r>
        <w:fldChar w:fldCharType="begin"/>
      </w:r>
      <w:r>
        <w:instrText xml:space="preserve"> SEQ Figure \* ARABIC </w:instrText>
      </w:r>
      <w:r>
        <w:fldChar w:fldCharType="separate"/>
      </w:r>
      <w:r w:rsidR="00980090">
        <w:rPr>
          <w:noProof/>
        </w:rPr>
        <w:t>11</w:t>
      </w:r>
      <w:r>
        <w:fldChar w:fldCharType="end"/>
      </w:r>
      <w:r>
        <w:t>: Example Output</w:t>
      </w:r>
    </w:p>
    <w:p w14:paraId="4D6491BC" w14:textId="77777777" w:rsidR="00260789" w:rsidRDefault="00260789" w:rsidP="009D7620">
      <w:pPr>
        <w:spacing w:line="240" w:lineRule="auto"/>
        <w:jc w:val="both"/>
      </w:pPr>
    </w:p>
    <w:p w14:paraId="3E9EF3DE" w14:textId="77777777" w:rsidR="009D7620" w:rsidRDefault="009D7620" w:rsidP="009D7620">
      <w:pPr>
        <w:spacing w:line="240" w:lineRule="auto"/>
        <w:jc w:val="both"/>
      </w:pPr>
    </w:p>
    <w:p w14:paraId="23ADC7EA" w14:textId="77777777" w:rsidR="009D7620" w:rsidRPr="00BB6A71" w:rsidRDefault="009D7620" w:rsidP="009D7620">
      <w:pPr>
        <w:spacing w:line="240" w:lineRule="auto"/>
        <w:jc w:val="both"/>
      </w:pPr>
    </w:p>
    <w:p w14:paraId="15961D77" w14:textId="6097AFD3" w:rsidR="00EB40E8" w:rsidRPr="00BB6A71" w:rsidRDefault="00EB40E8" w:rsidP="009D7620">
      <w:pPr>
        <w:pStyle w:val="Heading2"/>
        <w:spacing w:line="240" w:lineRule="auto"/>
        <w:jc w:val="both"/>
        <w:rPr>
          <w:rStyle w:val="Strong"/>
          <w:rFonts w:asciiTheme="minorHAnsi" w:hAnsiTheme="minorHAnsi" w:cs="Calibri"/>
          <w:sz w:val="22"/>
          <w:szCs w:val="22"/>
        </w:rPr>
      </w:pPr>
      <w:bookmarkStart w:id="18" w:name="_Toc170132816"/>
      <w:r w:rsidRPr="00BB6A71">
        <w:rPr>
          <w:rStyle w:val="Strong"/>
          <w:rFonts w:asciiTheme="minorHAnsi" w:hAnsiTheme="minorHAnsi" w:cs="Calibri"/>
          <w:sz w:val="22"/>
          <w:szCs w:val="22"/>
        </w:rPr>
        <w:lastRenderedPageBreak/>
        <w:t>4.2 Framework Development: only</w:t>
      </w:r>
      <w:r w:rsidRPr="00BB6A71">
        <w:rPr>
          <w:rStyle w:val="Strong"/>
          <w:rFonts w:asciiTheme="minorHAnsi" w:hAnsiTheme="minorHAnsi" w:cs="Calibri"/>
          <w:sz w:val="22"/>
          <w:szCs w:val="22"/>
        </w:rPr>
        <w:t>Bayesian</w:t>
      </w:r>
      <w:r w:rsidRPr="00BB6A71">
        <w:rPr>
          <w:rStyle w:val="Strong"/>
          <w:rFonts w:asciiTheme="minorHAnsi" w:hAnsiTheme="minorHAnsi" w:cs="Calibri"/>
          <w:sz w:val="22"/>
          <w:szCs w:val="22"/>
        </w:rPr>
        <w:t>.mlx</w:t>
      </w:r>
      <w:bookmarkEnd w:id="18"/>
    </w:p>
    <w:p w14:paraId="7914EA6D" w14:textId="24EA774B" w:rsidR="00EB40E8" w:rsidRPr="00BB6A71" w:rsidRDefault="00EB40E8" w:rsidP="009D7620">
      <w:pPr>
        <w:spacing w:line="240" w:lineRule="auto"/>
        <w:jc w:val="both"/>
      </w:pPr>
      <w:r w:rsidRPr="00BB6A71">
        <w:t xml:space="preserve">In order to incorporate the Bayesian inference of the posterior estimators taken from two separate sources, the formula from </w:t>
      </w:r>
      <w:r w:rsidR="00807510" w:rsidRPr="00BB6A71">
        <w:t>section 3.4.2 were replicated in Matlab code:</w:t>
      </w:r>
    </w:p>
    <w:p w14:paraId="49F7EB90" w14:textId="02624558" w:rsidR="00807510" w:rsidRPr="00BB6A71" w:rsidRDefault="00807510" w:rsidP="009D7620">
      <w:pPr>
        <w:spacing w:line="240" w:lineRule="auto"/>
        <w:jc w:val="both"/>
        <w:rPr>
          <w:rFonts w:eastAsiaTheme="minorEastAsia" w:cs="Calibri"/>
          <w:bCs/>
        </w:rPr>
      </w:pPr>
      <w:r w:rsidRPr="00BB6A71">
        <w:rPr>
          <w:rFonts w:eastAsiaTheme="minorEastAsia" w:cs="Calibri"/>
          <w:bCs/>
        </w:rPr>
        <w:t xml:space="preserve">covariance of the posterior distribution = </w:t>
      </w:r>
    </w:p>
    <w:p w14:paraId="4714D971" w14:textId="77777777" w:rsidR="00807510" w:rsidRPr="00BB6A71" w:rsidRDefault="00807510" w:rsidP="009D7620">
      <w:pPr>
        <w:spacing w:line="240" w:lineRule="auto"/>
        <w:jc w:val="both"/>
        <w:rPr>
          <w:rFonts w:eastAsiaTheme="minorEastAsia" w:cs="Calibri"/>
          <w:bCs/>
        </w:rPr>
      </w:pPr>
      <m:oMathPara>
        <m:oMath>
          <m:sSub>
            <m:sSubPr>
              <m:ctrlPr>
                <w:rPr>
                  <w:rFonts w:ascii="Cambria Math" w:eastAsiaTheme="minorEastAsia" w:hAnsi="Cambria Math" w:cs="Calibri"/>
                  <w:bCs/>
                </w:rPr>
              </m:ctrlPr>
            </m:sSubPr>
            <m:e>
              <m:r>
                <m:rPr>
                  <m:sty m:val="p"/>
                </m:rPr>
                <w:rPr>
                  <w:rFonts w:ascii="Cambria Math" w:eastAsiaTheme="minorEastAsia" w:hAnsi="Cambria Math" w:cs="Calibri"/>
                </w:rPr>
                <m:t>ϵ</m:t>
              </m:r>
            </m:e>
            <m:sub>
              <m:r>
                <w:rPr>
                  <w:rFonts w:ascii="Cambria Math" w:eastAsiaTheme="minorEastAsia" w:hAnsi="Cambria Math" w:cs="Calibri"/>
                </w:rPr>
                <m:t>post</m:t>
              </m:r>
            </m:sub>
          </m:sSub>
          <m:r>
            <w:rPr>
              <w:rFonts w:ascii="Cambria Math" w:eastAsiaTheme="minorEastAsia" w:hAnsi="Cambria Math" w:cs="Calibri"/>
            </w:rPr>
            <m:t>=</m:t>
          </m:r>
          <m:sSup>
            <m:sSupPr>
              <m:ctrlPr>
                <w:rPr>
                  <w:rFonts w:ascii="Cambria Math" w:eastAsiaTheme="minorEastAsia" w:hAnsi="Cambria Math" w:cs="Calibri"/>
                  <w:bCs/>
                </w:rPr>
              </m:ctrlPr>
            </m:sSupPr>
            <m:e>
              <m:r>
                <m:rPr>
                  <m:sty m:val="p"/>
                </m:rPr>
                <w:rPr>
                  <w:rFonts w:ascii="Cambria Math" w:eastAsiaTheme="minorEastAsia" w:hAnsi="Cambria Math" w:cs="Calibri"/>
                </w:rPr>
                <m:t>A</m:t>
              </m:r>
            </m:e>
            <m:sup>
              <m:r>
                <w:rPr>
                  <w:rFonts w:ascii="Cambria Math" w:eastAsiaTheme="minorEastAsia" w:hAnsi="Cambria Math" w:cs="Calibri"/>
                </w:rPr>
                <m:t>-1</m:t>
              </m:r>
            </m:sup>
          </m:sSup>
          <m:r>
            <w:rPr>
              <w:rFonts w:ascii="Cambria Math" w:eastAsiaTheme="minorEastAsia" w:hAnsi="Cambria Math" w:cs="Calibri"/>
            </w:rPr>
            <m:t>=</m:t>
          </m:r>
          <m:sSup>
            <m:sSupPr>
              <m:ctrlPr>
                <w:rPr>
                  <w:rFonts w:ascii="Cambria Math" w:eastAsiaTheme="minorEastAsia" w:hAnsi="Cambria Math" w:cs="Calibri"/>
                  <w:bCs/>
                  <w:i/>
                </w:rPr>
              </m:ctrlPr>
            </m:sSupPr>
            <m:e>
              <m:r>
                <w:rPr>
                  <w:rFonts w:ascii="Cambria Math" w:eastAsiaTheme="minorEastAsia" w:hAnsi="Cambria Math" w:cs="Calibri"/>
                </w:rPr>
                <m:t>(</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0</m:t>
                  </m:r>
                </m:sub>
                <m:sup>
                  <m:r>
                    <w:rPr>
                      <w:rFonts w:ascii="Cambria Math" w:eastAsiaTheme="minorEastAsia" w:hAnsi="Cambria Math" w:cs="Calibri"/>
                    </w:rPr>
                    <m:t>-1</m:t>
                  </m:r>
                </m:sup>
              </m:sSubSup>
              <m:r>
                <w:rPr>
                  <w:rFonts w:ascii="Cambria Math" w:eastAsiaTheme="minorEastAsia" w:hAnsi="Cambria Math" w:cs="Calibri"/>
                </w:rPr>
                <m:t>+n</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r>
                <w:rPr>
                  <w:rFonts w:ascii="Cambria Math" w:eastAsiaTheme="minorEastAsia" w:hAnsi="Cambria Math" w:cs="Calibri"/>
                </w:rPr>
                <m:t>)</m:t>
              </m:r>
            </m:e>
            <m:sup>
              <m:r>
                <w:rPr>
                  <w:rFonts w:ascii="Cambria Math" w:eastAsiaTheme="minorEastAsia" w:hAnsi="Cambria Math" w:cs="Calibri"/>
                </w:rPr>
                <m:t>-1</m:t>
              </m:r>
            </m:sup>
          </m:sSup>
        </m:oMath>
      </m:oMathPara>
    </w:p>
    <w:p w14:paraId="05E68DA2" w14:textId="0F30BB31" w:rsidR="00807510" w:rsidRPr="00BB6A71" w:rsidRDefault="00807510" w:rsidP="009D7620">
      <w:pPr>
        <w:spacing w:line="240" w:lineRule="auto"/>
        <w:jc w:val="both"/>
        <w:rPr>
          <w:rFonts w:eastAsiaTheme="minorEastAsia" w:cs="Calibri"/>
          <w:bCs/>
        </w:rPr>
      </w:pPr>
      <w:r w:rsidRPr="00BB6A71">
        <w:rPr>
          <w:rFonts w:eastAsiaTheme="minorEastAsia" w:cs="Calibri"/>
          <w:bCs/>
        </w:rPr>
        <w:t xml:space="preserve">mean of the posterior distribution = </w:t>
      </w:r>
    </w:p>
    <w:p w14:paraId="78D4418F" w14:textId="77777777" w:rsidR="00807510" w:rsidRPr="00BB6A71" w:rsidRDefault="00807510" w:rsidP="009D7620">
      <w:pPr>
        <w:spacing w:line="240" w:lineRule="auto"/>
        <w:jc w:val="both"/>
        <w:rPr>
          <w:rFonts w:eastAsiaTheme="minorEastAsia" w:cs="Calibri"/>
          <w:bCs/>
        </w:rPr>
      </w:pPr>
      <m:oMathPara>
        <m:oMath>
          <m:sSup>
            <m:sSupPr>
              <m:ctrlPr>
                <w:rPr>
                  <w:rFonts w:ascii="Cambria Math" w:eastAsiaTheme="minorEastAsia" w:hAnsi="Cambria Math" w:cs="Calibri"/>
                  <w:bCs/>
                </w:rPr>
              </m:ctrlPr>
            </m:sSupPr>
            <m:e>
              <m:sSub>
                <m:sSubPr>
                  <m:ctrlPr>
                    <w:rPr>
                      <w:rFonts w:ascii="Cambria Math" w:eastAsiaTheme="minorEastAsia" w:hAnsi="Cambria Math" w:cs="Calibri"/>
                      <w:bCs/>
                    </w:rPr>
                  </m:ctrlPr>
                </m:sSubPr>
                <m:e>
                  <m:r>
                    <w:rPr>
                      <w:rFonts w:ascii="Cambria Math" w:eastAsiaTheme="minorEastAsia" w:hAnsi="Cambria Math" w:cs="Calibri"/>
                    </w:rPr>
                    <m:t>μ</m:t>
                  </m:r>
                </m:e>
                <m:sub>
                  <m:r>
                    <w:rPr>
                      <w:rFonts w:ascii="Cambria Math" w:eastAsiaTheme="minorEastAsia" w:hAnsi="Cambria Math" w:cs="Calibri"/>
                    </w:rPr>
                    <m:t>post</m:t>
                  </m:r>
                </m:sub>
              </m:sSub>
              <m:r>
                <m:rPr>
                  <m:sty m:val="p"/>
                </m:rPr>
                <w:rPr>
                  <w:rFonts w:ascii="Cambria Math" w:eastAsiaTheme="minorEastAsia" w:hAnsi="Cambria Math" w:cs="Calibri"/>
                </w:rPr>
                <m:t>=A</m:t>
              </m:r>
            </m:e>
            <m:sup>
              <m:r>
                <w:rPr>
                  <w:rFonts w:ascii="Cambria Math" w:eastAsiaTheme="minorEastAsia" w:hAnsi="Cambria Math" w:cs="Calibri"/>
                </w:rPr>
                <m:t>-1</m:t>
              </m:r>
            </m:sup>
          </m:sSup>
          <m:r>
            <m:rPr>
              <m:sty m:val="p"/>
            </m:rPr>
            <w:rPr>
              <w:rFonts w:ascii="Cambria Math" w:eastAsiaTheme="minorEastAsia" w:hAnsi="Cambria Math" w:cs="Calibri"/>
            </w:rPr>
            <m:t xml:space="preserve">B= </m:t>
          </m:r>
          <m:sSup>
            <m:sSupPr>
              <m:ctrlPr>
                <w:rPr>
                  <w:rFonts w:ascii="Cambria Math" w:eastAsiaTheme="minorEastAsia" w:hAnsi="Cambria Math" w:cs="Calibri"/>
                  <w:bCs/>
                  <w:i/>
                </w:rPr>
              </m:ctrlPr>
            </m:sSupPr>
            <m:e>
              <m:d>
                <m:dPr>
                  <m:ctrlPr>
                    <w:rPr>
                      <w:rFonts w:ascii="Cambria Math" w:eastAsiaTheme="minorEastAsia" w:hAnsi="Cambria Math" w:cs="Calibri"/>
                      <w:bCs/>
                      <w:i/>
                    </w:rPr>
                  </m:ctrlPr>
                </m:dPr>
                <m:e>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0</m:t>
                      </m:r>
                    </m:sub>
                    <m:sup>
                      <m:r>
                        <w:rPr>
                          <w:rFonts w:ascii="Cambria Math" w:eastAsiaTheme="minorEastAsia" w:hAnsi="Cambria Math" w:cs="Calibri"/>
                        </w:rPr>
                        <m:t>-1</m:t>
                      </m:r>
                    </m:sup>
                  </m:sSubSup>
                  <m:r>
                    <w:rPr>
                      <w:rFonts w:ascii="Cambria Math" w:eastAsiaTheme="minorEastAsia" w:hAnsi="Cambria Math" w:cs="Calibri"/>
                    </w:rPr>
                    <m:t>+n</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e>
              </m:d>
            </m:e>
            <m:sup>
              <m:r>
                <w:rPr>
                  <w:rFonts w:ascii="Cambria Math" w:eastAsiaTheme="minorEastAsia" w:hAnsi="Cambria Math" w:cs="Calibri"/>
                </w:rPr>
                <m:t>-1</m:t>
              </m:r>
            </m:sup>
          </m:sSup>
          <m:r>
            <w:rPr>
              <w:rFonts w:ascii="Cambria Math" w:eastAsiaTheme="minorEastAsia" w:hAnsi="Cambria Math" w:cs="Calibri"/>
            </w:rPr>
            <m:t>(</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0</m:t>
              </m:r>
            </m:sub>
            <m:sup>
              <m:r>
                <w:rPr>
                  <w:rFonts w:ascii="Cambria Math" w:eastAsiaTheme="minorEastAsia" w:hAnsi="Cambria Math" w:cs="Calibri"/>
                </w:rPr>
                <m:t>-1</m:t>
              </m:r>
            </m:sup>
          </m:sSubSup>
          <m:sSub>
            <m:sSubPr>
              <m:ctrlPr>
                <w:rPr>
                  <w:rFonts w:ascii="Cambria Math" w:eastAsiaTheme="minorEastAsia" w:hAnsi="Cambria Math" w:cs="Calibri"/>
                  <w:bCs/>
                </w:rPr>
              </m:ctrlPr>
            </m:sSubPr>
            <m:e>
              <m:r>
                <w:rPr>
                  <w:rFonts w:ascii="Cambria Math" w:eastAsiaTheme="minorEastAsia" w:hAnsi="Cambria Math" w:cs="Calibri"/>
                </w:rPr>
                <m:t>μ</m:t>
              </m:r>
            </m:e>
            <m:sub>
              <m:r>
                <w:rPr>
                  <w:rFonts w:ascii="Cambria Math" w:eastAsiaTheme="minorEastAsia" w:hAnsi="Cambria Math" w:cs="Calibri"/>
                </w:rPr>
                <m:t>0</m:t>
              </m:r>
            </m:sub>
          </m:sSub>
          <m:r>
            <w:rPr>
              <w:rFonts w:ascii="Cambria Math" w:eastAsiaTheme="minorEastAsia" w:hAnsi="Cambria Math" w:cs="Calibri"/>
            </w:rPr>
            <m:t>+n</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acc>
            <m:accPr>
              <m:chr m:val="ˉ"/>
              <m:ctrlPr>
                <w:rPr>
                  <w:rFonts w:ascii="Cambria Math" w:eastAsiaTheme="minorEastAsia" w:hAnsi="Cambria Math" w:cs="Calibri"/>
                  <w:bCs/>
                </w:rPr>
              </m:ctrlPr>
            </m:accPr>
            <m:e>
              <m:r>
                <m:rPr>
                  <m:sty m:val="p"/>
                </m:rPr>
                <w:rPr>
                  <w:rFonts w:ascii="Cambria Math" w:eastAsiaTheme="minorEastAsia" w:hAnsi="Cambria Math" w:cs="Calibri"/>
                </w:rPr>
                <m:t>x</m:t>
              </m:r>
            </m:e>
          </m:acc>
          <m:r>
            <w:rPr>
              <w:rFonts w:ascii="Cambria Math" w:eastAsiaTheme="minorEastAsia" w:hAnsi="Cambria Math" w:cs="Calibri"/>
            </w:rPr>
            <m:t>)</m:t>
          </m:r>
        </m:oMath>
      </m:oMathPara>
    </w:p>
    <w:p w14:paraId="01E4169F" w14:textId="77777777" w:rsidR="00807510" w:rsidRPr="00BB6A71" w:rsidRDefault="00807510" w:rsidP="009D7620">
      <w:pPr>
        <w:spacing w:line="240" w:lineRule="auto"/>
        <w:jc w:val="both"/>
        <w:rPr>
          <w:rFonts w:eastAsiaTheme="minorEastAsia" w:cs="Calibri"/>
          <w:bCs/>
        </w:rPr>
      </w:pPr>
      <w:r w:rsidRPr="00BB6A71">
        <w:rPr>
          <w:rFonts w:eastAsiaTheme="minorEastAsia" w:cs="Calibri"/>
          <w:bCs/>
        </w:rPr>
        <w:t>Or:</w:t>
      </w:r>
    </w:p>
    <w:p w14:paraId="2644750E" w14:textId="77777777" w:rsidR="00807510" w:rsidRPr="00BB6A71" w:rsidRDefault="00807510" w:rsidP="009D7620">
      <w:pPr>
        <w:spacing w:line="240" w:lineRule="auto"/>
        <w:jc w:val="both"/>
        <w:rPr>
          <w:rFonts w:eastAsiaTheme="minorEastAsia" w:cs="Calibri"/>
          <w:bCs/>
        </w:rPr>
      </w:pPr>
      <m:oMathPara>
        <m:oMath>
          <m:sSup>
            <m:sSupPr>
              <m:ctrlPr>
                <w:rPr>
                  <w:rFonts w:ascii="Cambria Math" w:eastAsiaTheme="minorEastAsia" w:hAnsi="Cambria Math" w:cs="Calibri"/>
                  <w:bCs/>
                </w:rPr>
              </m:ctrlPr>
            </m:sSupPr>
            <m:e>
              <m:sSub>
                <m:sSubPr>
                  <m:ctrlPr>
                    <w:rPr>
                      <w:rFonts w:ascii="Cambria Math" w:eastAsiaTheme="minorEastAsia" w:hAnsi="Cambria Math" w:cs="Calibri"/>
                      <w:bCs/>
                    </w:rPr>
                  </m:ctrlPr>
                </m:sSubPr>
                <m:e>
                  <m:r>
                    <w:rPr>
                      <w:rFonts w:ascii="Cambria Math" w:eastAsiaTheme="minorEastAsia" w:hAnsi="Cambria Math" w:cs="Calibri"/>
                    </w:rPr>
                    <m:t>μ</m:t>
                  </m:r>
                </m:e>
                <m:sub>
                  <m:r>
                    <w:rPr>
                      <w:rFonts w:ascii="Cambria Math" w:eastAsiaTheme="minorEastAsia" w:hAnsi="Cambria Math" w:cs="Calibri"/>
                    </w:rPr>
                    <m:t>post</m:t>
                  </m:r>
                </m:sub>
              </m:sSub>
              <m:r>
                <m:rPr>
                  <m:sty m:val="p"/>
                </m:rPr>
                <w:rPr>
                  <w:rFonts w:ascii="Cambria Math" w:eastAsiaTheme="minorEastAsia" w:hAnsi="Cambria Math" w:cs="Calibri"/>
                </w:rPr>
                <m:t>=A</m:t>
              </m:r>
            </m:e>
            <m:sup>
              <m:r>
                <w:rPr>
                  <w:rFonts w:ascii="Cambria Math" w:eastAsiaTheme="minorEastAsia" w:hAnsi="Cambria Math" w:cs="Calibri"/>
                </w:rPr>
                <m:t>-1</m:t>
              </m:r>
            </m:sup>
          </m:sSup>
          <m:r>
            <m:rPr>
              <m:sty m:val="p"/>
            </m:rPr>
            <w:rPr>
              <w:rFonts w:ascii="Cambria Math" w:eastAsiaTheme="minorEastAsia" w:hAnsi="Cambria Math" w:cs="Calibri"/>
            </w:rPr>
            <m:t xml:space="preserve">B= </m:t>
          </m:r>
          <m:sSub>
            <m:sSubPr>
              <m:ctrlPr>
                <w:rPr>
                  <w:rFonts w:ascii="Cambria Math" w:eastAsiaTheme="minorEastAsia" w:hAnsi="Cambria Math" w:cs="Calibri"/>
                  <w:bCs/>
                </w:rPr>
              </m:ctrlPr>
            </m:sSubPr>
            <m:e>
              <m:r>
                <m:rPr>
                  <m:sty m:val="p"/>
                </m:rPr>
                <w:rPr>
                  <w:rFonts w:ascii="Cambria Math" w:eastAsiaTheme="minorEastAsia" w:hAnsi="Cambria Math" w:cs="Calibri"/>
                </w:rPr>
                <m:t>ϵ</m:t>
              </m:r>
            </m:e>
            <m:sub>
              <m:r>
                <w:rPr>
                  <w:rFonts w:ascii="Cambria Math" w:eastAsiaTheme="minorEastAsia" w:hAnsi="Cambria Math" w:cs="Calibri"/>
                </w:rPr>
                <m:t>post</m:t>
              </m:r>
            </m:sub>
          </m:sSub>
          <m:r>
            <w:rPr>
              <w:rFonts w:ascii="Cambria Math" w:eastAsiaTheme="minorEastAsia" w:hAnsi="Cambria Math" w:cs="Calibri"/>
            </w:rPr>
            <m:t>(</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0</m:t>
              </m:r>
            </m:sub>
            <m:sup>
              <m:r>
                <w:rPr>
                  <w:rFonts w:ascii="Cambria Math" w:eastAsiaTheme="minorEastAsia" w:hAnsi="Cambria Math" w:cs="Calibri"/>
                </w:rPr>
                <m:t>-1</m:t>
              </m:r>
            </m:sup>
          </m:sSubSup>
          <m:sSub>
            <m:sSubPr>
              <m:ctrlPr>
                <w:rPr>
                  <w:rFonts w:ascii="Cambria Math" w:eastAsiaTheme="minorEastAsia" w:hAnsi="Cambria Math" w:cs="Calibri"/>
                  <w:bCs/>
                </w:rPr>
              </m:ctrlPr>
            </m:sSubPr>
            <m:e>
              <m:r>
                <w:rPr>
                  <w:rFonts w:ascii="Cambria Math" w:eastAsiaTheme="minorEastAsia" w:hAnsi="Cambria Math" w:cs="Calibri"/>
                </w:rPr>
                <m:t>μ</m:t>
              </m:r>
            </m:e>
            <m:sub>
              <m:r>
                <w:rPr>
                  <w:rFonts w:ascii="Cambria Math" w:eastAsiaTheme="minorEastAsia" w:hAnsi="Cambria Math" w:cs="Calibri"/>
                </w:rPr>
                <m:t>0</m:t>
              </m:r>
            </m:sub>
          </m:sSub>
          <m:r>
            <w:rPr>
              <w:rFonts w:ascii="Cambria Math" w:eastAsiaTheme="minorEastAsia" w:hAnsi="Cambria Math" w:cs="Calibri"/>
            </w:rPr>
            <m:t>+n</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acc>
            <m:accPr>
              <m:chr m:val="ˉ"/>
              <m:ctrlPr>
                <w:rPr>
                  <w:rFonts w:ascii="Cambria Math" w:eastAsiaTheme="minorEastAsia" w:hAnsi="Cambria Math" w:cs="Calibri"/>
                  <w:bCs/>
                </w:rPr>
              </m:ctrlPr>
            </m:accPr>
            <m:e>
              <m:r>
                <m:rPr>
                  <m:sty m:val="p"/>
                </m:rPr>
                <w:rPr>
                  <w:rFonts w:ascii="Cambria Math" w:eastAsiaTheme="minorEastAsia" w:hAnsi="Cambria Math" w:cs="Calibri"/>
                </w:rPr>
                <m:t>x</m:t>
              </m:r>
            </m:e>
          </m:acc>
          <m:r>
            <w:rPr>
              <w:rFonts w:ascii="Cambria Math" w:eastAsiaTheme="minorEastAsia" w:hAnsi="Cambria Math" w:cs="Calibri"/>
            </w:rPr>
            <m:t>)</m:t>
          </m:r>
        </m:oMath>
      </m:oMathPara>
    </w:p>
    <w:p w14:paraId="639799E6" w14:textId="6AA670BB" w:rsidR="00807510" w:rsidRPr="00BB6A71" w:rsidRDefault="00807510" w:rsidP="009D7620">
      <w:pPr>
        <w:spacing w:line="240" w:lineRule="auto"/>
        <w:jc w:val="both"/>
      </w:pPr>
      <w:r w:rsidRPr="00BB6A71">
        <w:t>In order to allow for more diverse applications, there was no logic applied connecting the two different sample estimators. Doing this allows for an investor to specify his own ranges for prior and observed returns data.</w:t>
      </w:r>
    </w:p>
    <w:p w14:paraId="3AB18B9D" w14:textId="07AED966" w:rsidR="00807510" w:rsidRPr="00BB6A71" w:rsidRDefault="00807510" w:rsidP="009D7620">
      <w:pPr>
        <w:spacing w:line="240" w:lineRule="auto"/>
        <w:jc w:val="both"/>
      </w:pPr>
      <w:r w:rsidRPr="00BB6A71">
        <w:t>The entire framework was similar to onlymarko.mlx, only changing the input to quadprog. The new inputs were the posterior distrubution means and covariance matrix:</w:t>
      </w:r>
    </w:p>
    <w:p w14:paraId="6AB2CFAB" w14:textId="77777777" w:rsidR="009D7620" w:rsidRDefault="00807510" w:rsidP="009D7620">
      <w:pPr>
        <w:keepNext/>
        <w:spacing w:line="240" w:lineRule="auto"/>
        <w:jc w:val="center"/>
      </w:pPr>
      <w:r w:rsidRPr="00BB6A71">
        <w:drawing>
          <wp:inline distT="0" distB="0" distL="0" distR="0" wp14:anchorId="15B3DEB6" wp14:editId="7287EC19">
            <wp:extent cx="4055446" cy="2685059"/>
            <wp:effectExtent l="0" t="0" r="2540" b="1270"/>
            <wp:docPr id="7225974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97459" name="Picture 1" descr="A screenshot of a computer program&#10;&#10;Description automatically generated"/>
                    <pic:cNvPicPr/>
                  </pic:nvPicPr>
                  <pic:blipFill>
                    <a:blip r:embed="rId20"/>
                    <a:stretch>
                      <a:fillRect/>
                    </a:stretch>
                  </pic:blipFill>
                  <pic:spPr>
                    <a:xfrm>
                      <a:off x="0" y="0"/>
                      <a:ext cx="4065766" cy="2691892"/>
                    </a:xfrm>
                    <a:prstGeom prst="rect">
                      <a:avLst/>
                    </a:prstGeom>
                  </pic:spPr>
                </pic:pic>
              </a:graphicData>
            </a:graphic>
          </wp:inline>
        </w:drawing>
      </w:r>
    </w:p>
    <w:p w14:paraId="1F87B338" w14:textId="0F255071" w:rsidR="00807510" w:rsidRPr="00BB6A71" w:rsidRDefault="009D7620" w:rsidP="009D7620">
      <w:pPr>
        <w:pStyle w:val="Caption"/>
        <w:jc w:val="center"/>
        <w:rPr>
          <w:sz w:val="22"/>
          <w:szCs w:val="22"/>
        </w:rPr>
      </w:pPr>
      <w:r>
        <w:t xml:space="preserve">Figure </w:t>
      </w:r>
      <w:r>
        <w:fldChar w:fldCharType="begin"/>
      </w:r>
      <w:r>
        <w:instrText xml:space="preserve"> SEQ Figure \* ARABIC </w:instrText>
      </w:r>
      <w:r>
        <w:fldChar w:fldCharType="separate"/>
      </w:r>
      <w:r w:rsidR="00980090">
        <w:rPr>
          <w:noProof/>
        </w:rPr>
        <w:t>12</w:t>
      </w:r>
      <w:r>
        <w:fldChar w:fldCharType="end"/>
      </w:r>
      <w:r>
        <w:t>: Performing Bayesian inference</w:t>
      </w:r>
    </w:p>
    <w:p w14:paraId="10367E40" w14:textId="6CA80717" w:rsidR="00EB40E8" w:rsidRPr="00BB6A71" w:rsidRDefault="00807510" w:rsidP="009D7620">
      <w:pPr>
        <w:spacing w:line="240" w:lineRule="auto"/>
        <w:jc w:val="both"/>
      </w:pPr>
      <w:r w:rsidRPr="00BB6A71">
        <w:t>Where range0 and range1 correspond to the prior returns sample data and the observed returns data. These were taken from the returns matrix calculated the same way as in onlymarko.mlx:</w:t>
      </w:r>
    </w:p>
    <w:p w14:paraId="67BABAC7" w14:textId="77777777" w:rsidR="009D7620" w:rsidRDefault="00807510" w:rsidP="009D7620">
      <w:pPr>
        <w:keepNext/>
        <w:spacing w:line="240" w:lineRule="auto"/>
        <w:jc w:val="center"/>
      </w:pPr>
      <w:r w:rsidRPr="00BB6A71">
        <w:drawing>
          <wp:inline distT="0" distB="0" distL="0" distR="0" wp14:anchorId="7CD9D01F" wp14:editId="09F1D3B7">
            <wp:extent cx="2585766" cy="1585665"/>
            <wp:effectExtent l="0" t="0" r="5080" b="0"/>
            <wp:docPr id="13975829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82928" name="Picture 1" descr="A screen shot of a computer code&#10;&#10;Description automatically generated"/>
                    <pic:cNvPicPr/>
                  </pic:nvPicPr>
                  <pic:blipFill>
                    <a:blip r:embed="rId21"/>
                    <a:stretch>
                      <a:fillRect/>
                    </a:stretch>
                  </pic:blipFill>
                  <pic:spPr>
                    <a:xfrm>
                      <a:off x="0" y="0"/>
                      <a:ext cx="2598762" cy="1593634"/>
                    </a:xfrm>
                    <a:prstGeom prst="rect">
                      <a:avLst/>
                    </a:prstGeom>
                  </pic:spPr>
                </pic:pic>
              </a:graphicData>
            </a:graphic>
          </wp:inline>
        </w:drawing>
      </w:r>
    </w:p>
    <w:p w14:paraId="74E9E23F" w14:textId="1764C628" w:rsidR="00807510" w:rsidRPr="00BB6A71" w:rsidRDefault="009D7620" w:rsidP="009D7620">
      <w:pPr>
        <w:pStyle w:val="Caption"/>
        <w:jc w:val="center"/>
        <w:rPr>
          <w:sz w:val="22"/>
          <w:szCs w:val="22"/>
        </w:rPr>
      </w:pPr>
      <w:r>
        <w:t xml:space="preserve">Figure </w:t>
      </w:r>
      <w:r>
        <w:fldChar w:fldCharType="begin"/>
      </w:r>
      <w:r>
        <w:instrText xml:space="preserve"> SEQ Figure \* ARABIC </w:instrText>
      </w:r>
      <w:r>
        <w:fldChar w:fldCharType="separate"/>
      </w:r>
      <w:r w:rsidR="00980090">
        <w:rPr>
          <w:noProof/>
        </w:rPr>
        <w:t>13</w:t>
      </w:r>
      <w:r>
        <w:fldChar w:fldCharType="end"/>
      </w:r>
      <w:r>
        <w:t>: File import and returns split for Bayesian Inference</w:t>
      </w:r>
    </w:p>
    <w:p w14:paraId="18CCB042" w14:textId="21EA17C9" w:rsidR="001B0122" w:rsidRPr="00BB6A71" w:rsidRDefault="001B0122" w:rsidP="009D7620">
      <w:pPr>
        <w:spacing w:line="240" w:lineRule="auto"/>
        <w:jc w:val="both"/>
      </w:pPr>
      <w:r w:rsidRPr="00BB6A71">
        <w:lastRenderedPageBreak/>
        <w:t xml:space="preserve">Post these steps, similar to onlymarko.mlx, </w:t>
      </w:r>
      <w:r w:rsidR="000758D1" w:rsidRPr="00BB6A71">
        <w:t>Sigma_star representing the covariance matrix of the new posterior risk estimator and mu_star representing the new posterior returns estimator were fed to quadprog, and weights were retrieved in the same way as in onlymarko.mlx.</w:t>
      </w:r>
    </w:p>
    <w:p w14:paraId="6530F49C" w14:textId="1381336E" w:rsidR="000758D1" w:rsidRPr="00BB6A71" w:rsidRDefault="000758D1" w:rsidP="009D7620">
      <w:pPr>
        <w:pStyle w:val="Heading2"/>
        <w:spacing w:line="240" w:lineRule="auto"/>
        <w:jc w:val="both"/>
        <w:rPr>
          <w:rStyle w:val="Strong"/>
          <w:rFonts w:asciiTheme="minorHAnsi" w:hAnsiTheme="minorHAnsi" w:cs="Calibri"/>
          <w:sz w:val="22"/>
          <w:szCs w:val="22"/>
        </w:rPr>
      </w:pPr>
      <w:bookmarkStart w:id="19" w:name="_Toc170132817"/>
      <w:r w:rsidRPr="00BB6A71">
        <w:rPr>
          <w:rStyle w:val="Strong"/>
          <w:rFonts w:asciiTheme="minorHAnsi" w:hAnsiTheme="minorHAnsi" w:cs="Calibri"/>
          <w:sz w:val="22"/>
          <w:szCs w:val="22"/>
        </w:rPr>
        <w:t>4.</w:t>
      </w:r>
      <w:r w:rsidRPr="00BB6A71">
        <w:rPr>
          <w:rStyle w:val="Strong"/>
          <w:rFonts w:asciiTheme="minorHAnsi" w:hAnsiTheme="minorHAnsi" w:cs="Calibri"/>
          <w:sz w:val="22"/>
          <w:szCs w:val="22"/>
        </w:rPr>
        <w:t>3</w:t>
      </w:r>
      <w:r w:rsidRPr="00BB6A71">
        <w:rPr>
          <w:rStyle w:val="Strong"/>
          <w:rFonts w:asciiTheme="minorHAnsi" w:hAnsiTheme="minorHAnsi" w:cs="Calibri"/>
          <w:sz w:val="22"/>
          <w:szCs w:val="22"/>
        </w:rPr>
        <w:t xml:space="preserve"> Framework Development: only</w:t>
      </w:r>
      <w:r w:rsidRPr="00BB6A71">
        <w:rPr>
          <w:rStyle w:val="Strong"/>
          <w:rFonts w:asciiTheme="minorHAnsi" w:hAnsiTheme="minorHAnsi" w:cs="Calibri"/>
          <w:sz w:val="22"/>
          <w:szCs w:val="22"/>
        </w:rPr>
        <w:t>PCA1</w:t>
      </w:r>
      <w:r w:rsidRPr="00BB6A71">
        <w:rPr>
          <w:rStyle w:val="Strong"/>
          <w:rFonts w:asciiTheme="minorHAnsi" w:hAnsiTheme="minorHAnsi" w:cs="Calibri"/>
          <w:sz w:val="22"/>
          <w:szCs w:val="22"/>
        </w:rPr>
        <w:t>.mlx</w:t>
      </w:r>
      <w:bookmarkEnd w:id="19"/>
    </w:p>
    <w:p w14:paraId="337A8C39" w14:textId="62826B6B" w:rsidR="00D825D0" w:rsidRPr="00BB6A71" w:rsidRDefault="00D825D0" w:rsidP="009D7620">
      <w:pPr>
        <w:spacing w:line="240" w:lineRule="auto"/>
        <w:jc w:val="both"/>
      </w:pPr>
      <w:r w:rsidRPr="00BB6A71">
        <w:t>To implement noise reduction as defined in Section 3.4.1, the MATLAB pca() function was used.</w:t>
      </w:r>
    </w:p>
    <w:p w14:paraId="5B00C774" w14:textId="77777777" w:rsidR="005A1A0D" w:rsidRPr="00BB6A71" w:rsidRDefault="005A1A0D" w:rsidP="009D7620">
      <w:pPr>
        <w:spacing w:line="240" w:lineRule="auto"/>
        <w:jc w:val="both"/>
      </w:pPr>
      <w:r w:rsidRPr="00BB6A71">
        <w:t>Once again, thanks to using the same quadprog framework, the only changes in the onlyPCA1.mlx file compared to onlymarko.mlx was the noise reduction to a cumulative variance level. This was done with the pca() function which conveniently performs eigendecomposition and returns the following:</w:t>
      </w:r>
    </w:p>
    <w:p w14:paraId="47F09D29" w14:textId="77777777" w:rsidR="005A1A0D" w:rsidRPr="00BB6A71" w:rsidRDefault="005A1A0D" w:rsidP="009D7620">
      <w:pPr>
        <w:spacing w:line="240" w:lineRule="auto"/>
        <w:jc w:val="both"/>
      </w:pPr>
      <w:r w:rsidRPr="00BB6A71">
        <w:t>coeff: Principal component coefficients (eigenvectors). Each column represents a principal component.</w:t>
      </w:r>
    </w:p>
    <w:p w14:paraId="74C9F692" w14:textId="77777777" w:rsidR="005A1A0D" w:rsidRPr="00BB6A71" w:rsidRDefault="005A1A0D" w:rsidP="009D7620">
      <w:pPr>
        <w:spacing w:line="240" w:lineRule="auto"/>
        <w:jc w:val="both"/>
      </w:pPr>
      <w:r w:rsidRPr="00BB6A71">
        <w:t>score: Principal component scores. The data projected onto the principal components.</w:t>
      </w:r>
    </w:p>
    <w:p w14:paraId="03054697" w14:textId="77777777" w:rsidR="005A1A0D" w:rsidRPr="00BB6A71" w:rsidRDefault="005A1A0D" w:rsidP="009D7620">
      <w:pPr>
        <w:spacing w:line="240" w:lineRule="auto"/>
        <w:jc w:val="both"/>
      </w:pPr>
      <w:r w:rsidRPr="00BB6A71">
        <w:t>latent: Eigenvalues of the covariance matrix of the data. Each value represents the variance explained by each principal component.</w:t>
      </w:r>
    </w:p>
    <w:p w14:paraId="262B16B5" w14:textId="1C657C25" w:rsidR="00D825D0" w:rsidRPr="00BB6A71" w:rsidRDefault="00D825D0" w:rsidP="009D7620">
      <w:pPr>
        <w:spacing w:line="240" w:lineRule="auto"/>
        <w:jc w:val="both"/>
      </w:pPr>
      <w:r w:rsidRPr="00BB6A71">
        <w:t>explained: Percentage of the total variance explained by each principal component.</w:t>
      </w:r>
    </w:p>
    <w:p w14:paraId="004FBD18" w14:textId="0B1E55DB" w:rsidR="005A1A0D" w:rsidRPr="00BB6A71" w:rsidRDefault="005A1A0D" w:rsidP="009D7620">
      <w:pPr>
        <w:spacing w:line="240" w:lineRule="auto"/>
        <w:jc w:val="both"/>
      </w:pPr>
      <w:r w:rsidRPr="00BB6A71">
        <w:t xml:space="preserve">Prior to this step, the returns matrix (corresponding to selected range as in onlymarko.mlx) has to be standardized. This is performed by subtracting the mean from </w:t>
      </w:r>
      <w:r w:rsidR="00D825D0" w:rsidRPr="00BB6A71">
        <w:t>each datapoint, and the dividing by the standard deviation:</w:t>
      </w:r>
    </w:p>
    <w:p w14:paraId="252D6748" w14:textId="77777777" w:rsidR="007A5920" w:rsidRDefault="00D825D0" w:rsidP="007A5920">
      <w:pPr>
        <w:keepNext/>
        <w:spacing w:line="240" w:lineRule="auto"/>
        <w:jc w:val="center"/>
      </w:pPr>
      <w:r w:rsidRPr="00BB6A71">
        <w:drawing>
          <wp:inline distT="0" distB="0" distL="0" distR="0" wp14:anchorId="75D34733" wp14:editId="2F1424A2">
            <wp:extent cx="4735852" cy="740862"/>
            <wp:effectExtent l="0" t="0" r="0" b="2540"/>
            <wp:docPr id="1268287775" name="Picture 1" descr="A white background with black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87775" name="Picture 1" descr="A white background with black and green text&#10;&#10;Description automatically generated"/>
                    <pic:cNvPicPr/>
                  </pic:nvPicPr>
                  <pic:blipFill>
                    <a:blip r:embed="rId22"/>
                    <a:stretch>
                      <a:fillRect/>
                    </a:stretch>
                  </pic:blipFill>
                  <pic:spPr>
                    <a:xfrm>
                      <a:off x="0" y="0"/>
                      <a:ext cx="4774479" cy="746905"/>
                    </a:xfrm>
                    <a:prstGeom prst="rect">
                      <a:avLst/>
                    </a:prstGeom>
                  </pic:spPr>
                </pic:pic>
              </a:graphicData>
            </a:graphic>
          </wp:inline>
        </w:drawing>
      </w:r>
    </w:p>
    <w:p w14:paraId="086EB643" w14:textId="4170CC1A" w:rsidR="005A1A0D" w:rsidRPr="00BB6A71" w:rsidRDefault="007A5920" w:rsidP="007A5920">
      <w:pPr>
        <w:pStyle w:val="Caption"/>
        <w:jc w:val="center"/>
        <w:rPr>
          <w:sz w:val="22"/>
          <w:szCs w:val="22"/>
        </w:rPr>
      </w:pPr>
      <w:r>
        <w:t xml:space="preserve">Figure </w:t>
      </w:r>
      <w:r>
        <w:fldChar w:fldCharType="begin"/>
      </w:r>
      <w:r>
        <w:instrText xml:space="preserve"> SEQ Figure \* ARABIC </w:instrText>
      </w:r>
      <w:r>
        <w:fldChar w:fldCharType="separate"/>
      </w:r>
      <w:r w:rsidR="00980090">
        <w:rPr>
          <w:noProof/>
        </w:rPr>
        <w:t>14</w:t>
      </w:r>
      <w:r>
        <w:fldChar w:fldCharType="end"/>
      </w:r>
      <w:r>
        <w:t>: Data Standardization, PCA Mean Variance Framework</w:t>
      </w:r>
    </w:p>
    <w:p w14:paraId="72C6BF66" w14:textId="0706058C" w:rsidR="00D825D0" w:rsidRPr="00BB6A71" w:rsidRDefault="00D825D0" w:rsidP="009D7620">
      <w:pPr>
        <w:spacing w:line="240" w:lineRule="auto"/>
        <w:jc w:val="both"/>
      </w:pPr>
      <w:r w:rsidRPr="00BB6A71">
        <w:t>Then, the PCA function is called on ‘data_standardized’:</w:t>
      </w:r>
    </w:p>
    <w:p w14:paraId="2830A33C" w14:textId="77777777" w:rsidR="007A5920" w:rsidRDefault="00D825D0" w:rsidP="007A5920">
      <w:pPr>
        <w:keepNext/>
        <w:spacing w:line="240" w:lineRule="auto"/>
        <w:jc w:val="center"/>
      </w:pPr>
      <w:r w:rsidRPr="00BB6A71">
        <w:drawing>
          <wp:inline distT="0" distB="0" distL="0" distR="0" wp14:anchorId="3DF70198" wp14:editId="10631D7F">
            <wp:extent cx="4658544" cy="458319"/>
            <wp:effectExtent l="0" t="0" r="0" b="0"/>
            <wp:docPr id="108725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54621" name=""/>
                    <pic:cNvPicPr/>
                  </pic:nvPicPr>
                  <pic:blipFill>
                    <a:blip r:embed="rId23"/>
                    <a:stretch>
                      <a:fillRect/>
                    </a:stretch>
                  </pic:blipFill>
                  <pic:spPr>
                    <a:xfrm>
                      <a:off x="0" y="0"/>
                      <a:ext cx="4736994" cy="466037"/>
                    </a:xfrm>
                    <a:prstGeom prst="rect">
                      <a:avLst/>
                    </a:prstGeom>
                  </pic:spPr>
                </pic:pic>
              </a:graphicData>
            </a:graphic>
          </wp:inline>
        </w:drawing>
      </w:r>
    </w:p>
    <w:p w14:paraId="261EFD38" w14:textId="517A5C31" w:rsidR="00D825D0" w:rsidRPr="00BB6A71" w:rsidRDefault="007A5920" w:rsidP="007A5920">
      <w:pPr>
        <w:pStyle w:val="Caption"/>
        <w:jc w:val="center"/>
        <w:rPr>
          <w:sz w:val="22"/>
          <w:szCs w:val="22"/>
        </w:rPr>
      </w:pPr>
      <w:r>
        <w:t xml:space="preserve">Figure </w:t>
      </w:r>
      <w:r>
        <w:fldChar w:fldCharType="begin"/>
      </w:r>
      <w:r>
        <w:instrText xml:space="preserve"> SEQ Figure \* ARABIC </w:instrText>
      </w:r>
      <w:r>
        <w:fldChar w:fldCharType="separate"/>
      </w:r>
      <w:r w:rsidR="00980090">
        <w:rPr>
          <w:noProof/>
        </w:rPr>
        <w:t>15</w:t>
      </w:r>
      <w:r>
        <w:fldChar w:fldCharType="end"/>
      </w:r>
      <w:r>
        <w:t>: pca() function in PCA MVF</w:t>
      </w:r>
    </w:p>
    <w:p w14:paraId="3568DBAC" w14:textId="51D266D7" w:rsidR="005A1A0D" w:rsidRPr="00BB6A71" w:rsidRDefault="00D825D0" w:rsidP="009D7620">
      <w:pPr>
        <w:spacing w:line="240" w:lineRule="auto"/>
        <w:jc w:val="both"/>
      </w:pPr>
      <w:r w:rsidRPr="00BB6A71">
        <w:t>From here, the Cumulative variance ‘cumulative_explained’ is calculated by the cumsum() function on explained, this value will be 100:</w:t>
      </w:r>
    </w:p>
    <w:p w14:paraId="18E827E6" w14:textId="77777777" w:rsidR="007A5920" w:rsidRDefault="00D825D0" w:rsidP="007A5920">
      <w:pPr>
        <w:keepNext/>
        <w:spacing w:line="240" w:lineRule="auto"/>
        <w:jc w:val="center"/>
      </w:pPr>
      <w:r w:rsidRPr="00BB6A71">
        <w:drawing>
          <wp:inline distT="0" distB="0" distL="0" distR="0" wp14:anchorId="137DC6C3" wp14:editId="03EFE446">
            <wp:extent cx="3160758" cy="173490"/>
            <wp:effectExtent l="0" t="0" r="1905" b="0"/>
            <wp:docPr id="74389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99264" name=""/>
                    <pic:cNvPicPr/>
                  </pic:nvPicPr>
                  <pic:blipFill>
                    <a:blip r:embed="rId24"/>
                    <a:stretch>
                      <a:fillRect/>
                    </a:stretch>
                  </pic:blipFill>
                  <pic:spPr>
                    <a:xfrm>
                      <a:off x="0" y="0"/>
                      <a:ext cx="3235768" cy="177607"/>
                    </a:xfrm>
                    <a:prstGeom prst="rect">
                      <a:avLst/>
                    </a:prstGeom>
                  </pic:spPr>
                </pic:pic>
              </a:graphicData>
            </a:graphic>
          </wp:inline>
        </w:drawing>
      </w:r>
    </w:p>
    <w:p w14:paraId="114D5AF6" w14:textId="325FEDBD" w:rsidR="00D825D0" w:rsidRPr="00BB6A71" w:rsidRDefault="007A5920" w:rsidP="007A5920">
      <w:pPr>
        <w:pStyle w:val="Caption"/>
        <w:jc w:val="center"/>
        <w:rPr>
          <w:sz w:val="22"/>
          <w:szCs w:val="22"/>
        </w:rPr>
      </w:pPr>
      <w:r>
        <w:t xml:space="preserve">Figure </w:t>
      </w:r>
      <w:r>
        <w:fldChar w:fldCharType="begin"/>
      </w:r>
      <w:r>
        <w:instrText xml:space="preserve"> SEQ Figure \* ARABIC </w:instrText>
      </w:r>
      <w:r>
        <w:fldChar w:fldCharType="separate"/>
      </w:r>
      <w:r w:rsidR="00980090">
        <w:rPr>
          <w:noProof/>
        </w:rPr>
        <w:t>16</w:t>
      </w:r>
      <w:r>
        <w:fldChar w:fldCharType="end"/>
      </w:r>
      <w:r>
        <w:t>: Listing cumulative variances of Principal Components</w:t>
      </w:r>
    </w:p>
    <w:p w14:paraId="1CC4A6FF" w14:textId="755D8437" w:rsidR="00D825D0" w:rsidRPr="00BB6A71" w:rsidRDefault="00D825D0" w:rsidP="009D7620">
      <w:pPr>
        <w:spacing w:line="240" w:lineRule="auto"/>
        <w:jc w:val="both"/>
      </w:pPr>
      <w:r w:rsidRPr="00BB6A71">
        <w:t xml:space="preserve">Post which, </w:t>
      </w:r>
      <w:r w:rsidR="00732BF5" w:rsidRPr="00BB6A71">
        <w:t>the number of principal components to be retained explaining a certain threshold is found using the find function. This value here is what the investor can vary for different levels of noise reduction. In the example, it is 95%:</w:t>
      </w:r>
    </w:p>
    <w:p w14:paraId="7BBD38D6" w14:textId="77777777" w:rsidR="007A5920" w:rsidRDefault="00732BF5" w:rsidP="007A5920">
      <w:pPr>
        <w:keepNext/>
        <w:spacing w:line="240" w:lineRule="auto"/>
        <w:jc w:val="center"/>
      </w:pPr>
      <w:r w:rsidRPr="00BB6A71">
        <w:drawing>
          <wp:inline distT="0" distB="0" distL="0" distR="0" wp14:anchorId="004D5385" wp14:editId="0F9B0594">
            <wp:extent cx="3874308" cy="157531"/>
            <wp:effectExtent l="0" t="0" r="0" b="0"/>
            <wp:docPr id="105690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0447" name=""/>
                    <pic:cNvPicPr/>
                  </pic:nvPicPr>
                  <pic:blipFill>
                    <a:blip r:embed="rId25"/>
                    <a:stretch>
                      <a:fillRect/>
                    </a:stretch>
                  </pic:blipFill>
                  <pic:spPr>
                    <a:xfrm>
                      <a:off x="0" y="0"/>
                      <a:ext cx="3945826" cy="160439"/>
                    </a:xfrm>
                    <a:prstGeom prst="rect">
                      <a:avLst/>
                    </a:prstGeom>
                  </pic:spPr>
                </pic:pic>
              </a:graphicData>
            </a:graphic>
          </wp:inline>
        </w:drawing>
      </w:r>
    </w:p>
    <w:p w14:paraId="62601FCB" w14:textId="294D18B9" w:rsidR="00732BF5" w:rsidRPr="00BB6A71" w:rsidRDefault="007A5920" w:rsidP="007A5920">
      <w:pPr>
        <w:pStyle w:val="Caption"/>
        <w:jc w:val="center"/>
        <w:rPr>
          <w:sz w:val="22"/>
          <w:szCs w:val="22"/>
        </w:rPr>
      </w:pPr>
      <w:r>
        <w:t xml:space="preserve">Figure </w:t>
      </w:r>
      <w:r>
        <w:fldChar w:fldCharType="begin"/>
      </w:r>
      <w:r>
        <w:instrText xml:space="preserve"> SEQ Figure \* ARABIC </w:instrText>
      </w:r>
      <w:r>
        <w:fldChar w:fldCharType="separate"/>
      </w:r>
      <w:r w:rsidR="00980090">
        <w:rPr>
          <w:noProof/>
        </w:rPr>
        <w:t>17</w:t>
      </w:r>
      <w:r>
        <w:fldChar w:fldCharType="end"/>
      </w:r>
      <w:r>
        <w:t>: Selecting relevent eigenvectors</w:t>
      </w:r>
    </w:p>
    <w:p w14:paraId="7AB86516" w14:textId="2ED00DFC" w:rsidR="00D825D0" w:rsidRPr="00BB6A71" w:rsidRDefault="00732BF5" w:rsidP="009D7620">
      <w:pPr>
        <w:spacing w:line="240" w:lineRule="auto"/>
        <w:jc w:val="both"/>
      </w:pPr>
      <w:r w:rsidRPr="00BB6A71">
        <w:t>Then, from ‘score’ which is already the data projected on each principal component, the relevant components are taken, representing the denoised data on principal component axes:</w:t>
      </w:r>
    </w:p>
    <w:p w14:paraId="647AD370" w14:textId="77777777" w:rsidR="007A5920" w:rsidRDefault="00732BF5" w:rsidP="007A5920">
      <w:pPr>
        <w:keepNext/>
        <w:spacing w:line="240" w:lineRule="auto"/>
        <w:jc w:val="center"/>
      </w:pPr>
      <w:r w:rsidRPr="00BB6A71">
        <w:lastRenderedPageBreak/>
        <w:drawing>
          <wp:inline distT="0" distB="0" distL="0" distR="0" wp14:anchorId="4812701E" wp14:editId="3EDDEDE6">
            <wp:extent cx="2828609" cy="211422"/>
            <wp:effectExtent l="0" t="0" r="0" b="0"/>
            <wp:docPr id="17438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4246" name=""/>
                    <pic:cNvPicPr/>
                  </pic:nvPicPr>
                  <pic:blipFill>
                    <a:blip r:embed="rId26"/>
                    <a:stretch>
                      <a:fillRect/>
                    </a:stretch>
                  </pic:blipFill>
                  <pic:spPr>
                    <a:xfrm>
                      <a:off x="0" y="0"/>
                      <a:ext cx="3430544" cy="256413"/>
                    </a:xfrm>
                    <a:prstGeom prst="rect">
                      <a:avLst/>
                    </a:prstGeom>
                  </pic:spPr>
                </pic:pic>
              </a:graphicData>
            </a:graphic>
          </wp:inline>
        </w:drawing>
      </w:r>
    </w:p>
    <w:p w14:paraId="33B18F1C" w14:textId="64D5C84A" w:rsidR="00732BF5" w:rsidRPr="00BB6A71" w:rsidRDefault="007A5920" w:rsidP="007A5920">
      <w:pPr>
        <w:pStyle w:val="Caption"/>
        <w:jc w:val="center"/>
        <w:rPr>
          <w:sz w:val="22"/>
          <w:szCs w:val="22"/>
        </w:rPr>
      </w:pPr>
      <w:r>
        <w:t xml:space="preserve">Figure </w:t>
      </w:r>
      <w:r>
        <w:fldChar w:fldCharType="begin"/>
      </w:r>
      <w:r>
        <w:instrText xml:space="preserve"> SEQ Figure \* ARABIC </w:instrText>
      </w:r>
      <w:r>
        <w:fldChar w:fldCharType="separate"/>
      </w:r>
      <w:r w:rsidR="00980090">
        <w:rPr>
          <w:noProof/>
        </w:rPr>
        <w:t>18</w:t>
      </w:r>
      <w:r>
        <w:fldChar w:fldCharType="end"/>
      </w:r>
      <w:r>
        <w:t>: reducing data to relevant eigenvectors</w:t>
      </w:r>
    </w:p>
    <w:p w14:paraId="0DE823D4" w14:textId="28C048A7" w:rsidR="00732BF5" w:rsidRPr="00BB6A71" w:rsidRDefault="00732BF5" w:rsidP="009D7620">
      <w:pPr>
        <w:spacing w:line="240" w:lineRule="auto"/>
        <w:jc w:val="both"/>
      </w:pPr>
      <w:r w:rsidRPr="00BB6A71">
        <w:t>And the ‘reduced_data’ matrix is projected back on to the original axes of the return matrix by multiplying with the relevant eigenvectors from ‘coeff’:</w:t>
      </w:r>
    </w:p>
    <w:p w14:paraId="2834A729" w14:textId="77777777" w:rsidR="007A5920" w:rsidRDefault="00732BF5" w:rsidP="007A5920">
      <w:pPr>
        <w:keepNext/>
        <w:spacing w:line="240" w:lineRule="auto"/>
        <w:jc w:val="center"/>
      </w:pPr>
      <w:r w:rsidRPr="00BB6A71">
        <w:drawing>
          <wp:inline distT="0" distB="0" distL="0" distR="0" wp14:anchorId="4410BD5D" wp14:editId="44DEDF22">
            <wp:extent cx="4424005" cy="309769"/>
            <wp:effectExtent l="0" t="0" r="0" b="0"/>
            <wp:docPr id="172641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18182" name=""/>
                    <pic:cNvPicPr/>
                  </pic:nvPicPr>
                  <pic:blipFill>
                    <a:blip r:embed="rId27"/>
                    <a:stretch>
                      <a:fillRect/>
                    </a:stretch>
                  </pic:blipFill>
                  <pic:spPr>
                    <a:xfrm>
                      <a:off x="0" y="0"/>
                      <a:ext cx="4488353" cy="314275"/>
                    </a:xfrm>
                    <a:prstGeom prst="rect">
                      <a:avLst/>
                    </a:prstGeom>
                  </pic:spPr>
                </pic:pic>
              </a:graphicData>
            </a:graphic>
          </wp:inline>
        </w:drawing>
      </w:r>
    </w:p>
    <w:p w14:paraId="3E60CD28" w14:textId="2A37A922" w:rsidR="00732BF5" w:rsidRPr="00BB6A71" w:rsidRDefault="007A5920" w:rsidP="007A5920">
      <w:pPr>
        <w:pStyle w:val="Caption"/>
        <w:jc w:val="center"/>
        <w:rPr>
          <w:sz w:val="22"/>
          <w:szCs w:val="22"/>
        </w:rPr>
      </w:pPr>
      <w:r>
        <w:t xml:space="preserve">Figure </w:t>
      </w:r>
      <w:r>
        <w:fldChar w:fldCharType="begin"/>
      </w:r>
      <w:r>
        <w:instrText xml:space="preserve"> SEQ Figure \* ARABIC </w:instrText>
      </w:r>
      <w:r>
        <w:fldChar w:fldCharType="separate"/>
      </w:r>
      <w:r w:rsidR="00980090">
        <w:rPr>
          <w:noProof/>
        </w:rPr>
        <w:t>19</w:t>
      </w:r>
      <w:r>
        <w:fldChar w:fldCharType="end"/>
      </w:r>
      <w:r>
        <w:t>: projecting dataset from PC axes to returns axes</w:t>
      </w:r>
    </w:p>
    <w:p w14:paraId="1802D78A" w14:textId="5052A458" w:rsidR="00732BF5" w:rsidRPr="00BB6A71" w:rsidRDefault="00732BF5" w:rsidP="009D7620">
      <w:pPr>
        <w:spacing w:line="240" w:lineRule="auto"/>
        <w:jc w:val="both"/>
      </w:pPr>
      <w:r w:rsidRPr="00BB6A71">
        <w:t>Finally, to reverse the standardization performed initially, the ‘reconstructed_data_standardized’ matrix elements are multiplied by ‘data_std’ and ‘data_mean’ is added back to them:</w:t>
      </w:r>
    </w:p>
    <w:p w14:paraId="638C3821" w14:textId="77777777" w:rsidR="007A5920" w:rsidRDefault="00732BF5" w:rsidP="007A5920">
      <w:pPr>
        <w:keepNext/>
        <w:spacing w:line="240" w:lineRule="auto"/>
        <w:jc w:val="both"/>
      </w:pPr>
      <w:r w:rsidRPr="00BB6A71">
        <w:drawing>
          <wp:inline distT="0" distB="0" distL="0" distR="0" wp14:anchorId="4BA88E77" wp14:editId="29CD5256">
            <wp:extent cx="5731510" cy="391795"/>
            <wp:effectExtent l="0" t="0" r="2540" b="8255"/>
            <wp:docPr id="26171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10622" name=""/>
                    <pic:cNvPicPr/>
                  </pic:nvPicPr>
                  <pic:blipFill>
                    <a:blip r:embed="rId28"/>
                    <a:stretch>
                      <a:fillRect/>
                    </a:stretch>
                  </pic:blipFill>
                  <pic:spPr>
                    <a:xfrm>
                      <a:off x="0" y="0"/>
                      <a:ext cx="5731510" cy="391795"/>
                    </a:xfrm>
                    <a:prstGeom prst="rect">
                      <a:avLst/>
                    </a:prstGeom>
                  </pic:spPr>
                </pic:pic>
              </a:graphicData>
            </a:graphic>
          </wp:inline>
        </w:drawing>
      </w:r>
    </w:p>
    <w:p w14:paraId="426C2EAC" w14:textId="5B0471E1" w:rsidR="00732BF5" w:rsidRPr="00BB6A71" w:rsidRDefault="007A5920" w:rsidP="007A5920">
      <w:pPr>
        <w:pStyle w:val="Caption"/>
        <w:ind w:left="2160" w:firstLine="720"/>
        <w:jc w:val="both"/>
        <w:rPr>
          <w:sz w:val="22"/>
          <w:szCs w:val="22"/>
        </w:rPr>
      </w:pPr>
      <w:r>
        <w:t xml:space="preserve">Figure </w:t>
      </w:r>
      <w:r>
        <w:fldChar w:fldCharType="begin"/>
      </w:r>
      <w:r>
        <w:instrText xml:space="preserve"> SEQ Figure \* ARABIC </w:instrText>
      </w:r>
      <w:r>
        <w:fldChar w:fldCharType="separate"/>
      </w:r>
      <w:r w:rsidR="00980090">
        <w:rPr>
          <w:noProof/>
        </w:rPr>
        <w:t>20</w:t>
      </w:r>
      <w:r>
        <w:fldChar w:fldCharType="end"/>
      </w:r>
      <w:r>
        <w:t>: reversing standardization</w:t>
      </w:r>
    </w:p>
    <w:p w14:paraId="7707D49A" w14:textId="453073A6" w:rsidR="000758D1" w:rsidRPr="00BB6A71" w:rsidRDefault="00732BF5" w:rsidP="009D7620">
      <w:pPr>
        <w:spacing w:line="240" w:lineRule="auto"/>
        <w:jc w:val="both"/>
      </w:pPr>
      <w:r w:rsidRPr="00BB6A71">
        <w:t>From this point onwards, steps taken in onlymarko.mlx were replicated. The expected returns and risk were taken from the reconstructed_data returns matrix via the mean() and cov() functions for use in the quadprog framework, which eventually outputs weights again for the highest sharpe ratio.</w:t>
      </w:r>
    </w:p>
    <w:p w14:paraId="749C6DE6" w14:textId="77777777" w:rsidR="00732BF5" w:rsidRPr="00BB6A71" w:rsidRDefault="00732BF5" w:rsidP="009D7620">
      <w:pPr>
        <w:spacing w:line="240" w:lineRule="auto"/>
        <w:jc w:val="both"/>
      </w:pPr>
    </w:p>
    <w:p w14:paraId="0CEB5B63" w14:textId="77777777" w:rsidR="00732BF5" w:rsidRDefault="00732BF5" w:rsidP="009D7620">
      <w:pPr>
        <w:spacing w:line="240" w:lineRule="auto"/>
        <w:jc w:val="both"/>
      </w:pPr>
    </w:p>
    <w:p w14:paraId="233A1C7E" w14:textId="77777777" w:rsidR="009D7620" w:rsidRDefault="009D7620" w:rsidP="009D7620">
      <w:pPr>
        <w:spacing w:line="240" w:lineRule="auto"/>
        <w:jc w:val="both"/>
      </w:pPr>
    </w:p>
    <w:p w14:paraId="1D04575E" w14:textId="77777777" w:rsidR="009D7620" w:rsidRDefault="009D7620" w:rsidP="009D7620">
      <w:pPr>
        <w:spacing w:line="240" w:lineRule="auto"/>
        <w:jc w:val="both"/>
      </w:pPr>
    </w:p>
    <w:p w14:paraId="6D031F19" w14:textId="77777777" w:rsidR="009D7620" w:rsidRDefault="009D7620" w:rsidP="009D7620">
      <w:pPr>
        <w:spacing w:line="240" w:lineRule="auto"/>
        <w:jc w:val="both"/>
      </w:pPr>
    </w:p>
    <w:p w14:paraId="32439BA2" w14:textId="77777777" w:rsidR="009D7620" w:rsidRDefault="009D7620" w:rsidP="009D7620">
      <w:pPr>
        <w:spacing w:line="240" w:lineRule="auto"/>
        <w:jc w:val="both"/>
      </w:pPr>
    </w:p>
    <w:p w14:paraId="59090A3C" w14:textId="77777777" w:rsidR="009D7620" w:rsidRDefault="009D7620" w:rsidP="009D7620">
      <w:pPr>
        <w:spacing w:line="240" w:lineRule="auto"/>
        <w:jc w:val="both"/>
      </w:pPr>
    </w:p>
    <w:p w14:paraId="20C62623" w14:textId="77777777" w:rsidR="009D7620" w:rsidRDefault="009D7620" w:rsidP="009D7620">
      <w:pPr>
        <w:spacing w:line="240" w:lineRule="auto"/>
        <w:jc w:val="both"/>
      </w:pPr>
    </w:p>
    <w:p w14:paraId="2CE0141A" w14:textId="77777777" w:rsidR="009D7620" w:rsidRDefault="009D7620" w:rsidP="009D7620">
      <w:pPr>
        <w:spacing w:line="240" w:lineRule="auto"/>
        <w:jc w:val="both"/>
      </w:pPr>
    </w:p>
    <w:p w14:paraId="69A3A3A9" w14:textId="77777777" w:rsidR="009D7620" w:rsidRDefault="009D7620" w:rsidP="009D7620">
      <w:pPr>
        <w:spacing w:line="240" w:lineRule="auto"/>
        <w:jc w:val="both"/>
      </w:pPr>
    </w:p>
    <w:p w14:paraId="3F3944D2" w14:textId="77777777" w:rsidR="009D7620" w:rsidRDefault="009D7620" w:rsidP="009D7620">
      <w:pPr>
        <w:spacing w:line="240" w:lineRule="auto"/>
        <w:jc w:val="both"/>
      </w:pPr>
    </w:p>
    <w:p w14:paraId="33FB244F" w14:textId="77777777" w:rsidR="009D7620" w:rsidRDefault="009D7620" w:rsidP="009D7620">
      <w:pPr>
        <w:spacing w:line="240" w:lineRule="auto"/>
        <w:jc w:val="both"/>
      </w:pPr>
    </w:p>
    <w:p w14:paraId="21E49528" w14:textId="77777777" w:rsidR="009D7620" w:rsidRDefault="009D7620" w:rsidP="009D7620">
      <w:pPr>
        <w:spacing w:line="240" w:lineRule="auto"/>
        <w:jc w:val="both"/>
      </w:pPr>
    </w:p>
    <w:p w14:paraId="5AE8932C" w14:textId="77777777" w:rsidR="009D7620" w:rsidRDefault="009D7620" w:rsidP="009D7620">
      <w:pPr>
        <w:spacing w:line="240" w:lineRule="auto"/>
        <w:jc w:val="both"/>
      </w:pPr>
    </w:p>
    <w:p w14:paraId="1AAEFFDE" w14:textId="77777777" w:rsidR="009D7620" w:rsidRDefault="009D7620" w:rsidP="009D7620">
      <w:pPr>
        <w:spacing w:line="240" w:lineRule="auto"/>
        <w:jc w:val="both"/>
      </w:pPr>
    </w:p>
    <w:p w14:paraId="73BBA035" w14:textId="77777777" w:rsidR="009D7620" w:rsidRDefault="009D7620" w:rsidP="009D7620">
      <w:pPr>
        <w:spacing w:line="240" w:lineRule="auto"/>
        <w:jc w:val="both"/>
      </w:pPr>
    </w:p>
    <w:p w14:paraId="708718B7" w14:textId="77777777" w:rsidR="009D7620" w:rsidRDefault="009D7620" w:rsidP="009D7620">
      <w:pPr>
        <w:spacing w:line="240" w:lineRule="auto"/>
        <w:jc w:val="both"/>
      </w:pPr>
    </w:p>
    <w:p w14:paraId="790A027D" w14:textId="77777777" w:rsidR="009D7620" w:rsidRDefault="009D7620" w:rsidP="009D7620">
      <w:pPr>
        <w:spacing w:line="240" w:lineRule="auto"/>
        <w:jc w:val="both"/>
      </w:pPr>
    </w:p>
    <w:p w14:paraId="71537915" w14:textId="77777777" w:rsidR="009D7620" w:rsidRDefault="009D7620" w:rsidP="009D7620">
      <w:pPr>
        <w:spacing w:line="240" w:lineRule="auto"/>
        <w:jc w:val="both"/>
      </w:pPr>
    </w:p>
    <w:p w14:paraId="31542D45" w14:textId="6255E092" w:rsidR="00322994" w:rsidRDefault="00322994" w:rsidP="00322994">
      <w:pPr>
        <w:pStyle w:val="Heading2"/>
        <w:spacing w:line="240" w:lineRule="auto"/>
        <w:jc w:val="both"/>
        <w:rPr>
          <w:rStyle w:val="Strong"/>
          <w:rFonts w:asciiTheme="minorHAnsi" w:hAnsiTheme="minorHAnsi" w:cs="Calibri"/>
          <w:sz w:val="22"/>
          <w:szCs w:val="22"/>
        </w:rPr>
      </w:pPr>
      <w:bookmarkStart w:id="20" w:name="_Toc170132818"/>
      <w:r w:rsidRPr="00BB6A71">
        <w:rPr>
          <w:rStyle w:val="Strong"/>
          <w:rFonts w:asciiTheme="minorHAnsi" w:hAnsiTheme="minorHAnsi" w:cs="Calibri"/>
          <w:sz w:val="22"/>
          <w:szCs w:val="22"/>
        </w:rPr>
        <w:lastRenderedPageBreak/>
        <w:t>4.</w:t>
      </w:r>
      <w:r>
        <w:rPr>
          <w:rStyle w:val="Strong"/>
          <w:rFonts w:asciiTheme="minorHAnsi" w:hAnsiTheme="minorHAnsi" w:cs="Calibri"/>
          <w:sz w:val="22"/>
          <w:szCs w:val="22"/>
        </w:rPr>
        <w:t>4</w:t>
      </w:r>
      <w:r w:rsidRPr="00BB6A71">
        <w:rPr>
          <w:rStyle w:val="Strong"/>
          <w:rFonts w:asciiTheme="minorHAnsi" w:hAnsiTheme="minorHAnsi" w:cs="Calibri"/>
          <w:sz w:val="22"/>
          <w:szCs w:val="22"/>
        </w:rPr>
        <w:t xml:space="preserve"> Framework Development: </w:t>
      </w:r>
      <w:r>
        <w:rPr>
          <w:rStyle w:val="Strong"/>
          <w:rFonts w:asciiTheme="minorHAnsi" w:hAnsiTheme="minorHAnsi" w:cs="Calibri"/>
          <w:sz w:val="22"/>
          <w:szCs w:val="22"/>
        </w:rPr>
        <w:t>Bayesian</w:t>
      </w:r>
      <w:r w:rsidRPr="00BB6A71">
        <w:rPr>
          <w:rStyle w:val="Strong"/>
          <w:rFonts w:asciiTheme="minorHAnsi" w:hAnsiTheme="minorHAnsi" w:cs="Calibri"/>
          <w:sz w:val="22"/>
          <w:szCs w:val="22"/>
        </w:rPr>
        <w:t>PCA1.mlx</w:t>
      </w:r>
      <w:bookmarkEnd w:id="20"/>
    </w:p>
    <w:p w14:paraId="2AF4CD4C" w14:textId="337AC549" w:rsidR="00322994" w:rsidRDefault="00322994" w:rsidP="00322994">
      <w:r>
        <w:t>This section describes the development of the BayesianPCA framework. Recall from section 2.4, it was theorized that when PCA is applied to denoise the prior returns matrix, more accurate prior estimators would be derived which would aid in generation of posterior estimators via methods in 3.2 onlyBayesian.mlx. Though it was decided PCA would not be performed on the observed returns matrix, the framework was still implemented in the event the observed data takes the form of a much wider dimension:</w:t>
      </w:r>
    </w:p>
    <w:p w14:paraId="235749AC" w14:textId="77777777" w:rsidR="000C62B0" w:rsidRDefault="000C62B0" w:rsidP="000C62B0">
      <w:pPr>
        <w:keepNext/>
        <w:jc w:val="center"/>
      </w:pPr>
      <w:r w:rsidRPr="000C62B0">
        <w:drawing>
          <wp:inline distT="0" distB="0" distL="0" distR="0" wp14:anchorId="56390C33" wp14:editId="2ED9D99A">
            <wp:extent cx="5731510" cy="5866130"/>
            <wp:effectExtent l="0" t="0" r="2540" b="1270"/>
            <wp:docPr id="7545903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90348" name="Picture 1" descr="A screenshot of a computer code&#10;&#10;Description automatically generated"/>
                    <pic:cNvPicPr/>
                  </pic:nvPicPr>
                  <pic:blipFill>
                    <a:blip r:embed="rId29"/>
                    <a:stretch>
                      <a:fillRect/>
                    </a:stretch>
                  </pic:blipFill>
                  <pic:spPr>
                    <a:xfrm>
                      <a:off x="0" y="0"/>
                      <a:ext cx="5731510" cy="5866130"/>
                    </a:xfrm>
                    <a:prstGeom prst="rect">
                      <a:avLst/>
                    </a:prstGeom>
                  </pic:spPr>
                </pic:pic>
              </a:graphicData>
            </a:graphic>
          </wp:inline>
        </w:drawing>
      </w:r>
    </w:p>
    <w:p w14:paraId="03F850F4" w14:textId="7BCFED65" w:rsidR="00322994" w:rsidRPr="00322994" w:rsidRDefault="000C62B0" w:rsidP="000C62B0">
      <w:pPr>
        <w:pStyle w:val="Caption"/>
        <w:jc w:val="center"/>
      </w:pPr>
      <w:r>
        <w:t xml:space="preserve">Figure </w:t>
      </w:r>
      <w:r>
        <w:fldChar w:fldCharType="begin"/>
      </w:r>
      <w:r>
        <w:instrText xml:space="preserve"> SEQ Figure \* ARABIC </w:instrText>
      </w:r>
      <w:r>
        <w:fldChar w:fldCharType="separate"/>
      </w:r>
      <w:r w:rsidR="00980090">
        <w:rPr>
          <w:noProof/>
        </w:rPr>
        <w:t>21</w:t>
      </w:r>
      <w:r>
        <w:fldChar w:fldCharType="end"/>
      </w:r>
      <w:r>
        <w:t>: PCA on both ranges for Bayesian Inference</w:t>
      </w:r>
    </w:p>
    <w:p w14:paraId="7EB4055D" w14:textId="603E49C4" w:rsidR="009D7620" w:rsidRDefault="000C62B0" w:rsidP="009D7620">
      <w:pPr>
        <w:spacing w:line="240" w:lineRule="auto"/>
        <w:jc w:val="both"/>
      </w:pPr>
      <w:r>
        <w:t>The above sequence follows the same procedure in onlyPCA1.mlx, only replicated for both range0 and range1 as reconstructed_data0 and reconstructed_data1 for the prior returns sample data and the observed returns sample respectively.</w:t>
      </w:r>
    </w:p>
    <w:p w14:paraId="30408FA2" w14:textId="77777777" w:rsidR="000C62B0" w:rsidRDefault="000C62B0" w:rsidP="000C62B0">
      <w:pPr>
        <w:keepNext/>
        <w:spacing w:line="240" w:lineRule="auto"/>
        <w:jc w:val="center"/>
      </w:pPr>
      <w:r w:rsidRPr="000C62B0">
        <w:lastRenderedPageBreak/>
        <w:drawing>
          <wp:inline distT="0" distB="0" distL="0" distR="0" wp14:anchorId="5B3227BD" wp14:editId="09DEC70B">
            <wp:extent cx="4339436" cy="2649527"/>
            <wp:effectExtent l="0" t="0" r="4445" b="0"/>
            <wp:docPr id="17042711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71141" name="Picture 1" descr="A screenshot of a computer code&#10;&#10;Description automatically generated"/>
                    <pic:cNvPicPr/>
                  </pic:nvPicPr>
                  <pic:blipFill>
                    <a:blip r:embed="rId30"/>
                    <a:stretch>
                      <a:fillRect/>
                    </a:stretch>
                  </pic:blipFill>
                  <pic:spPr>
                    <a:xfrm>
                      <a:off x="0" y="0"/>
                      <a:ext cx="4352917" cy="2657758"/>
                    </a:xfrm>
                    <a:prstGeom prst="rect">
                      <a:avLst/>
                    </a:prstGeom>
                  </pic:spPr>
                </pic:pic>
              </a:graphicData>
            </a:graphic>
          </wp:inline>
        </w:drawing>
      </w:r>
    </w:p>
    <w:p w14:paraId="60F530E2" w14:textId="10F2037C" w:rsidR="009D7620" w:rsidRDefault="000C62B0" w:rsidP="000C62B0">
      <w:pPr>
        <w:pStyle w:val="Caption"/>
        <w:jc w:val="center"/>
      </w:pPr>
      <w:r>
        <w:t xml:space="preserve">Figure </w:t>
      </w:r>
      <w:r>
        <w:fldChar w:fldCharType="begin"/>
      </w:r>
      <w:r>
        <w:instrText xml:space="preserve"> SEQ Figure \* ARABIC </w:instrText>
      </w:r>
      <w:r>
        <w:fldChar w:fldCharType="separate"/>
      </w:r>
      <w:r w:rsidR="00980090">
        <w:rPr>
          <w:noProof/>
        </w:rPr>
        <w:t>22</w:t>
      </w:r>
      <w:r>
        <w:fldChar w:fldCharType="end"/>
      </w:r>
      <w:r>
        <w:t>: Bayesian update in BayesianPCA.mlx</w:t>
      </w:r>
    </w:p>
    <w:p w14:paraId="5C4D0E37" w14:textId="7B4C5B71" w:rsidR="000C62B0" w:rsidRDefault="000C62B0" w:rsidP="000C62B0">
      <w:r>
        <w:t>The above sequence details how the Bayesian update was performed similarly to onlyBayesian.mlx. Note that in this snippet, Sigma1 takes the covariance of the observed data only, following the principal in section 3.2.</w:t>
      </w:r>
    </w:p>
    <w:p w14:paraId="79A6F487" w14:textId="239EBA2E" w:rsidR="000C62B0" w:rsidRDefault="000C62B0" w:rsidP="000C62B0">
      <w:r>
        <w:t>However, upon taking the inverse of the Sigma0 covariance matrix, which was the Covariance of the prior reduced sample returns, MATLAB put forth the following issue:</w:t>
      </w:r>
    </w:p>
    <w:p w14:paraId="1A471519" w14:textId="77777777" w:rsidR="00A77676" w:rsidRDefault="00A77676" w:rsidP="00A77676">
      <w:pPr>
        <w:keepNext/>
      </w:pPr>
      <w:r w:rsidRPr="00A77676">
        <w:drawing>
          <wp:inline distT="0" distB="0" distL="0" distR="0" wp14:anchorId="1CB1E930" wp14:editId="13ED7230">
            <wp:extent cx="5731510" cy="330200"/>
            <wp:effectExtent l="0" t="0" r="2540" b="0"/>
            <wp:docPr id="90065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59708" name=""/>
                    <pic:cNvPicPr/>
                  </pic:nvPicPr>
                  <pic:blipFill>
                    <a:blip r:embed="rId31"/>
                    <a:stretch>
                      <a:fillRect/>
                    </a:stretch>
                  </pic:blipFill>
                  <pic:spPr>
                    <a:xfrm>
                      <a:off x="0" y="0"/>
                      <a:ext cx="5731510" cy="330200"/>
                    </a:xfrm>
                    <a:prstGeom prst="rect">
                      <a:avLst/>
                    </a:prstGeom>
                  </pic:spPr>
                </pic:pic>
              </a:graphicData>
            </a:graphic>
          </wp:inline>
        </w:drawing>
      </w:r>
    </w:p>
    <w:p w14:paraId="480A6139" w14:textId="018B2254" w:rsidR="000C62B0" w:rsidRPr="000C62B0" w:rsidRDefault="00A77676" w:rsidP="00A77676">
      <w:pPr>
        <w:pStyle w:val="Caption"/>
        <w:ind w:left="1440" w:firstLine="720"/>
      </w:pPr>
      <w:r>
        <w:t xml:space="preserve">Figure </w:t>
      </w:r>
      <w:r>
        <w:fldChar w:fldCharType="begin"/>
      </w:r>
      <w:r>
        <w:instrText xml:space="preserve"> SEQ Figure \* ARABIC </w:instrText>
      </w:r>
      <w:r>
        <w:fldChar w:fldCharType="separate"/>
      </w:r>
      <w:r w:rsidR="00980090">
        <w:rPr>
          <w:noProof/>
        </w:rPr>
        <w:t>23</w:t>
      </w:r>
      <w:r>
        <w:fldChar w:fldCharType="end"/>
      </w:r>
      <w:r>
        <w:t>: error presented by MATLAB on inverse of SIgma1</w:t>
      </w:r>
    </w:p>
    <w:p w14:paraId="0655535F" w14:textId="7095EF5F" w:rsidR="009D7620" w:rsidRDefault="00A77676" w:rsidP="009D7620">
      <w:pPr>
        <w:spacing w:line="240" w:lineRule="auto"/>
        <w:jc w:val="both"/>
      </w:pPr>
      <w:r>
        <w:t>Due to poor scaling of the reconstructed_data0, which was the denoised prior returns matrix</w:t>
      </w:r>
      <w:r w:rsidR="007171D3">
        <w:t>, MATLAB could not accurately take the inverse of Sigma0, which was crucial to the Bayesian update.</w:t>
      </w:r>
      <w:r w:rsidR="002B5C7C">
        <w:t xml:space="preserve"> This is flagged for future work in section 10.</w:t>
      </w:r>
    </w:p>
    <w:p w14:paraId="1B57CA47" w14:textId="42653FF8" w:rsidR="007171D3" w:rsidRDefault="007171D3" w:rsidP="009D7620">
      <w:pPr>
        <w:spacing w:line="240" w:lineRule="auto"/>
        <w:jc w:val="both"/>
      </w:pPr>
      <w:r>
        <w:t>Regardless, the Framework could still output weights</w:t>
      </w:r>
      <w:r w:rsidR="00894784">
        <w:t>:</w:t>
      </w:r>
    </w:p>
    <w:p w14:paraId="30172691" w14:textId="77777777" w:rsidR="00894784" w:rsidRDefault="00894784" w:rsidP="00894784">
      <w:pPr>
        <w:keepNext/>
        <w:spacing w:line="240" w:lineRule="auto"/>
        <w:jc w:val="center"/>
      </w:pPr>
      <w:r w:rsidRPr="00894784">
        <w:lastRenderedPageBreak/>
        <w:drawing>
          <wp:inline distT="0" distB="0" distL="0" distR="0" wp14:anchorId="6DD36D3A" wp14:editId="5D98A368">
            <wp:extent cx="3607553" cy="3958876"/>
            <wp:effectExtent l="0" t="0" r="0" b="3810"/>
            <wp:docPr id="24168655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86551" name="Picture 1" descr="A screen shot of a graph&#10;&#10;Description automatically generated"/>
                    <pic:cNvPicPr/>
                  </pic:nvPicPr>
                  <pic:blipFill>
                    <a:blip r:embed="rId32"/>
                    <a:stretch>
                      <a:fillRect/>
                    </a:stretch>
                  </pic:blipFill>
                  <pic:spPr>
                    <a:xfrm>
                      <a:off x="0" y="0"/>
                      <a:ext cx="3616274" cy="3968447"/>
                    </a:xfrm>
                    <a:prstGeom prst="rect">
                      <a:avLst/>
                    </a:prstGeom>
                  </pic:spPr>
                </pic:pic>
              </a:graphicData>
            </a:graphic>
          </wp:inline>
        </w:drawing>
      </w:r>
    </w:p>
    <w:p w14:paraId="4D5E9302" w14:textId="63413239" w:rsidR="00894784" w:rsidRDefault="00894784" w:rsidP="00894784">
      <w:pPr>
        <w:pStyle w:val="Caption"/>
        <w:jc w:val="center"/>
      </w:pPr>
      <w:r>
        <w:t xml:space="preserve">Figure </w:t>
      </w:r>
      <w:r>
        <w:fldChar w:fldCharType="begin"/>
      </w:r>
      <w:r>
        <w:instrText xml:space="preserve"> SEQ Figure \* ARABIC </w:instrText>
      </w:r>
      <w:r>
        <w:fldChar w:fldCharType="separate"/>
      </w:r>
      <w:r w:rsidR="00980090">
        <w:rPr>
          <w:noProof/>
        </w:rPr>
        <w:t>24</w:t>
      </w:r>
      <w:r>
        <w:fldChar w:fldCharType="end"/>
      </w:r>
      <w:r>
        <w:t>: output from BayesianPCA.mlx, BP2</w:t>
      </w:r>
    </w:p>
    <w:p w14:paraId="1E6DE1FE" w14:textId="77777777" w:rsidR="009D7620" w:rsidRDefault="009D7620" w:rsidP="009D7620">
      <w:pPr>
        <w:spacing w:line="240" w:lineRule="auto"/>
        <w:jc w:val="both"/>
      </w:pPr>
    </w:p>
    <w:p w14:paraId="34B5CA84" w14:textId="6FE7E2C4" w:rsidR="00894784" w:rsidRDefault="00894784" w:rsidP="009D7620">
      <w:pPr>
        <w:spacing w:line="240" w:lineRule="auto"/>
        <w:jc w:val="both"/>
      </w:pPr>
      <w:r>
        <w:t>This particular output was for BP2, and evaluated in Experiment 2.</w:t>
      </w:r>
    </w:p>
    <w:p w14:paraId="6DBC7C99" w14:textId="788EB471" w:rsidR="00894784" w:rsidRDefault="00894784" w:rsidP="009D7620">
      <w:pPr>
        <w:spacing w:line="240" w:lineRule="auto"/>
        <w:jc w:val="both"/>
      </w:pPr>
      <w:r>
        <w:t>The next section goes over experiment design:</w:t>
      </w:r>
    </w:p>
    <w:p w14:paraId="36B2E71A" w14:textId="77777777" w:rsidR="00894784" w:rsidRDefault="00894784" w:rsidP="009D7620">
      <w:pPr>
        <w:spacing w:line="240" w:lineRule="auto"/>
        <w:jc w:val="both"/>
      </w:pPr>
    </w:p>
    <w:p w14:paraId="49A105B0" w14:textId="77777777" w:rsidR="00894784" w:rsidRDefault="00894784" w:rsidP="009D7620">
      <w:pPr>
        <w:spacing w:line="240" w:lineRule="auto"/>
        <w:jc w:val="both"/>
      </w:pPr>
    </w:p>
    <w:p w14:paraId="34E77283" w14:textId="77777777" w:rsidR="00894784" w:rsidRDefault="00894784" w:rsidP="009D7620">
      <w:pPr>
        <w:spacing w:line="240" w:lineRule="auto"/>
        <w:jc w:val="both"/>
      </w:pPr>
    </w:p>
    <w:p w14:paraId="3BA785D2" w14:textId="77777777" w:rsidR="00894784" w:rsidRDefault="00894784" w:rsidP="009D7620">
      <w:pPr>
        <w:spacing w:line="240" w:lineRule="auto"/>
        <w:jc w:val="both"/>
      </w:pPr>
    </w:p>
    <w:p w14:paraId="4A66B94F" w14:textId="77777777" w:rsidR="00894784" w:rsidRDefault="00894784" w:rsidP="009D7620">
      <w:pPr>
        <w:spacing w:line="240" w:lineRule="auto"/>
        <w:jc w:val="both"/>
      </w:pPr>
    </w:p>
    <w:p w14:paraId="6807F330" w14:textId="77777777" w:rsidR="00894784" w:rsidRDefault="00894784" w:rsidP="009D7620">
      <w:pPr>
        <w:spacing w:line="240" w:lineRule="auto"/>
        <w:jc w:val="both"/>
      </w:pPr>
    </w:p>
    <w:p w14:paraId="46E245BB" w14:textId="77777777" w:rsidR="00894784" w:rsidRDefault="00894784" w:rsidP="009D7620">
      <w:pPr>
        <w:spacing w:line="240" w:lineRule="auto"/>
        <w:jc w:val="both"/>
      </w:pPr>
    </w:p>
    <w:p w14:paraId="377AA757" w14:textId="77777777" w:rsidR="00894784" w:rsidRDefault="00894784" w:rsidP="009D7620">
      <w:pPr>
        <w:spacing w:line="240" w:lineRule="auto"/>
        <w:jc w:val="both"/>
      </w:pPr>
    </w:p>
    <w:p w14:paraId="7D2C26FC" w14:textId="77777777" w:rsidR="00894784" w:rsidRDefault="00894784" w:rsidP="009D7620">
      <w:pPr>
        <w:spacing w:line="240" w:lineRule="auto"/>
        <w:jc w:val="both"/>
      </w:pPr>
    </w:p>
    <w:p w14:paraId="3E1951F2" w14:textId="77777777" w:rsidR="00894784" w:rsidRDefault="00894784" w:rsidP="009D7620">
      <w:pPr>
        <w:spacing w:line="240" w:lineRule="auto"/>
        <w:jc w:val="both"/>
      </w:pPr>
    </w:p>
    <w:p w14:paraId="29F3E928" w14:textId="77777777" w:rsidR="00894784" w:rsidRDefault="00894784" w:rsidP="009D7620">
      <w:pPr>
        <w:spacing w:line="240" w:lineRule="auto"/>
        <w:jc w:val="both"/>
      </w:pPr>
    </w:p>
    <w:p w14:paraId="5C0C90FD" w14:textId="77777777" w:rsidR="009D7620" w:rsidRPr="00BB6A71" w:rsidRDefault="009D7620" w:rsidP="009D7620">
      <w:pPr>
        <w:spacing w:line="240" w:lineRule="auto"/>
        <w:jc w:val="both"/>
      </w:pPr>
    </w:p>
    <w:p w14:paraId="7844C452" w14:textId="09D6F7D0" w:rsidR="004C6FC8" w:rsidRPr="00BB6A71" w:rsidRDefault="00260C2A" w:rsidP="009D7620">
      <w:pPr>
        <w:pStyle w:val="Heading2"/>
        <w:spacing w:line="240" w:lineRule="auto"/>
        <w:jc w:val="both"/>
        <w:rPr>
          <w:rStyle w:val="Strong"/>
          <w:rFonts w:asciiTheme="minorHAnsi" w:hAnsiTheme="minorHAnsi" w:cs="Calibri"/>
          <w:sz w:val="22"/>
          <w:szCs w:val="22"/>
        </w:rPr>
      </w:pPr>
      <w:bookmarkStart w:id="21" w:name="_Toc170132819"/>
      <w:r>
        <w:rPr>
          <w:rStyle w:val="Strong"/>
          <w:rFonts w:asciiTheme="minorHAnsi" w:hAnsiTheme="minorHAnsi" w:cs="Calibri"/>
          <w:sz w:val="22"/>
          <w:szCs w:val="22"/>
        </w:rPr>
        <w:lastRenderedPageBreak/>
        <w:t>4</w:t>
      </w:r>
      <w:r w:rsidR="004C6FC8" w:rsidRPr="00BB6A71">
        <w:rPr>
          <w:rStyle w:val="Strong"/>
          <w:rFonts w:asciiTheme="minorHAnsi" w:hAnsiTheme="minorHAnsi" w:cs="Calibri"/>
          <w:sz w:val="22"/>
          <w:szCs w:val="22"/>
        </w:rPr>
        <w:t>.1 Experiment Aims and Design:</w:t>
      </w:r>
      <w:bookmarkEnd w:id="21"/>
    </w:p>
    <w:p w14:paraId="4B8A5BFF" w14:textId="0C987DA5" w:rsidR="004C6FC8" w:rsidRPr="00BB6A71" w:rsidRDefault="003A6D15" w:rsidP="009D7620">
      <w:pPr>
        <w:spacing w:line="240" w:lineRule="auto"/>
        <w:jc w:val="both"/>
      </w:pPr>
      <w:r w:rsidRPr="00BB6A71">
        <w:t>Considering the above mathematical background, many questions were posed as to the effectiveness of these mathematical techniques on the returns and risk of generated portfolio</w:t>
      </w:r>
      <w:r w:rsidR="00C04F6F" w:rsidRPr="00BB6A71">
        <w:t>s</w:t>
      </w:r>
      <w:r w:rsidRPr="00BB6A71">
        <w:t>:</w:t>
      </w:r>
    </w:p>
    <w:p w14:paraId="02E0FDA2" w14:textId="7453A17D" w:rsidR="003A6D15" w:rsidRPr="00BB6A71" w:rsidRDefault="003A6D15" w:rsidP="009D7620">
      <w:pPr>
        <w:pStyle w:val="ListParagraph"/>
        <w:numPr>
          <w:ilvl w:val="0"/>
          <w:numId w:val="6"/>
        </w:numPr>
        <w:spacing w:line="240" w:lineRule="auto"/>
        <w:jc w:val="both"/>
      </w:pPr>
      <w:r w:rsidRPr="00BB6A71">
        <w:t xml:space="preserve">How would PCA subsampling on the </w:t>
      </w:r>
      <w:r w:rsidR="00F700B1" w:rsidRPr="00BB6A71">
        <w:t>Returns Matrix</w:t>
      </w:r>
      <w:r w:rsidRPr="00BB6A71">
        <w:t xml:space="preserve"> affect the output</w:t>
      </w:r>
      <w:r w:rsidR="00303A64" w:rsidRPr="00BB6A71">
        <w:t xml:space="preserve"> portfolio weights</w:t>
      </w:r>
      <w:r w:rsidRPr="00BB6A71">
        <w:t xml:space="preserve"> of the mean-variance optimization? Would it increase estimated</w:t>
      </w:r>
      <w:r w:rsidR="00303A64" w:rsidRPr="00BB6A71">
        <w:t>/actual</w:t>
      </w:r>
      <w:r w:rsidRPr="00BB6A71">
        <w:t xml:space="preserve"> returns and decrease estimated</w:t>
      </w:r>
      <w:r w:rsidR="00303A64" w:rsidRPr="00BB6A71">
        <w:t>/actual</w:t>
      </w:r>
      <w:r w:rsidRPr="00BB6A71">
        <w:t xml:space="preserve"> risk</w:t>
      </w:r>
      <w:r w:rsidR="00F700B1" w:rsidRPr="00BB6A71">
        <w:t xml:space="preserve"> due to a reduction in noise</w:t>
      </w:r>
      <w:r w:rsidRPr="00BB6A71">
        <w:t xml:space="preserve">? </w:t>
      </w:r>
    </w:p>
    <w:p w14:paraId="6BC953E3" w14:textId="7422D969" w:rsidR="003A6D15" w:rsidRPr="00BB6A71" w:rsidRDefault="003A6D15" w:rsidP="009D7620">
      <w:pPr>
        <w:pStyle w:val="ListParagraph"/>
        <w:numPr>
          <w:ilvl w:val="0"/>
          <w:numId w:val="6"/>
        </w:numPr>
        <w:spacing w:line="240" w:lineRule="auto"/>
        <w:jc w:val="both"/>
      </w:pPr>
      <w:r w:rsidRPr="00BB6A71">
        <w:t>How would Bayesian inferred posterior expected returns and risk</w:t>
      </w:r>
      <w:r w:rsidR="00F700B1" w:rsidRPr="00BB6A71">
        <w:t xml:space="preserve"> estimators</w:t>
      </w:r>
      <w:r w:rsidRPr="00BB6A71">
        <w:t xml:space="preserve"> be different to standard Markowitz estimators? </w:t>
      </w:r>
      <w:r w:rsidR="00303A64" w:rsidRPr="00BB6A71">
        <w:t>would it be beneficial from an investor looking to reduce risk and increase returns</w:t>
      </w:r>
      <w:r w:rsidR="00F700B1" w:rsidRPr="00BB6A71">
        <w:t xml:space="preserve"> given limited financial data</w:t>
      </w:r>
      <w:r w:rsidR="00303A64" w:rsidRPr="00BB6A71">
        <w:t>?</w:t>
      </w:r>
    </w:p>
    <w:p w14:paraId="3EFECC3B" w14:textId="0C441589" w:rsidR="00303A64" w:rsidRPr="00BB6A71" w:rsidRDefault="00303A64" w:rsidP="009D7620">
      <w:pPr>
        <w:pStyle w:val="ListParagraph"/>
        <w:numPr>
          <w:ilvl w:val="0"/>
          <w:numId w:val="6"/>
        </w:numPr>
        <w:spacing w:line="240" w:lineRule="auto"/>
        <w:jc w:val="both"/>
      </w:pPr>
      <w:r w:rsidRPr="00BB6A71">
        <w:t>Can PCA subsampling and Bayesian Inference</w:t>
      </w:r>
      <w:r w:rsidR="00DE704A" w:rsidRPr="00BB6A71">
        <w:t xml:space="preserve"> be combined</w:t>
      </w:r>
      <w:r w:rsidRPr="00BB6A71">
        <w:t xml:space="preserve"> </w:t>
      </w:r>
      <w:r w:rsidR="00DE704A" w:rsidRPr="00BB6A71">
        <w:t>to</w:t>
      </w:r>
      <w:r w:rsidRPr="00BB6A71">
        <w:t xml:space="preserve"> </w:t>
      </w:r>
      <w:r w:rsidR="00DE704A" w:rsidRPr="00BB6A71">
        <w:t>affect</w:t>
      </w:r>
      <w:r w:rsidRPr="00BB6A71">
        <w:t xml:space="preserve"> expected risk and return estimators</w:t>
      </w:r>
      <w:r w:rsidR="00BC18DF" w:rsidRPr="00BB6A71">
        <w:t xml:space="preserve"> and</w:t>
      </w:r>
      <w:r w:rsidRPr="00BB6A71">
        <w:t xml:space="preserve"> ensure that inputs into the mean-variance optimization framework ensure that the algorithm is more robust and provides a more accurate estimate of trends </w:t>
      </w:r>
      <w:r w:rsidR="00F700B1" w:rsidRPr="00BB6A71">
        <w:t>in returns and volatility of each asset?</w:t>
      </w:r>
      <w:r w:rsidR="00BC18DF" w:rsidRPr="00BB6A71">
        <w:t xml:space="preserve"> Post which, In a rolling investment scenario, can doing this increase the average monthly returns and decrease the risk?</w:t>
      </w:r>
    </w:p>
    <w:p w14:paraId="336D0632" w14:textId="37D4AD5C" w:rsidR="00986B63" w:rsidRPr="00BB6A71" w:rsidRDefault="00986B63" w:rsidP="009D7620">
      <w:pPr>
        <w:spacing w:line="240" w:lineRule="auto"/>
        <w:jc w:val="both"/>
      </w:pPr>
      <w:r w:rsidRPr="00BB6A71">
        <w:t>Considering the above questions, two experiments were designed</w:t>
      </w:r>
      <w:r w:rsidR="004A75E6" w:rsidRPr="00BB6A71">
        <w:t xml:space="preserve"> considering this data set:</w:t>
      </w:r>
    </w:p>
    <w:p w14:paraId="160B9323" w14:textId="77777777" w:rsidR="00260C2A" w:rsidRDefault="00260C2A" w:rsidP="009D7620">
      <w:pPr>
        <w:pStyle w:val="Heading2"/>
        <w:spacing w:line="240" w:lineRule="auto"/>
        <w:jc w:val="both"/>
        <w:rPr>
          <w:rStyle w:val="Strong"/>
          <w:rFonts w:asciiTheme="minorHAnsi" w:hAnsiTheme="minorHAnsi" w:cs="Calibri"/>
          <w:sz w:val="22"/>
          <w:szCs w:val="22"/>
        </w:rPr>
      </w:pPr>
    </w:p>
    <w:p w14:paraId="560F0B88" w14:textId="77777777" w:rsidR="00260C2A" w:rsidRDefault="00260C2A" w:rsidP="009D7620">
      <w:pPr>
        <w:pStyle w:val="Heading2"/>
        <w:spacing w:line="240" w:lineRule="auto"/>
        <w:jc w:val="both"/>
        <w:rPr>
          <w:rStyle w:val="Strong"/>
          <w:rFonts w:asciiTheme="minorHAnsi" w:hAnsiTheme="minorHAnsi" w:cs="Calibri"/>
          <w:sz w:val="22"/>
          <w:szCs w:val="22"/>
        </w:rPr>
      </w:pPr>
    </w:p>
    <w:p w14:paraId="2CD8ABF5" w14:textId="77777777" w:rsidR="00260C2A" w:rsidRDefault="00260C2A" w:rsidP="009D7620">
      <w:pPr>
        <w:spacing w:line="240" w:lineRule="auto"/>
      </w:pPr>
    </w:p>
    <w:p w14:paraId="168A5E8F" w14:textId="77777777" w:rsidR="00260C2A" w:rsidRDefault="00260C2A" w:rsidP="009D7620">
      <w:pPr>
        <w:spacing w:line="240" w:lineRule="auto"/>
      </w:pPr>
    </w:p>
    <w:p w14:paraId="3DD1A9E5" w14:textId="77777777" w:rsidR="009D7620" w:rsidRDefault="009D7620" w:rsidP="009D7620">
      <w:pPr>
        <w:spacing w:line="240" w:lineRule="auto"/>
      </w:pPr>
    </w:p>
    <w:p w14:paraId="64F58016" w14:textId="77777777" w:rsidR="009D7620" w:rsidRDefault="009D7620" w:rsidP="009D7620">
      <w:pPr>
        <w:spacing w:line="240" w:lineRule="auto"/>
      </w:pPr>
    </w:p>
    <w:p w14:paraId="1BD0786D" w14:textId="77777777" w:rsidR="009D7620" w:rsidRDefault="009D7620" w:rsidP="009D7620">
      <w:pPr>
        <w:spacing w:line="240" w:lineRule="auto"/>
      </w:pPr>
    </w:p>
    <w:p w14:paraId="0559F393" w14:textId="77777777" w:rsidR="009D7620" w:rsidRDefault="009D7620" w:rsidP="009D7620">
      <w:pPr>
        <w:spacing w:line="240" w:lineRule="auto"/>
      </w:pPr>
    </w:p>
    <w:p w14:paraId="09E46A17" w14:textId="77777777" w:rsidR="009D7620" w:rsidRDefault="009D7620" w:rsidP="009D7620">
      <w:pPr>
        <w:spacing w:line="240" w:lineRule="auto"/>
      </w:pPr>
    </w:p>
    <w:p w14:paraId="54CAA966" w14:textId="77777777" w:rsidR="009D7620" w:rsidRDefault="009D7620" w:rsidP="009D7620">
      <w:pPr>
        <w:spacing w:line="240" w:lineRule="auto"/>
      </w:pPr>
    </w:p>
    <w:p w14:paraId="6D622AD0" w14:textId="77777777" w:rsidR="009D7620" w:rsidRDefault="009D7620" w:rsidP="009D7620">
      <w:pPr>
        <w:spacing w:line="240" w:lineRule="auto"/>
      </w:pPr>
    </w:p>
    <w:p w14:paraId="38FA91F8" w14:textId="77777777" w:rsidR="009D7620" w:rsidRDefault="009D7620" w:rsidP="009D7620">
      <w:pPr>
        <w:spacing w:line="240" w:lineRule="auto"/>
      </w:pPr>
    </w:p>
    <w:p w14:paraId="509C7DBF" w14:textId="77777777" w:rsidR="009D7620" w:rsidRDefault="009D7620" w:rsidP="009D7620">
      <w:pPr>
        <w:spacing w:line="240" w:lineRule="auto"/>
      </w:pPr>
    </w:p>
    <w:p w14:paraId="39320680" w14:textId="77777777" w:rsidR="009D7620" w:rsidRDefault="009D7620" w:rsidP="009D7620">
      <w:pPr>
        <w:spacing w:line="240" w:lineRule="auto"/>
      </w:pPr>
    </w:p>
    <w:p w14:paraId="04D2D99D" w14:textId="77777777" w:rsidR="009D7620" w:rsidRDefault="009D7620" w:rsidP="009D7620">
      <w:pPr>
        <w:spacing w:line="240" w:lineRule="auto"/>
      </w:pPr>
    </w:p>
    <w:p w14:paraId="5CF169B5" w14:textId="77777777" w:rsidR="009D7620" w:rsidRDefault="009D7620" w:rsidP="009D7620">
      <w:pPr>
        <w:spacing w:line="240" w:lineRule="auto"/>
      </w:pPr>
    </w:p>
    <w:p w14:paraId="774CE9BC" w14:textId="77777777" w:rsidR="009D7620" w:rsidRDefault="009D7620" w:rsidP="009D7620">
      <w:pPr>
        <w:spacing w:line="240" w:lineRule="auto"/>
      </w:pPr>
    </w:p>
    <w:p w14:paraId="5F1657E8" w14:textId="77777777" w:rsidR="009D7620" w:rsidRDefault="009D7620" w:rsidP="009D7620">
      <w:pPr>
        <w:spacing w:line="240" w:lineRule="auto"/>
      </w:pPr>
    </w:p>
    <w:p w14:paraId="1C0A5246" w14:textId="77777777" w:rsidR="009D7620" w:rsidRDefault="009D7620" w:rsidP="009D7620">
      <w:pPr>
        <w:spacing w:line="240" w:lineRule="auto"/>
      </w:pPr>
    </w:p>
    <w:p w14:paraId="35D61724" w14:textId="77777777" w:rsidR="009D7620" w:rsidRDefault="009D7620" w:rsidP="009D7620">
      <w:pPr>
        <w:spacing w:line="240" w:lineRule="auto"/>
      </w:pPr>
    </w:p>
    <w:p w14:paraId="07D3FFD6" w14:textId="77777777" w:rsidR="00260C2A" w:rsidRPr="00260C2A" w:rsidRDefault="00260C2A" w:rsidP="009D7620">
      <w:pPr>
        <w:spacing w:line="240" w:lineRule="auto"/>
      </w:pPr>
    </w:p>
    <w:p w14:paraId="07BF63F5" w14:textId="47D9E8FC" w:rsidR="005D554C" w:rsidRPr="00BB6A71" w:rsidRDefault="00694741" w:rsidP="009D7620">
      <w:pPr>
        <w:pStyle w:val="Heading2"/>
        <w:spacing w:line="240" w:lineRule="auto"/>
        <w:jc w:val="both"/>
        <w:rPr>
          <w:rStyle w:val="Strong"/>
          <w:rFonts w:asciiTheme="minorHAnsi" w:hAnsiTheme="minorHAnsi" w:cs="Calibri"/>
          <w:sz w:val="22"/>
          <w:szCs w:val="22"/>
        </w:rPr>
      </w:pPr>
      <w:bookmarkStart w:id="22" w:name="_Toc170132820"/>
      <w:r>
        <w:rPr>
          <w:rStyle w:val="Strong"/>
          <w:rFonts w:asciiTheme="minorHAnsi" w:hAnsiTheme="minorHAnsi" w:cs="Calibri"/>
          <w:sz w:val="22"/>
          <w:szCs w:val="22"/>
        </w:rPr>
        <w:lastRenderedPageBreak/>
        <w:t>5</w:t>
      </w:r>
      <w:r w:rsidR="005D554C" w:rsidRPr="00BB6A71">
        <w:rPr>
          <w:rStyle w:val="Strong"/>
          <w:rFonts w:asciiTheme="minorHAnsi" w:hAnsiTheme="minorHAnsi" w:cs="Calibri"/>
          <w:sz w:val="22"/>
          <w:szCs w:val="22"/>
        </w:rPr>
        <w:t>.1 The Data Set</w:t>
      </w:r>
      <w:bookmarkEnd w:id="22"/>
    </w:p>
    <w:p w14:paraId="546A6048" w14:textId="1C8FCBD9" w:rsidR="005D554C" w:rsidRPr="00BB6A71" w:rsidRDefault="005D554C" w:rsidP="009D7620">
      <w:pPr>
        <w:spacing w:line="240" w:lineRule="auto"/>
        <w:jc w:val="both"/>
      </w:pPr>
      <w:r w:rsidRPr="00BB6A71">
        <w:t xml:space="preserve">In order to evaluate the performance of the various Optimization </w:t>
      </w:r>
      <w:r w:rsidR="009D7620">
        <w:t>frameworks</w:t>
      </w:r>
      <w:r w:rsidRPr="00BB6A71">
        <w:t xml:space="preserve"> and by extension, their estimators, the monthly closing price of ten stocks from the Dow-Jones Index were chosen. The closing prices were taken from 01/01/2010 to 01/12/2020.</w:t>
      </w:r>
    </w:p>
    <w:p w14:paraId="0FFC7F6E" w14:textId="0EF3977F" w:rsidR="005D554C" w:rsidRPr="00BB6A71" w:rsidRDefault="005D554C" w:rsidP="009D7620">
      <w:pPr>
        <w:spacing w:line="240" w:lineRule="auto"/>
        <w:jc w:val="both"/>
      </w:pPr>
      <w:r w:rsidRPr="00BB6A71">
        <w:t xml:space="preserve">This range was selected as it falls directly between two global crises: The 2008 US housing crisis and the 2020 Covid-19 Pandemic. In these periods, global economies widely fluctuated to due reduction in consumer buying power or consumer buying restrictions. Stock trends in these periods </w:t>
      </w:r>
      <w:r w:rsidR="00894784" w:rsidRPr="00BB6A71">
        <w:t>were</w:t>
      </w:r>
      <w:r w:rsidRPr="00BB6A71">
        <w:t xml:space="preserve"> heavily attuned by human response, inducing extremely volatile stock prices. These responses are inherently hard to </w:t>
      </w:r>
      <w:r w:rsidR="00894784" w:rsidRPr="00BB6A71">
        <w:t>quantify,</w:t>
      </w:r>
      <w:r w:rsidRPr="00BB6A71">
        <w:t xml:space="preserve"> and unexpected, and modern portfolio theory cannot account for such economic meltdowns. The market had recovered from the US housing Crisis in 2008 by the start of 2010, and the Market began to fall by March 2020 due to Covid, right after the project data set bounds. Thus, the data set was not affected by these crises, and trendlines can be inferred via proposed estimators explored below.</w:t>
      </w:r>
    </w:p>
    <w:p w14:paraId="64B14732" w14:textId="77777777" w:rsidR="005D554C" w:rsidRPr="00BB6A71" w:rsidRDefault="005D554C" w:rsidP="009D7620">
      <w:pPr>
        <w:spacing w:line="240" w:lineRule="auto"/>
        <w:jc w:val="both"/>
      </w:pPr>
      <w:r w:rsidRPr="00BB6A71">
        <w:t>The following stocks were selected:</w:t>
      </w:r>
    </w:p>
    <w:p w14:paraId="000537C3" w14:textId="13BC33D3" w:rsidR="005D554C" w:rsidRPr="00BB6A71" w:rsidRDefault="005D554C" w:rsidP="009D7620">
      <w:pPr>
        <w:pStyle w:val="Caption"/>
        <w:keepNext/>
        <w:jc w:val="both"/>
        <w:rPr>
          <w:sz w:val="22"/>
          <w:szCs w:val="22"/>
        </w:rPr>
      </w:pPr>
      <w:r w:rsidRPr="00BB6A71">
        <w:rPr>
          <w:sz w:val="22"/>
          <w:szCs w:val="22"/>
        </w:rPr>
        <w:t xml:space="preserve">Table </w:t>
      </w:r>
      <w:r w:rsidRPr="00BB6A71">
        <w:rPr>
          <w:sz w:val="22"/>
          <w:szCs w:val="22"/>
        </w:rPr>
        <w:fldChar w:fldCharType="begin"/>
      </w:r>
      <w:r w:rsidRPr="00BB6A71">
        <w:rPr>
          <w:sz w:val="22"/>
          <w:szCs w:val="22"/>
        </w:rPr>
        <w:instrText xml:space="preserve"> SEQ Table \* ARABIC </w:instrText>
      </w:r>
      <w:r w:rsidRPr="00BB6A71">
        <w:rPr>
          <w:sz w:val="22"/>
          <w:szCs w:val="22"/>
        </w:rPr>
        <w:fldChar w:fldCharType="separate"/>
      </w:r>
      <w:r w:rsidR="00980090">
        <w:rPr>
          <w:noProof/>
          <w:sz w:val="22"/>
          <w:szCs w:val="22"/>
        </w:rPr>
        <w:t>1</w:t>
      </w:r>
      <w:r w:rsidRPr="00BB6A71">
        <w:rPr>
          <w:sz w:val="22"/>
          <w:szCs w:val="22"/>
        </w:rPr>
        <w:fldChar w:fldCharType="end"/>
      </w:r>
      <w:r w:rsidRPr="00BB6A71">
        <w:rPr>
          <w:sz w:val="22"/>
          <w:szCs w:val="22"/>
        </w:rPr>
        <w:t>: Companies Selected</w:t>
      </w:r>
    </w:p>
    <w:tbl>
      <w:tblPr>
        <w:tblStyle w:val="TableGrid"/>
        <w:tblW w:w="0" w:type="auto"/>
        <w:jc w:val="center"/>
        <w:tblLook w:val="04A0" w:firstRow="1" w:lastRow="0" w:firstColumn="1" w:lastColumn="0" w:noHBand="0" w:noVBand="1"/>
      </w:tblPr>
      <w:tblGrid>
        <w:gridCol w:w="2065"/>
        <w:gridCol w:w="5228"/>
      </w:tblGrid>
      <w:tr w:rsidR="005D554C" w:rsidRPr="00BB6A71" w14:paraId="510588A6" w14:textId="77777777" w:rsidTr="003C583C">
        <w:trPr>
          <w:trHeight w:val="240"/>
          <w:jc w:val="center"/>
        </w:trPr>
        <w:tc>
          <w:tcPr>
            <w:tcW w:w="2065" w:type="dxa"/>
            <w:noWrap/>
            <w:hideMark/>
          </w:tcPr>
          <w:p w14:paraId="6338EB36" w14:textId="77777777" w:rsidR="005D554C" w:rsidRPr="00BB6A71" w:rsidRDefault="005D554C" w:rsidP="009D7620">
            <w:pPr>
              <w:jc w:val="both"/>
              <w:rPr>
                <w:b/>
                <w:bCs/>
              </w:rPr>
            </w:pPr>
            <w:r w:rsidRPr="00BB6A71">
              <w:rPr>
                <w:b/>
                <w:bCs/>
              </w:rPr>
              <w:t>Index Name</w:t>
            </w:r>
          </w:p>
        </w:tc>
        <w:tc>
          <w:tcPr>
            <w:tcW w:w="5228" w:type="dxa"/>
            <w:noWrap/>
            <w:hideMark/>
          </w:tcPr>
          <w:p w14:paraId="19A45960" w14:textId="77777777" w:rsidR="005D554C" w:rsidRPr="00BB6A71" w:rsidRDefault="005D554C" w:rsidP="009D7620">
            <w:pPr>
              <w:jc w:val="both"/>
              <w:rPr>
                <w:b/>
                <w:bCs/>
              </w:rPr>
            </w:pPr>
            <w:r w:rsidRPr="00BB6A71">
              <w:rPr>
                <w:b/>
                <w:bCs/>
              </w:rPr>
              <w:t>Company Name</w:t>
            </w:r>
          </w:p>
        </w:tc>
      </w:tr>
      <w:tr w:rsidR="005D554C" w:rsidRPr="00BB6A71" w14:paraId="63E323A3" w14:textId="77777777" w:rsidTr="003C583C">
        <w:trPr>
          <w:trHeight w:val="240"/>
          <w:jc w:val="center"/>
        </w:trPr>
        <w:tc>
          <w:tcPr>
            <w:tcW w:w="2065" w:type="dxa"/>
            <w:noWrap/>
            <w:hideMark/>
          </w:tcPr>
          <w:p w14:paraId="5C581ACD" w14:textId="77777777" w:rsidR="005D554C" w:rsidRPr="00BB6A71" w:rsidRDefault="005D554C" w:rsidP="009D7620">
            <w:pPr>
              <w:jc w:val="both"/>
            </w:pPr>
            <w:r w:rsidRPr="00BB6A71">
              <w:t>LMT</w:t>
            </w:r>
          </w:p>
        </w:tc>
        <w:tc>
          <w:tcPr>
            <w:tcW w:w="5228" w:type="dxa"/>
            <w:noWrap/>
            <w:hideMark/>
          </w:tcPr>
          <w:p w14:paraId="3B0903CA" w14:textId="77777777" w:rsidR="005D554C" w:rsidRPr="00BB6A71" w:rsidRDefault="005D554C" w:rsidP="009D7620">
            <w:pPr>
              <w:jc w:val="both"/>
            </w:pPr>
            <w:r w:rsidRPr="00BB6A71">
              <w:t>Lockheed Martin Corporation</w:t>
            </w:r>
          </w:p>
        </w:tc>
      </w:tr>
      <w:tr w:rsidR="005D554C" w:rsidRPr="00BB6A71" w14:paraId="7707206D" w14:textId="77777777" w:rsidTr="003C583C">
        <w:trPr>
          <w:trHeight w:val="240"/>
          <w:jc w:val="center"/>
        </w:trPr>
        <w:tc>
          <w:tcPr>
            <w:tcW w:w="2065" w:type="dxa"/>
            <w:noWrap/>
            <w:hideMark/>
          </w:tcPr>
          <w:p w14:paraId="1BDB1A74" w14:textId="77777777" w:rsidR="005D554C" w:rsidRPr="00BB6A71" w:rsidRDefault="005D554C" w:rsidP="009D7620">
            <w:pPr>
              <w:jc w:val="both"/>
            </w:pPr>
            <w:r w:rsidRPr="00BB6A71">
              <w:t>MSFT</w:t>
            </w:r>
          </w:p>
        </w:tc>
        <w:tc>
          <w:tcPr>
            <w:tcW w:w="5228" w:type="dxa"/>
            <w:noWrap/>
            <w:hideMark/>
          </w:tcPr>
          <w:p w14:paraId="3F929FBE" w14:textId="77777777" w:rsidR="005D554C" w:rsidRPr="00BB6A71" w:rsidRDefault="005D554C" w:rsidP="009D7620">
            <w:pPr>
              <w:jc w:val="both"/>
            </w:pPr>
            <w:r w:rsidRPr="00BB6A71">
              <w:t>Microsoft Inc.</w:t>
            </w:r>
          </w:p>
        </w:tc>
      </w:tr>
      <w:tr w:rsidR="005D554C" w:rsidRPr="00BB6A71" w14:paraId="64975D60" w14:textId="77777777" w:rsidTr="003C583C">
        <w:trPr>
          <w:trHeight w:val="240"/>
          <w:jc w:val="center"/>
        </w:trPr>
        <w:tc>
          <w:tcPr>
            <w:tcW w:w="2065" w:type="dxa"/>
            <w:noWrap/>
            <w:hideMark/>
          </w:tcPr>
          <w:p w14:paraId="6773DEB8" w14:textId="77777777" w:rsidR="005D554C" w:rsidRPr="00BB6A71" w:rsidRDefault="005D554C" w:rsidP="009D7620">
            <w:pPr>
              <w:jc w:val="both"/>
            </w:pPr>
            <w:r w:rsidRPr="00BB6A71">
              <w:t>APPL</w:t>
            </w:r>
          </w:p>
        </w:tc>
        <w:tc>
          <w:tcPr>
            <w:tcW w:w="5228" w:type="dxa"/>
            <w:noWrap/>
            <w:hideMark/>
          </w:tcPr>
          <w:p w14:paraId="6334330D" w14:textId="77777777" w:rsidR="005D554C" w:rsidRPr="00BB6A71" w:rsidRDefault="005D554C" w:rsidP="009D7620">
            <w:pPr>
              <w:jc w:val="both"/>
            </w:pPr>
            <w:r w:rsidRPr="00BB6A71">
              <w:t>Apple inc.</w:t>
            </w:r>
          </w:p>
        </w:tc>
      </w:tr>
      <w:tr w:rsidR="005D554C" w:rsidRPr="00BB6A71" w14:paraId="562767F9" w14:textId="77777777" w:rsidTr="003C583C">
        <w:trPr>
          <w:trHeight w:val="240"/>
          <w:jc w:val="center"/>
        </w:trPr>
        <w:tc>
          <w:tcPr>
            <w:tcW w:w="2065" w:type="dxa"/>
            <w:noWrap/>
            <w:hideMark/>
          </w:tcPr>
          <w:p w14:paraId="1DE61C0C" w14:textId="77777777" w:rsidR="005D554C" w:rsidRPr="00BB6A71" w:rsidRDefault="005D554C" w:rsidP="009D7620">
            <w:pPr>
              <w:jc w:val="both"/>
            </w:pPr>
            <w:r w:rsidRPr="00BB6A71">
              <w:t>AMZN</w:t>
            </w:r>
          </w:p>
        </w:tc>
        <w:tc>
          <w:tcPr>
            <w:tcW w:w="5228" w:type="dxa"/>
            <w:noWrap/>
            <w:hideMark/>
          </w:tcPr>
          <w:p w14:paraId="1FCEA89E" w14:textId="77777777" w:rsidR="005D554C" w:rsidRPr="00BB6A71" w:rsidRDefault="005D554C" w:rsidP="009D7620">
            <w:pPr>
              <w:jc w:val="both"/>
            </w:pPr>
            <w:r w:rsidRPr="00BB6A71">
              <w:t>Amazon inc.</w:t>
            </w:r>
          </w:p>
        </w:tc>
      </w:tr>
      <w:tr w:rsidR="005D554C" w:rsidRPr="00BB6A71" w14:paraId="17ED858B" w14:textId="77777777" w:rsidTr="003C583C">
        <w:trPr>
          <w:trHeight w:val="240"/>
          <w:jc w:val="center"/>
        </w:trPr>
        <w:tc>
          <w:tcPr>
            <w:tcW w:w="2065" w:type="dxa"/>
            <w:noWrap/>
            <w:hideMark/>
          </w:tcPr>
          <w:p w14:paraId="40CCAC99" w14:textId="77777777" w:rsidR="005D554C" w:rsidRPr="00BB6A71" w:rsidRDefault="005D554C" w:rsidP="009D7620">
            <w:pPr>
              <w:jc w:val="both"/>
            </w:pPr>
            <w:r w:rsidRPr="00BB6A71">
              <w:t>V</w:t>
            </w:r>
          </w:p>
        </w:tc>
        <w:tc>
          <w:tcPr>
            <w:tcW w:w="5228" w:type="dxa"/>
            <w:noWrap/>
            <w:hideMark/>
          </w:tcPr>
          <w:p w14:paraId="07064E11" w14:textId="77777777" w:rsidR="005D554C" w:rsidRPr="00BB6A71" w:rsidRDefault="005D554C" w:rsidP="009D7620">
            <w:pPr>
              <w:jc w:val="both"/>
            </w:pPr>
            <w:r w:rsidRPr="00BB6A71">
              <w:t>Visa Inc.</w:t>
            </w:r>
          </w:p>
        </w:tc>
      </w:tr>
      <w:tr w:rsidR="005D554C" w:rsidRPr="00BB6A71" w14:paraId="52494444" w14:textId="77777777" w:rsidTr="003C583C">
        <w:trPr>
          <w:trHeight w:val="240"/>
          <w:jc w:val="center"/>
        </w:trPr>
        <w:tc>
          <w:tcPr>
            <w:tcW w:w="2065" w:type="dxa"/>
            <w:noWrap/>
            <w:hideMark/>
          </w:tcPr>
          <w:p w14:paraId="0E28F526" w14:textId="77777777" w:rsidR="005D554C" w:rsidRPr="00BB6A71" w:rsidRDefault="005D554C" w:rsidP="009D7620">
            <w:pPr>
              <w:jc w:val="both"/>
            </w:pPr>
            <w:r w:rsidRPr="00BB6A71">
              <w:t>MCD</w:t>
            </w:r>
          </w:p>
        </w:tc>
        <w:tc>
          <w:tcPr>
            <w:tcW w:w="5228" w:type="dxa"/>
            <w:noWrap/>
            <w:hideMark/>
          </w:tcPr>
          <w:p w14:paraId="54516980" w14:textId="77777777" w:rsidR="005D554C" w:rsidRPr="00BB6A71" w:rsidRDefault="005D554C" w:rsidP="009D7620">
            <w:pPr>
              <w:jc w:val="both"/>
            </w:pPr>
            <w:r w:rsidRPr="00BB6A71">
              <w:t>McDonald’s Corporation</w:t>
            </w:r>
          </w:p>
        </w:tc>
      </w:tr>
      <w:tr w:rsidR="005D554C" w:rsidRPr="00BB6A71" w14:paraId="00F3F45A" w14:textId="77777777" w:rsidTr="003C583C">
        <w:trPr>
          <w:trHeight w:val="240"/>
          <w:jc w:val="center"/>
        </w:trPr>
        <w:tc>
          <w:tcPr>
            <w:tcW w:w="2065" w:type="dxa"/>
            <w:noWrap/>
            <w:hideMark/>
          </w:tcPr>
          <w:p w14:paraId="5FCCCCB4" w14:textId="77777777" w:rsidR="005D554C" w:rsidRPr="00BB6A71" w:rsidRDefault="005D554C" w:rsidP="009D7620">
            <w:pPr>
              <w:jc w:val="both"/>
            </w:pPr>
            <w:r w:rsidRPr="00BB6A71">
              <w:t>WFC</w:t>
            </w:r>
          </w:p>
        </w:tc>
        <w:tc>
          <w:tcPr>
            <w:tcW w:w="5228" w:type="dxa"/>
            <w:noWrap/>
            <w:hideMark/>
          </w:tcPr>
          <w:p w14:paraId="4ED5F3BA" w14:textId="77777777" w:rsidR="005D554C" w:rsidRPr="00BB6A71" w:rsidRDefault="005D554C" w:rsidP="009D7620">
            <w:pPr>
              <w:jc w:val="both"/>
            </w:pPr>
            <w:r w:rsidRPr="00BB6A71">
              <w:t>Wells Fargo and Co</w:t>
            </w:r>
          </w:p>
        </w:tc>
      </w:tr>
      <w:tr w:rsidR="005D554C" w:rsidRPr="00BB6A71" w14:paraId="2ACFE082" w14:textId="77777777" w:rsidTr="003C583C">
        <w:trPr>
          <w:trHeight w:val="240"/>
          <w:jc w:val="center"/>
        </w:trPr>
        <w:tc>
          <w:tcPr>
            <w:tcW w:w="2065" w:type="dxa"/>
            <w:noWrap/>
            <w:hideMark/>
          </w:tcPr>
          <w:p w14:paraId="29F1C2A4" w14:textId="77777777" w:rsidR="005D554C" w:rsidRPr="00BB6A71" w:rsidRDefault="005D554C" w:rsidP="009D7620">
            <w:pPr>
              <w:jc w:val="both"/>
            </w:pPr>
            <w:r w:rsidRPr="00BB6A71">
              <w:t>CMCSA</w:t>
            </w:r>
          </w:p>
        </w:tc>
        <w:tc>
          <w:tcPr>
            <w:tcW w:w="5228" w:type="dxa"/>
            <w:noWrap/>
            <w:hideMark/>
          </w:tcPr>
          <w:p w14:paraId="3AC4CBEC" w14:textId="77777777" w:rsidR="005D554C" w:rsidRPr="00BB6A71" w:rsidRDefault="005D554C" w:rsidP="009D7620">
            <w:pPr>
              <w:jc w:val="both"/>
            </w:pPr>
            <w:r w:rsidRPr="00BB6A71">
              <w:t>Comcast Corp</w:t>
            </w:r>
          </w:p>
        </w:tc>
      </w:tr>
      <w:tr w:rsidR="005D554C" w:rsidRPr="00BB6A71" w14:paraId="6FE1D5B3" w14:textId="77777777" w:rsidTr="003C583C">
        <w:trPr>
          <w:trHeight w:val="240"/>
          <w:jc w:val="center"/>
        </w:trPr>
        <w:tc>
          <w:tcPr>
            <w:tcW w:w="2065" w:type="dxa"/>
            <w:noWrap/>
            <w:hideMark/>
          </w:tcPr>
          <w:p w14:paraId="03E4AD34" w14:textId="77777777" w:rsidR="005D554C" w:rsidRPr="00BB6A71" w:rsidRDefault="005D554C" w:rsidP="009D7620">
            <w:pPr>
              <w:jc w:val="both"/>
            </w:pPr>
            <w:r w:rsidRPr="00BB6A71">
              <w:t>MS</w:t>
            </w:r>
          </w:p>
        </w:tc>
        <w:tc>
          <w:tcPr>
            <w:tcW w:w="5228" w:type="dxa"/>
            <w:noWrap/>
            <w:hideMark/>
          </w:tcPr>
          <w:p w14:paraId="76D54C6C" w14:textId="77777777" w:rsidR="005D554C" w:rsidRPr="00BB6A71" w:rsidRDefault="005D554C" w:rsidP="009D7620">
            <w:pPr>
              <w:jc w:val="both"/>
            </w:pPr>
            <w:r w:rsidRPr="00BB6A71">
              <w:t>Morgan Stanley</w:t>
            </w:r>
          </w:p>
        </w:tc>
      </w:tr>
      <w:tr w:rsidR="005D554C" w:rsidRPr="00BB6A71" w14:paraId="1DAF8071" w14:textId="77777777" w:rsidTr="003C583C">
        <w:trPr>
          <w:trHeight w:val="240"/>
          <w:jc w:val="center"/>
        </w:trPr>
        <w:tc>
          <w:tcPr>
            <w:tcW w:w="2065" w:type="dxa"/>
            <w:noWrap/>
            <w:hideMark/>
          </w:tcPr>
          <w:p w14:paraId="45D027A4" w14:textId="77777777" w:rsidR="005D554C" w:rsidRPr="00BB6A71" w:rsidRDefault="005D554C" w:rsidP="009D7620">
            <w:pPr>
              <w:jc w:val="both"/>
            </w:pPr>
            <w:r w:rsidRPr="00BB6A71">
              <w:t>C</w:t>
            </w:r>
          </w:p>
        </w:tc>
        <w:tc>
          <w:tcPr>
            <w:tcW w:w="5228" w:type="dxa"/>
            <w:noWrap/>
            <w:hideMark/>
          </w:tcPr>
          <w:p w14:paraId="5D8DA2E8" w14:textId="77777777" w:rsidR="005D554C" w:rsidRPr="00BB6A71" w:rsidRDefault="005D554C" w:rsidP="009D7620">
            <w:pPr>
              <w:jc w:val="both"/>
            </w:pPr>
            <w:r w:rsidRPr="00BB6A71">
              <w:t>Citigroup Inc</w:t>
            </w:r>
          </w:p>
        </w:tc>
      </w:tr>
    </w:tbl>
    <w:p w14:paraId="70DF2093" w14:textId="77777777" w:rsidR="005D554C" w:rsidRPr="00BB6A71" w:rsidRDefault="005D554C" w:rsidP="009D7620">
      <w:pPr>
        <w:spacing w:line="240" w:lineRule="auto"/>
        <w:jc w:val="both"/>
      </w:pPr>
    </w:p>
    <w:p w14:paraId="3AF1AA14" w14:textId="77777777" w:rsidR="005D554C" w:rsidRPr="00BB6A71" w:rsidRDefault="005D554C" w:rsidP="009D7620">
      <w:pPr>
        <w:spacing w:line="240" w:lineRule="auto"/>
        <w:jc w:val="both"/>
      </w:pPr>
      <w:r w:rsidRPr="00BB6A71">
        <w:t>These ten stocks were chosen as they branch from infrastructure (such as Amazon and Visa) to Consumables (McDonalds’s) to Technology (such as Microsoft and Apple.) Having a wide range of type of company allows for the optimisation analysis to be more holistic and not wholly affected by global trends at the time.</w:t>
      </w:r>
    </w:p>
    <w:p w14:paraId="641692B6" w14:textId="77777777" w:rsidR="005D554C" w:rsidRPr="00BB6A71" w:rsidRDefault="005D554C" w:rsidP="009D7620">
      <w:pPr>
        <w:spacing w:line="240" w:lineRule="auto"/>
        <w:jc w:val="both"/>
      </w:pPr>
    </w:p>
    <w:p w14:paraId="51073AF7" w14:textId="77777777" w:rsidR="005D554C" w:rsidRPr="00BB6A71" w:rsidRDefault="005D554C" w:rsidP="009D7620">
      <w:pPr>
        <w:keepNext/>
        <w:spacing w:line="240" w:lineRule="auto"/>
        <w:jc w:val="both"/>
      </w:pPr>
      <w:r w:rsidRPr="00BB6A71">
        <w:rPr>
          <w:noProof/>
        </w:rPr>
        <w:lastRenderedPageBreak/>
        <w:drawing>
          <wp:inline distT="0" distB="0" distL="0" distR="0" wp14:anchorId="08F0A00D" wp14:editId="1238C78D">
            <wp:extent cx="6122504" cy="3983604"/>
            <wp:effectExtent l="0" t="0" r="12065" b="17145"/>
            <wp:docPr id="1738724076" name="Chart 1">
              <a:extLst xmlns:a="http://schemas.openxmlformats.org/drawingml/2006/main">
                <a:ext uri="{FF2B5EF4-FFF2-40B4-BE49-F238E27FC236}">
                  <a16:creationId xmlns:a16="http://schemas.microsoft.com/office/drawing/2014/main" id="{349AFB1C-FE07-E4FD-AB52-85650F3929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D6DF052" w14:textId="592A83EF" w:rsidR="005D554C" w:rsidRPr="00BB6A71" w:rsidRDefault="005D554C" w:rsidP="009D7620">
      <w:pPr>
        <w:pStyle w:val="Caption"/>
        <w:jc w:val="both"/>
        <w:rPr>
          <w:sz w:val="22"/>
          <w:szCs w:val="22"/>
        </w:rPr>
      </w:pPr>
      <w:r w:rsidRPr="00BB6A71">
        <w:rPr>
          <w:sz w:val="22"/>
          <w:szCs w:val="22"/>
        </w:rPr>
        <w:t xml:space="preserve">Figure </w:t>
      </w:r>
      <w:r w:rsidRPr="00BB6A71">
        <w:rPr>
          <w:sz w:val="22"/>
          <w:szCs w:val="22"/>
        </w:rPr>
        <w:fldChar w:fldCharType="begin"/>
      </w:r>
      <w:r w:rsidRPr="00BB6A71">
        <w:rPr>
          <w:sz w:val="22"/>
          <w:szCs w:val="22"/>
        </w:rPr>
        <w:instrText xml:space="preserve"> SEQ Figure \* ARABIC </w:instrText>
      </w:r>
      <w:r w:rsidRPr="00BB6A71">
        <w:rPr>
          <w:sz w:val="22"/>
          <w:szCs w:val="22"/>
        </w:rPr>
        <w:fldChar w:fldCharType="separate"/>
      </w:r>
      <w:r w:rsidR="00980090">
        <w:rPr>
          <w:noProof/>
          <w:sz w:val="22"/>
          <w:szCs w:val="22"/>
        </w:rPr>
        <w:t>25</w:t>
      </w:r>
      <w:r w:rsidRPr="00BB6A71">
        <w:rPr>
          <w:sz w:val="22"/>
          <w:szCs w:val="22"/>
        </w:rPr>
        <w:fldChar w:fldCharType="end"/>
      </w:r>
      <w:r w:rsidRPr="00BB6A71">
        <w:rPr>
          <w:sz w:val="22"/>
          <w:szCs w:val="22"/>
        </w:rPr>
        <w:t>: Stock price evolution of the 10 companies from 2010 to 2020</w:t>
      </w:r>
    </w:p>
    <w:p w14:paraId="1DA9446C" w14:textId="682CB693" w:rsidR="005D554C" w:rsidRPr="00BB6A71" w:rsidRDefault="005D554C" w:rsidP="009D7620">
      <w:pPr>
        <w:spacing w:line="240" w:lineRule="auto"/>
        <w:jc w:val="both"/>
      </w:pPr>
      <w:r w:rsidRPr="00BB6A71">
        <w:t>Above, figure 1 presents the evolution of stock prices from the 1</w:t>
      </w:r>
      <w:r w:rsidRPr="00BB6A71">
        <w:rPr>
          <w:vertAlign w:val="superscript"/>
        </w:rPr>
        <w:t>st</w:t>
      </w:r>
      <w:r w:rsidRPr="00BB6A71">
        <w:t xml:space="preserve"> of January 2010 to the end of 2020. Largely, </w:t>
      </w:r>
      <w:r w:rsidR="00894784" w:rsidRPr="00BB6A71">
        <w:t>except for</w:t>
      </w:r>
      <w:r w:rsidRPr="00BB6A71">
        <w:t xml:space="preserve"> LMT, the stock prices of assets progress together. It was debated whether LMT should be retained in the data set as it showed severe variation, with the stock price ballooning from 140 dollars in the end of 2013 to 357 in March 2018. It was ultimately retained in order to explore how the optimization approaches would handle such a case.</w:t>
      </w:r>
    </w:p>
    <w:p w14:paraId="01B2936B" w14:textId="7395F447" w:rsidR="005D554C" w:rsidRDefault="005D554C" w:rsidP="009D7620">
      <w:pPr>
        <w:spacing w:line="240" w:lineRule="auto"/>
        <w:jc w:val="both"/>
      </w:pPr>
      <w:r w:rsidRPr="00BB6A71">
        <w:t>This data was taken from Yahoo Finance Historical Data webpages</w:t>
      </w:r>
      <w:sdt>
        <w:sdtPr>
          <w:id w:val="542257383"/>
          <w:citation/>
        </w:sdtPr>
        <w:sdtContent>
          <w:r w:rsidRPr="00BB6A71">
            <w:fldChar w:fldCharType="begin"/>
          </w:r>
          <w:r w:rsidRPr="00BB6A71">
            <w:instrText xml:space="preserve"> CITATION Yah \l 2057 </w:instrText>
          </w:r>
          <w:r w:rsidRPr="00BB6A71">
            <w:fldChar w:fldCharType="separate"/>
          </w:r>
          <w:r w:rsidRPr="00BB6A71">
            <w:rPr>
              <w:noProof/>
            </w:rPr>
            <w:t xml:space="preserve"> [4]</w:t>
          </w:r>
          <w:r w:rsidRPr="00BB6A71">
            <w:fldChar w:fldCharType="end"/>
          </w:r>
        </w:sdtContent>
      </w:sdt>
      <w:r w:rsidRPr="00BB6A71">
        <w:t xml:space="preserve"> and collated into excel. </w:t>
      </w:r>
      <w:r w:rsidR="00894784">
        <w:t xml:space="preserve"> This excel, fulldata.xlsx, can be found in the github. </w:t>
      </w:r>
      <w:r w:rsidRPr="00BB6A71">
        <w:t xml:space="preserve">From there, </w:t>
      </w:r>
      <w:r w:rsidR="00894784">
        <w:t>the excel was inputted to each of the frameworks.</w:t>
      </w:r>
    </w:p>
    <w:p w14:paraId="761B3BF8" w14:textId="485B713F" w:rsidR="00894784" w:rsidRPr="00BB6A71" w:rsidRDefault="00894784" w:rsidP="009D7620">
      <w:pPr>
        <w:spacing w:line="240" w:lineRule="auto"/>
        <w:jc w:val="both"/>
      </w:pPr>
      <w:r>
        <w:t>Visualizing the returns over time:</w:t>
      </w:r>
    </w:p>
    <w:p w14:paraId="3ACE1B7B" w14:textId="77777777" w:rsidR="005D554C" w:rsidRPr="00BB6A71" w:rsidRDefault="005D554C" w:rsidP="00894784">
      <w:pPr>
        <w:keepNext/>
        <w:spacing w:line="240" w:lineRule="auto"/>
        <w:jc w:val="center"/>
      </w:pPr>
      <w:r w:rsidRPr="00BB6A71">
        <w:rPr>
          <w:noProof/>
        </w:rPr>
        <w:lastRenderedPageBreak/>
        <w:drawing>
          <wp:inline distT="0" distB="0" distL="0" distR="0" wp14:anchorId="274C21E0" wp14:editId="432B883E">
            <wp:extent cx="5459973" cy="3419750"/>
            <wp:effectExtent l="0" t="0" r="7620" b="9525"/>
            <wp:docPr id="1354591356" name="Chart 1">
              <a:extLst xmlns:a="http://schemas.openxmlformats.org/drawingml/2006/main">
                <a:ext uri="{FF2B5EF4-FFF2-40B4-BE49-F238E27FC236}">
                  <a16:creationId xmlns:a16="http://schemas.microsoft.com/office/drawing/2014/main" id="{3FFBB1F7-F004-4E45-A39E-C220468A8D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0010C97" w14:textId="658270BA" w:rsidR="005D554C" w:rsidRPr="00BB6A71" w:rsidRDefault="005D554C" w:rsidP="00894784">
      <w:pPr>
        <w:pStyle w:val="Caption"/>
        <w:ind w:left="720" w:firstLine="720"/>
        <w:jc w:val="both"/>
        <w:rPr>
          <w:sz w:val="22"/>
          <w:szCs w:val="22"/>
        </w:rPr>
      </w:pPr>
      <w:r w:rsidRPr="00BB6A71">
        <w:rPr>
          <w:sz w:val="22"/>
          <w:szCs w:val="22"/>
        </w:rPr>
        <w:t xml:space="preserve">Figure </w:t>
      </w:r>
      <w:r w:rsidRPr="00BB6A71">
        <w:rPr>
          <w:sz w:val="22"/>
          <w:szCs w:val="22"/>
        </w:rPr>
        <w:fldChar w:fldCharType="begin"/>
      </w:r>
      <w:r w:rsidRPr="00BB6A71">
        <w:rPr>
          <w:sz w:val="22"/>
          <w:szCs w:val="22"/>
        </w:rPr>
        <w:instrText xml:space="preserve"> SEQ Figure \* ARABIC </w:instrText>
      </w:r>
      <w:r w:rsidRPr="00BB6A71">
        <w:rPr>
          <w:sz w:val="22"/>
          <w:szCs w:val="22"/>
        </w:rPr>
        <w:fldChar w:fldCharType="separate"/>
      </w:r>
      <w:r w:rsidR="00980090">
        <w:rPr>
          <w:noProof/>
          <w:sz w:val="22"/>
          <w:szCs w:val="22"/>
        </w:rPr>
        <w:t>26</w:t>
      </w:r>
      <w:r w:rsidRPr="00BB6A71">
        <w:rPr>
          <w:sz w:val="22"/>
          <w:szCs w:val="22"/>
        </w:rPr>
        <w:fldChar w:fldCharType="end"/>
      </w:r>
      <w:r w:rsidRPr="00BB6A71">
        <w:rPr>
          <w:sz w:val="22"/>
          <w:szCs w:val="22"/>
        </w:rPr>
        <w:t>: Monthly returns of Assets from 2010 to 2020</w:t>
      </w:r>
    </w:p>
    <w:p w14:paraId="134CAB3D" w14:textId="1105C0A3" w:rsidR="005D554C" w:rsidRPr="00BB6A71" w:rsidRDefault="005D554C" w:rsidP="009D7620">
      <w:pPr>
        <w:spacing w:line="240" w:lineRule="auto"/>
        <w:jc w:val="both"/>
      </w:pPr>
      <w:r w:rsidRPr="00BB6A71">
        <w:t xml:space="preserve">Ultimately, not much can be inferred visually from the frankly messy plot. However, via </w:t>
      </w:r>
      <w:r w:rsidR="00894784" w:rsidRPr="00BB6A71">
        <w:t>MATLAB</w:t>
      </w:r>
      <w:r w:rsidRPr="00BB6A71">
        <w:t>, the returns were handled efficiently and mean returns and variance over various periods were assessed through mean-variance optimization logic.</w:t>
      </w:r>
    </w:p>
    <w:p w14:paraId="38D2BD92" w14:textId="49971D95" w:rsidR="005D554C" w:rsidRDefault="00894784" w:rsidP="009D7620">
      <w:pPr>
        <w:spacing w:line="240" w:lineRule="auto"/>
        <w:jc w:val="both"/>
      </w:pPr>
      <w:r>
        <w:t>The next section presents the experiment designs:</w:t>
      </w:r>
    </w:p>
    <w:p w14:paraId="29040D4C" w14:textId="77777777" w:rsidR="00894784" w:rsidRDefault="00894784" w:rsidP="009D7620">
      <w:pPr>
        <w:spacing w:line="240" w:lineRule="auto"/>
        <w:jc w:val="both"/>
      </w:pPr>
    </w:p>
    <w:p w14:paraId="6C353FD3" w14:textId="77777777" w:rsidR="00894784" w:rsidRDefault="00894784" w:rsidP="009D7620">
      <w:pPr>
        <w:spacing w:line="240" w:lineRule="auto"/>
        <w:jc w:val="both"/>
      </w:pPr>
    </w:p>
    <w:p w14:paraId="79618AFE" w14:textId="77777777" w:rsidR="00894784" w:rsidRDefault="00894784" w:rsidP="009D7620">
      <w:pPr>
        <w:spacing w:line="240" w:lineRule="auto"/>
        <w:jc w:val="both"/>
      </w:pPr>
    </w:p>
    <w:p w14:paraId="018D2863" w14:textId="77777777" w:rsidR="00894784" w:rsidRDefault="00894784" w:rsidP="009D7620">
      <w:pPr>
        <w:spacing w:line="240" w:lineRule="auto"/>
        <w:jc w:val="both"/>
      </w:pPr>
    </w:p>
    <w:p w14:paraId="09C063C3" w14:textId="77777777" w:rsidR="00894784" w:rsidRDefault="00894784" w:rsidP="009D7620">
      <w:pPr>
        <w:spacing w:line="240" w:lineRule="auto"/>
        <w:jc w:val="both"/>
      </w:pPr>
    </w:p>
    <w:p w14:paraId="29676B32" w14:textId="77777777" w:rsidR="00894784" w:rsidRDefault="00894784" w:rsidP="009D7620">
      <w:pPr>
        <w:spacing w:line="240" w:lineRule="auto"/>
        <w:jc w:val="both"/>
      </w:pPr>
    </w:p>
    <w:p w14:paraId="58081E1B" w14:textId="77777777" w:rsidR="00894784" w:rsidRDefault="00894784" w:rsidP="009D7620">
      <w:pPr>
        <w:spacing w:line="240" w:lineRule="auto"/>
        <w:jc w:val="both"/>
      </w:pPr>
    </w:p>
    <w:p w14:paraId="5ECECD23" w14:textId="77777777" w:rsidR="00894784" w:rsidRDefault="00894784" w:rsidP="009D7620">
      <w:pPr>
        <w:spacing w:line="240" w:lineRule="auto"/>
        <w:jc w:val="both"/>
      </w:pPr>
    </w:p>
    <w:p w14:paraId="7EB96704" w14:textId="77777777" w:rsidR="00894784" w:rsidRDefault="00894784" w:rsidP="009D7620">
      <w:pPr>
        <w:spacing w:line="240" w:lineRule="auto"/>
        <w:jc w:val="both"/>
      </w:pPr>
    </w:p>
    <w:p w14:paraId="4A963A74" w14:textId="77777777" w:rsidR="00894784" w:rsidRDefault="00894784" w:rsidP="009D7620">
      <w:pPr>
        <w:spacing w:line="240" w:lineRule="auto"/>
        <w:jc w:val="both"/>
      </w:pPr>
    </w:p>
    <w:p w14:paraId="69F04B34" w14:textId="77777777" w:rsidR="00894784" w:rsidRDefault="00894784" w:rsidP="009D7620">
      <w:pPr>
        <w:spacing w:line="240" w:lineRule="auto"/>
        <w:jc w:val="both"/>
      </w:pPr>
    </w:p>
    <w:p w14:paraId="794F5376" w14:textId="77777777" w:rsidR="00894784" w:rsidRDefault="00894784" w:rsidP="009D7620">
      <w:pPr>
        <w:spacing w:line="240" w:lineRule="auto"/>
        <w:jc w:val="both"/>
      </w:pPr>
    </w:p>
    <w:p w14:paraId="646EDE5F" w14:textId="77777777" w:rsidR="00894784" w:rsidRDefault="00894784" w:rsidP="009D7620">
      <w:pPr>
        <w:spacing w:line="240" w:lineRule="auto"/>
        <w:jc w:val="both"/>
      </w:pPr>
    </w:p>
    <w:p w14:paraId="590E73CB" w14:textId="77777777" w:rsidR="00894784" w:rsidRPr="00BB6A71" w:rsidRDefault="00894784" w:rsidP="009D7620">
      <w:pPr>
        <w:spacing w:line="240" w:lineRule="auto"/>
        <w:jc w:val="both"/>
      </w:pPr>
    </w:p>
    <w:p w14:paraId="599B1F58" w14:textId="77765FD0" w:rsidR="004E64CB" w:rsidRPr="00BB6A71" w:rsidRDefault="00694741" w:rsidP="009D7620">
      <w:pPr>
        <w:pStyle w:val="Heading2"/>
        <w:spacing w:line="240" w:lineRule="auto"/>
        <w:jc w:val="both"/>
        <w:rPr>
          <w:rStyle w:val="Strong"/>
          <w:rFonts w:asciiTheme="minorHAnsi" w:hAnsiTheme="minorHAnsi" w:cs="Calibri"/>
          <w:sz w:val="22"/>
          <w:szCs w:val="22"/>
        </w:rPr>
      </w:pPr>
      <w:bookmarkStart w:id="23" w:name="_Toc170132821"/>
      <w:r>
        <w:rPr>
          <w:rStyle w:val="Strong"/>
          <w:rFonts w:asciiTheme="minorHAnsi" w:hAnsiTheme="minorHAnsi" w:cs="Calibri"/>
          <w:sz w:val="22"/>
          <w:szCs w:val="22"/>
        </w:rPr>
        <w:lastRenderedPageBreak/>
        <w:t>6</w:t>
      </w:r>
      <w:r w:rsidR="004E64CB" w:rsidRPr="00BB6A71">
        <w:rPr>
          <w:rStyle w:val="Strong"/>
          <w:rFonts w:asciiTheme="minorHAnsi" w:hAnsiTheme="minorHAnsi" w:cs="Calibri"/>
          <w:sz w:val="22"/>
          <w:szCs w:val="22"/>
        </w:rPr>
        <w:t>.</w:t>
      </w:r>
      <w:r>
        <w:rPr>
          <w:rStyle w:val="Strong"/>
          <w:rFonts w:asciiTheme="minorHAnsi" w:hAnsiTheme="minorHAnsi" w:cs="Calibri"/>
          <w:sz w:val="22"/>
          <w:szCs w:val="22"/>
        </w:rPr>
        <w:t>1</w:t>
      </w:r>
      <w:r w:rsidR="004E64CB" w:rsidRPr="00BB6A71">
        <w:rPr>
          <w:rStyle w:val="Strong"/>
          <w:rFonts w:asciiTheme="minorHAnsi" w:hAnsiTheme="minorHAnsi" w:cs="Calibri"/>
          <w:sz w:val="22"/>
          <w:szCs w:val="22"/>
        </w:rPr>
        <w:t xml:space="preserve"> Experiment 1 Aims and Design:</w:t>
      </w:r>
      <w:bookmarkEnd w:id="23"/>
    </w:p>
    <w:p w14:paraId="34F191B7" w14:textId="77777777" w:rsidR="00B01292" w:rsidRPr="00BB6A71" w:rsidRDefault="00B01292" w:rsidP="009D7620">
      <w:pPr>
        <w:spacing w:line="240" w:lineRule="auto"/>
        <w:jc w:val="both"/>
        <w:rPr>
          <w:rFonts w:eastAsiaTheme="minorEastAsia"/>
        </w:rPr>
      </w:pPr>
      <w:r w:rsidRPr="00BB6A71">
        <w:rPr>
          <w:rFonts w:eastAsiaTheme="minorEastAsia"/>
        </w:rPr>
        <w:t>To emulate typical SIP funds, this experiment will focus on how the generated parameters are varied in a dynamic management scenario.</w:t>
      </w:r>
    </w:p>
    <w:p w14:paraId="326FF9FD" w14:textId="77777777" w:rsidR="00B01292" w:rsidRPr="00BB6A71" w:rsidRDefault="00B01292" w:rsidP="009D7620">
      <w:pPr>
        <w:spacing w:line="240" w:lineRule="auto"/>
        <w:jc w:val="both"/>
        <w:rPr>
          <w:rFonts w:eastAsiaTheme="minorEastAsia"/>
        </w:rPr>
      </w:pPr>
      <w:r w:rsidRPr="00BB6A71">
        <w:rPr>
          <w:rFonts w:eastAsiaTheme="minorEastAsia"/>
        </w:rPr>
        <w:t>Consider this timeline:</w:t>
      </w:r>
    </w:p>
    <w:p w14:paraId="0CD636F4" w14:textId="77777777" w:rsidR="00B01292" w:rsidRPr="00BB6A71" w:rsidRDefault="00B01292" w:rsidP="009D7620">
      <w:pPr>
        <w:keepNext/>
        <w:spacing w:line="240" w:lineRule="auto"/>
        <w:jc w:val="center"/>
      </w:pPr>
      <w:r w:rsidRPr="005C64CD">
        <w:drawing>
          <wp:inline distT="0" distB="0" distL="0" distR="0" wp14:anchorId="5C8F7427" wp14:editId="49ECE9D3">
            <wp:extent cx="2944051" cy="825864"/>
            <wp:effectExtent l="0" t="0" r="0" b="0"/>
            <wp:docPr id="447879168" name="Picture 1" descr="A number and line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79168" name="Picture 1" descr="A number and line with numbers&#10;&#10;Description automatically generated with medium confidence"/>
                    <pic:cNvPicPr/>
                  </pic:nvPicPr>
                  <pic:blipFill>
                    <a:blip r:embed="rId35"/>
                    <a:stretch>
                      <a:fillRect/>
                    </a:stretch>
                  </pic:blipFill>
                  <pic:spPr>
                    <a:xfrm>
                      <a:off x="0" y="0"/>
                      <a:ext cx="2954776" cy="828873"/>
                    </a:xfrm>
                    <a:prstGeom prst="rect">
                      <a:avLst/>
                    </a:prstGeom>
                  </pic:spPr>
                </pic:pic>
              </a:graphicData>
            </a:graphic>
          </wp:inline>
        </w:drawing>
      </w:r>
    </w:p>
    <w:p w14:paraId="1106F287" w14:textId="24F98764" w:rsidR="00B01292" w:rsidRPr="00BB6A71" w:rsidRDefault="00B01292" w:rsidP="009D7620">
      <w:pPr>
        <w:pStyle w:val="Caption"/>
        <w:jc w:val="center"/>
        <w:rPr>
          <w:rFonts w:eastAsiaTheme="minorEastAsia"/>
          <w:sz w:val="22"/>
          <w:szCs w:val="22"/>
        </w:rPr>
      </w:pPr>
      <w:r w:rsidRPr="00BB6A71">
        <w:rPr>
          <w:sz w:val="22"/>
          <w:szCs w:val="22"/>
        </w:rPr>
        <w:t xml:space="preserve">Figure </w:t>
      </w:r>
      <w:r w:rsidRPr="00BB6A71">
        <w:rPr>
          <w:sz w:val="22"/>
          <w:szCs w:val="22"/>
        </w:rPr>
        <w:fldChar w:fldCharType="begin"/>
      </w:r>
      <w:r w:rsidRPr="00BB6A71">
        <w:rPr>
          <w:sz w:val="22"/>
          <w:szCs w:val="22"/>
        </w:rPr>
        <w:instrText xml:space="preserve"> SEQ Figure \* ARABIC </w:instrText>
      </w:r>
      <w:r w:rsidRPr="00BB6A71">
        <w:rPr>
          <w:sz w:val="22"/>
          <w:szCs w:val="22"/>
        </w:rPr>
        <w:fldChar w:fldCharType="separate"/>
      </w:r>
      <w:r w:rsidR="00980090">
        <w:rPr>
          <w:noProof/>
          <w:sz w:val="22"/>
          <w:szCs w:val="22"/>
        </w:rPr>
        <w:t>27</w:t>
      </w:r>
      <w:r w:rsidRPr="00BB6A71">
        <w:rPr>
          <w:sz w:val="22"/>
          <w:szCs w:val="22"/>
        </w:rPr>
        <w:fldChar w:fldCharType="end"/>
      </w:r>
      <w:r w:rsidRPr="00BB6A71">
        <w:rPr>
          <w:sz w:val="22"/>
          <w:szCs w:val="22"/>
        </w:rPr>
        <w:t>: timeline for buypoints</w:t>
      </w:r>
      <w:r w:rsidR="00894784">
        <w:rPr>
          <w:sz w:val="22"/>
          <w:szCs w:val="22"/>
        </w:rPr>
        <w:t>,</w:t>
      </w:r>
      <w:r w:rsidRPr="00BB6A71">
        <w:rPr>
          <w:sz w:val="22"/>
          <w:szCs w:val="22"/>
        </w:rPr>
        <w:t xml:space="preserve"> Experiment </w:t>
      </w:r>
      <w:r w:rsidR="00894784">
        <w:rPr>
          <w:sz w:val="22"/>
          <w:szCs w:val="22"/>
        </w:rPr>
        <w:t>1</w:t>
      </w:r>
    </w:p>
    <w:p w14:paraId="5292EE3F" w14:textId="68971D32" w:rsidR="00B01292" w:rsidRPr="00BB6A71" w:rsidRDefault="00B01292" w:rsidP="009D7620">
      <w:pPr>
        <w:spacing w:line="240" w:lineRule="auto"/>
        <w:jc w:val="both"/>
        <w:rPr>
          <w:rFonts w:eastAsiaTheme="minorEastAsia"/>
        </w:rPr>
      </w:pPr>
      <w:r>
        <w:rPr>
          <w:rFonts w:eastAsiaTheme="minorEastAsia"/>
        </w:rPr>
        <w:t>The figure above</w:t>
      </w:r>
      <w:r w:rsidRPr="00BB6A71">
        <w:rPr>
          <w:rFonts w:eastAsiaTheme="minorEastAsia"/>
        </w:rPr>
        <w:t xml:space="preserve"> refers to a </w:t>
      </w:r>
      <w:r>
        <w:rPr>
          <w:rFonts w:eastAsiaTheme="minorEastAsia"/>
        </w:rPr>
        <w:t>3</w:t>
      </w:r>
      <w:r w:rsidRPr="00BB6A71">
        <w:rPr>
          <w:rFonts w:eastAsiaTheme="minorEastAsia"/>
        </w:rPr>
        <w:t xml:space="preserve"> year dynamic scenario where an investor invests in the beginning of 2015 based on initial portfolio weights given data, and utilizing the same capital under gain or loss, reshuffles the portfolio weights at BP2</w:t>
      </w:r>
      <w:r>
        <w:rPr>
          <w:rFonts w:eastAsiaTheme="minorEastAsia"/>
        </w:rPr>
        <w:t xml:space="preserve"> and</w:t>
      </w:r>
      <w:r w:rsidRPr="00BB6A71">
        <w:rPr>
          <w:rFonts w:eastAsiaTheme="minorEastAsia"/>
        </w:rPr>
        <w:t xml:space="preserve"> BP3 based on that points generated portfolio weights which are affected by variations in historical data. The table below details what historical data will be available to the algorithms</w:t>
      </w:r>
      <w:r>
        <w:rPr>
          <w:rFonts w:eastAsiaTheme="minorEastAsia"/>
        </w:rPr>
        <w:t>. Please note due to the bug experienced in the Bayesian PCA framework, it was omitted from testing</w:t>
      </w:r>
      <w:r w:rsidRPr="00BB6A71">
        <w:rPr>
          <w:rFonts w:eastAsiaTheme="minorEastAsia"/>
        </w:rPr>
        <w:t>:</w:t>
      </w:r>
    </w:p>
    <w:p w14:paraId="763638BF" w14:textId="664936F3" w:rsidR="00694741" w:rsidRDefault="00694741" w:rsidP="00694741">
      <w:pPr>
        <w:pStyle w:val="Caption"/>
        <w:keepNext/>
      </w:pPr>
      <w:r>
        <w:t xml:space="preserve">Table </w:t>
      </w:r>
      <w:r>
        <w:fldChar w:fldCharType="begin"/>
      </w:r>
      <w:r>
        <w:instrText xml:space="preserve"> SEQ Table \* ARABIC </w:instrText>
      </w:r>
      <w:r>
        <w:fldChar w:fldCharType="separate"/>
      </w:r>
      <w:r w:rsidR="00980090">
        <w:rPr>
          <w:noProof/>
        </w:rPr>
        <w:t>2</w:t>
      </w:r>
      <w:r>
        <w:fldChar w:fldCharType="end"/>
      </w:r>
      <w:r>
        <w:t>: Available data, exp1</w:t>
      </w:r>
    </w:p>
    <w:tbl>
      <w:tblPr>
        <w:tblStyle w:val="TableGrid"/>
        <w:tblW w:w="0" w:type="auto"/>
        <w:jc w:val="center"/>
        <w:tblLook w:val="04A0" w:firstRow="1" w:lastRow="0" w:firstColumn="1" w:lastColumn="0" w:noHBand="0" w:noVBand="1"/>
      </w:tblPr>
      <w:tblGrid>
        <w:gridCol w:w="1037"/>
        <w:gridCol w:w="1037"/>
        <w:gridCol w:w="1267"/>
        <w:gridCol w:w="1281"/>
        <w:gridCol w:w="1810"/>
      </w:tblGrid>
      <w:tr w:rsidR="00B01292" w:rsidRPr="00BB6A71" w14:paraId="72B0EA06" w14:textId="77777777" w:rsidTr="003C583C">
        <w:trPr>
          <w:trHeight w:val="213"/>
          <w:jc w:val="center"/>
        </w:trPr>
        <w:tc>
          <w:tcPr>
            <w:tcW w:w="1037" w:type="dxa"/>
            <w:noWrap/>
            <w:hideMark/>
          </w:tcPr>
          <w:p w14:paraId="69CAD27B" w14:textId="77777777" w:rsidR="00B01292" w:rsidRPr="00BB6A71" w:rsidRDefault="00B01292" w:rsidP="009D7620">
            <w:pPr>
              <w:jc w:val="both"/>
              <w:rPr>
                <w:rFonts w:eastAsiaTheme="minorEastAsia"/>
                <w:b/>
                <w:bCs/>
              </w:rPr>
            </w:pPr>
            <w:r w:rsidRPr="00BB6A71">
              <w:rPr>
                <w:rFonts w:eastAsiaTheme="minorEastAsia"/>
                <w:b/>
                <w:bCs/>
              </w:rPr>
              <w:t>Buy Point</w:t>
            </w:r>
          </w:p>
        </w:tc>
        <w:tc>
          <w:tcPr>
            <w:tcW w:w="1037" w:type="dxa"/>
            <w:noWrap/>
            <w:hideMark/>
          </w:tcPr>
          <w:p w14:paraId="24F9B298" w14:textId="77777777" w:rsidR="00B01292" w:rsidRPr="00BB6A71" w:rsidRDefault="00B01292" w:rsidP="009D7620">
            <w:pPr>
              <w:jc w:val="both"/>
              <w:rPr>
                <w:rFonts w:eastAsiaTheme="minorEastAsia"/>
                <w:b/>
                <w:bCs/>
              </w:rPr>
            </w:pPr>
            <w:r w:rsidRPr="00BB6A71">
              <w:rPr>
                <w:rFonts w:eastAsiaTheme="minorEastAsia"/>
                <w:b/>
                <w:bCs/>
              </w:rPr>
              <w:t>BP</w:t>
            </w:r>
          </w:p>
        </w:tc>
        <w:tc>
          <w:tcPr>
            <w:tcW w:w="1267" w:type="dxa"/>
            <w:noWrap/>
            <w:hideMark/>
          </w:tcPr>
          <w:p w14:paraId="1A453901" w14:textId="77777777" w:rsidR="00B01292" w:rsidRPr="00BB6A71" w:rsidRDefault="00B01292" w:rsidP="009D7620">
            <w:pPr>
              <w:jc w:val="both"/>
              <w:rPr>
                <w:rFonts w:eastAsiaTheme="minorEastAsia"/>
                <w:b/>
                <w:bCs/>
              </w:rPr>
            </w:pPr>
            <w:r w:rsidRPr="00BB6A71">
              <w:rPr>
                <w:rFonts w:eastAsiaTheme="minorEastAsia"/>
                <w:b/>
                <w:bCs/>
              </w:rPr>
              <w:t>Markowitz</w:t>
            </w:r>
          </w:p>
        </w:tc>
        <w:tc>
          <w:tcPr>
            <w:tcW w:w="1281" w:type="dxa"/>
            <w:noWrap/>
            <w:hideMark/>
          </w:tcPr>
          <w:p w14:paraId="6CA88F49" w14:textId="3685E7D6" w:rsidR="00B01292" w:rsidRPr="00BB6A71" w:rsidRDefault="00B01292" w:rsidP="009D7620">
            <w:pPr>
              <w:jc w:val="both"/>
              <w:rPr>
                <w:rFonts w:eastAsiaTheme="minorEastAsia"/>
                <w:b/>
                <w:bCs/>
              </w:rPr>
            </w:pPr>
            <w:r w:rsidRPr="00BB6A71">
              <w:rPr>
                <w:rFonts w:eastAsiaTheme="minorEastAsia"/>
                <w:b/>
                <w:bCs/>
              </w:rPr>
              <w:t>PCA</w:t>
            </w:r>
            <w:r w:rsidR="00894784">
              <w:rPr>
                <w:rFonts w:eastAsiaTheme="minorEastAsia"/>
                <w:b/>
                <w:bCs/>
              </w:rPr>
              <w:t xml:space="preserve"> 95</w:t>
            </w:r>
          </w:p>
        </w:tc>
        <w:tc>
          <w:tcPr>
            <w:tcW w:w="1810" w:type="dxa"/>
            <w:noWrap/>
            <w:hideMark/>
          </w:tcPr>
          <w:p w14:paraId="198DDF01" w14:textId="77777777" w:rsidR="00B01292" w:rsidRPr="00BB6A71" w:rsidRDefault="00B01292" w:rsidP="009D7620">
            <w:pPr>
              <w:jc w:val="both"/>
              <w:rPr>
                <w:rFonts w:eastAsiaTheme="minorEastAsia"/>
                <w:b/>
                <w:bCs/>
              </w:rPr>
            </w:pPr>
            <w:r w:rsidRPr="00BB6A71">
              <w:rPr>
                <w:rFonts w:eastAsiaTheme="minorEastAsia"/>
                <w:b/>
                <w:bCs/>
              </w:rPr>
              <w:t>Bayesian</w:t>
            </w:r>
          </w:p>
        </w:tc>
      </w:tr>
      <w:tr w:rsidR="00B01292" w:rsidRPr="00BB6A71" w14:paraId="4DC0132A" w14:textId="77777777" w:rsidTr="003C583C">
        <w:trPr>
          <w:trHeight w:val="213"/>
          <w:jc w:val="center"/>
        </w:trPr>
        <w:tc>
          <w:tcPr>
            <w:tcW w:w="1037" w:type="dxa"/>
            <w:noWrap/>
            <w:hideMark/>
          </w:tcPr>
          <w:p w14:paraId="080EDF05" w14:textId="77777777" w:rsidR="00B01292" w:rsidRPr="00BB6A71" w:rsidRDefault="00B01292" w:rsidP="009D7620">
            <w:pPr>
              <w:jc w:val="both"/>
              <w:rPr>
                <w:rFonts w:eastAsiaTheme="minorEastAsia"/>
                <w:b/>
                <w:bCs/>
              </w:rPr>
            </w:pPr>
            <w:r w:rsidRPr="00BB6A71">
              <w:rPr>
                <w:rFonts w:eastAsiaTheme="minorEastAsia"/>
                <w:b/>
                <w:bCs/>
              </w:rPr>
              <w:t>2015</w:t>
            </w:r>
          </w:p>
        </w:tc>
        <w:tc>
          <w:tcPr>
            <w:tcW w:w="1037" w:type="dxa"/>
            <w:noWrap/>
            <w:hideMark/>
          </w:tcPr>
          <w:p w14:paraId="3D8E7997" w14:textId="77777777" w:rsidR="00B01292" w:rsidRPr="00BB6A71" w:rsidRDefault="00B01292" w:rsidP="009D7620">
            <w:pPr>
              <w:jc w:val="both"/>
              <w:rPr>
                <w:rFonts w:eastAsiaTheme="minorEastAsia"/>
                <w:b/>
                <w:bCs/>
              </w:rPr>
            </w:pPr>
            <w:r w:rsidRPr="00BB6A71">
              <w:rPr>
                <w:rFonts w:eastAsiaTheme="minorEastAsia"/>
                <w:b/>
                <w:bCs/>
              </w:rPr>
              <w:t>BP1</w:t>
            </w:r>
          </w:p>
        </w:tc>
        <w:tc>
          <w:tcPr>
            <w:tcW w:w="1267" w:type="dxa"/>
            <w:noWrap/>
            <w:hideMark/>
          </w:tcPr>
          <w:p w14:paraId="1DDB673B" w14:textId="77777777" w:rsidR="00B01292" w:rsidRPr="00BB6A71" w:rsidRDefault="00B01292" w:rsidP="009D7620">
            <w:pPr>
              <w:jc w:val="both"/>
              <w:rPr>
                <w:rFonts w:eastAsiaTheme="minorEastAsia"/>
              </w:rPr>
            </w:pPr>
            <w:r w:rsidRPr="00BB6A71">
              <w:rPr>
                <w:rFonts w:eastAsiaTheme="minorEastAsia"/>
              </w:rPr>
              <w:t>2010-201</w:t>
            </w:r>
            <w:r>
              <w:rPr>
                <w:rFonts w:eastAsiaTheme="minorEastAsia"/>
              </w:rPr>
              <w:t>4</w:t>
            </w:r>
          </w:p>
        </w:tc>
        <w:tc>
          <w:tcPr>
            <w:tcW w:w="1281" w:type="dxa"/>
            <w:noWrap/>
            <w:hideMark/>
          </w:tcPr>
          <w:p w14:paraId="0513FFF4" w14:textId="77777777" w:rsidR="00B01292" w:rsidRPr="00BB6A71" w:rsidRDefault="00B01292" w:rsidP="009D7620">
            <w:pPr>
              <w:jc w:val="both"/>
              <w:rPr>
                <w:rFonts w:eastAsiaTheme="minorEastAsia"/>
              </w:rPr>
            </w:pPr>
            <w:r w:rsidRPr="00BB6A71">
              <w:rPr>
                <w:rFonts w:eastAsiaTheme="minorEastAsia"/>
              </w:rPr>
              <w:t>2010-201</w:t>
            </w:r>
            <w:r>
              <w:rPr>
                <w:rFonts w:eastAsiaTheme="minorEastAsia"/>
              </w:rPr>
              <w:t>4</w:t>
            </w:r>
          </w:p>
        </w:tc>
        <w:tc>
          <w:tcPr>
            <w:tcW w:w="1810" w:type="dxa"/>
            <w:noWrap/>
            <w:hideMark/>
          </w:tcPr>
          <w:p w14:paraId="6B4EEBFC" w14:textId="77777777" w:rsidR="00B01292" w:rsidRPr="00BB6A71" w:rsidRDefault="00B01292" w:rsidP="009D7620">
            <w:pPr>
              <w:jc w:val="both"/>
              <w:rPr>
                <w:rFonts w:eastAsiaTheme="minorEastAsia"/>
              </w:rPr>
            </w:pPr>
            <w:r w:rsidRPr="00BB6A71">
              <w:rPr>
                <w:rFonts w:eastAsiaTheme="minorEastAsia"/>
              </w:rPr>
              <w:t>2010-201</w:t>
            </w:r>
            <w:r>
              <w:rPr>
                <w:rFonts w:eastAsiaTheme="minorEastAsia"/>
              </w:rPr>
              <w:t>4</w:t>
            </w:r>
          </w:p>
        </w:tc>
      </w:tr>
      <w:tr w:rsidR="00B01292" w:rsidRPr="00BB6A71" w14:paraId="351C8FC7" w14:textId="77777777" w:rsidTr="003C583C">
        <w:trPr>
          <w:trHeight w:val="213"/>
          <w:jc w:val="center"/>
        </w:trPr>
        <w:tc>
          <w:tcPr>
            <w:tcW w:w="1037" w:type="dxa"/>
            <w:noWrap/>
            <w:hideMark/>
          </w:tcPr>
          <w:p w14:paraId="5CAC0C65" w14:textId="77777777" w:rsidR="00B01292" w:rsidRPr="00BB6A71" w:rsidRDefault="00B01292" w:rsidP="009D7620">
            <w:pPr>
              <w:jc w:val="both"/>
              <w:rPr>
                <w:rFonts w:eastAsiaTheme="minorEastAsia"/>
                <w:b/>
                <w:bCs/>
              </w:rPr>
            </w:pPr>
            <w:r w:rsidRPr="00BB6A71">
              <w:rPr>
                <w:rFonts w:eastAsiaTheme="minorEastAsia"/>
                <w:b/>
                <w:bCs/>
              </w:rPr>
              <w:t>2016</w:t>
            </w:r>
          </w:p>
        </w:tc>
        <w:tc>
          <w:tcPr>
            <w:tcW w:w="1037" w:type="dxa"/>
            <w:noWrap/>
            <w:hideMark/>
          </w:tcPr>
          <w:p w14:paraId="4F646C3C" w14:textId="77777777" w:rsidR="00B01292" w:rsidRPr="00BB6A71" w:rsidRDefault="00B01292" w:rsidP="009D7620">
            <w:pPr>
              <w:jc w:val="both"/>
              <w:rPr>
                <w:rFonts w:eastAsiaTheme="minorEastAsia"/>
                <w:b/>
                <w:bCs/>
              </w:rPr>
            </w:pPr>
            <w:r w:rsidRPr="00BB6A71">
              <w:rPr>
                <w:rFonts w:eastAsiaTheme="minorEastAsia"/>
                <w:b/>
                <w:bCs/>
              </w:rPr>
              <w:t>BP2</w:t>
            </w:r>
          </w:p>
        </w:tc>
        <w:tc>
          <w:tcPr>
            <w:tcW w:w="1267" w:type="dxa"/>
            <w:noWrap/>
            <w:hideMark/>
          </w:tcPr>
          <w:p w14:paraId="5A992910" w14:textId="77777777" w:rsidR="00B01292" w:rsidRPr="00BB6A71" w:rsidRDefault="00B01292" w:rsidP="009D7620">
            <w:pPr>
              <w:jc w:val="both"/>
              <w:rPr>
                <w:rFonts w:eastAsiaTheme="minorEastAsia"/>
              </w:rPr>
            </w:pPr>
            <w:r w:rsidRPr="00BB6A71">
              <w:rPr>
                <w:rFonts w:eastAsiaTheme="minorEastAsia"/>
              </w:rPr>
              <w:t>2011-201</w:t>
            </w:r>
            <w:r>
              <w:rPr>
                <w:rFonts w:eastAsiaTheme="minorEastAsia"/>
              </w:rPr>
              <w:t>5</w:t>
            </w:r>
          </w:p>
        </w:tc>
        <w:tc>
          <w:tcPr>
            <w:tcW w:w="1281" w:type="dxa"/>
            <w:noWrap/>
            <w:hideMark/>
          </w:tcPr>
          <w:p w14:paraId="40C940E6" w14:textId="77777777" w:rsidR="00B01292" w:rsidRPr="00BB6A71" w:rsidRDefault="00B01292" w:rsidP="009D7620">
            <w:pPr>
              <w:jc w:val="both"/>
              <w:rPr>
                <w:rFonts w:eastAsiaTheme="minorEastAsia"/>
              </w:rPr>
            </w:pPr>
            <w:r w:rsidRPr="00BB6A71">
              <w:rPr>
                <w:rFonts w:eastAsiaTheme="minorEastAsia"/>
              </w:rPr>
              <w:t>2011-201</w:t>
            </w:r>
            <w:r>
              <w:rPr>
                <w:rFonts w:eastAsiaTheme="minorEastAsia"/>
              </w:rPr>
              <w:t>5</w:t>
            </w:r>
          </w:p>
        </w:tc>
        <w:tc>
          <w:tcPr>
            <w:tcW w:w="1810" w:type="dxa"/>
            <w:noWrap/>
            <w:hideMark/>
          </w:tcPr>
          <w:p w14:paraId="03CB9B97" w14:textId="77777777" w:rsidR="00B01292" w:rsidRPr="00BB6A71" w:rsidRDefault="00B01292" w:rsidP="009D7620">
            <w:pPr>
              <w:jc w:val="both"/>
              <w:rPr>
                <w:rFonts w:eastAsiaTheme="minorEastAsia"/>
              </w:rPr>
            </w:pPr>
            <w:r w:rsidRPr="00BB6A71">
              <w:rPr>
                <w:rFonts w:eastAsiaTheme="minorEastAsia"/>
              </w:rPr>
              <w:t>2010-201</w:t>
            </w:r>
            <w:r>
              <w:rPr>
                <w:rFonts w:eastAsiaTheme="minorEastAsia"/>
              </w:rPr>
              <w:t>4</w:t>
            </w:r>
            <w:r w:rsidRPr="00BB6A71">
              <w:rPr>
                <w:rFonts w:eastAsiaTheme="minorEastAsia"/>
              </w:rPr>
              <w:t>, 201</w:t>
            </w:r>
            <w:r>
              <w:rPr>
                <w:rFonts w:eastAsiaTheme="minorEastAsia"/>
              </w:rPr>
              <w:t>5</w:t>
            </w:r>
          </w:p>
        </w:tc>
      </w:tr>
      <w:tr w:rsidR="00B01292" w:rsidRPr="00BB6A71" w14:paraId="3B5AE2FA" w14:textId="77777777" w:rsidTr="003C583C">
        <w:trPr>
          <w:trHeight w:val="213"/>
          <w:jc w:val="center"/>
        </w:trPr>
        <w:tc>
          <w:tcPr>
            <w:tcW w:w="1037" w:type="dxa"/>
            <w:noWrap/>
            <w:hideMark/>
          </w:tcPr>
          <w:p w14:paraId="23C4874F" w14:textId="77777777" w:rsidR="00B01292" w:rsidRPr="00BB6A71" w:rsidRDefault="00B01292" w:rsidP="009D7620">
            <w:pPr>
              <w:jc w:val="both"/>
              <w:rPr>
                <w:rFonts w:eastAsiaTheme="minorEastAsia"/>
                <w:b/>
                <w:bCs/>
              </w:rPr>
            </w:pPr>
            <w:r w:rsidRPr="00BB6A71">
              <w:rPr>
                <w:rFonts w:eastAsiaTheme="minorEastAsia"/>
                <w:b/>
                <w:bCs/>
              </w:rPr>
              <w:t>2017</w:t>
            </w:r>
          </w:p>
        </w:tc>
        <w:tc>
          <w:tcPr>
            <w:tcW w:w="1037" w:type="dxa"/>
            <w:noWrap/>
            <w:hideMark/>
          </w:tcPr>
          <w:p w14:paraId="45879626" w14:textId="77777777" w:rsidR="00B01292" w:rsidRPr="00BB6A71" w:rsidRDefault="00B01292" w:rsidP="009D7620">
            <w:pPr>
              <w:jc w:val="both"/>
              <w:rPr>
                <w:rFonts w:eastAsiaTheme="minorEastAsia"/>
                <w:b/>
                <w:bCs/>
              </w:rPr>
            </w:pPr>
            <w:r w:rsidRPr="00BB6A71">
              <w:rPr>
                <w:rFonts w:eastAsiaTheme="minorEastAsia"/>
                <w:b/>
                <w:bCs/>
              </w:rPr>
              <w:t>BP3</w:t>
            </w:r>
          </w:p>
        </w:tc>
        <w:tc>
          <w:tcPr>
            <w:tcW w:w="1267" w:type="dxa"/>
            <w:noWrap/>
            <w:hideMark/>
          </w:tcPr>
          <w:p w14:paraId="7D980F56" w14:textId="77777777" w:rsidR="00B01292" w:rsidRPr="00BB6A71" w:rsidRDefault="00B01292" w:rsidP="009D7620">
            <w:pPr>
              <w:jc w:val="both"/>
              <w:rPr>
                <w:rFonts w:eastAsiaTheme="minorEastAsia"/>
              </w:rPr>
            </w:pPr>
            <w:r w:rsidRPr="00BB6A71">
              <w:rPr>
                <w:rFonts w:eastAsiaTheme="minorEastAsia"/>
              </w:rPr>
              <w:t>2012-201</w:t>
            </w:r>
            <w:r>
              <w:rPr>
                <w:rFonts w:eastAsiaTheme="minorEastAsia"/>
              </w:rPr>
              <w:t>6</w:t>
            </w:r>
          </w:p>
        </w:tc>
        <w:tc>
          <w:tcPr>
            <w:tcW w:w="1281" w:type="dxa"/>
            <w:noWrap/>
            <w:hideMark/>
          </w:tcPr>
          <w:p w14:paraId="4D9146C9" w14:textId="77777777" w:rsidR="00B01292" w:rsidRPr="00BB6A71" w:rsidRDefault="00B01292" w:rsidP="009D7620">
            <w:pPr>
              <w:jc w:val="both"/>
              <w:rPr>
                <w:rFonts w:eastAsiaTheme="minorEastAsia"/>
              </w:rPr>
            </w:pPr>
            <w:r w:rsidRPr="00BB6A71">
              <w:rPr>
                <w:rFonts w:eastAsiaTheme="minorEastAsia"/>
              </w:rPr>
              <w:t>2012-201</w:t>
            </w:r>
            <w:r>
              <w:rPr>
                <w:rFonts w:eastAsiaTheme="minorEastAsia"/>
              </w:rPr>
              <w:t>6</w:t>
            </w:r>
          </w:p>
        </w:tc>
        <w:tc>
          <w:tcPr>
            <w:tcW w:w="1810" w:type="dxa"/>
            <w:noWrap/>
            <w:hideMark/>
          </w:tcPr>
          <w:p w14:paraId="59556043" w14:textId="77777777" w:rsidR="00B01292" w:rsidRPr="00BB6A71" w:rsidRDefault="00B01292" w:rsidP="009D7620">
            <w:pPr>
              <w:jc w:val="both"/>
              <w:rPr>
                <w:rFonts w:eastAsiaTheme="minorEastAsia"/>
              </w:rPr>
            </w:pPr>
            <w:r w:rsidRPr="00BB6A71">
              <w:rPr>
                <w:rFonts w:eastAsiaTheme="minorEastAsia"/>
              </w:rPr>
              <w:t>201</w:t>
            </w:r>
            <w:r>
              <w:rPr>
                <w:rFonts w:eastAsiaTheme="minorEastAsia"/>
              </w:rPr>
              <w:t>1</w:t>
            </w:r>
            <w:r w:rsidRPr="00BB6A71">
              <w:rPr>
                <w:rFonts w:eastAsiaTheme="minorEastAsia"/>
              </w:rPr>
              <w:t>-201</w:t>
            </w:r>
            <w:r>
              <w:rPr>
                <w:rFonts w:eastAsiaTheme="minorEastAsia"/>
              </w:rPr>
              <w:t>5</w:t>
            </w:r>
            <w:r w:rsidRPr="00BB6A71">
              <w:rPr>
                <w:rFonts w:eastAsiaTheme="minorEastAsia"/>
              </w:rPr>
              <w:t>, 201</w:t>
            </w:r>
            <w:r>
              <w:rPr>
                <w:rFonts w:eastAsiaTheme="minorEastAsia"/>
              </w:rPr>
              <w:t>6</w:t>
            </w:r>
          </w:p>
        </w:tc>
      </w:tr>
    </w:tbl>
    <w:p w14:paraId="00916D51" w14:textId="77777777" w:rsidR="00694741" w:rsidRDefault="00694741" w:rsidP="009D7620">
      <w:pPr>
        <w:spacing w:line="240" w:lineRule="auto"/>
        <w:jc w:val="both"/>
        <w:rPr>
          <w:rFonts w:eastAsiaTheme="minorEastAsia"/>
        </w:rPr>
      </w:pPr>
    </w:p>
    <w:p w14:paraId="424C8C0E" w14:textId="7BAB9574" w:rsidR="00B01292" w:rsidRPr="00BB6A71" w:rsidRDefault="00B01292" w:rsidP="009D7620">
      <w:pPr>
        <w:spacing w:line="240" w:lineRule="auto"/>
        <w:jc w:val="both"/>
        <w:rPr>
          <w:rFonts w:eastAsiaTheme="minorEastAsia"/>
        </w:rPr>
      </w:pPr>
      <w:r w:rsidRPr="00BB6A71">
        <w:rPr>
          <w:rFonts w:eastAsiaTheme="minorEastAsia"/>
        </w:rPr>
        <w:t xml:space="preserve">Here, the Buy Points Correspond to the year over which the portfolio weights are held, and the last 4 sections detail the beginning of the year to the beginning of the end year over which information is available. For instance, </w:t>
      </w:r>
      <w:r>
        <w:rPr>
          <w:rFonts w:eastAsiaTheme="minorEastAsia"/>
        </w:rPr>
        <w:t xml:space="preserve">2010-2014 </w:t>
      </w:r>
      <w:r w:rsidRPr="00BB6A71">
        <w:rPr>
          <w:rFonts w:eastAsiaTheme="minorEastAsia"/>
        </w:rPr>
        <w:t>would represent information available from 01/01/201</w:t>
      </w:r>
      <w:r>
        <w:rPr>
          <w:rFonts w:eastAsiaTheme="minorEastAsia"/>
        </w:rPr>
        <w:t>0</w:t>
      </w:r>
      <w:r w:rsidRPr="00BB6A71">
        <w:rPr>
          <w:rFonts w:eastAsiaTheme="minorEastAsia"/>
        </w:rPr>
        <w:t xml:space="preserve"> till 01/01/201</w:t>
      </w:r>
      <w:r>
        <w:rPr>
          <w:rFonts w:eastAsiaTheme="minorEastAsia"/>
        </w:rPr>
        <w:t>5</w:t>
      </w:r>
      <w:r w:rsidRPr="00BB6A71">
        <w:rPr>
          <w:rFonts w:eastAsiaTheme="minorEastAsia"/>
        </w:rPr>
        <w:t>.</w:t>
      </w:r>
    </w:p>
    <w:p w14:paraId="0DA5C3D7" w14:textId="49C62711" w:rsidR="00B01292" w:rsidRPr="00BB6A71" w:rsidRDefault="00B01292" w:rsidP="009D7620">
      <w:pPr>
        <w:spacing w:line="240" w:lineRule="auto"/>
        <w:jc w:val="both"/>
        <w:rPr>
          <w:rFonts w:eastAsiaTheme="minorEastAsia"/>
        </w:rPr>
      </w:pPr>
      <w:r>
        <w:rPr>
          <w:rFonts w:eastAsiaTheme="minorEastAsia"/>
        </w:rPr>
        <w:t xml:space="preserve">The </w:t>
      </w:r>
      <w:r w:rsidRPr="00BB6A71">
        <w:rPr>
          <w:rFonts w:eastAsiaTheme="minorEastAsia"/>
        </w:rPr>
        <w:t>following portfolio derivations will be assessed</w:t>
      </w:r>
      <w:r>
        <w:rPr>
          <w:rFonts w:eastAsiaTheme="minorEastAsia"/>
        </w:rPr>
        <w:t xml:space="preserve"> </w:t>
      </w:r>
      <w:r>
        <w:rPr>
          <w:rFonts w:eastAsiaTheme="minorEastAsia"/>
        </w:rPr>
        <w:t>across</w:t>
      </w:r>
      <w:r>
        <w:rPr>
          <w:rFonts w:eastAsiaTheme="minorEastAsia"/>
        </w:rPr>
        <w:t xml:space="preserve"> each buy period</w:t>
      </w:r>
      <w:r w:rsidRPr="00BB6A71">
        <w:rPr>
          <w:rFonts w:eastAsiaTheme="minorEastAsia"/>
        </w:rPr>
        <w:t>:</w:t>
      </w:r>
    </w:p>
    <w:p w14:paraId="2B56BEE9" w14:textId="77777777" w:rsidR="00B01292" w:rsidRPr="00BB6A71" w:rsidRDefault="00B01292" w:rsidP="009D7620">
      <w:pPr>
        <w:pStyle w:val="ListParagraph"/>
        <w:numPr>
          <w:ilvl w:val="0"/>
          <w:numId w:val="16"/>
        </w:numPr>
        <w:spacing w:line="240" w:lineRule="auto"/>
        <w:jc w:val="both"/>
      </w:pPr>
      <w:r w:rsidRPr="00BB6A71">
        <w:t>Derivation of portfolio weights via Mean-Variance Optimization with estimators for expected returns and risk being sampled from the returns of the assets over data available corresponding to each buy point. This follows Markowitz’s portfolio theory and serves as the baseline for the experiment.</w:t>
      </w:r>
    </w:p>
    <w:p w14:paraId="39E6C623" w14:textId="28B761B9" w:rsidR="00B01292" w:rsidRPr="00BB6A71" w:rsidRDefault="00B01292" w:rsidP="009D7620">
      <w:pPr>
        <w:pStyle w:val="ListParagraph"/>
        <w:numPr>
          <w:ilvl w:val="0"/>
          <w:numId w:val="16"/>
        </w:numPr>
        <w:spacing w:line="240" w:lineRule="auto"/>
        <w:jc w:val="both"/>
        <w:rPr>
          <w:rFonts w:eastAsiaTheme="minorEastAsia" w:cs="Calibri"/>
          <w:bCs/>
        </w:rPr>
      </w:pPr>
      <w:r w:rsidRPr="00BB6A71">
        <w:t xml:space="preserve">Derivation of portfolio weights via Mean-Variance Optimization with estimators for expected returns and risk being sampled from the PCA denoised returns of the assets over information available at the corresponding buy point. This is similar to Markowitz’ portfolio theory but uses PCA at a threshold </w:t>
      </w:r>
      <w:r>
        <w:t>of 95%</w:t>
      </w:r>
      <w:r w:rsidRPr="00BB6A71">
        <w:t xml:space="preserve"> to denoise the returns matrix.</w:t>
      </w:r>
      <w:r w:rsidR="00894784">
        <w:t xml:space="preserve"> It was evaluated whether a lower PCA threshold should be evaluated, but as the project author lacks in-depth knowledge of financial markets and their movements, it was decided a safer strategy would be employed potentially at the risk of negligible difference. The effect of lower PCA thresholds are detailed in Experiment 2.</w:t>
      </w:r>
    </w:p>
    <w:p w14:paraId="654C1038" w14:textId="77777777" w:rsidR="00B01292" w:rsidRPr="00BB6A71" w:rsidRDefault="00B01292" w:rsidP="009D7620">
      <w:pPr>
        <w:pStyle w:val="ListParagraph"/>
        <w:numPr>
          <w:ilvl w:val="0"/>
          <w:numId w:val="16"/>
        </w:numPr>
        <w:spacing w:line="240" w:lineRule="auto"/>
        <w:jc w:val="both"/>
      </w:pPr>
      <w:r w:rsidRPr="00BB6A71">
        <w:t>Derivation of portfolio weights via Mean-Variance Optimization with estimators for expected returns and risk being sampled from the returns of the assets over information comprising of the prior buy periods ‘Markowitz’s information, representing the prior belief of estimators. This is then updated via Bayesian inference with the data of the year immediately preceding the buy point (observed data.) From this, a posterior estimator will be derived and used to infer portfolio weights</w:t>
      </w:r>
      <w:r>
        <w:t xml:space="preserve"> for the corresponding buy period.</w:t>
      </w:r>
    </w:p>
    <w:p w14:paraId="32171693" w14:textId="0B623E86" w:rsidR="00B01292" w:rsidRDefault="00B01292" w:rsidP="009D7620">
      <w:pPr>
        <w:spacing w:line="240" w:lineRule="auto"/>
        <w:ind w:left="360"/>
        <w:jc w:val="both"/>
        <w:rPr>
          <w:rFonts w:eastAsiaTheme="minorEastAsia"/>
        </w:rPr>
      </w:pPr>
      <w:r w:rsidRPr="00BB6A71">
        <w:lastRenderedPageBreak/>
        <w:t xml:space="preserve">It will be assumed that the investor wishes to maximize the returns/risk ratio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oMath>
      <w:r w:rsidRPr="00BB6A71">
        <w:rPr>
          <w:rFonts w:eastAsiaTheme="minorEastAsia"/>
        </w:rPr>
        <w:t xml:space="preserve"> of the </w:t>
      </w:r>
      <w:r w:rsidRPr="00BB6A71">
        <w:rPr>
          <w:rFonts w:eastAsiaTheme="minorEastAsia"/>
        </w:rPr>
        <w:t>portfolio and</w:t>
      </w:r>
      <w:r w:rsidRPr="00BB6A71">
        <w:rPr>
          <w:rFonts w:eastAsiaTheme="minorEastAsia"/>
        </w:rPr>
        <w:t xml:space="preserve"> has 1000$ to spread over assets as suggested by derived portfolio weights via the methods above. The evolution of the 1000$ will be tracked across each successive buy point, with the capital for the next buy point being the capital with excess returns from the evolution of returns during the previous buy period.</w:t>
      </w:r>
    </w:p>
    <w:p w14:paraId="3AC9E443" w14:textId="77777777" w:rsidR="00B01292" w:rsidRDefault="00B01292" w:rsidP="009D7620">
      <w:pPr>
        <w:spacing w:line="240" w:lineRule="auto"/>
        <w:ind w:left="360"/>
        <w:jc w:val="both"/>
        <w:rPr>
          <w:rFonts w:eastAsiaTheme="minorEastAsia"/>
        </w:rPr>
      </w:pPr>
    </w:p>
    <w:p w14:paraId="29D5513B" w14:textId="17809FFD" w:rsidR="00B01292" w:rsidRPr="00B01292" w:rsidRDefault="00694741" w:rsidP="009D7620">
      <w:pPr>
        <w:pStyle w:val="Heading2"/>
        <w:spacing w:line="240" w:lineRule="auto"/>
        <w:jc w:val="both"/>
        <w:rPr>
          <w:rFonts w:asciiTheme="minorHAnsi" w:hAnsiTheme="minorHAnsi" w:cs="Calibri"/>
          <w:b/>
          <w:bCs/>
          <w:sz w:val="22"/>
          <w:szCs w:val="22"/>
        </w:rPr>
      </w:pPr>
      <w:bookmarkStart w:id="24" w:name="_Toc170132822"/>
      <w:r>
        <w:rPr>
          <w:rStyle w:val="Strong"/>
          <w:rFonts w:asciiTheme="minorHAnsi" w:hAnsiTheme="minorHAnsi" w:cs="Calibri"/>
          <w:sz w:val="22"/>
          <w:szCs w:val="22"/>
        </w:rPr>
        <w:t>6</w:t>
      </w:r>
      <w:r w:rsidR="00B01292" w:rsidRPr="00BB6A71">
        <w:rPr>
          <w:rStyle w:val="Strong"/>
          <w:rFonts w:asciiTheme="minorHAnsi" w:hAnsiTheme="minorHAnsi" w:cs="Calibri"/>
          <w:sz w:val="22"/>
          <w:szCs w:val="22"/>
        </w:rPr>
        <w:t xml:space="preserve">.2 Experiment </w:t>
      </w:r>
      <w:r w:rsidR="00B01292">
        <w:rPr>
          <w:rStyle w:val="Strong"/>
          <w:rFonts w:asciiTheme="minorHAnsi" w:hAnsiTheme="minorHAnsi" w:cs="Calibri"/>
          <w:sz w:val="22"/>
          <w:szCs w:val="22"/>
        </w:rPr>
        <w:t xml:space="preserve">2 </w:t>
      </w:r>
      <w:r w:rsidR="00B01292" w:rsidRPr="00BB6A71">
        <w:rPr>
          <w:rStyle w:val="Strong"/>
          <w:rFonts w:asciiTheme="minorHAnsi" w:hAnsiTheme="minorHAnsi" w:cs="Calibri"/>
          <w:sz w:val="22"/>
          <w:szCs w:val="22"/>
        </w:rPr>
        <w:t>Aims and Design:</w:t>
      </w:r>
      <w:bookmarkEnd w:id="24"/>
    </w:p>
    <w:p w14:paraId="779A0565" w14:textId="1D3763C3" w:rsidR="00B01292" w:rsidRPr="00BB6A71" w:rsidRDefault="00B01292" w:rsidP="009D7620">
      <w:pPr>
        <w:spacing w:line="240" w:lineRule="auto"/>
        <w:jc w:val="both"/>
      </w:pPr>
      <w:r w:rsidRPr="00BB6A71">
        <w:t xml:space="preserve">This experiment will consider an investor looking to maximize the sharpe ratio of his portfolio over the year 2016 </w:t>
      </w:r>
      <w:r w:rsidR="00894784">
        <w:t>(BP2)</w:t>
      </w:r>
      <w:r w:rsidRPr="00BB6A71">
        <w:t>. Available to him are the returns of assets from the beginning of 2010 to the end of 201</w:t>
      </w:r>
      <w:r>
        <w:t>5</w:t>
      </w:r>
      <w:r w:rsidRPr="00BB6A71">
        <w:t xml:space="preserve">. </w:t>
      </w:r>
    </w:p>
    <w:p w14:paraId="6ACDE009" w14:textId="61C7A1DE" w:rsidR="00B01292" w:rsidRPr="00BB6A71" w:rsidRDefault="00B01292" w:rsidP="009D7620">
      <w:pPr>
        <w:spacing w:line="240" w:lineRule="auto"/>
        <w:jc w:val="both"/>
      </w:pPr>
      <w:r w:rsidRPr="00BB6A71">
        <w:t xml:space="preserve">This experiments analysis </w:t>
      </w:r>
      <w:r w:rsidR="00894784" w:rsidRPr="00BB6A71">
        <w:t>is</w:t>
      </w:r>
      <w:r w:rsidRPr="00BB6A71">
        <w:t xml:space="preserve"> not concerned with the potential return/risk of portfolios generated in this time frame, but rather the behaviour of parameter estimators</w:t>
      </w:r>
      <w:r w:rsidR="00894784">
        <w:t xml:space="preserve"> and their genesis</w:t>
      </w:r>
      <w:r w:rsidRPr="00BB6A71">
        <w:t xml:space="preserve"> via the four methods detailed below:</w:t>
      </w:r>
    </w:p>
    <w:p w14:paraId="7718AC48" w14:textId="77777777" w:rsidR="00B01292" w:rsidRPr="00BB6A71" w:rsidRDefault="00B01292" w:rsidP="009D7620">
      <w:pPr>
        <w:spacing w:line="240" w:lineRule="auto"/>
        <w:jc w:val="both"/>
      </w:pPr>
      <w:r w:rsidRPr="00BB6A71">
        <w:t>The following investment strategies will be evaluated:</w:t>
      </w:r>
    </w:p>
    <w:p w14:paraId="08963F78" w14:textId="77777777" w:rsidR="00B01292" w:rsidRPr="00BB6A71" w:rsidRDefault="00B01292" w:rsidP="009D7620">
      <w:pPr>
        <w:pStyle w:val="ListParagraph"/>
        <w:numPr>
          <w:ilvl w:val="0"/>
          <w:numId w:val="8"/>
        </w:numPr>
        <w:spacing w:line="240" w:lineRule="auto"/>
        <w:jc w:val="both"/>
      </w:pPr>
      <w:r w:rsidRPr="00BB6A71">
        <w:t>Derivation of portfolio weights via Mean-Variance Optimization with estimators for expected returns and risk being sampled from the returns of the assets over 2011 to 201</w:t>
      </w:r>
      <w:r>
        <w:t>5</w:t>
      </w:r>
      <w:r w:rsidRPr="00BB6A71">
        <w:t>. This follows Markowitz’s portfolio theory and serves as the baseline for the experiment.</w:t>
      </w:r>
    </w:p>
    <w:p w14:paraId="070D9512" w14:textId="77777777" w:rsidR="00B01292" w:rsidRPr="00BB6A71" w:rsidRDefault="00B01292" w:rsidP="009D7620">
      <w:pPr>
        <w:pStyle w:val="ListParagraph"/>
        <w:numPr>
          <w:ilvl w:val="0"/>
          <w:numId w:val="8"/>
        </w:numPr>
        <w:spacing w:line="240" w:lineRule="auto"/>
        <w:jc w:val="both"/>
        <w:rPr>
          <w:rFonts w:eastAsiaTheme="minorEastAsia" w:cs="Calibri"/>
          <w:bCs/>
        </w:rPr>
      </w:pPr>
      <w:r w:rsidRPr="00BB6A71">
        <w:t>Derivation of portfolio weights via Mean-Variance Optimization with estimators for expected returns and risk being sampled from the PCA denoised returns of the assets over 2011 to 201</w:t>
      </w:r>
      <w:r>
        <w:t>5</w:t>
      </w:r>
      <w:r w:rsidRPr="00BB6A71">
        <w:t>. This is similar to Markowitz’ portfolio theory but evaluates the impact of PCA denoising over various cumulative variance (of Principal Components) thresholds on the expected returns and risk estimators. The cumulative variance thresholds investigated will be 95%, 90% and 85%.</w:t>
      </w:r>
    </w:p>
    <w:p w14:paraId="2F1C890A" w14:textId="77777777" w:rsidR="00B01292" w:rsidRPr="00BB6A71" w:rsidRDefault="00B01292" w:rsidP="009D7620">
      <w:pPr>
        <w:pStyle w:val="ListParagraph"/>
        <w:numPr>
          <w:ilvl w:val="0"/>
          <w:numId w:val="8"/>
        </w:numPr>
        <w:spacing w:line="240" w:lineRule="auto"/>
        <w:jc w:val="both"/>
      </w:pPr>
      <w:r w:rsidRPr="00BB6A71">
        <w:t>Derivation of portfolio weights via Mean-Variance Optimization with estimators for expected returns and risk being sampled from the returns of the assets over 2010 to 2015, and then updated via Bayesian inference with 2016’s expected returns and risk. This will evaluate the impact of Bayesian inference on the portfolio weights, and the expected returns and risk.</w:t>
      </w:r>
    </w:p>
    <w:p w14:paraId="74C212A1" w14:textId="77777777" w:rsidR="00B01292" w:rsidRPr="00BB6A71" w:rsidRDefault="00B01292" w:rsidP="009D7620">
      <w:pPr>
        <w:pStyle w:val="ListParagraph"/>
        <w:numPr>
          <w:ilvl w:val="0"/>
          <w:numId w:val="8"/>
        </w:numPr>
        <w:spacing w:line="240" w:lineRule="auto"/>
        <w:jc w:val="both"/>
      </w:pPr>
      <w:r w:rsidRPr="00BB6A71">
        <w:t>Derivation of portfolio weights via Mean-Variance Optimization with estimators for expected returns and risk being sampled from the PCA denoised returns of the assets over 2010 to 2015, and then updated via Bayesian inference with 2016’s expected returns and risk. This will evaluate the impact of Bayesian inference on the portfolio weights, and the expected returns and risk. The threshold for the cumulative variance will be the best performing threshold from the 2</w:t>
      </w:r>
      <w:r w:rsidRPr="00BB6A71">
        <w:rPr>
          <w:vertAlign w:val="superscript"/>
        </w:rPr>
        <w:t>nd</w:t>
      </w:r>
      <w:r w:rsidRPr="00BB6A71">
        <w:t xml:space="preserve"> Derivation.</w:t>
      </w:r>
    </w:p>
    <w:p w14:paraId="5451AE10" w14:textId="6927E23B" w:rsidR="00B01292" w:rsidRPr="00BB6A71" w:rsidRDefault="00B01292" w:rsidP="009D7620">
      <w:pPr>
        <w:spacing w:line="240" w:lineRule="auto"/>
        <w:jc w:val="both"/>
        <w:rPr>
          <w:rFonts w:eastAsiaTheme="minorEastAsia"/>
        </w:rPr>
      </w:pPr>
      <w:r w:rsidRPr="00BB6A71">
        <w:t xml:space="preserve">It will be assumed that the investor wishes to maximize the returns/risk ratio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oMath>
      <w:r w:rsidRPr="00BB6A71">
        <w:rPr>
          <w:rFonts w:eastAsiaTheme="minorEastAsia"/>
        </w:rPr>
        <w:t xml:space="preserve"> of the </w:t>
      </w:r>
      <w:r w:rsidR="00694741" w:rsidRPr="00BB6A71">
        <w:rPr>
          <w:rFonts w:eastAsiaTheme="minorEastAsia"/>
        </w:rPr>
        <w:t>portfolio and</w:t>
      </w:r>
      <w:r w:rsidRPr="00BB6A71">
        <w:rPr>
          <w:rFonts w:eastAsiaTheme="minorEastAsia"/>
        </w:rPr>
        <w:t xml:space="preserve"> has 1000$ to spread over assets as suggested by derived portfolio weights via the methods above. The evolution of the 1000$ will be tracked across the monthly returns for 2016-2017.</w:t>
      </w:r>
    </w:p>
    <w:p w14:paraId="30DC4340" w14:textId="77777777" w:rsidR="00BA707B" w:rsidRPr="00BB6A71" w:rsidRDefault="00BA707B" w:rsidP="009D7620">
      <w:pPr>
        <w:spacing w:line="240" w:lineRule="auto"/>
        <w:jc w:val="both"/>
      </w:pPr>
    </w:p>
    <w:p w14:paraId="3C2BC5A2" w14:textId="77777777" w:rsidR="00BA707B" w:rsidRPr="00BB6A71" w:rsidRDefault="00BA707B" w:rsidP="009D7620">
      <w:pPr>
        <w:spacing w:line="240" w:lineRule="auto"/>
        <w:jc w:val="both"/>
      </w:pPr>
    </w:p>
    <w:p w14:paraId="05AE13E8" w14:textId="77777777" w:rsidR="00BA707B" w:rsidRPr="00BB6A71" w:rsidRDefault="00BA707B" w:rsidP="009D7620">
      <w:pPr>
        <w:spacing w:line="240" w:lineRule="auto"/>
        <w:jc w:val="both"/>
      </w:pPr>
    </w:p>
    <w:p w14:paraId="2CB21691" w14:textId="77777777" w:rsidR="00BA707B" w:rsidRPr="00BB6A71" w:rsidRDefault="00BA707B" w:rsidP="009D7620">
      <w:pPr>
        <w:spacing w:line="240" w:lineRule="auto"/>
        <w:jc w:val="both"/>
      </w:pPr>
    </w:p>
    <w:p w14:paraId="10B4A8EE" w14:textId="77777777" w:rsidR="00BA707B" w:rsidRPr="00BB6A71" w:rsidRDefault="00BA707B" w:rsidP="009D7620">
      <w:pPr>
        <w:spacing w:line="240" w:lineRule="auto"/>
        <w:jc w:val="both"/>
      </w:pPr>
    </w:p>
    <w:p w14:paraId="12BE2ABD" w14:textId="77777777" w:rsidR="00BA707B" w:rsidRPr="00BB6A71" w:rsidRDefault="00BA707B" w:rsidP="009D7620">
      <w:pPr>
        <w:spacing w:line="240" w:lineRule="auto"/>
        <w:jc w:val="both"/>
      </w:pPr>
    </w:p>
    <w:p w14:paraId="43DA5B24" w14:textId="0AA82214" w:rsidR="00B81B8C" w:rsidRPr="00BB6A71" w:rsidRDefault="00694741" w:rsidP="009D7620">
      <w:pPr>
        <w:pStyle w:val="Heading2"/>
        <w:spacing w:line="240" w:lineRule="auto"/>
        <w:jc w:val="both"/>
        <w:rPr>
          <w:rStyle w:val="Strong"/>
          <w:rFonts w:asciiTheme="minorHAnsi" w:hAnsiTheme="minorHAnsi" w:cs="Calibri"/>
          <w:sz w:val="22"/>
          <w:szCs w:val="22"/>
        </w:rPr>
      </w:pPr>
      <w:bookmarkStart w:id="25" w:name="_Toc170132823"/>
      <w:r>
        <w:rPr>
          <w:rStyle w:val="Strong"/>
          <w:rFonts w:asciiTheme="minorHAnsi" w:hAnsiTheme="minorHAnsi" w:cs="Calibri"/>
          <w:sz w:val="22"/>
          <w:szCs w:val="22"/>
        </w:rPr>
        <w:lastRenderedPageBreak/>
        <w:t>7</w:t>
      </w:r>
      <w:r w:rsidR="00B81B8C" w:rsidRPr="00BB6A71">
        <w:rPr>
          <w:rStyle w:val="Strong"/>
          <w:rFonts w:asciiTheme="minorHAnsi" w:hAnsiTheme="minorHAnsi" w:cs="Calibri"/>
          <w:sz w:val="22"/>
          <w:szCs w:val="22"/>
        </w:rPr>
        <w:t xml:space="preserve">.2.1 Experiment </w:t>
      </w:r>
      <w:r w:rsidR="00B81B8C" w:rsidRPr="00BB6A71">
        <w:rPr>
          <w:rStyle w:val="Strong"/>
          <w:rFonts w:asciiTheme="minorHAnsi" w:hAnsiTheme="minorHAnsi" w:cs="Calibri"/>
          <w:sz w:val="22"/>
          <w:szCs w:val="22"/>
        </w:rPr>
        <w:t>1</w:t>
      </w:r>
      <w:r w:rsidR="00B81B8C" w:rsidRPr="00BB6A71">
        <w:rPr>
          <w:rStyle w:val="Strong"/>
          <w:rFonts w:asciiTheme="minorHAnsi" w:hAnsiTheme="minorHAnsi" w:cs="Calibri"/>
          <w:sz w:val="22"/>
          <w:szCs w:val="22"/>
        </w:rPr>
        <w:t xml:space="preserve"> Results:</w:t>
      </w:r>
      <w:bookmarkEnd w:id="25"/>
    </w:p>
    <w:p w14:paraId="2AE75A5B" w14:textId="046D0FC1" w:rsidR="00B81B8C" w:rsidRPr="00BB6A71" w:rsidRDefault="00B81B8C" w:rsidP="009D7620">
      <w:pPr>
        <w:spacing w:line="240" w:lineRule="auto"/>
        <w:jc w:val="both"/>
      </w:pPr>
      <w:r w:rsidRPr="00BB6A71">
        <w:t>This section considers an dynamic investment scenario. An investor looking to maximize his sharpe ratio for his portfolio has 1000 dollars to spread across the 10 assets. The initial buy point is at the beginning of 2015, the second buy point is at 2016, where portfolio weights will be reoptimized given new data, and accordingly, the third</w:t>
      </w:r>
      <w:r w:rsidR="002F2DB1">
        <w:t xml:space="preserve"> buy point is in 2017</w:t>
      </w:r>
      <w:r w:rsidRPr="00BB6A71">
        <w:t>:</w:t>
      </w:r>
    </w:p>
    <w:p w14:paraId="4CA8A52A" w14:textId="77777777" w:rsidR="00694741" w:rsidRDefault="002F2DB1" w:rsidP="00694741">
      <w:pPr>
        <w:keepNext/>
        <w:spacing w:line="240" w:lineRule="auto"/>
        <w:jc w:val="center"/>
      </w:pPr>
      <w:r w:rsidRPr="005C64CD">
        <w:drawing>
          <wp:inline distT="0" distB="0" distL="0" distR="0" wp14:anchorId="4BD5AFDC" wp14:editId="684466BC">
            <wp:extent cx="2767053" cy="776213"/>
            <wp:effectExtent l="0" t="0" r="0" b="5080"/>
            <wp:docPr id="68130244" name="Picture 1" descr="A number and line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79168" name="Picture 1" descr="A number and line with numbers&#10;&#10;Description automatically generated with medium confidence"/>
                    <pic:cNvPicPr/>
                  </pic:nvPicPr>
                  <pic:blipFill>
                    <a:blip r:embed="rId35"/>
                    <a:stretch>
                      <a:fillRect/>
                    </a:stretch>
                  </pic:blipFill>
                  <pic:spPr>
                    <a:xfrm>
                      <a:off x="0" y="0"/>
                      <a:ext cx="2788352" cy="782188"/>
                    </a:xfrm>
                    <a:prstGeom prst="rect">
                      <a:avLst/>
                    </a:prstGeom>
                  </pic:spPr>
                </pic:pic>
              </a:graphicData>
            </a:graphic>
          </wp:inline>
        </w:drawing>
      </w:r>
    </w:p>
    <w:p w14:paraId="08822C94" w14:textId="5DB3095B" w:rsidR="00B81B8C" w:rsidRPr="00BB6A71" w:rsidRDefault="00694741" w:rsidP="00694741">
      <w:pPr>
        <w:pStyle w:val="Caption"/>
        <w:jc w:val="center"/>
        <w:rPr>
          <w:sz w:val="22"/>
          <w:szCs w:val="22"/>
        </w:rPr>
      </w:pPr>
      <w:r>
        <w:t xml:space="preserve">Figure </w:t>
      </w:r>
      <w:r>
        <w:fldChar w:fldCharType="begin"/>
      </w:r>
      <w:r>
        <w:instrText xml:space="preserve"> SEQ Figure \* ARABIC </w:instrText>
      </w:r>
      <w:r>
        <w:fldChar w:fldCharType="separate"/>
      </w:r>
      <w:r w:rsidR="00980090">
        <w:rPr>
          <w:noProof/>
        </w:rPr>
        <w:t>28</w:t>
      </w:r>
      <w:r>
        <w:fldChar w:fldCharType="end"/>
      </w:r>
      <w:r>
        <w:t>: BP timeline, EXP 1</w:t>
      </w:r>
    </w:p>
    <w:p w14:paraId="0D2B6B6F" w14:textId="6FAA0BDB" w:rsidR="00694741" w:rsidRDefault="00694741" w:rsidP="00694741">
      <w:pPr>
        <w:pStyle w:val="Caption"/>
        <w:keepNext/>
      </w:pPr>
      <w:r>
        <w:t xml:space="preserve">Table </w:t>
      </w:r>
      <w:r>
        <w:fldChar w:fldCharType="begin"/>
      </w:r>
      <w:r>
        <w:instrText xml:space="preserve"> SEQ Table \* ARABIC </w:instrText>
      </w:r>
      <w:r>
        <w:fldChar w:fldCharType="separate"/>
      </w:r>
      <w:r w:rsidR="00980090">
        <w:rPr>
          <w:noProof/>
        </w:rPr>
        <w:t>3</w:t>
      </w:r>
      <w:r>
        <w:fldChar w:fldCharType="end"/>
      </w:r>
      <w:r>
        <w:t>: Available data, EXP1</w:t>
      </w:r>
    </w:p>
    <w:tbl>
      <w:tblPr>
        <w:tblStyle w:val="TableGrid"/>
        <w:tblW w:w="0" w:type="auto"/>
        <w:jc w:val="center"/>
        <w:tblLook w:val="04A0" w:firstRow="1" w:lastRow="0" w:firstColumn="1" w:lastColumn="0" w:noHBand="0" w:noVBand="1"/>
      </w:tblPr>
      <w:tblGrid>
        <w:gridCol w:w="1037"/>
        <w:gridCol w:w="1037"/>
        <w:gridCol w:w="1267"/>
        <w:gridCol w:w="1281"/>
        <w:gridCol w:w="1810"/>
      </w:tblGrid>
      <w:tr w:rsidR="002F2DB1" w:rsidRPr="00BB6A71" w14:paraId="53EA0B2E" w14:textId="77777777" w:rsidTr="003C583C">
        <w:trPr>
          <w:trHeight w:val="213"/>
          <w:jc w:val="center"/>
        </w:trPr>
        <w:tc>
          <w:tcPr>
            <w:tcW w:w="1037" w:type="dxa"/>
            <w:noWrap/>
            <w:hideMark/>
          </w:tcPr>
          <w:p w14:paraId="1484D447" w14:textId="77777777" w:rsidR="002F2DB1" w:rsidRPr="00BB6A71" w:rsidRDefault="002F2DB1" w:rsidP="009D7620">
            <w:pPr>
              <w:jc w:val="both"/>
              <w:rPr>
                <w:rFonts w:eastAsiaTheme="minorEastAsia"/>
                <w:b/>
                <w:bCs/>
              </w:rPr>
            </w:pPr>
            <w:r w:rsidRPr="00BB6A71">
              <w:rPr>
                <w:rFonts w:eastAsiaTheme="minorEastAsia"/>
                <w:b/>
                <w:bCs/>
              </w:rPr>
              <w:t>Buy Point</w:t>
            </w:r>
          </w:p>
        </w:tc>
        <w:tc>
          <w:tcPr>
            <w:tcW w:w="1037" w:type="dxa"/>
            <w:noWrap/>
            <w:hideMark/>
          </w:tcPr>
          <w:p w14:paraId="46D06130" w14:textId="77777777" w:rsidR="002F2DB1" w:rsidRPr="00BB6A71" w:rsidRDefault="002F2DB1" w:rsidP="009D7620">
            <w:pPr>
              <w:jc w:val="both"/>
              <w:rPr>
                <w:rFonts w:eastAsiaTheme="minorEastAsia"/>
                <w:b/>
                <w:bCs/>
              </w:rPr>
            </w:pPr>
            <w:r w:rsidRPr="00BB6A71">
              <w:rPr>
                <w:rFonts w:eastAsiaTheme="minorEastAsia"/>
                <w:b/>
                <w:bCs/>
              </w:rPr>
              <w:t>BP</w:t>
            </w:r>
          </w:p>
        </w:tc>
        <w:tc>
          <w:tcPr>
            <w:tcW w:w="1267" w:type="dxa"/>
            <w:noWrap/>
            <w:hideMark/>
          </w:tcPr>
          <w:p w14:paraId="432D4D86" w14:textId="77777777" w:rsidR="002F2DB1" w:rsidRPr="00BB6A71" w:rsidRDefault="002F2DB1" w:rsidP="009D7620">
            <w:pPr>
              <w:jc w:val="both"/>
              <w:rPr>
                <w:rFonts w:eastAsiaTheme="minorEastAsia"/>
                <w:b/>
                <w:bCs/>
              </w:rPr>
            </w:pPr>
            <w:r w:rsidRPr="00BB6A71">
              <w:rPr>
                <w:rFonts w:eastAsiaTheme="minorEastAsia"/>
                <w:b/>
                <w:bCs/>
              </w:rPr>
              <w:t>Markowitz</w:t>
            </w:r>
          </w:p>
        </w:tc>
        <w:tc>
          <w:tcPr>
            <w:tcW w:w="1281" w:type="dxa"/>
            <w:noWrap/>
            <w:hideMark/>
          </w:tcPr>
          <w:p w14:paraId="3C03D46A" w14:textId="77777777" w:rsidR="002F2DB1" w:rsidRPr="00BB6A71" w:rsidRDefault="002F2DB1" w:rsidP="009D7620">
            <w:pPr>
              <w:jc w:val="both"/>
              <w:rPr>
                <w:rFonts w:eastAsiaTheme="minorEastAsia"/>
                <w:b/>
                <w:bCs/>
              </w:rPr>
            </w:pPr>
            <w:r w:rsidRPr="00BB6A71">
              <w:rPr>
                <w:rFonts w:eastAsiaTheme="minorEastAsia"/>
                <w:b/>
                <w:bCs/>
              </w:rPr>
              <w:t>PCA</w:t>
            </w:r>
          </w:p>
        </w:tc>
        <w:tc>
          <w:tcPr>
            <w:tcW w:w="1810" w:type="dxa"/>
            <w:noWrap/>
            <w:hideMark/>
          </w:tcPr>
          <w:p w14:paraId="79F8ABF7" w14:textId="77777777" w:rsidR="002F2DB1" w:rsidRPr="00BB6A71" w:rsidRDefault="002F2DB1" w:rsidP="009D7620">
            <w:pPr>
              <w:jc w:val="both"/>
              <w:rPr>
                <w:rFonts w:eastAsiaTheme="minorEastAsia"/>
                <w:b/>
                <w:bCs/>
              </w:rPr>
            </w:pPr>
            <w:r w:rsidRPr="00BB6A71">
              <w:rPr>
                <w:rFonts w:eastAsiaTheme="minorEastAsia"/>
                <w:b/>
                <w:bCs/>
              </w:rPr>
              <w:t>Bayesian</w:t>
            </w:r>
          </w:p>
        </w:tc>
      </w:tr>
      <w:tr w:rsidR="002F2DB1" w:rsidRPr="00BB6A71" w14:paraId="5C58366F" w14:textId="77777777" w:rsidTr="003C583C">
        <w:trPr>
          <w:trHeight w:val="213"/>
          <w:jc w:val="center"/>
        </w:trPr>
        <w:tc>
          <w:tcPr>
            <w:tcW w:w="1037" w:type="dxa"/>
            <w:noWrap/>
            <w:hideMark/>
          </w:tcPr>
          <w:p w14:paraId="54BBC5A4" w14:textId="77777777" w:rsidR="002F2DB1" w:rsidRPr="00BB6A71" w:rsidRDefault="002F2DB1" w:rsidP="009D7620">
            <w:pPr>
              <w:jc w:val="both"/>
              <w:rPr>
                <w:rFonts w:eastAsiaTheme="minorEastAsia"/>
                <w:b/>
                <w:bCs/>
              </w:rPr>
            </w:pPr>
            <w:r w:rsidRPr="00BB6A71">
              <w:rPr>
                <w:rFonts w:eastAsiaTheme="minorEastAsia"/>
                <w:b/>
                <w:bCs/>
              </w:rPr>
              <w:t>2015</w:t>
            </w:r>
          </w:p>
        </w:tc>
        <w:tc>
          <w:tcPr>
            <w:tcW w:w="1037" w:type="dxa"/>
            <w:noWrap/>
            <w:hideMark/>
          </w:tcPr>
          <w:p w14:paraId="429A0DED" w14:textId="77777777" w:rsidR="002F2DB1" w:rsidRPr="00BB6A71" w:rsidRDefault="002F2DB1" w:rsidP="009D7620">
            <w:pPr>
              <w:jc w:val="both"/>
              <w:rPr>
                <w:rFonts w:eastAsiaTheme="minorEastAsia"/>
                <w:b/>
                <w:bCs/>
              </w:rPr>
            </w:pPr>
            <w:r w:rsidRPr="00BB6A71">
              <w:rPr>
                <w:rFonts w:eastAsiaTheme="minorEastAsia"/>
                <w:b/>
                <w:bCs/>
              </w:rPr>
              <w:t>BP1</w:t>
            </w:r>
          </w:p>
        </w:tc>
        <w:tc>
          <w:tcPr>
            <w:tcW w:w="1267" w:type="dxa"/>
            <w:noWrap/>
            <w:hideMark/>
          </w:tcPr>
          <w:p w14:paraId="2B1525C6" w14:textId="77777777" w:rsidR="002F2DB1" w:rsidRPr="00BB6A71" w:rsidRDefault="002F2DB1" w:rsidP="009D7620">
            <w:pPr>
              <w:jc w:val="both"/>
              <w:rPr>
                <w:rFonts w:eastAsiaTheme="minorEastAsia"/>
              </w:rPr>
            </w:pPr>
            <w:r w:rsidRPr="00BB6A71">
              <w:rPr>
                <w:rFonts w:eastAsiaTheme="minorEastAsia"/>
              </w:rPr>
              <w:t>2010-201</w:t>
            </w:r>
            <w:r>
              <w:rPr>
                <w:rFonts w:eastAsiaTheme="minorEastAsia"/>
              </w:rPr>
              <w:t>4</w:t>
            </w:r>
          </w:p>
        </w:tc>
        <w:tc>
          <w:tcPr>
            <w:tcW w:w="1281" w:type="dxa"/>
            <w:noWrap/>
            <w:hideMark/>
          </w:tcPr>
          <w:p w14:paraId="6556ED40" w14:textId="77777777" w:rsidR="002F2DB1" w:rsidRPr="00BB6A71" w:rsidRDefault="002F2DB1" w:rsidP="009D7620">
            <w:pPr>
              <w:jc w:val="both"/>
              <w:rPr>
                <w:rFonts w:eastAsiaTheme="minorEastAsia"/>
              </w:rPr>
            </w:pPr>
            <w:r w:rsidRPr="00BB6A71">
              <w:rPr>
                <w:rFonts w:eastAsiaTheme="minorEastAsia"/>
              </w:rPr>
              <w:t>2010-201</w:t>
            </w:r>
            <w:r>
              <w:rPr>
                <w:rFonts w:eastAsiaTheme="minorEastAsia"/>
              </w:rPr>
              <w:t>4</w:t>
            </w:r>
          </w:p>
        </w:tc>
        <w:tc>
          <w:tcPr>
            <w:tcW w:w="1810" w:type="dxa"/>
            <w:noWrap/>
            <w:hideMark/>
          </w:tcPr>
          <w:p w14:paraId="52D8A5A9" w14:textId="77777777" w:rsidR="002F2DB1" w:rsidRPr="00BB6A71" w:rsidRDefault="002F2DB1" w:rsidP="009D7620">
            <w:pPr>
              <w:jc w:val="both"/>
              <w:rPr>
                <w:rFonts w:eastAsiaTheme="minorEastAsia"/>
              </w:rPr>
            </w:pPr>
            <w:r w:rsidRPr="00BB6A71">
              <w:rPr>
                <w:rFonts w:eastAsiaTheme="minorEastAsia"/>
              </w:rPr>
              <w:t>2010-201</w:t>
            </w:r>
            <w:r>
              <w:rPr>
                <w:rFonts w:eastAsiaTheme="minorEastAsia"/>
              </w:rPr>
              <w:t>4</w:t>
            </w:r>
          </w:p>
        </w:tc>
      </w:tr>
      <w:tr w:rsidR="002F2DB1" w:rsidRPr="00BB6A71" w14:paraId="19592DFF" w14:textId="77777777" w:rsidTr="003C583C">
        <w:trPr>
          <w:trHeight w:val="213"/>
          <w:jc w:val="center"/>
        </w:trPr>
        <w:tc>
          <w:tcPr>
            <w:tcW w:w="1037" w:type="dxa"/>
            <w:noWrap/>
            <w:hideMark/>
          </w:tcPr>
          <w:p w14:paraId="3F2D2BB2" w14:textId="77777777" w:rsidR="002F2DB1" w:rsidRPr="00BB6A71" w:rsidRDefault="002F2DB1" w:rsidP="009D7620">
            <w:pPr>
              <w:jc w:val="both"/>
              <w:rPr>
                <w:rFonts w:eastAsiaTheme="minorEastAsia"/>
                <w:b/>
                <w:bCs/>
              </w:rPr>
            </w:pPr>
            <w:r w:rsidRPr="00BB6A71">
              <w:rPr>
                <w:rFonts w:eastAsiaTheme="minorEastAsia"/>
                <w:b/>
                <w:bCs/>
              </w:rPr>
              <w:t>2016</w:t>
            </w:r>
          </w:p>
        </w:tc>
        <w:tc>
          <w:tcPr>
            <w:tcW w:w="1037" w:type="dxa"/>
            <w:noWrap/>
            <w:hideMark/>
          </w:tcPr>
          <w:p w14:paraId="42F230AB" w14:textId="77777777" w:rsidR="002F2DB1" w:rsidRPr="00BB6A71" w:rsidRDefault="002F2DB1" w:rsidP="009D7620">
            <w:pPr>
              <w:jc w:val="both"/>
              <w:rPr>
                <w:rFonts w:eastAsiaTheme="minorEastAsia"/>
                <w:b/>
                <w:bCs/>
              </w:rPr>
            </w:pPr>
            <w:r w:rsidRPr="00BB6A71">
              <w:rPr>
                <w:rFonts w:eastAsiaTheme="minorEastAsia"/>
                <w:b/>
                <w:bCs/>
              </w:rPr>
              <w:t>BP2</w:t>
            </w:r>
          </w:p>
        </w:tc>
        <w:tc>
          <w:tcPr>
            <w:tcW w:w="1267" w:type="dxa"/>
            <w:noWrap/>
            <w:hideMark/>
          </w:tcPr>
          <w:p w14:paraId="6041E444" w14:textId="77777777" w:rsidR="002F2DB1" w:rsidRPr="00BB6A71" w:rsidRDefault="002F2DB1" w:rsidP="009D7620">
            <w:pPr>
              <w:jc w:val="both"/>
              <w:rPr>
                <w:rFonts w:eastAsiaTheme="minorEastAsia"/>
              </w:rPr>
            </w:pPr>
            <w:r w:rsidRPr="00BB6A71">
              <w:rPr>
                <w:rFonts w:eastAsiaTheme="minorEastAsia"/>
              </w:rPr>
              <w:t>2011-201</w:t>
            </w:r>
            <w:r>
              <w:rPr>
                <w:rFonts w:eastAsiaTheme="minorEastAsia"/>
              </w:rPr>
              <w:t>5</w:t>
            </w:r>
          </w:p>
        </w:tc>
        <w:tc>
          <w:tcPr>
            <w:tcW w:w="1281" w:type="dxa"/>
            <w:noWrap/>
            <w:hideMark/>
          </w:tcPr>
          <w:p w14:paraId="5ADEDDDE" w14:textId="77777777" w:rsidR="002F2DB1" w:rsidRPr="00BB6A71" w:rsidRDefault="002F2DB1" w:rsidP="009D7620">
            <w:pPr>
              <w:jc w:val="both"/>
              <w:rPr>
                <w:rFonts w:eastAsiaTheme="minorEastAsia"/>
              </w:rPr>
            </w:pPr>
            <w:r w:rsidRPr="00BB6A71">
              <w:rPr>
                <w:rFonts w:eastAsiaTheme="minorEastAsia"/>
              </w:rPr>
              <w:t>2011-201</w:t>
            </w:r>
            <w:r>
              <w:rPr>
                <w:rFonts w:eastAsiaTheme="minorEastAsia"/>
              </w:rPr>
              <w:t>5</w:t>
            </w:r>
          </w:p>
        </w:tc>
        <w:tc>
          <w:tcPr>
            <w:tcW w:w="1810" w:type="dxa"/>
            <w:noWrap/>
            <w:hideMark/>
          </w:tcPr>
          <w:p w14:paraId="32F26D55" w14:textId="77777777" w:rsidR="002F2DB1" w:rsidRPr="00BB6A71" w:rsidRDefault="002F2DB1" w:rsidP="009D7620">
            <w:pPr>
              <w:jc w:val="both"/>
              <w:rPr>
                <w:rFonts w:eastAsiaTheme="minorEastAsia"/>
              </w:rPr>
            </w:pPr>
            <w:r w:rsidRPr="00BB6A71">
              <w:rPr>
                <w:rFonts w:eastAsiaTheme="minorEastAsia"/>
              </w:rPr>
              <w:t>2010-201</w:t>
            </w:r>
            <w:r>
              <w:rPr>
                <w:rFonts w:eastAsiaTheme="minorEastAsia"/>
              </w:rPr>
              <w:t>4</w:t>
            </w:r>
            <w:r w:rsidRPr="00BB6A71">
              <w:rPr>
                <w:rFonts w:eastAsiaTheme="minorEastAsia"/>
              </w:rPr>
              <w:t>, 201</w:t>
            </w:r>
            <w:r>
              <w:rPr>
                <w:rFonts w:eastAsiaTheme="minorEastAsia"/>
              </w:rPr>
              <w:t>5</w:t>
            </w:r>
          </w:p>
        </w:tc>
      </w:tr>
      <w:tr w:rsidR="002F2DB1" w:rsidRPr="00BB6A71" w14:paraId="7808EDA9" w14:textId="77777777" w:rsidTr="003C583C">
        <w:trPr>
          <w:trHeight w:val="213"/>
          <w:jc w:val="center"/>
        </w:trPr>
        <w:tc>
          <w:tcPr>
            <w:tcW w:w="1037" w:type="dxa"/>
            <w:noWrap/>
            <w:hideMark/>
          </w:tcPr>
          <w:p w14:paraId="0D465A7E" w14:textId="77777777" w:rsidR="002F2DB1" w:rsidRPr="00BB6A71" w:rsidRDefault="002F2DB1" w:rsidP="009D7620">
            <w:pPr>
              <w:jc w:val="both"/>
              <w:rPr>
                <w:rFonts w:eastAsiaTheme="minorEastAsia"/>
                <w:b/>
                <w:bCs/>
              </w:rPr>
            </w:pPr>
            <w:r w:rsidRPr="00BB6A71">
              <w:rPr>
                <w:rFonts w:eastAsiaTheme="minorEastAsia"/>
                <w:b/>
                <w:bCs/>
              </w:rPr>
              <w:t>2017</w:t>
            </w:r>
          </w:p>
        </w:tc>
        <w:tc>
          <w:tcPr>
            <w:tcW w:w="1037" w:type="dxa"/>
            <w:noWrap/>
            <w:hideMark/>
          </w:tcPr>
          <w:p w14:paraId="5F0A58DB" w14:textId="77777777" w:rsidR="002F2DB1" w:rsidRPr="00BB6A71" w:rsidRDefault="002F2DB1" w:rsidP="009D7620">
            <w:pPr>
              <w:jc w:val="both"/>
              <w:rPr>
                <w:rFonts w:eastAsiaTheme="minorEastAsia"/>
                <w:b/>
                <w:bCs/>
              </w:rPr>
            </w:pPr>
            <w:r w:rsidRPr="00BB6A71">
              <w:rPr>
                <w:rFonts w:eastAsiaTheme="minorEastAsia"/>
                <w:b/>
                <w:bCs/>
              </w:rPr>
              <w:t>BP3</w:t>
            </w:r>
          </w:p>
        </w:tc>
        <w:tc>
          <w:tcPr>
            <w:tcW w:w="1267" w:type="dxa"/>
            <w:noWrap/>
            <w:hideMark/>
          </w:tcPr>
          <w:p w14:paraId="2AFFB588" w14:textId="77777777" w:rsidR="002F2DB1" w:rsidRPr="00BB6A71" w:rsidRDefault="002F2DB1" w:rsidP="009D7620">
            <w:pPr>
              <w:jc w:val="both"/>
              <w:rPr>
                <w:rFonts w:eastAsiaTheme="minorEastAsia"/>
              </w:rPr>
            </w:pPr>
            <w:r w:rsidRPr="00BB6A71">
              <w:rPr>
                <w:rFonts w:eastAsiaTheme="minorEastAsia"/>
              </w:rPr>
              <w:t>2012-201</w:t>
            </w:r>
            <w:r>
              <w:rPr>
                <w:rFonts w:eastAsiaTheme="minorEastAsia"/>
              </w:rPr>
              <w:t>6</w:t>
            </w:r>
          </w:p>
        </w:tc>
        <w:tc>
          <w:tcPr>
            <w:tcW w:w="1281" w:type="dxa"/>
            <w:noWrap/>
            <w:hideMark/>
          </w:tcPr>
          <w:p w14:paraId="2EE3F26E" w14:textId="77777777" w:rsidR="002F2DB1" w:rsidRPr="00BB6A71" w:rsidRDefault="002F2DB1" w:rsidP="009D7620">
            <w:pPr>
              <w:jc w:val="both"/>
              <w:rPr>
                <w:rFonts w:eastAsiaTheme="minorEastAsia"/>
              </w:rPr>
            </w:pPr>
            <w:r w:rsidRPr="00BB6A71">
              <w:rPr>
                <w:rFonts w:eastAsiaTheme="minorEastAsia"/>
              </w:rPr>
              <w:t>2012-201</w:t>
            </w:r>
            <w:r>
              <w:rPr>
                <w:rFonts w:eastAsiaTheme="minorEastAsia"/>
              </w:rPr>
              <w:t>6</w:t>
            </w:r>
          </w:p>
        </w:tc>
        <w:tc>
          <w:tcPr>
            <w:tcW w:w="1810" w:type="dxa"/>
            <w:noWrap/>
            <w:hideMark/>
          </w:tcPr>
          <w:p w14:paraId="79D83F7F" w14:textId="77777777" w:rsidR="002F2DB1" w:rsidRPr="00BB6A71" w:rsidRDefault="002F2DB1" w:rsidP="009D7620">
            <w:pPr>
              <w:jc w:val="both"/>
              <w:rPr>
                <w:rFonts w:eastAsiaTheme="minorEastAsia"/>
              </w:rPr>
            </w:pPr>
            <w:r w:rsidRPr="00BB6A71">
              <w:rPr>
                <w:rFonts w:eastAsiaTheme="minorEastAsia"/>
              </w:rPr>
              <w:t>201</w:t>
            </w:r>
            <w:r>
              <w:rPr>
                <w:rFonts w:eastAsiaTheme="minorEastAsia"/>
              </w:rPr>
              <w:t>1</w:t>
            </w:r>
            <w:r w:rsidRPr="00BB6A71">
              <w:rPr>
                <w:rFonts w:eastAsiaTheme="minorEastAsia"/>
              </w:rPr>
              <w:t>-201</w:t>
            </w:r>
            <w:r>
              <w:rPr>
                <w:rFonts w:eastAsiaTheme="minorEastAsia"/>
              </w:rPr>
              <w:t>5</w:t>
            </w:r>
            <w:r w:rsidRPr="00BB6A71">
              <w:rPr>
                <w:rFonts w:eastAsiaTheme="minorEastAsia"/>
              </w:rPr>
              <w:t>, 201</w:t>
            </w:r>
            <w:r>
              <w:rPr>
                <w:rFonts w:eastAsiaTheme="minorEastAsia"/>
              </w:rPr>
              <w:t>6</w:t>
            </w:r>
          </w:p>
        </w:tc>
      </w:tr>
    </w:tbl>
    <w:p w14:paraId="23EAE447" w14:textId="77777777" w:rsidR="00B81B8C" w:rsidRPr="00BB6A71" w:rsidRDefault="00B81B8C" w:rsidP="009D7620">
      <w:pPr>
        <w:spacing w:line="240" w:lineRule="auto"/>
        <w:jc w:val="both"/>
      </w:pPr>
    </w:p>
    <w:p w14:paraId="05443FE1" w14:textId="77777777" w:rsidR="00B81B8C" w:rsidRPr="00BB6A71" w:rsidRDefault="00B81B8C" w:rsidP="009D7620">
      <w:pPr>
        <w:spacing w:line="240" w:lineRule="auto"/>
        <w:jc w:val="both"/>
      </w:pPr>
      <w:r w:rsidRPr="00BB6A71">
        <w:t>The above table highlights information available to the portfolio generators at each buy point. The data corresponding to each buy point was fed into the parameter estimators, and the following portfolio weights were found:</w:t>
      </w:r>
    </w:p>
    <w:p w14:paraId="2653442D" w14:textId="77777777" w:rsidR="00B81B8C" w:rsidRPr="00BB6A71" w:rsidRDefault="00B81B8C" w:rsidP="009D7620">
      <w:pPr>
        <w:spacing w:line="240" w:lineRule="auto"/>
        <w:jc w:val="both"/>
      </w:pPr>
      <w:r w:rsidRPr="00BB6A71">
        <w:t>Markowitz:</w:t>
      </w:r>
    </w:p>
    <w:p w14:paraId="533242A1" w14:textId="7B36CD6F" w:rsidR="00694741" w:rsidRDefault="00694741" w:rsidP="00694741">
      <w:pPr>
        <w:pStyle w:val="Caption"/>
        <w:keepNext/>
      </w:pPr>
      <w:r>
        <w:t xml:space="preserve">Table </w:t>
      </w:r>
      <w:r>
        <w:fldChar w:fldCharType="begin"/>
      </w:r>
      <w:r>
        <w:instrText xml:space="preserve"> SEQ Table \* ARABIC </w:instrText>
      </w:r>
      <w:r>
        <w:fldChar w:fldCharType="separate"/>
      </w:r>
      <w:r w:rsidR="00980090">
        <w:rPr>
          <w:noProof/>
        </w:rPr>
        <w:t>4</w:t>
      </w:r>
      <w:r>
        <w:fldChar w:fldCharType="end"/>
      </w:r>
      <w:r>
        <w:t>: Markowitz Portfolios, EXP1</w:t>
      </w:r>
    </w:p>
    <w:tbl>
      <w:tblPr>
        <w:tblStyle w:val="TableGrid"/>
        <w:tblW w:w="0" w:type="auto"/>
        <w:tblLook w:val="04A0" w:firstRow="1" w:lastRow="0" w:firstColumn="1" w:lastColumn="0" w:noHBand="0" w:noVBand="1"/>
      </w:tblPr>
      <w:tblGrid>
        <w:gridCol w:w="1028"/>
        <w:gridCol w:w="622"/>
        <w:gridCol w:w="729"/>
        <w:gridCol w:w="728"/>
        <w:gridCol w:w="728"/>
        <w:gridCol w:w="728"/>
        <w:gridCol w:w="728"/>
        <w:gridCol w:w="728"/>
        <w:gridCol w:w="728"/>
        <w:gridCol w:w="813"/>
        <w:gridCol w:w="728"/>
        <w:gridCol w:w="728"/>
      </w:tblGrid>
      <w:tr w:rsidR="00B81B8C" w:rsidRPr="002F2DB1" w14:paraId="59D58F3D" w14:textId="77777777" w:rsidTr="002F2DB1">
        <w:trPr>
          <w:trHeight w:val="293"/>
        </w:trPr>
        <w:tc>
          <w:tcPr>
            <w:tcW w:w="1028" w:type="dxa"/>
            <w:noWrap/>
            <w:hideMark/>
          </w:tcPr>
          <w:p w14:paraId="636B36FB" w14:textId="77777777" w:rsidR="00B81B8C" w:rsidRPr="002F2DB1" w:rsidRDefault="00B81B8C" w:rsidP="009D7620">
            <w:pPr>
              <w:jc w:val="both"/>
              <w:rPr>
                <w:b/>
                <w:bCs/>
                <w:sz w:val="16"/>
                <w:szCs w:val="16"/>
              </w:rPr>
            </w:pPr>
            <w:r w:rsidRPr="002F2DB1">
              <w:rPr>
                <w:b/>
                <w:bCs/>
                <w:sz w:val="16"/>
                <w:szCs w:val="16"/>
              </w:rPr>
              <w:t>Markowitz</w:t>
            </w:r>
          </w:p>
        </w:tc>
        <w:tc>
          <w:tcPr>
            <w:tcW w:w="622" w:type="dxa"/>
            <w:noWrap/>
            <w:hideMark/>
          </w:tcPr>
          <w:p w14:paraId="232923B6" w14:textId="77777777" w:rsidR="00B81B8C" w:rsidRPr="002F2DB1" w:rsidRDefault="00B81B8C" w:rsidP="009D7620">
            <w:pPr>
              <w:jc w:val="both"/>
              <w:rPr>
                <w:b/>
                <w:bCs/>
                <w:sz w:val="16"/>
                <w:szCs w:val="16"/>
              </w:rPr>
            </w:pPr>
            <w:r w:rsidRPr="002F2DB1">
              <w:rPr>
                <w:b/>
                <w:bCs/>
                <w:sz w:val="16"/>
                <w:szCs w:val="16"/>
              </w:rPr>
              <w:t>BP</w:t>
            </w:r>
          </w:p>
        </w:tc>
        <w:tc>
          <w:tcPr>
            <w:tcW w:w="729" w:type="dxa"/>
            <w:noWrap/>
            <w:hideMark/>
          </w:tcPr>
          <w:p w14:paraId="7C4BBF80" w14:textId="77777777" w:rsidR="00B81B8C" w:rsidRPr="002F2DB1" w:rsidRDefault="00B81B8C" w:rsidP="009D7620">
            <w:pPr>
              <w:jc w:val="both"/>
              <w:rPr>
                <w:b/>
                <w:bCs/>
                <w:sz w:val="16"/>
                <w:szCs w:val="16"/>
              </w:rPr>
            </w:pPr>
            <w:r w:rsidRPr="002F2DB1">
              <w:rPr>
                <w:b/>
                <w:bCs/>
                <w:sz w:val="16"/>
                <w:szCs w:val="16"/>
              </w:rPr>
              <w:t>LMT</w:t>
            </w:r>
          </w:p>
        </w:tc>
        <w:tc>
          <w:tcPr>
            <w:tcW w:w="728" w:type="dxa"/>
            <w:noWrap/>
            <w:hideMark/>
          </w:tcPr>
          <w:p w14:paraId="00FE8F29" w14:textId="77777777" w:rsidR="00B81B8C" w:rsidRPr="002F2DB1" w:rsidRDefault="00B81B8C" w:rsidP="009D7620">
            <w:pPr>
              <w:jc w:val="both"/>
              <w:rPr>
                <w:b/>
                <w:bCs/>
                <w:sz w:val="16"/>
                <w:szCs w:val="16"/>
              </w:rPr>
            </w:pPr>
            <w:r w:rsidRPr="002F2DB1">
              <w:rPr>
                <w:b/>
                <w:bCs/>
                <w:sz w:val="16"/>
                <w:szCs w:val="16"/>
              </w:rPr>
              <w:t>MSFT</w:t>
            </w:r>
          </w:p>
        </w:tc>
        <w:tc>
          <w:tcPr>
            <w:tcW w:w="728" w:type="dxa"/>
            <w:noWrap/>
            <w:hideMark/>
          </w:tcPr>
          <w:p w14:paraId="40C6BC89" w14:textId="77777777" w:rsidR="00B81B8C" w:rsidRPr="002F2DB1" w:rsidRDefault="00B81B8C" w:rsidP="009D7620">
            <w:pPr>
              <w:jc w:val="both"/>
              <w:rPr>
                <w:b/>
                <w:bCs/>
                <w:sz w:val="16"/>
                <w:szCs w:val="16"/>
              </w:rPr>
            </w:pPr>
            <w:r w:rsidRPr="002F2DB1">
              <w:rPr>
                <w:b/>
                <w:bCs/>
                <w:sz w:val="16"/>
                <w:szCs w:val="16"/>
              </w:rPr>
              <w:t>APPL</w:t>
            </w:r>
          </w:p>
        </w:tc>
        <w:tc>
          <w:tcPr>
            <w:tcW w:w="728" w:type="dxa"/>
            <w:noWrap/>
            <w:hideMark/>
          </w:tcPr>
          <w:p w14:paraId="233BA6CB" w14:textId="77777777" w:rsidR="00B81B8C" w:rsidRPr="002F2DB1" w:rsidRDefault="00B81B8C" w:rsidP="009D7620">
            <w:pPr>
              <w:jc w:val="both"/>
              <w:rPr>
                <w:b/>
                <w:bCs/>
                <w:sz w:val="16"/>
                <w:szCs w:val="16"/>
              </w:rPr>
            </w:pPr>
            <w:r w:rsidRPr="002F2DB1">
              <w:rPr>
                <w:b/>
                <w:bCs/>
                <w:sz w:val="16"/>
                <w:szCs w:val="16"/>
              </w:rPr>
              <w:t>AMZN</w:t>
            </w:r>
          </w:p>
        </w:tc>
        <w:tc>
          <w:tcPr>
            <w:tcW w:w="728" w:type="dxa"/>
            <w:noWrap/>
            <w:hideMark/>
          </w:tcPr>
          <w:p w14:paraId="427A8294" w14:textId="77777777" w:rsidR="00B81B8C" w:rsidRPr="002F2DB1" w:rsidRDefault="00B81B8C" w:rsidP="009D7620">
            <w:pPr>
              <w:jc w:val="both"/>
              <w:rPr>
                <w:b/>
                <w:bCs/>
                <w:sz w:val="16"/>
                <w:szCs w:val="16"/>
              </w:rPr>
            </w:pPr>
            <w:r w:rsidRPr="002F2DB1">
              <w:rPr>
                <w:b/>
                <w:bCs/>
                <w:sz w:val="16"/>
                <w:szCs w:val="16"/>
              </w:rPr>
              <w:t>V</w:t>
            </w:r>
          </w:p>
        </w:tc>
        <w:tc>
          <w:tcPr>
            <w:tcW w:w="728" w:type="dxa"/>
            <w:noWrap/>
            <w:hideMark/>
          </w:tcPr>
          <w:p w14:paraId="70F03085" w14:textId="77777777" w:rsidR="00B81B8C" w:rsidRPr="002F2DB1" w:rsidRDefault="00B81B8C" w:rsidP="009D7620">
            <w:pPr>
              <w:jc w:val="both"/>
              <w:rPr>
                <w:b/>
                <w:bCs/>
                <w:sz w:val="16"/>
                <w:szCs w:val="16"/>
              </w:rPr>
            </w:pPr>
            <w:r w:rsidRPr="002F2DB1">
              <w:rPr>
                <w:b/>
                <w:bCs/>
                <w:sz w:val="16"/>
                <w:szCs w:val="16"/>
              </w:rPr>
              <w:t>MCD</w:t>
            </w:r>
          </w:p>
        </w:tc>
        <w:tc>
          <w:tcPr>
            <w:tcW w:w="728" w:type="dxa"/>
            <w:noWrap/>
            <w:hideMark/>
          </w:tcPr>
          <w:p w14:paraId="49824677" w14:textId="77777777" w:rsidR="00B81B8C" w:rsidRPr="002F2DB1" w:rsidRDefault="00B81B8C" w:rsidP="009D7620">
            <w:pPr>
              <w:jc w:val="both"/>
              <w:rPr>
                <w:b/>
                <w:bCs/>
                <w:sz w:val="16"/>
                <w:szCs w:val="16"/>
              </w:rPr>
            </w:pPr>
            <w:r w:rsidRPr="002F2DB1">
              <w:rPr>
                <w:b/>
                <w:bCs/>
                <w:sz w:val="16"/>
                <w:szCs w:val="16"/>
              </w:rPr>
              <w:t>WFC</w:t>
            </w:r>
          </w:p>
        </w:tc>
        <w:tc>
          <w:tcPr>
            <w:tcW w:w="813" w:type="dxa"/>
            <w:noWrap/>
            <w:hideMark/>
          </w:tcPr>
          <w:p w14:paraId="25D62FA7" w14:textId="77777777" w:rsidR="00B81B8C" w:rsidRPr="002F2DB1" w:rsidRDefault="00B81B8C" w:rsidP="009D7620">
            <w:pPr>
              <w:jc w:val="both"/>
              <w:rPr>
                <w:b/>
                <w:bCs/>
                <w:sz w:val="16"/>
                <w:szCs w:val="16"/>
              </w:rPr>
            </w:pPr>
            <w:r w:rsidRPr="002F2DB1">
              <w:rPr>
                <w:b/>
                <w:bCs/>
                <w:sz w:val="16"/>
                <w:szCs w:val="16"/>
              </w:rPr>
              <w:t>CMCSA</w:t>
            </w:r>
          </w:p>
        </w:tc>
        <w:tc>
          <w:tcPr>
            <w:tcW w:w="728" w:type="dxa"/>
            <w:noWrap/>
            <w:hideMark/>
          </w:tcPr>
          <w:p w14:paraId="24EEED24" w14:textId="77777777" w:rsidR="00B81B8C" w:rsidRPr="002F2DB1" w:rsidRDefault="00B81B8C" w:rsidP="009D7620">
            <w:pPr>
              <w:jc w:val="both"/>
              <w:rPr>
                <w:b/>
                <w:bCs/>
                <w:sz w:val="16"/>
                <w:szCs w:val="16"/>
              </w:rPr>
            </w:pPr>
            <w:r w:rsidRPr="002F2DB1">
              <w:rPr>
                <w:b/>
                <w:bCs/>
                <w:sz w:val="16"/>
                <w:szCs w:val="16"/>
              </w:rPr>
              <w:t>MS</w:t>
            </w:r>
          </w:p>
        </w:tc>
        <w:tc>
          <w:tcPr>
            <w:tcW w:w="728" w:type="dxa"/>
            <w:noWrap/>
            <w:hideMark/>
          </w:tcPr>
          <w:p w14:paraId="7D0C3EE3" w14:textId="77777777" w:rsidR="00B81B8C" w:rsidRPr="002F2DB1" w:rsidRDefault="00B81B8C" w:rsidP="009D7620">
            <w:pPr>
              <w:jc w:val="both"/>
              <w:rPr>
                <w:b/>
                <w:bCs/>
                <w:sz w:val="16"/>
                <w:szCs w:val="16"/>
              </w:rPr>
            </w:pPr>
            <w:r w:rsidRPr="002F2DB1">
              <w:rPr>
                <w:b/>
                <w:bCs/>
                <w:sz w:val="16"/>
                <w:szCs w:val="16"/>
              </w:rPr>
              <w:t>C</w:t>
            </w:r>
          </w:p>
        </w:tc>
      </w:tr>
      <w:tr w:rsidR="00B81B8C" w:rsidRPr="002F2DB1" w14:paraId="27CC6B28" w14:textId="77777777" w:rsidTr="002F2DB1">
        <w:trPr>
          <w:trHeight w:val="293"/>
        </w:trPr>
        <w:tc>
          <w:tcPr>
            <w:tcW w:w="1028" w:type="dxa"/>
            <w:noWrap/>
            <w:hideMark/>
          </w:tcPr>
          <w:p w14:paraId="70E4EBE7" w14:textId="77777777" w:rsidR="00B81B8C" w:rsidRPr="002F2DB1" w:rsidRDefault="00B81B8C" w:rsidP="009D7620">
            <w:pPr>
              <w:jc w:val="both"/>
              <w:rPr>
                <w:b/>
                <w:bCs/>
                <w:sz w:val="16"/>
                <w:szCs w:val="16"/>
              </w:rPr>
            </w:pPr>
            <w:r w:rsidRPr="002F2DB1">
              <w:rPr>
                <w:b/>
                <w:bCs/>
                <w:sz w:val="16"/>
                <w:szCs w:val="16"/>
              </w:rPr>
              <w:t>2015</w:t>
            </w:r>
          </w:p>
        </w:tc>
        <w:tc>
          <w:tcPr>
            <w:tcW w:w="622" w:type="dxa"/>
            <w:noWrap/>
            <w:hideMark/>
          </w:tcPr>
          <w:p w14:paraId="193AE778" w14:textId="77777777" w:rsidR="00B81B8C" w:rsidRPr="002F2DB1" w:rsidRDefault="00B81B8C" w:rsidP="009D7620">
            <w:pPr>
              <w:jc w:val="both"/>
              <w:rPr>
                <w:b/>
                <w:bCs/>
                <w:sz w:val="16"/>
                <w:szCs w:val="16"/>
              </w:rPr>
            </w:pPr>
            <w:r w:rsidRPr="002F2DB1">
              <w:rPr>
                <w:b/>
                <w:bCs/>
                <w:sz w:val="16"/>
                <w:szCs w:val="16"/>
              </w:rPr>
              <w:t>BP1</w:t>
            </w:r>
          </w:p>
        </w:tc>
        <w:tc>
          <w:tcPr>
            <w:tcW w:w="729" w:type="dxa"/>
            <w:noWrap/>
            <w:hideMark/>
          </w:tcPr>
          <w:p w14:paraId="03CEA576" w14:textId="77777777" w:rsidR="00B81B8C" w:rsidRPr="002F2DB1" w:rsidRDefault="00B81B8C" w:rsidP="009D7620">
            <w:pPr>
              <w:jc w:val="both"/>
              <w:rPr>
                <w:sz w:val="16"/>
                <w:szCs w:val="16"/>
              </w:rPr>
            </w:pPr>
            <w:r w:rsidRPr="002F2DB1">
              <w:rPr>
                <w:sz w:val="16"/>
                <w:szCs w:val="16"/>
              </w:rPr>
              <w:t>0.2674</w:t>
            </w:r>
          </w:p>
        </w:tc>
        <w:tc>
          <w:tcPr>
            <w:tcW w:w="728" w:type="dxa"/>
            <w:noWrap/>
            <w:hideMark/>
          </w:tcPr>
          <w:p w14:paraId="29AE628E"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2207AE64" w14:textId="77777777" w:rsidR="00B81B8C" w:rsidRPr="002F2DB1" w:rsidRDefault="00B81B8C" w:rsidP="009D7620">
            <w:pPr>
              <w:jc w:val="both"/>
              <w:rPr>
                <w:sz w:val="16"/>
                <w:szCs w:val="16"/>
              </w:rPr>
            </w:pPr>
            <w:r w:rsidRPr="002F2DB1">
              <w:rPr>
                <w:sz w:val="16"/>
                <w:szCs w:val="16"/>
              </w:rPr>
              <w:t>0.1734</w:t>
            </w:r>
          </w:p>
        </w:tc>
        <w:tc>
          <w:tcPr>
            <w:tcW w:w="728" w:type="dxa"/>
            <w:noWrap/>
            <w:hideMark/>
          </w:tcPr>
          <w:p w14:paraId="1BB9ECC6" w14:textId="77777777" w:rsidR="00B81B8C" w:rsidRPr="002F2DB1" w:rsidRDefault="00B81B8C" w:rsidP="009D7620">
            <w:pPr>
              <w:jc w:val="both"/>
              <w:rPr>
                <w:sz w:val="16"/>
                <w:szCs w:val="16"/>
              </w:rPr>
            </w:pPr>
            <w:r w:rsidRPr="002F2DB1">
              <w:rPr>
                <w:sz w:val="16"/>
                <w:szCs w:val="16"/>
              </w:rPr>
              <w:t>0.0184</w:t>
            </w:r>
          </w:p>
        </w:tc>
        <w:tc>
          <w:tcPr>
            <w:tcW w:w="728" w:type="dxa"/>
            <w:noWrap/>
            <w:hideMark/>
          </w:tcPr>
          <w:p w14:paraId="46BD357B" w14:textId="77777777" w:rsidR="00B81B8C" w:rsidRPr="002F2DB1" w:rsidRDefault="00B81B8C" w:rsidP="009D7620">
            <w:pPr>
              <w:jc w:val="both"/>
              <w:rPr>
                <w:sz w:val="16"/>
                <w:szCs w:val="16"/>
              </w:rPr>
            </w:pPr>
            <w:r w:rsidRPr="002F2DB1">
              <w:rPr>
                <w:sz w:val="16"/>
                <w:szCs w:val="16"/>
              </w:rPr>
              <w:t>0.1717</w:t>
            </w:r>
          </w:p>
        </w:tc>
        <w:tc>
          <w:tcPr>
            <w:tcW w:w="728" w:type="dxa"/>
            <w:noWrap/>
            <w:hideMark/>
          </w:tcPr>
          <w:p w14:paraId="63B98972" w14:textId="77777777" w:rsidR="00B81B8C" w:rsidRPr="002F2DB1" w:rsidRDefault="00B81B8C" w:rsidP="009D7620">
            <w:pPr>
              <w:jc w:val="both"/>
              <w:rPr>
                <w:sz w:val="16"/>
                <w:szCs w:val="16"/>
              </w:rPr>
            </w:pPr>
            <w:r w:rsidRPr="002F2DB1">
              <w:rPr>
                <w:sz w:val="16"/>
                <w:szCs w:val="16"/>
              </w:rPr>
              <w:t>0.2331</w:t>
            </w:r>
          </w:p>
        </w:tc>
        <w:tc>
          <w:tcPr>
            <w:tcW w:w="728" w:type="dxa"/>
            <w:noWrap/>
            <w:hideMark/>
          </w:tcPr>
          <w:p w14:paraId="5FDACB7B" w14:textId="77777777" w:rsidR="00B81B8C" w:rsidRPr="002F2DB1" w:rsidRDefault="00B81B8C" w:rsidP="009D7620">
            <w:pPr>
              <w:jc w:val="both"/>
              <w:rPr>
                <w:sz w:val="16"/>
                <w:szCs w:val="16"/>
              </w:rPr>
            </w:pPr>
            <w:r w:rsidRPr="002F2DB1">
              <w:rPr>
                <w:sz w:val="16"/>
                <w:szCs w:val="16"/>
              </w:rPr>
              <w:t>0.0000</w:t>
            </w:r>
          </w:p>
        </w:tc>
        <w:tc>
          <w:tcPr>
            <w:tcW w:w="813" w:type="dxa"/>
            <w:noWrap/>
            <w:hideMark/>
          </w:tcPr>
          <w:p w14:paraId="67BD0B31" w14:textId="77777777" w:rsidR="00B81B8C" w:rsidRPr="002F2DB1" w:rsidRDefault="00B81B8C" w:rsidP="009D7620">
            <w:pPr>
              <w:jc w:val="both"/>
              <w:rPr>
                <w:sz w:val="16"/>
                <w:szCs w:val="16"/>
              </w:rPr>
            </w:pPr>
            <w:r w:rsidRPr="002F2DB1">
              <w:rPr>
                <w:sz w:val="16"/>
                <w:szCs w:val="16"/>
              </w:rPr>
              <w:t>0.1359</w:t>
            </w:r>
          </w:p>
        </w:tc>
        <w:tc>
          <w:tcPr>
            <w:tcW w:w="728" w:type="dxa"/>
            <w:noWrap/>
            <w:hideMark/>
          </w:tcPr>
          <w:p w14:paraId="5A634B03"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2E41A7BB" w14:textId="77777777" w:rsidR="00B81B8C" w:rsidRPr="002F2DB1" w:rsidRDefault="00B81B8C" w:rsidP="009D7620">
            <w:pPr>
              <w:jc w:val="both"/>
              <w:rPr>
                <w:sz w:val="16"/>
                <w:szCs w:val="16"/>
              </w:rPr>
            </w:pPr>
            <w:r w:rsidRPr="002F2DB1">
              <w:rPr>
                <w:sz w:val="16"/>
                <w:szCs w:val="16"/>
              </w:rPr>
              <w:t>0.0000</w:t>
            </w:r>
          </w:p>
        </w:tc>
      </w:tr>
      <w:tr w:rsidR="00B81B8C" w:rsidRPr="002F2DB1" w14:paraId="2CDEB066" w14:textId="77777777" w:rsidTr="002F2DB1">
        <w:trPr>
          <w:trHeight w:val="293"/>
        </w:trPr>
        <w:tc>
          <w:tcPr>
            <w:tcW w:w="1028" w:type="dxa"/>
            <w:noWrap/>
            <w:hideMark/>
          </w:tcPr>
          <w:p w14:paraId="6837962D" w14:textId="77777777" w:rsidR="00B81B8C" w:rsidRPr="002F2DB1" w:rsidRDefault="00B81B8C" w:rsidP="009D7620">
            <w:pPr>
              <w:jc w:val="both"/>
              <w:rPr>
                <w:b/>
                <w:bCs/>
                <w:sz w:val="16"/>
                <w:szCs w:val="16"/>
              </w:rPr>
            </w:pPr>
            <w:r w:rsidRPr="002F2DB1">
              <w:rPr>
                <w:b/>
                <w:bCs/>
                <w:sz w:val="16"/>
                <w:szCs w:val="16"/>
              </w:rPr>
              <w:t>2016</w:t>
            </w:r>
          </w:p>
        </w:tc>
        <w:tc>
          <w:tcPr>
            <w:tcW w:w="622" w:type="dxa"/>
            <w:noWrap/>
            <w:hideMark/>
          </w:tcPr>
          <w:p w14:paraId="3789227A" w14:textId="77777777" w:rsidR="00B81B8C" w:rsidRPr="002F2DB1" w:rsidRDefault="00B81B8C" w:rsidP="009D7620">
            <w:pPr>
              <w:jc w:val="both"/>
              <w:rPr>
                <w:b/>
                <w:bCs/>
                <w:sz w:val="16"/>
                <w:szCs w:val="16"/>
              </w:rPr>
            </w:pPr>
            <w:r w:rsidRPr="002F2DB1">
              <w:rPr>
                <w:b/>
                <w:bCs/>
                <w:sz w:val="16"/>
                <w:szCs w:val="16"/>
              </w:rPr>
              <w:t>BP2</w:t>
            </w:r>
          </w:p>
        </w:tc>
        <w:tc>
          <w:tcPr>
            <w:tcW w:w="729" w:type="dxa"/>
            <w:noWrap/>
            <w:hideMark/>
          </w:tcPr>
          <w:p w14:paraId="22FC6BE7" w14:textId="77777777" w:rsidR="00B81B8C" w:rsidRPr="002F2DB1" w:rsidRDefault="00B81B8C" w:rsidP="009D7620">
            <w:pPr>
              <w:jc w:val="both"/>
              <w:rPr>
                <w:sz w:val="16"/>
                <w:szCs w:val="16"/>
              </w:rPr>
            </w:pPr>
            <w:r w:rsidRPr="002F2DB1">
              <w:rPr>
                <w:sz w:val="16"/>
                <w:szCs w:val="16"/>
              </w:rPr>
              <w:t>0.4014</w:t>
            </w:r>
          </w:p>
        </w:tc>
        <w:tc>
          <w:tcPr>
            <w:tcW w:w="728" w:type="dxa"/>
            <w:noWrap/>
            <w:hideMark/>
          </w:tcPr>
          <w:p w14:paraId="48C43EA1" w14:textId="77777777" w:rsidR="00B81B8C" w:rsidRPr="002F2DB1" w:rsidRDefault="00B81B8C" w:rsidP="009D7620">
            <w:pPr>
              <w:jc w:val="both"/>
              <w:rPr>
                <w:sz w:val="16"/>
                <w:szCs w:val="16"/>
              </w:rPr>
            </w:pPr>
            <w:r w:rsidRPr="002F2DB1">
              <w:rPr>
                <w:sz w:val="16"/>
                <w:szCs w:val="16"/>
              </w:rPr>
              <w:t>0.0010</w:t>
            </w:r>
          </w:p>
        </w:tc>
        <w:tc>
          <w:tcPr>
            <w:tcW w:w="728" w:type="dxa"/>
            <w:noWrap/>
            <w:hideMark/>
          </w:tcPr>
          <w:p w14:paraId="2BA38BCB" w14:textId="77777777" w:rsidR="00B81B8C" w:rsidRPr="002F2DB1" w:rsidRDefault="00B81B8C" w:rsidP="009D7620">
            <w:pPr>
              <w:jc w:val="both"/>
              <w:rPr>
                <w:sz w:val="16"/>
                <w:szCs w:val="16"/>
              </w:rPr>
            </w:pPr>
            <w:r w:rsidRPr="002F2DB1">
              <w:rPr>
                <w:sz w:val="16"/>
                <w:szCs w:val="16"/>
              </w:rPr>
              <w:t>0.0368</w:t>
            </w:r>
          </w:p>
        </w:tc>
        <w:tc>
          <w:tcPr>
            <w:tcW w:w="728" w:type="dxa"/>
            <w:noWrap/>
            <w:hideMark/>
          </w:tcPr>
          <w:p w14:paraId="3C36B467" w14:textId="77777777" w:rsidR="00B81B8C" w:rsidRPr="002F2DB1" w:rsidRDefault="00B81B8C" w:rsidP="009D7620">
            <w:pPr>
              <w:jc w:val="both"/>
              <w:rPr>
                <w:sz w:val="16"/>
                <w:szCs w:val="16"/>
              </w:rPr>
            </w:pPr>
            <w:r w:rsidRPr="002F2DB1">
              <w:rPr>
                <w:sz w:val="16"/>
                <w:szCs w:val="16"/>
              </w:rPr>
              <w:t>0.1238</w:t>
            </w:r>
          </w:p>
        </w:tc>
        <w:tc>
          <w:tcPr>
            <w:tcW w:w="728" w:type="dxa"/>
            <w:noWrap/>
            <w:hideMark/>
          </w:tcPr>
          <w:p w14:paraId="19B39C1A" w14:textId="77777777" w:rsidR="00B81B8C" w:rsidRPr="002F2DB1" w:rsidRDefault="00B81B8C" w:rsidP="009D7620">
            <w:pPr>
              <w:jc w:val="both"/>
              <w:rPr>
                <w:sz w:val="16"/>
                <w:szCs w:val="16"/>
              </w:rPr>
            </w:pPr>
            <w:r w:rsidRPr="002F2DB1">
              <w:rPr>
                <w:sz w:val="16"/>
                <w:szCs w:val="16"/>
              </w:rPr>
              <w:t>0.4366</w:t>
            </w:r>
          </w:p>
        </w:tc>
        <w:tc>
          <w:tcPr>
            <w:tcW w:w="728" w:type="dxa"/>
            <w:noWrap/>
            <w:hideMark/>
          </w:tcPr>
          <w:p w14:paraId="1A784C44" w14:textId="77777777" w:rsidR="00B81B8C" w:rsidRPr="002F2DB1" w:rsidRDefault="00B81B8C" w:rsidP="009D7620">
            <w:pPr>
              <w:jc w:val="both"/>
              <w:rPr>
                <w:sz w:val="16"/>
                <w:szCs w:val="16"/>
              </w:rPr>
            </w:pPr>
            <w:r w:rsidRPr="002F2DB1">
              <w:rPr>
                <w:sz w:val="16"/>
                <w:szCs w:val="16"/>
              </w:rPr>
              <w:t>0.0003</w:t>
            </w:r>
          </w:p>
        </w:tc>
        <w:tc>
          <w:tcPr>
            <w:tcW w:w="728" w:type="dxa"/>
            <w:noWrap/>
            <w:hideMark/>
          </w:tcPr>
          <w:p w14:paraId="141296BC" w14:textId="77777777" w:rsidR="00B81B8C" w:rsidRPr="002F2DB1" w:rsidRDefault="00B81B8C" w:rsidP="009D7620">
            <w:pPr>
              <w:jc w:val="both"/>
              <w:rPr>
                <w:sz w:val="16"/>
                <w:szCs w:val="16"/>
              </w:rPr>
            </w:pPr>
            <w:r w:rsidRPr="002F2DB1">
              <w:rPr>
                <w:sz w:val="16"/>
                <w:szCs w:val="16"/>
              </w:rPr>
              <w:t>0.0000</w:t>
            </w:r>
          </w:p>
        </w:tc>
        <w:tc>
          <w:tcPr>
            <w:tcW w:w="813" w:type="dxa"/>
            <w:noWrap/>
            <w:hideMark/>
          </w:tcPr>
          <w:p w14:paraId="282D6F75"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7219A814"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5D51F988" w14:textId="77777777" w:rsidR="00B81B8C" w:rsidRPr="002F2DB1" w:rsidRDefault="00B81B8C" w:rsidP="009D7620">
            <w:pPr>
              <w:jc w:val="both"/>
              <w:rPr>
                <w:sz w:val="16"/>
                <w:szCs w:val="16"/>
              </w:rPr>
            </w:pPr>
            <w:r w:rsidRPr="002F2DB1">
              <w:rPr>
                <w:sz w:val="16"/>
                <w:szCs w:val="16"/>
              </w:rPr>
              <w:t>0.0000</w:t>
            </w:r>
          </w:p>
        </w:tc>
      </w:tr>
      <w:tr w:rsidR="00B81B8C" w:rsidRPr="002F2DB1" w14:paraId="53245281" w14:textId="77777777" w:rsidTr="002F2DB1">
        <w:trPr>
          <w:trHeight w:val="293"/>
        </w:trPr>
        <w:tc>
          <w:tcPr>
            <w:tcW w:w="1028" w:type="dxa"/>
            <w:noWrap/>
            <w:hideMark/>
          </w:tcPr>
          <w:p w14:paraId="7621F24C" w14:textId="77777777" w:rsidR="00B81B8C" w:rsidRPr="002F2DB1" w:rsidRDefault="00B81B8C" w:rsidP="009D7620">
            <w:pPr>
              <w:jc w:val="both"/>
              <w:rPr>
                <w:b/>
                <w:bCs/>
                <w:sz w:val="16"/>
                <w:szCs w:val="16"/>
              </w:rPr>
            </w:pPr>
            <w:r w:rsidRPr="002F2DB1">
              <w:rPr>
                <w:b/>
                <w:bCs/>
                <w:sz w:val="16"/>
                <w:szCs w:val="16"/>
              </w:rPr>
              <w:t>2017</w:t>
            </w:r>
          </w:p>
        </w:tc>
        <w:tc>
          <w:tcPr>
            <w:tcW w:w="622" w:type="dxa"/>
            <w:noWrap/>
            <w:hideMark/>
          </w:tcPr>
          <w:p w14:paraId="0F594520" w14:textId="77777777" w:rsidR="00B81B8C" w:rsidRPr="002F2DB1" w:rsidRDefault="00B81B8C" w:rsidP="009D7620">
            <w:pPr>
              <w:jc w:val="both"/>
              <w:rPr>
                <w:b/>
                <w:bCs/>
                <w:sz w:val="16"/>
                <w:szCs w:val="16"/>
              </w:rPr>
            </w:pPr>
            <w:r w:rsidRPr="002F2DB1">
              <w:rPr>
                <w:b/>
                <w:bCs/>
                <w:sz w:val="16"/>
                <w:szCs w:val="16"/>
              </w:rPr>
              <w:t>BP3</w:t>
            </w:r>
          </w:p>
        </w:tc>
        <w:tc>
          <w:tcPr>
            <w:tcW w:w="729" w:type="dxa"/>
            <w:noWrap/>
            <w:hideMark/>
          </w:tcPr>
          <w:p w14:paraId="6EBD854F" w14:textId="77777777" w:rsidR="00B81B8C" w:rsidRPr="002F2DB1" w:rsidRDefault="00B81B8C" w:rsidP="009D7620">
            <w:pPr>
              <w:jc w:val="both"/>
              <w:rPr>
                <w:sz w:val="16"/>
                <w:szCs w:val="16"/>
              </w:rPr>
            </w:pPr>
            <w:r w:rsidRPr="002F2DB1">
              <w:rPr>
                <w:sz w:val="16"/>
                <w:szCs w:val="16"/>
              </w:rPr>
              <w:t>0.5074</w:t>
            </w:r>
          </w:p>
        </w:tc>
        <w:tc>
          <w:tcPr>
            <w:tcW w:w="728" w:type="dxa"/>
            <w:noWrap/>
            <w:hideMark/>
          </w:tcPr>
          <w:p w14:paraId="77B019BD" w14:textId="77777777" w:rsidR="00B81B8C" w:rsidRPr="002F2DB1" w:rsidRDefault="00B81B8C" w:rsidP="009D7620">
            <w:pPr>
              <w:jc w:val="both"/>
              <w:rPr>
                <w:sz w:val="16"/>
                <w:szCs w:val="16"/>
              </w:rPr>
            </w:pPr>
            <w:r w:rsidRPr="002F2DB1">
              <w:rPr>
                <w:sz w:val="16"/>
                <w:szCs w:val="16"/>
              </w:rPr>
              <w:t>0.0753</w:t>
            </w:r>
          </w:p>
        </w:tc>
        <w:tc>
          <w:tcPr>
            <w:tcW w:w="728" w:type="dxa"/>
            <w:noWrap/>
            <w:hideMark/>
          </w:tcPr>
          <w:p w14:paraId="39D8532F"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3AFBFEBA" w14:textId="77777777" w:rsidR="00B81B8C" w:rsidRPr="002F2DB1" w:rsidRDefault="00B81B8C" w:rsidP="009D7620">
            <w:pPr>
              <w:jc w:val="both"/>
              <w:rPr>
                <w:sz w:val="16"/>
                <w:szCs w:val="16"/>
              </w:rPr>
            </w:pPr>
            <w:r w:rsidRPr="002F2DB1">
              <w:rPr>
                <w:sz w:val="16"/>
                <w:szCs w:val="16"/>
              </w:rPr>
              <w:t>0.1336</w:t>
            </w:r>
          </w:p>
        </w:tc>
        <w:tc>
          <w:tcPr>
            <w:tcW w:w="728" w:type="dxa"/>
            <w:noWrap/>
            <w:hideMark/>
          </w:tcPr>
          <w:p w14:paraId="7067F870" w14:textId="77777777" w:rsidR="00B81B8C" w:rsidRPr="002F2DB1" w:rsidRDefault="00B81B8C" w:rsidP="009D7620">
            <w:pPr>
              <w:jc w:val="both"/>
              <w:rPr>
                <w:sz w:val="16"/>
                <w:szCs w:val="16"/>
              </w:rPr>
            </w:pPr>
            <w:r w:rsidRPr="002F2DB1">
              <w:rPr>
                <w:sz w:val="16"/>
                <w:szCs w:val="16"/>
              </w:rPr>
              <w:t>0.1587</w:t>
            </w:r>
          </w:p>
        </w:tc>
        <w:tc>
          <w:tcPr>
            <w:tcW w:w="728" w:type="dxa"/>
            <w:noWrap/>
            <w:hideMark/>
          </w:tcPr>
          <w:p w14:paraId="5FB2DCD8"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6BCF238E" w14:textId="77777777" w:rsidR="00B81B8C" w:rsidRPr="002F2DB1" w:rsidRDefault="00B81B8C" w:rsidP="009D7620">
            <w:pPr>
              <w:jc w:val="both"/>
              <w:rPr>
                <w:sz w:val="16"/>
                <w:szCs w:val="16"/>
              </w:rPr>
            </w:pPr>
            <w:r w:rsidRPr="002F2DB1">
              <w:rPr>
                <w:sz w:val="16"/>
                <w:szCs w:val="16"/>
              </w:rPr>
              <w:t>0.0000</w:t>
            </w:r>
          </w:p>
        </w:tc>
        <w:tc>
          <w:tcPr>
            <w:tcW w:w="813" w:type="dxa"/>
            <w:noWrap/>
            <w:hideMark/>
          </w:tcPr>
          <w:p w14:paraId="0493FDAB" w14:textId="77777777" w:rsidR="00B81B8C" w:rsidRPr="002F2DB1" w:rsidRDefault="00B81B8C" w:rsidP="009D7620">
            <w:pPr>
              <w:jc w:val="both"/>
              <w:rPr>
                <w:sz w:val="16"/>
                <w:szCs w:val="16"/>
              </w:rPr>
            </w:pPr>
            <w:r w:rsidRPr="002F2DB1">
              <w:rPr>
                <w:sz w:val="16"/>
                <w:szCs w:val="16"/>
              </w:rPr>
              <w:t>0.1245</w:t>
            </w:r>
          </w:p>
        </w:tc>
        <w:tc>
          <w:tcPr>
            <w:tcW w:w="728" w:type="dxa"/>
            <w:noWrap/>
            <w:hideMark/>
          </w:tcPr>
          <w:p w14:paraId="3C773EFF" w14:textId="77777777" w:rsidR="00B81B8C" w:rsidRPr="002F2DB1" w:rsidRDefault="00B81B8C" w:rsidP="009D7620">
            <w:pPr>
              <w:jc w:val="both"/>
              <w:rPr>
                <w:sz w:val="16"/>
                <w:szCs w:val="16"/>
              </w:rPr>
            </w:pPr>
            <w:r w:rsidRPr="002F2DB1">
              <w:rPr>
                <w:sz w:val="16"/>
                <w:szCs w:val="16"/>
              </w:rPr>
              <w:t>0.0005</w:t>
            </w:r>
          </w:p>
        </w:tc>
        <w:tc>
          <w:tcPr>
            <w:tcW w:w="728" w:type="dxa"/>
            <w:noWrap/>
            <w:hideMark/>
          </w:tcPr>
          <w:p w14:paraId="45B8871E" w14:textId="77777777" w:rsidR="00B81B8C" w:rsidRPr="002F2DB1" w:rsidRDefault="00B81B8C" w:rsidP="009D7620">
            <w:pPr>
              <w:jc w:val="both"/>
              <w:rPr>
                <w:sz w:val="16"/>
                <w:szCs w:val="16"/>
              </w:rPr>
            </w:pPr>
            <w:r w:rsidRPr="002F2DB1">
              <w:rPr>
                <w:sz w:val="16"/>
                <w:szCs w:val="16"/>
              </w:rPr>
              <w:t>0.0000</w:t>
            </w:r>
          </w:p>
        </w:tc>
      </w:tr>
    </w:tbl>
    <w:p w14:paraId="09FE078D" w14:textId="77777777" w:rsidR="00B81B8C" w:rsidRPr="00BB6A71" w:rsidRDefault="00B81B8C" w:rsidP="009D7620">
      <w:pPr>
        <w:spacing w:line="240" w:lineRule="auto"/>
        <w:jc w:val="both"/>
      </w:pPr>
    </w:p>
    <w:p w14:paraId="7174537B" w14:textId="77777777" w:rsidR="00B81B8C" w:rsidRPr="00BB6A71" w:rsidRDefault="00B81B8C" w:rsidP="009D7620">
      <w:pPr>
        <w:spacing w:line="240" w:lineRule="auto"/>
        <w:jc w:val="both"/>
      </w:pPr>
      <w:r w:rsidRPr="00BB6A71">
        <w:t>PCA 95:</w:t>
      </w:r>
    </w:p>
    <w:p w14:paraId="50E79AB8" w14:textId="2979B2DC" w:rsidR="00694741" w:rsidRDefault="00694741" w:rsidP="00694741">
      <w:pPr>
        <w:pStyle w:val="Caption"/>
        <w:keepNext/>
      </w:pPr>
      <w:r>
        <w:t xml:space="preserve">Table </w:t>
      </w:r>
      <w:r>
        <w:fldChar w:fldCharType="begin"/>
      </w:r>
      <w:r>
        <w:instrText xml:space="preserve"> SEQ Table \* ARABIC </w:instrText>
      </w:r>
      <w:r>
        <w:fldChar w:fldCharType="separate"/>
      </w:r>
      <w:r w:rsidR="00980090">
        <w:rPr>
          <w:noProof/>
        </w:rPr>
        <w:t>5</w:t>
      </w:r>
      <w:r>
        <w:fldChar w:fldCharType="end"/>
      </w:r>
      <w:r>
        <w:t>: PCA 95 portfolios, EXP1</w:t>
      </w:r>
    </w:p>
    <w:tbl>
      <w:tblPr>
        <w:tblStyle w:val="TableGrid"/>
        <w:tblW w:w="0" w:type="auto"/>
        <w:tblLook w:val="04A0" w:firstRow="1" w:lastRow="0" w:firstColumn="1" w:lastColumn="0" w:noHBand="0" w:noVBand="1"/>
      </w:tblPr>
      <w:tblGrid>
        <w:gridCol w:w="970"/>
        <w:gridCol w:w="727"/>
        <w:gridCol w:w="727"/>
        <w:gridCol w:w="728"/>
        <w:gridCol w:w="728"/>
        <w:gridCol w:w="728"/>
        <w:gridCol w:w="728"/>
        <w:gridCol w:w="728"/>
        <w:gridCol w:w="728"/>
        <w:gridCol w:w="768"/>
        <w:gridCol w:w="728"/>
        <w:gridCol w:w="728"/>
      </w:tblGrid>
      <w:tr w:rsidR="00B81B8C" w:rsidRPr="002F2DB1" w14:paraId="6BDF477C" w14:textId="77777777" w:rsidTr="00694741">
        <w:trPr>
          <w:trHeight w:val="203"/>
        </w:trPr>
        <w:tc>
          <w:tcPr>
            <w:tcW w:w="971" w:type="dxa"/>
            <w:noWrap/>
            <w:hideMark/>
          </w:tcPr>
          <w:p w14:paraId="16B39CC8" w14:textId="77777777" w:rsidR="00B81B8C" w:rsidRPr="002F2DB1" w:rsidRDefault="00B81B8C" w:rsidP="009D7620">
            <w:pPr>
              <w:jc w:val="both"/>
              <w:rPr>
                <w:b/>
                <w:bCs/>
                <w:sz w:val="16"/>
                <w:szCs w:val="16"/>
              </w:rPr>
            </w:pPr>
            <w:r w:rsidRPr="002F2DB1">
              <w:rPr>
                <w:b/>
                <w:bCs/>
                <w:sz w:val="16"/>
                <w:szCs w:val="16"/>
              </w:rPr>
              <w:t>PCA 95</w:t>
            </w:r>
          </w:p>
        </w:tc>
        <w:tc>
          <w:tcPr>
            <w:tcW w:w="728" w:type="dxa"/>
            <w:noWrap/>
            <w:hideMark/>
          </w:tcPr>
          <w:p w14:paraId="03926B51" w14:textId="77777777" w:rsidR="00B81B8C" w:rsidRPr="002F2DB1" w:rsidRDefault="00B81B8C" w:rsidP="009D7620">
            <w:pPr>
              <w:jc w:val="both"/>
              <w:rPr>
                <w:b/>
                <w:bCs/>
                <w:sz w:val="16"/>
                <w:szCs w:val="16"/>
              </w:rPr>
            </w:pPr>
            <w:r w:rsidRPr="002F2DB1">
              <w:rPr>
                <w:b/>
                <w:bCs/>
                <w:sz w:val="16"/>
                <w:szCs w:val="16"/>
              </w:rPr>
              <w:t>BP</w:t>
            </w:r>
          </w:p>
        </w:tc>
        <w:tc>
          <w:tcPr>
            <w:tcW w:w="728" w:type="dxa"/>
            <w:noWrap/>
            <w:hideMark/>
          </w:tcPr>
          <w:p w14:paraId="232BC0EB" w14:textId="77777777" w:rsidR="00B81B8C" w:rsidRPr="002F2DB1" w:rsidRDefault="00B81B8C" w:rsidP="009D7620">
            <w:pPr>
              <w:jc w:val="both"/>
              <w:rPr>
                <w:b/>
                <w:bCs/>
                <w:sz w:val="16"/>
                <w:szCs w:val="16"/>
              </w:rPr>
            </w:pPr>
            <w:r w:rsidRPr="002F2DB1">
              <w:rPr>
                <w:b/>
                <w:bCs/>
                <w:sz w:val="16"/>
                <w:szCs w:val="16"/>
              </w:rPr>
              <w:t>LMT</w:t>
            </w:r>
          </w:p>
        </w:tc>
        <w:tc>
          <w:tcPr>
            <w:tcW w:w="728" w:type="dxa"/>
            <w:noWrap/>
            <w:hideMark/>
          </w:tcPr>
          <w:p w14:paraId="6094BD94" w14:textId="77777777" w:rsidR="00B81B8C" w:rsidRPr="002F2DB1" w:rsidRDefault="00B81B8C" w:rsidP="009D7620">
            <w:pPr>
              <w:jc w:val="both"/>
              <w:rPr>
                <w:b/>
                <w:bCs/>
                <w:sz w:val="16"/>
                <w:szCs w:val="16"/>
              </w:rPr>
            </w:pPr>
            <w:r w:rsidRPr="002F2DB1">
              <w:rPr>
                <w:b/>
                <w:bCs/>
                <w:sz w:val="16"/>
                <w:szCs w:val="16"/>
              </w:rPr>
              <w:t>MSFT</w:t>
            </w:r>
          </w:p>
        </w:tc>
        <w:tc>
          <w:tcPr>
            <w:tcW w:w="728" w:type="dxa"/>
            <w:noWrap/>
            <w:hideMark/>
          </w:tcPr>
          <w:p w14:paraId="4539B82C" w14:textId="77777777" w:rsidR="00B81B8C" w:rsidRPr="002F2DB1" w:rsidRDefault="00B81B8C" w:rsidP="009D7620">
            <w:pPr>
              <w:jc w:val="both"/>
              <w:rPr>
                <w:b/>
                <w:bCs/>
                <w:sz w:val="16"/>
                <w:szCs w:val="16"/>
              </w:rPr>
            </w:pPr>
            <w:r w:rsidRPr="002F2DB1">
              <w:rPr>
                <w:b/>
                <w:bCs/>
                <w:sz w:val="16"/>
                <w:szCs w:val="16"/>
              </w:rPr>
              <w:t>APPL</w:t>
            </w:r>
          </w:p>
        </w:tc>
        <w:tc>
          <w:tcPr>
            <w:tcW w:w="728" w:type="dxa"/>
            <w:noWrap/>
            <w:hideMark/>
          </w:tcPr>
          <w:p w14:paraId="525B4EEB" w14:textId="77777777" w:rsidR="00B81B8C" w:rsidRPr="002F2DB1" w:rsidRDefault="00B81B8C" w:rsidP="009D7620">
            <w:pPr>
              <w:jc w:val="both"/>
              <w:rPr>
                <w:b/>
                <w:bCs/>
                <w:sz w:val="16"/>
                <w:szCs w:val="16"/>
              </w:rPr>
            </w:pPr>
            <w:r w:rsidRPr="002F2DB1">
              <w:rPr>
                <w:b/>
                <w:bCs/>
                <w:sz w:val="16"/>
                <w:szCs w:val="16"/>
              </w:rPr>
              <w:t>AMZN</w:t>
            </w:r>
          </w:p>
        </w:tc>
        <w:tc>
          <w:tcPr>
            <w:tcW w:w="728" w:type="dxa"/>
            <w:noWrap/>
            <w:hideMark/>
          </w:tcPr>
          <w:p w14:paraId="13EF6C88" w14:textId="77777777" w:rsidR="00B81B8C" w:rsidRPr="002F2DB1" w:rsidRDefault="00B81B8C" w:rsidP="009D7620">
            <w:pPr>
              <w:jc w:val="both"/>
              <w:rPr>
                <w:b/>
                <w:bCs/>
                <w:sz w:val="16"/>
                <w:szCs w:val="16"/>
              </w:rPr>
            </w:pPr>
            <w:r w:rsidRPr="002F2DB1">
              <w:rPr>
                <w:b/>
                <w:bCs/>
                <w:sz w:val="16"/>
                <w:szCs w:val="16"/>
              </w:rPr>
              <w:t>V</w:t>
            </w:r>
          </w:p>
        </w:tc>
        <w:tc>
          <w:tcPr>
            <w:tcW w:w="728" w:type="dxa"/>
            <w:noWrap/>
            <w:hideMark/>
          </w:tcPr>
          <w:p w14:paraId="63236B1B" w14:textId="77777777" w:rsidR="00B81B8C" w:rsidRPr="002F2DB1" w:rsidRDefault="00B81B8C" w:rsidP="009D7620">
            <w:pPr>
              <w:jc w:val="both"/>
              <w:rPr>
                <w:b/>
                <w:bCs/>
                <w:sz w:val="16"/>
                <w:szCs w:val="16"/>
              </w:rPr>
            </w:pPr>
            <w:r w:rsidRPr="002F2DB1">
              <w:rPr>
                <w:b/>
                <w:bCs/>
                <w:sz w:val="16"/>
                <w:szCs w:val="16"/>
              </w:rPr>
              <w:t>MCD</w:t>
            </w:r>
          </w:p>
        </w:tc>
        <w:tc>
          <w:tcPr>
            <w:tcW w:w="728" w:type="dxa"/>
            <w:noWrap/>
            <w:hideMark/>
          </w:tcPr>
          <w:p w14:paraId="60D0D282" w14:textId="77777777" w:rsidR="00B81B8C" w:rsidRPr="002F2DB1" w:rsidRDefault="00B81B8C" w:rsidP="009D7620">
            <w:pPr>
              <w:jc w:val="both"/>
              <w:rPr>
                <w:b/>
                <w:bCs/>
                <w:sz w:val="16"/>
                <w:szCs w:val="16"/>
              </w:rPr>
            </w:pPr>
            <w:r w:rsidRPr="002F2DB1">
              <w:rPr>
                <w:b/>
                <w:bCs/>
                <w:sz w:val="16"/>
                <w:szCs w:val="16"/>
              </w:rPr>
              <w:t>WFC</w:t>
            </w:r>
          </w:p>
        </w:tc>
        <w:tc>
          <w:tcPr>
            <w:tcW w:w="765" w:type="dxa"/>
            <w:noWrap/>
            <w:hideMark/>
          </w:tcPr>
          <w:p w14:paraId="4628AE0D" w14:textId="77777777" w:rsidR="00B81B8C" w:rsidRPr="002F2DB1" w:rsidRDefault="00B81B8C" w:rsidP="009D7620">
            <w:pPr>
              <w:jc w:val="both"/>
              <w:rPr>
                <w:b/>
                <w:bCs/>
                <w:sz w:val="16"/>
                <w:szCs w:val="16"/>
              </w:rPr>
            </w:pPr>
            <w:r w:rsidRPr="002F2DB1">
              <w:rPr>
                <w:b/>
                <w:bCs/>
                <w:sz w:val="16"/>
                <w:szCs w:val="16"/>
              </w:rPr>
              <w:t>CMCSA</w:t>
            </w:r>
          </w:p>
        </w:tc>
        <w:tc>
          <w:tcPr>
            <w:tcW w:w="728" w:type="dxa"/>
            <w:noWrap/>
            <w:hideMark/>
          </w:tcPr>
          <w:p w14:paraId="21AA06FC" w14:textId="77777777" w:rsidR="00B81B8C" w:rsidRPr="002F2DB1" w:rsidRDefault="00B81B8C" w:rsidP="009D7620">
            <w:pPr>
              <w:jc w:val="both"/>
              <w:rPr>
                <w:b/>
                <w:bCs/>
                <w:sz w:val="16"/>
                <w:szCs w:val="16"/>
              </w:rPr>
            </w:pPr>
            <w:r w:rsidRPr="002F2DB1">
              <w:rPr>
                <w:b/>
                <w:bCs/>
                <w:sz w:val="16"/>
                <w:szCs w:val="16"/>
              </w:rPr>
              <w:t>MS</w:t>
            </w:r>
          </w:p>
        </w:tc>
        <w:tc>
          <w:tcPr>
            <w:tcW w:w="728" w:type="dxa"/>
            <w:noWrap/>
            <w:hideMark/>
          </w:tcPr>
          <w:p w14:paraId="12DAB85B" w14:textId="77777777" w:rsidR="00B81B8C" w:rsidRPr="002F2DB1" w:rsidRDefault="00B81B8C" w:rsidP="009D7620">
            <w:pPr>
              <w:jc w:val="both"/>
              <w:rPr>
                <w:b/>
                <w:bCs/>
                <w:sz w:val="16"/>
                <w:szCs w:val="16"/>
              </w:rPr>
            </w:pPr>
            <w:r w:rsidRPr="002F2DB1">
              <w:rPr>
                <w:b/>
                <w:bCs/>
                <w:sz w:val="16"/>
                <w:szCs w:val="16"/>
              </w:rPr>
              <w:t>C</w:t>
            </w:r>
          </w:p>
        </w:tc>
      </w:tr>
      <w:tr w:rsidR="00B81B8C" w:rsidRPr="002F2DB1" w14:paraId="461D5C57" w14:textId="77777777" w:rsidTr="00694741">
        <w:trPr>
          <w:trHeight w:val="293"/>
        </w:trPr>
        <w:tc>
          <w:tcPr>
            <w:tcW w:w="971" w:type="dxa"/>
            <w:noWrap/>
            <w:hideMark/>
          </w:tcPr>
          <w:p w14:paraId="6FC64460" w14:textId="77777777" w:rsidR="00B81B8C" w:rsidRPr="002F2DB1" w:rsidRDefault="00B81B8C" w:rsidP="009D7620">
            <w:pPr>
              <w:jc w:val="both"/>
              <w:rPr>
                <w:b/>
                <w:bCs/>
                <w:sz w:val="16"/>
                <w:szCs w:val="16"/>
              </w:rPr>
            </w:pPr>
            <w:r w:rsidRPr="002F2DB1">
              <w:rPr>
                <w:b/>
                <w:bCs/>
                <w:sz w:val="16"/>
                <w:szCs w:val="16"/>
              </w:rPr>
              <w:t>2015</w:t>
            </w:r>
          </w:p>
        </w:tc>
        <w:tc>
          <w:tcPr>
            <w:tcW w:w="728" w:type="dxa"/>
            <w:noWrap/>
            <w:hideMark/>
          </w:tcPr>
          <w:p w14:paraId="2439F91C" w14:textId="77777777" w:rsidR="00B81B8C" w:rsidRPr="002F2DB1" w:rsidRDefault="00B81B8C" w:rsidP="009D7620">
            <w:pPr>
              <w:jc w:val="both"/>
              <w:rPr>
                <w:b/>
                <w:bCs/>
                <w:sz w:val="16"/>
                <w:szCs w:val="16"/>
              </w:rPr>
            </w:pPr>
            <w:r w:rsidRPr="002F2DB1">
              <w:rPr>
                <w:b/>
                <w:bCs/>
                <w:sz w:val="16"/>
                <w:szCs w:val="16"/>
              </w:rPr>
              <w:t>BP1</w:t>
            </w:r>
          </w:p>
        </w:tc>
        <w:tc>
          <w:tcPr>
            <w:tcW w:w="728" w:type="dxa"/>
            <w:noWrap/>
            <w:hideMark/>
          </w:tcPr>
          <w:p w14:paraId="5F165FBE" w14:textId="77777777" w:rsidR="00B81B8C" w:rsidRPr="002F2DB1" w:rsidRDefault="00B81B8C" w:rsidP="009D7620">
            <w:pPr>
              <w:jc w:val="both"/>
              <w:rPr>
                <w:sz w:val="16"/>
                <w:szCs w:val="16"/>
              </w:rPr>
            </w:pPr>
            <w:r w:rsidRPr="002F2DB1">
              <w:rPr>
                <w:sz w:val="16"/>
                <w:szCs w:val="16"/>
              </w:rPr>
              <w:t>0.2849</w:t>
            </w:r>
          </w:p>
        </w:tc>
        <w:tc>
          <w:tcPr>
            <w:tcW w:w="728" w:type="dxa"/>
            <w:noWrap/>
            <w:hideMark/>
          </w:tcPr>
          <w:p w14:paraId="7863DB2E"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29DC67C7" w14:textId="77777777" w:rsidR="00B81B8C" w:rsidRPr="002F2DB1" w:rsidRDefault="00B81B8C" w:rsidP="009D7620">
            <w:pPr>
              <w:jc w:val="both"/>
              <w:rPr>
                <w:sz w:val="16"/>
                <w:szCs w:val="16"/>
              </w:rPr>
            </w:pPr>
            <w:r w:rsidRPr="002F2DB1">
              <w:rPr>
                <w:sz w:val="16"/>
                <w:szCs w:val="16"/>
              </w:rPr>
              <w:t>0.1629</w:t>
            </w:r>
          </w:p>
        </w:tc>
        <w:tc>
          <w:tcPr>
            <w:tcW w:w="728" w:type="dxa"/>
            <w:noWrap/>
            <w:hideMark/>
          </w:tcPr>
          <w:p w14:paraId="0785FEB6" w14:textId="77777777" w:rsidR="00B81B8C" w:rsidRPr="002F2DB1" w:rsidRDefault="00B81B8C" w:rsidP="009D7620">
            <w:pPr>
              <w:jc w:val="both"/>
              <w:rPr>
                <w:sz w:val="16"/>
                <w:szCs w:val="16"/>
              </w:rPr>
            </w:pPr>
            <w:r w:rsidRPr="002F2DB1">
              <w:rPr>
                <w:sz w:val="16"/>
                <w:szCs w:val="16"/>
              </w:rPr>
              <w:t>0.0219</w:t>
            </w:r>
          </w:p>
        </w:tc>
        <w:tc>
          <w:tcPr>
            <w:tcW w:w="728" w:type="dxa"/>
            <w:noWrap/>
            <w:hideMark/>
          </w:tcPr>
          <w:p w14:paraId="3A892F2F" w14:textId="77777777" w:rsidR="00B81B8C" w:rsidRPr="002F2DB1" w:rsidRDefault="00B81B8C" w:rsidP="009D7620">
            <w:pPr>
              <w:jc w:val="both"/>
              <w:rPr>
                <w:sz w:val="16"/>
                <w:szCs w:val="16"/>
              </w:rPr>
            </w:pPr>
            <w:r w:rsidRPr="002F2DB1">
              <w:rPr>
                <w:sz w:val="16"/>
                <w:szCs w:val="16"/>
              </w:rPr>
              <w:t>0.1423</w:t>
            </w:r>
          </w:p>
        </w:tc>
        <w:tc>
          <w:tcPr>
            <w:tcW w:w="728" w:type="dxa"/>
            <w:noWrap/>
            <w:hideMark/>
          </w:tcPr>
          <w:p w14:paraId="3BE3F837" w14:textId="77777777" w:rsidR="00B81B8C" w:rsidRPr="002F2DB1" w:rsidRDefault="00B81B8C" w:rsidP="009D7620">
            <w:pPr>
              <w:jc w:val="both"/>
              <w:rPr>
                <w:sz w:val="16"/>
                <w:szCs w:val="16"/>
              </w:rPr>
            </w:pPr>
            <w:r w:rsidRPr="002F2DB1">
              <w:rPr>
                <w:sz w:val="16"/>
                <w:szCs w:val="16"/>
              </w:rPr>
              <w:t>0.2394</w:t>
            </w:r>
          </w:p>
        </w:tc>
        <w:tc>
          <w:tcPr>
            <w:tcW w:w="728" w:type="dxa"/>
            <w:noWrap/>
            <w:hideMark/>
          </w:tcPr>
          <w:p w14:paraId="33B61D2A" w14:textId="77777777" w:rsidR="00B81B8C" w:rsidRPr="002F2DB1" w:rsidRDefault="00B81B8C" w:rsidP="009D7620">
            <w:pPr>
              <w:jc w:val="both"/>
              <w:rPr>
                <w:sz w:val="16"/>
                <w:szCs w:val="16"/>
              </w:rPr>
            </w:pPr>
            <w:r w:rsidRPr="002F2DB1">
              <w:rPr>
                <w:sz w:val="16"/>
                <w:szCs w:val="16"/>
              </w:rPr>
              <w:t>0.0000</w:t>
            </w:r>
          </w:p>
        </w:tc>
        <w:tc>
          <w:tcPr>
            <w:tcW w:w="765" w:type="dxa"/>
            <w:noWrap/>
            <w:hideMark/>
          </w:tcPr>
          <w:p w14:paraId="6C899D29" w14:textId="77777777" w:rsidR="00B81B8C" w:rsidRPr="002F2DB1" w:rsidRDefault="00B81B8C" w:rsidP="009D7620">
            <w:pPr>
              <w:jc w:val="both"/>
              <w:rPr>
                <w:sz w:val="16"/>
                <w:szCs w:val="16"/>
              </w:rPr>
            </w:pPr>
            <w:r w:rsidRPr="002F2DB1">
              <w:rPr>
                <w:sz w:val="16"/>
                <w:szCs w:val="16"/>
              </w:rPr>
              <w:t>0.1486</w:t>
            </w:r>
          </w:p>
        </w:tc>
        <w:tc>
          <w:tcPr>
            <w:tcW w:w="728" w:type="dxa"/>
            <w:noWrap/>
            <w:hideMark/>
          </w:tcPr>
          <w:p w14:paraId="765F23FB"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3AF43837" w14:textId="77777777" w:rsidR="00B81B8C" w:rsidRPr="002F2DB1" w:rsidRDefault="00B81B8C" w:rsidP="009D7620">
            <w:pPr>
              <w:jc w:val="both"/>
              <w:rPr>
                <w:sz w:val="16"/>
                <w:szCs w:val="16"/>
              </w:rPr>
            </w:pPr>
            <w:r w:rsidRPr="002F2DB1">
              <w:rPr>
                <w:sz w:val="16"/>
                <w:szCs w:val="16"/>
              </w:rPr>
              <w:t>0.0000</w:t>
            </w:r>
          </w:p>
        </w:tc>
      </w:tr>
      <w:tr w:rsidR="00B81B8C" w:rsidRPr="002F2DB1" w14:paraId="2B89E251" w14:textId="77777777" w:rsidTr="00694741">
        <w:trPr>
          <w:trHeight w:val="293"/>
        </w:trPr>
        <w:tc>
          <w:tcPr>
            <w:tcW w:w="971" w:type="dxa"/>
            <w:noWrap/>
            <w:hideMark/>
          </w:tcPr>
          <w:p w14:paraId="6F6C3E95" w14:textId="77777777" w:rsidR="00B81B8C" w:rsidRPr="002F2DB1" w:rsidRDefault="00B81B8C" w:rsidP="009D7620">
            <w:pPr>
              <w:jc w:val="both"/>
              <w:rPr>
                <w:b/>
                <w:bCs/>
                <w:sz w:val="16"/>
                <w:szCs w:val="16"/>
              </w:rPr>
            </w:pPr>
            <w:r w:rsidRPr="002F2DB1">
              <w:rPr>
                <w:b/>
                <w:bCs/>
                <w:sz w:val="16"/>
                <w:szCs w:val="16"/>
              </w:rPr>
              <w:t>2016</w:t>
            </w:r>
          </w:p>
        </w:tc>
        <w:tc>
          <w:tcPr>
            <w:tcW w:w="728" w:type="dxa"/>
            <w:noWrap/>
            <w:hideMark/>
          </w:tcPr>
          <w:p w14:paraId="26A9D730" w14:textId="77777777" w:rsidR="00B81B8C" w:rsidRPr="002F2DB1" w:rsidRDefault="00B81B8C" w:rsidP="009D7620">
            <w:pPr>
              <w:jc w:val="both"/>
              <w:rPr>
                <w:b/>
                <w:bCs/>
                <w:sz w:val="16"/>
                <w:szCs w:val="16"/>
              </w:rPr>
            </w:pPr>
            <w:r w:rsidRPr="002F2DB1">
              <w:rPr>
                <w:b/>
                <w:bCs/>
                <w:sz w:val="16"/>
                <w:szCs w:val="16"/>
              </w:rPr>
              <w:t>BP2</w:t>
            </w:r>
          </w:p>
        </w:tc>
        <w:tc>
          <w:tcPr>
            <w:tcW w:w="728" w:type="dxa"/>
            <w:noWrap/>
            <w:hideMark/>
          </w:tcPr>
          <w:p w14:paraId="5CB1060E" w14:textId="77777777" w:rsidR="00B81B8C" w:rsidRPr="002F2DB1" w:rsidRDefault="00B81B8C" w:rsidP="009D7620">
            <w:pPr>
              <w:jc w:val="both"/>
              <w:rPr>
                <w:sz w:val="16"/>
                <w:szCs w:val="16"/>
              </w:rPr>
            </w:pPr>
            <w:r w:rsidRPr="002F2DB1">
              <w:rPr>
                <w:sz w:val="16"/>
                <w:szCs w:val="16"/>
              </w:rPr>
              <w:t>0.4011</w:t>
            </w:r>
          </w:p>
        </w:tc>
        <w:tc>
          <w:tcPr>
            <w:tcW w:w="728" w:type="dxa"/>
            <w:noWrap/>
            <w:hideMark/>
          </w:tcPr>
          <w:p w14:paraId="0E423B14" w14:textId="77777777" w:rsidR="00B81B8C" w:rsidRPr="002F2DB1" w:rsidRDefault="00B81B8C" w:rsidP="009D7620">
            <w:pPr>
              <w:jc w:val="both"/>
              <w:rPr>
                <w:sz w:val="16"/>
                <w:szCs w:val="16"/>
              </w:rPr>
            </w:pPr>
            <w:r w:rsidRPr="002F2DB1">
              <w:rPr>
                <w:sz w:val="16"/>
                <w:szCs w:val="16"/>
              </w:rPr>
              <w:t>0.0005</w:t>
            </w:r>
          </w:p>
        </w:tc>
        <w:tc>
          <w:tcPr>
            <w:tcW w:w="728" w:type="dxa"/>
            <w:noWrap/>
            <w:hideMark/>
          </w:tcPr>
          <w:p w14:paraId="1DE128A3" w14:textId="77777777" w:rsidR="00B81B8C" w:rsidRPr="002F2DB1" w:rsidRDefault="00B81B8C" w:rsidP="009D7620">
            <w:pPr>
              <w:jc w:val="both"/>
              <w:rPr>
                <w:sz w:val="16"/>
                <w:szCs w:val="16"/>
              </w:rPr>
            </w:pPr>
            <w:r w:rsidRPr="002F2DB1">
              <w:rPr>
                <w:sz w:val="16"/>
                <w:szCs w:val="16"/>
              </w:rPr>
              <w:t>0.0381</w:t>
            </w:r>
          </w:p>
        </w:tc>
        <w:tc>
          <w:tcPr>
            <w:tcW w:w="728" w:type="dxa"/>
            <w:noWrap/>
            <w:hideMark/>
          </w:tcPr>
          <w:p w14:paraId="61E0BBCC" w14:textId="77777777" w:rsidR="00B81B8C" w:rsidRPr="002F2DB1" w:rsidRDefault="00B81B8C" w:rsidP="009D7620">
            <w:pPr>
              <w:jc w:val="both"/>
              <w:rPr>
                <w:sz w:val="16"/>
                <w:szCs w:val="16"/>
              </w:rPr>
            </w:pPr>
            <w:r w:rsidRPr="002F2DB1">
              <w:rPr>
                <w:sz w:val="16"/>
                <w:szCs w:val="16"/>
              </w:rPr>
              <w:t>0.1218</w:t>
            </w:r>
          </w:p>
        </w:tc>
        <w:tc>
          <w:tcPr>
            <w:tcW w:w="728" w:type="dxa"/>
            <w:noWrap/>
            <w:hideMark/>
          </w:tcPr>
          <w:p w14:paraId="05915F00" w14:textId="77777777" w:rsidR="00B81B8C" w:rsidRPr="002F2DB1" w:rsidRDefault="00B81B8C" w:rsidP="009D7620">
            <w:pPr>
              <w:jc w:val="both"/>
              <w:rPr>
                <w:sz w:val="16"/>
                <w:szCs w:val="16"/>
              </w:rPr>
            </w:pPr>
            <w:r w:rsidRPr="002F2DB1">
              <w:rPr>
                <w:sz w:val="16"/>
                <w:szCs w:val="16"/>
              </w:rPr>
              <w:t>0.4384</w:t>
            </w:r>
          </w:p>
        </w:tc>
        <w:tc>
          <w:tcPr>
            <w:tcW w:w="728" w:type="dxa"/>
            <w:noWrap/>
            <w:hideMark/>
          </w:tcPr>
          <w:p w14:paraId="34F626F7" w14:textId="77777777" w:rsidR="00B81B8C" w:rsidRPr="002F2DB1" w:rsidRDefault="00B81B8C" w:rsidP="009D7620">
            <w:pPr>
              <w:jc w:val="both"/>
              <w:rPr>
                <w:sz w:val="16"/>
                <w:szCs w:val="16"/>
              </w:rPr>
            </w:pPr>
            <w:r w:rsidRPr="002F2DB1">
              <w:rPr>
                <w:sz w:val="16"/>
                <w:szCs w:val="16"/>
              </w:rPr>
              <w:t>0.0002</w:t>
            </w:r>
          </w:p>
        </w:tc>
        <w:tc>
          <w:tcPr>
            <w:tcW w:w="728" w:type="dxa"/>
            <w:noWrap/>
            <w:hideMark/>
          </w:tcPr>
          <w:p w14:paraId="6241B2C3" w14:textId="77777777" w:rsidR="00B81B8C" w:rsidRPr="002F2DB1" w:rsidRDefault="00B81B8C" w:rsidP="009D7620">
            <w:pPr>
              <w:jc w:val="both"/>
              <w:rPr>
                <w:sz w:val="16"/>
                <w:szCs w:val="16"/>
              </w:rPr>
            </w:pPr>
            <w:r w:rsidRPr="002F2DB1">
              <w:rPr>
                <w:sz w:val="16"/>
                <w:szCs w:val="16"/>
              </w:rPr>
              <w:t>0.0000</w:t>
            </w:r>
          </w:p>
        </w:tc>
        <w:tc>
          <w:tcPr>
            <w:tcW w:w="765" w:type="dxa"/>
            <w:noWrap/>
            <w:hideMark/>
          </w:tcPr>
          <w:p w14:paraId="0D73C54D"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2D64C203"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0D73B8EC" w14:textId="77777777" w:rsidR="00B81B8C" w:rsidRPr="002F2DB1" w:rsidRDefault="00B81B8C" w:rsidP="009D7620">
            <w:pPr>
              <w:jc w:val="both"/>
              <w:rPr>
                <w:sz w:val="16"/>
                <w:szCs w:val="16"/>
              </w:rPr>
            </w:pPr>
            <w:r w:rsidRPr="002F2DB1">
              <w:rPr>
                <w:sz w:val="16"/>
                <w:szCs w:val="16"/>
              </w:rPr>
              <w:t>0.0000</w:t>
            </w:r>
          </w:p>
        </w:tc>
      </w:tr>
      <w:tr w:rsidR="00B81B8C" w:rsidRPr="002F2DB1" w14:paraId="38FF7561" w14:textId="77777777" w:rsidTr="00694741">
        <w:trPr>
          <w:trHeight w:val="293"/>
        </w:trPr>
        <w:tc>
          <w:tcPr>
            <w:tcW w:w="971" w:type="dxa"/>
            <w:noWrap/>
            <w:hideMark/>
          </w:tcPr>
          <w:p w14:paraId="63BC1A2F" w14:textId="77777777" w:rsidR="00B81B8C" w:rsidRPr="002F2DB1" w:rsidRDefault="00B81B8C" w:rsidP="009D7620">
            <w:pPr>
              <w:jc w:val="both"/>
              <w:rPr>
                <w:b/>
                <w:bCs/>
                <w:sz w:val="16"/>
                <w:szCs w:val="16"/>
              </w:rPr>
            </w:pPr>
            <w:r w:rsidRPr="002F2DB1">
              <w:rPr>
                <w:b/>
                <w:bCs/>
                <w:sz w:val="16"/>
                <w:szCs w:val="16"/>
              </w:rPr>
              <w:t>2017</w:t>
            </w:r>
          </w:p>
        </w:tc>
        <w:tc>
          <w:tcPr>
            <w:tcW w:w="728" w:type="dxa"/>
            <w:noWrap/>
            <w:hideMark/>
          </w:tcPr>
          <w:p w14:paraId="42457855" w14:textId="77777777" w:rsidR="00B81B8C" w:rsidRPr="002F2DB1" w:rsidRDefault="00B81B8C" w:rsidP="009D7620">
            <w:pPr>
              <w:jc w:val="both"/>
              <w:rPr>
                <w:b/>
                <w:bCs/>
                <w:sz w:val="16"/>
                <w:szCs w:val="16"/>
              </w:rPr>
            </w:pPr>
            <w:r w:rsidRPr="002F2DB1">
              <w:rPr>
                <w:b/>
                <w:bCs/>
                <w:sz w:val="16"/>
                <w:szCs w:val="16"/>
              </w:rPr>
              <w:t>BP3</w:t>
            </w:r>
          </w:p>
        </w:tc>
        <w:tc>
          <w:tcPr>
            <w:tcW w:w="728" w:type="dxa"/>
            <w:noWrap/>
            <w:hideMark/>
          </w:tcPr>
          <w:p w14:paraId="7E2626FF" w14:textId="77777777" w:rsidR="00B81B8C" w:rsidRPr="002F2DB1" w:rsidRDefault="00B81B8C" w:rsidP="009D7620">
            <w:pPr>
              <w:jc w:val="both"/>
              <w:rPr>
                <w:sz w:val="16"/>
                <w:szCs w:val="16"/>
              </w:rPr>
            </w:pPr>
            <w:r w:rsidRPr="002F2DB1">
              <w:rPr>
                <w:sz w:val="16"/>
                <w:szCs w:val="16"/>
              </w:rPr>
              <w:t>0.5041</w:t>
            </w:r>
          </w:p>
        </w:tc>
        <w:tc>
          <w:tcPr>
            <w:tcW w:w="728" w:type="dxa"/>
            <w:noWrap/>
            <w:hideMark/>
          </w:tcPr>
          <w:p w14:paraId="18B307D7" w14:textId="77777777" w:rsidR="00B81B8C" w:rsidRPr="002F2DB1" w:rsidRDefault="00B81B8C" w:rsidP="009D7620">
            <w:pPr>
              <w:jc w:val="both"/>
              <w:rPr>
                <w:sz w:val="16"/>
                <w:szCs w:val="16"/>
              </w:rPr>
            </w:pPr>
            <w:r w:rsidRPr="002F2DB1">
              <w:rPr>
                <w:sz w:val="16"/>
                <w:szCs w:val="16"/>
              </w:rPr>
              <w:t>0.0784</w:t>
            </w:r>
          </w:p>
        </w:tc>
        <w:tc>
          <w:tcPr>
            <w:tcW w:w="728" w:type="dxa"/>
            <w:noWrap/>
            <w:hideMark/>
          </w:tcPr>
          <w:p w14:paraId="274078AE"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6F62802D" w14:textId="77777777" w:rsidR="00B81B8C" w:rsidRPr="002F2DB1" w:rsidRDefault="00B81B8C" w:rsidP="009D7620">
            <w:pPr>
              <w:jc w:val="both"/>
              <w:rPr>
                <w:sz w:val="16"/>
                <w:szCs w:val="16"/>
              </w:rPr>
            </w:pPr>
            <w:r w:rsidRPr="002F2DB1">
              <w:rPr>
                <w:sz w:val="16"/>
                <w:szCs w:val="16"/>
              </w:rPr>
              <w:t>0.1356</w:t>
            </w:r>
          </w:p>
        </w:tc>
        <w:tc>
          <w:tcPr>
            <w:tcW w:w="728" w:type="dxa"/>
            <w:noWrap/>
            <w:hideMark/>
          </w:tcPr>
          <w:p w14:paraId="30DC3DCD" w14:textId="77777777" w:rsidR="00B81B8C" w:rsidRPr="002F2DB1" w:rsidRDefault="00B81B8C" w:rsidP="009D7620">
            <w:pPr>
              <w:jc w:val="both"/>
              <w:rPr>
                <w:sz w:val="16"/>
                <w:szCs w:val="16"/>
              </w:rPr>
            </w:pPr>
            <w:r w:rsidRPr="002F2DB1">
              <w:rPr>
                <w:sz w:val="16"/>
                <w:szCs w:val="16"/>
              </w:rPr>
              <w:t>0.1521</w:t>
            </w:r>
          </w:p>
        </w:tc>
        <w:tc>
          <w:tcPr>
            <w:tcW w:w="728" w:type="dxa"/>
            <w:noWrap/>
            <w:hideMark/>
          </w:tcPr>
          <w:p w14:paraId="0C3BBA44"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6A657F8B" w14:textId="77777777" w:rsidR="00B81B8C" w:rsidRPr="002F2DB1" w:rsidRDefault="00B81B8C" w:rsidP="009D7620">
            <w:pPr>
              <w:jc w:val="both"/>
              <w:rPr>
                <w:sz w:val="16"/>
                <w:szCs w:val="16"/>
              </w:rPr>
            </w:pPr>
            <w:r w:rsidRPr="002F2DB1">
              <w:rPr>
                <w:sz w:val="16"/>
                <w:szCs w:val="16"/>
              </w:rPr>
              <w:t>0.0001</w:t>
            </w:r>
          </w:p>
        </w:tc>
        <w:tc>
          <w:tcPr>
            <w:tcW w:w="765" w:type="dxa"/>
            <w:noWrap/>
            <w:hideMark/>
          </w:tcPr>
          <w:p w14:paraId="52DAE437" w14:textId="77777777" w:rsidR="00B81B8C" w:rsidRPr="002F2DB1" w:rsidRDefault="00B81B8C" w:rsidP="009D7620">
            <w:pPr>
              <w:jc w:val="both"/>
              <w:rPr>
                <w:sz w:val="16"/>
                <w:szCs w:val="16"/>
              </w:rPr>
            </w:pPr>
            <w:r w:rsidRPr="002F2DB1">
              <w:rPr>
                <w:sz w:val="16"/>
                <w:szCs w:val="16"/>
              </w:rPr>
              <w:t>0.1297</w:t>
            </w:r>
          </w:p>
        </w:tc>
        <w:tc>
          <w:tcPr>
            <w:tcW w:w="728" w:type="dxa"/>
            <w:noWrap/>
            <w:hideMark/>
          </w:tcPr>
          <w:p w14:paraId="32720153"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5AA9A3D8" w14:textId="77777777" w:rsidR="00B81B8C" w:rsidRPr="002F2DB1" w:rsidRDefault="00B81B8C" w:rsidP="009D7620">
            <w:pPr>
              <w:jc w:val="both"/>
              <w:rPr>
                <w:sz w:val="16"/>
                <w:szCs w:val="16"/>
              </w:rPr>
            </w:pPr>
            <w:r w:rsidRPr="002F2DB1">
              <w:rPr>
                <w:sz w:val="16"/>
                <w:szCs w:val="16"/>
              </w:rPr>
              <w:t>0.0000</w:t>
            </w:r>
          </w:p>
        </w:tc>
      </w:tr>
    </w:tbl>
    <w:p w14:paraId="7A778F14" w14:textId="77777777" w:rsidR="00B81B8C" w:rsidRPr="00BB6A71" w:rsidRDefault="00B81B8C" w:rsidP="009D7620">
      <w:pPr>
        <w:spacing w:line="240" w:lineRule="auto"/>
        <w:jc w:val="both"/>
      </w:pPr>
    </w:p>
    <w:p w14:paraId="57B8F2B1" w14:textId="77777777" w:rsidR="00B81B8C" w:rsidRPr="00BB6A71" w:rsidRDefault="00B81B8C" w:rsidP="009D7620">
      <w:pPr>
        <w:spacing w:line="240" w:lineRule="auto"/>
        <w:jc w:val="both"/>
      </w:pPr>
      <w:r w:rsidRPr="00BB6A71">
        <w:t>Bayesian:</w:t>
      </w:r>
    </w:p>
    <w:p w14:paraId="4C093F38" w14:textId="42C356AF" w:rsidR="00694741" w:rsidRDefault="00694741" w:rsidP="00694741">
      <w:pPr>
        <w:pStyle w:val="Caption"/>
        <w:keepNext/>
      </w:pPr>
      <w:r>
        <w:t xml:space="preserve">Table </w:t>
      </w:r>
      <w:r>
        <w:fldChar w:fldCharType="begin"/>
      </w:r>
      <w:r>
        <w:instrText xml:space="preserve"> SEQ Table \* ARABIC </w:instrText>
      </w:r>
      <w:r>
        <w:fldChar w:fldCharType="separate"/>
      </w:r>
      <w:r w:rsidR="00980090">
        <w:rPr>
          <w:noProof/>
        </w:rPr>
        <w:t>6</w:t>
      </w:r>
      <w:r>
        <w:fldChar w:fldCharType="end"/>
      </w:r>
      <w:r>
        <w:t>: Bayesian Portfolios, EXP1</w:t>
      </w:r>
    </w:p>
    <w:tbl>
      <w:tblPr>
        <w:tblStyle w:val="TableGrid"/>
        <w:tblW w:w="0" w:type="auto"/>
        <w:tblLook w:val="04A0" w:firstRow="1" w:lastRow="0" w:firstColumn="1" w:lastColumn="0" w:noHBand="0" w:noVBand="1"/>
      </w:tblPr>
      <w:tblGrid>
        <w:gridCol w:w="970"/>
        <w:gridCol w:w="727"/>
        <w:gridCol w:w="727"/>
        <w:gridCol w:w="728"/>
        <w:gridCol w:w="728"/>
        <w:gridCol w:w="728"/>
        <w:gridCol w:w="728"/>
        <w:gridCol w:w="728"/>
        <w:gridCol w:w="728"/>
        <w:gridCol w:w="768"/>
        <w:gridCol w:w="728"/>
        <w:gridCol w:w="728"/>
      </w:tblGrid>
      <w:tr w:rsidR="00B81B8C" w:rsidRPr="002F2DB1" w14:paraId="00C270E6" w14:textId="77777777" w:rsidTr="00694741">
        <w:trPr>
          <w:trHeight w:val="293"/>
        </w:trPr>
        <w:tc>
          <w:tcPr>
            <w:tcW w:w="971" w:type="dxa"/>
            <w:noWrap/>
            <w:hideMark/>
          </w:tcPr>
          <w:p w14:paraId="6D435706" w14:textId="77777777" w:rsidR="00B81B8C" w:rsidRPr="002F2DB1" w:rsidRDefault="00B81B8C" w:rsidP="009D7620">
            <w:pPr>
              <w:jc w:val="both"/>
              <w:rPr>
                <w:b/>
                <w:bCs/>
                <w:sz w:val="16"/>
                <w:szCs w:val="16"/>
              </w:rPr>
            </w:pPr>
            <w:r w:rsidRPr="002F2DB1">
              <w:rPr>
                <w:b/>
                <w:bCs/>
                <w:sz w:val="16"/>
                <w:szCs w:val="16"/>
              </w:rPr>
              <w:t>Bayesian</w:t>
            </w:r>
          </w:p>
        </w:tc>
        <w:tc>
          <w:tcPr>
            <w:tcW w:w="728" w:type="dxa"/>
            <w:noWrap/>
            <w:hideMark/>
          </w:tcPr>
          <w:p w14:paraId="4B6E8281" w14:textId="77777777" w:rsidR="00B81B8C" w:rsidRPr="002F2DB1" w:rsidRDefault="00B81B8C" w:rsidP="009D7620">
            <w:pPr>
              <w:jc w:val="both"/>
              <w:rPr>
                <w:b/>
                <w:bCs/>
                <w:sz w:val="16"/>
                <w:szCs w:val="16"/>
              </w:rPr>
            </w:pPr>
            <w:r w:rsidRPr="002F2DB1">
              <w:rPr>
                <w:b/>
                <w:bCs/>
                <w:sz w:val="16"/>
                <w:szCs w:val="16"/>
              </w:rPr>
              <w:t>BP</w:t>
            </w:r>
          </w:p>
        </w:tc>
        <w:tc>
          <w:tcPr>
            <w:tcW w:w="728" w:type="dxa"/>
            <w:noWrap/>
            <w:hideMark/>
          </w:tcPr>
          <w:p w14:paraId="69917C7B" w14:textId="77777777" w:rsidR="00B81B8C" w:rsidRPr="002F2DB1" w:rsidRDefault="00B81B8C" w:rsidP="009D7620">
            <w:pPr>
              <w:jc w:val="both"/>
              <w:rPr>
                <w:b/>
                <w:bCs/>
                <w:sz w:val="16"/>
                <w:szCs w:val="16"/>
              </w:rPr>
            </w:pPr>
            <w:r w:rsidRPr="002F2DB1">
              <w:rPr>
                <w:b/>
                <w:bCs/>
                <w:sz w:val="16"/>
                <w:szCs w:val="16"/>
              </w:rPr>
              <w:t>LMT</w:t>
            </w:r>
          </w:p>
        </w:tc>
        <w:tc>
          <w:tcPr>
            <w:tcW w:w="728" w:type="dxa"/>
            <w:noWrap/>
            <w:hideMark/>
          </w:tcPr>
          <w:p w14:paraId="0D6170ED" w14:textId="77777777" w:rsidR="00B81B8C" w:rsidRPr="002F2DB1" w:rsidRDefault="00B81B8C" w:rsidP="009D7620">
            <w:pPr>
              <w:jc w:val="both"/>
              <w:rPr>
                <w:b/>
                <w:bCs/>
                <w:sz w:val="16"/>
                <w:szCs w:val="16"/>
              </w:rPr>
            </w:pPr>
            <w:r w:rsidRPr="002F2DB1">
              <w:rPr>
                <w:b/>
                <w:bCs/>
                <w:sz w:val="16"/>
                <w:szCs w:val="16"/>
              </w:rPr>
              <w:t>MSFT</w:t>
            </w:r>
          </w:p>
        </w:tc>
        <w:tc>
          <w:tcPr>
            <w:tcW w:w="728" w:type="dxa"/>
            <w:noWrap/>
            <w:hideMark/>
          </w:tcPr>
          <w:p w14:paraId="6E35D956" w14:textId="77777777" w:rsidR="00B81B8C" w:rsidRPr="002F2DB1" w:rsidRDefault="00B81B8C" w:rsidP="009D7620">
            <w:pPr>
              <w:jc w:val="both"/>
              <w:rPr>
                <w:b/>
                <w:bCs/>
                <w:sz w:val="16"/>
                <w:szCs w:val="16"/>
              </w:rPr>
            </w:pPr>
            <w:r w:rsidRPr="002F2DB1">
              <w:rPr>
                <w:b/>
                <w:bCs/>
                <w:sz w:val="16"/>
                <w:szCs w:val="16"/>
              </w:rPr>
              <w:t>APPL</w:t>
            </w:r>
          </w:p>
        </w:tc>
        <w:tc>
          <w:tcPr>
            <w:tcW w:w="728" w:type="dxa"/>
            <w:noWrap/>
            <w:hideMark/>
          </w:tcPr>
          <w:p w14:paraId="22DF9CA6" w14:textId="77777777" w:rsidR="00B81B8C" w:rsidRPr="002F2DB1" w:rsidRDefault="00B81B8C" w:rsidP="009D7620">
            <w:pPr>
              <w:jc w:val="both"/>
              <w:rPr>
                <w:b/>
                <w:bCs/>
                <w:sz w:val="16"/>
                <w:szCs w:val="16"/>
              </w:rPr>
            </w:pPr>
            <w:r w:rsidRPr="002F2DB1">
              <w:rPr>
                <w:b/>
                <w:bCs/>
                <w:sz w:val="16"/>
                <w:szCs w:val="16"/>
              </w:rPr>
              <w:t>AMZN</w:t>
            </w:r>
          </w:p>
        </w:tc>
        <w:tc>
          <w:tcPr>
            <w:tcW w:w="728" w:type="dxa"/>
            <w:noWrap/>
            <w:hideMark/>
          </w:tcPr>
          <w:p w14:paraId="77894F10" w14:textId="77777777" w:rsidR="00B81B8C" w:rsidRPr="002F2DB1" w:rsidRDefault="00B81B8C" w:rsidP="009D7620">
            <w:pPr>
              <w:jc w:val="both"/>
              <w:rPr>
                <w:b/>
                <w:bCs/>
                <w:sz w:val="16"/>
                <w:szCs w:val="16"/>
              </w:rPr>
            </w:pPr>
            <w:r w:rsidRPr="002F2DB1">
              <w:rPr>
                <w:b/>
                <w:bCs/>
                <w:sz w:val="16"/>
                <w:szCs w:val="16"/>
              </w:rPr>
              <w:t>V</w:t>
            </w:r>
          </w:p>
        </w:tc>
        <w:tc>
          <w:tcPr>
            <w:tcW w:w="728" w:type="dxa"/>
            <w:noWrap/>
            <w:hideMark/>
          </w:tcPr>
          <w:p w14:paraId="69AB12F2" w14:textId="77777777" w:rsidR="00B81B8C" w:rsidRPr="002F2DB1" w:rsidRDefault="00B81B8C" w:rsidP="009D7620">
            <w:pPr>
              <w:jc w:val="both"/>
              <w:rPr>
                <w:b/>
                <w:bCs/>
                <w:sz w:val="16"/>
                <w:szCs w:val="16"/>
              </w:rPr>
            </w:pPr>
            <w:r w:rsidRPr="002F2DB1">
              <w:rPr>
                <w:b/>
                <w:bCs/>
                <w:sz w:val="16"/>
                <w:szCs w:val="16"/>
              </w:rPr>
              <w:t>MCD</w:t>
            </w:r>
          </w:p>
        </w:tc>
        <w:tc>
          <w:tcPr>
            <w:tcW w:w="728" w:type="dxa"/>
            <w:noWrap/>
            <w:hideMark/>
          </w:tcPr>
          <w:p w14:paraId="6302AAC0" w14:textId="77777777" w:rsidR="00B81B8C" w:rsidRPr="002F2DB1" w:rsidRDefault="00B81B8C" w:rsidP="009D7620">
            <w:pPr>
              <w:jc w:val="both"/>
              <w:rPr>
                <w:b/>
                <w:bCs/>
                <w:sz w:val="16"/>
                <w:szCs w:val="16"/>
              </w:rPr>
            </w:pPr>
            <w:r w:rsidRPr="002F2DB1">
              <w:rPr>
                <w:b/>
                <w:bCs/>
                <w:sz w:val="16"/>
                <w:szCs w:val="16"/>
              </w:rPr>
              <w:t>WFC</w:t>
            </w:r>
          </w:p>
        </w:tc>
        <w:tc>
          <w:tcPr>
            <w:tcW w:w="765" w:type="dxa"/>
            <w:noWrap/>
            <w:hideMark/>
          </w:tcPr>
          <w:p w14:paraId="785D639C" w14:textId="77777777" w:rsidR="00B81B8C" w:rsidRPr="002F2DB1" w:rsidRDefault="00B81B8C" w:rsidP="009D7620">
            <w:pPr>
              <w:jc w:val="both"/>
              <w:rPr>
                <w:b/>
                <w:bCs/>
                <w:sz w:val="16"/>
                <w:szCs w:val="16"/>
              </w:rPr>
            </w:pPr>
            <w:r w:rsidRPr="002F2DB1">
              <w:rPr>
                <w:b/>
                <w:bCs/>
                <w:sz w:val="16"/>
                <w:szCs w:val="16"/>
              </w:rPr>
              <w:t>CMCSA</w:t>
            </w:r>
          </w:p>
        </w:tc>
        <w:tc>
          <w:tcPr>
            <w:tcW w:w="728" w:type="dxa"/>
            <w:noWrap/>
            <w:hideMark/>
          </w:tcPr>
          <w:p w14:paraId="31C34C09" w14:textId="77777777" w:rsidR="00B81B8C" w:rsidRPr="002F2DB1" w:rsidRDefault="00B81B8C" w:rsidP="009D7620">
            <w:pPr>
              <w:jc w:val="both"/>
              <w:rPr>
                <w:b/>
                <w:bCs/>
                <w:sz w:val="16"/>
                <w:szCs w:val="16"/>
              </w:rPr>
            </w:pPr>
            <w:r w:rsidRPr="002F2DB1">
              <w:rPr>
                <w:b/>
                <w:bCs/>
                <w:sz w:val="16"/>
                <w:szCs w:val="16"/>
              </w:rPr>
              <w:t>MS</w:t>
            </w:r>
          </w:p>
        </w:tc>
        <w:tc>
          <w:tcPr>
            <w:tcW w:w="728" w:type="dxa"/>
            <w:noWrap/>
            <w:hideMark/>
          </w:tcPr>
          <w:p w14:paraId="2C48D28F" w14:textId="77777777" w:rsidR="00B81B8C" w:rsidRPr="002F2DB1" w:rsidRDefault="00B81B8C" w:rsidP="009D7620">
            <w:pPr>
              <w:jc w:val="both"/>
              <w:rPr>
                <w:b/>
                <w:bCs/>
                <w:sz w:val="16"/>
                <w:szCs w:val="16"/>
              </w:rPr>
            </w:pPr>
            <w:r w:rsidRPr="002F2DB1">
              <w:rPr>
                <w:b/>
                <w:bCs/>
                <w:sz w:val="16"/>
                <w:szCs w:val="16"/>
              </w:rPr>
              <w:t>C</w:t>
            </w:r>
          </w:p>
        </w:tc>
      </w:tr>
      <w:tr w:rsidR="00B81B8C" w:rsidRPr="002F2DB1" w14:paraId="389197EC" w14:textId="77777777" w:rsidTr="00694741">
        <w:trPr>
          <w:trHeight w:val="293"/>
        </w:trPr>
        <w:tc>
          <w:tcPr>
            <w:tcW w:w="971" w:type="dxa"/>
            <w:noWrap/>
            <w:hideMark/>
          </w:tcPr>
          <w:p w14:paraId="3E71DCD4" w14:textId="77777777" w:rsidR="00B81B8C" w:rsidRPr="002F2DB1" w:rsidRDefault="00B81B8C" w:rsidP="009D7620">
            <w:pPr>
              <w:jc w:val="both"/>
              <w:rPr>
                <w:b/>
                <w:bCs/>
                <w:sz w:val="16"/>
                <w:szCs w:val="16"/>
              </w:rPr>
            </w:pPr>
            <w:r w:rsidRPr="002F2DB1">
              <w:rPr>
                <w:b/>
                <w:bCs/>
                <w:sz w:val="16"/>
                <w:szCs w:val="16"/>
              </w:rPr>
              <w:t>2015</w:t>
            </w:r>
          </w:p>
        </w:tc>
        <w:tc>
          <w:tcPr>
            <w:tcW w:w="728" w:type="dxa"/>
            <w:noWrap/>
            <w:hideMark/>
          </w:tcPr>
          <w:p w14:paraId="3131907A" w14:textId="77777777" w:rsidR="00B81B8C" w:rsidRPr="002F2DB1" w:rsidRDefault="00B81B8C" w:rsidP="009D7620">
            <w:pPr>
              <w:jc w:val="both"/>
              <w:rPr>
                <w:b/>
                <w:bCs/>
                <w:sz w:val="16"/>
                <w:szCs w:val="16"/>
              </w:rPr>
            </w:pPr>
            <w:r w:rsidRPr="002F2DB1">
              <w:rPr>
                <w:b/>
                <w:bCs/>
                <w:sz w:val="16"/>
                <w:szCs w:val="16"/>
              </w:rPr>
              <w:t>BP1</w:t>
            </w:r>
          </w:p>
        </w:tc>
        <w:tc>
          <w:tcPr>
            <w:tcW w:w="728" w:type="dxa"/>
            <w:noWrap/>
            <w:hideMark/>
          </w:tcPr>
          <w:p w14:paraId="558066FE" w14:textId="77777777" w:rsidR="00B81B8C" w:rsidRPr="002F2DB1" w:rsidRDefault="00B81B8C" w:rsidP="009D7620">
            <w:pPr>
              <w:jc w:val="both"/>
              <w:rPr>
                <w:sz w:val="16"/>
                <w:szCs w:val="16"/>
              </w:rPr>
            </w:pPr>
            <w:r w:rsidRPr="002F2DB1">
              <w:rPr>
                <w:sz w:val="16"/>
                <w:szCs w:val="16"/>
              </w:rPr>
              <w:t>0.2674</w:t>
            </w:r>
          </w:p>
        </w:tc>
        <w:tc>
          <w:tcPr>
            <w:tcW w:w="728" w:type="dxa"/>
            <w:noWrap/>
            <w:hideMark/>
          </w:tcPr>
          <w:p w14:paraId="39FC13D6"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1691D25C" w14:textId="77777777" w:rsidR="00B81B8C" w:rsidRPr="002F2DB1" w:rsidRDefault="00B81B8C" w:rsidP="009D7620">
            <w:pPr>
              <w:jc w:val="both"/>
              <w:rPr>
                <w:sz w:val="16"/>
                <w:szCs w:val="16"/>
              </w:rPr>
            </w:pPr>
            <w:r w:rsidRPr="002F2DB1">
              <w:rPr>
                <w:sz w:val="16"/>
                <w:szCs w:val="16"/>
              </w:rPr>
              <w:t>0.1734</w:t>
            </w:r>
          </w:p>
        </w:tc>
        <w:tc>
          <w:tcPr>
            <w:tcW w:w="728" w:type="dxa"/>
            <w:noWrap/>
            <w:hideMark/>
          </w:tcPr>
          <w:p w14:paraId="733FD030" w14:textId="77777777" w:rsidR="00B81B8C" w:rsidRPr="002F2DB1" w:rsidRDefault="00B81B8C" w:rsidP="009D7620">
            <w:pPr>
              <w:jc w:val="both"/>
              <w:rPr>
                <w:sz w:val="16"/>
                <w:szCs w:val="16"/>
              </w:rPr>
            </w:pPr>
            <w:r w:rsidRPr="002F2DB1">
              <w:rPr>
                <w:sz w:val="16"/>
                <w:szCs w:val="16"/>
              </w:rPr>
              <w:t>0.0184</w:t>
            </w:r>
          </w:p>
        </w:tc>
        <w:tc>
          <w:tcPr>
            <w:tcW w:w="728" w:type="dxa"/>
            <w:noWrap/>
            <w:hideMark/>
          </w:tcPr>
          <w:p w14:paraId="7222A730" w14:textId="77777777" w:rsidR="00B81B8C" w:rsidRPr="002F2DB1" w:rsidRDefault="00B81B8C" w:rsidP="009D7620">
            <w:pPr>
              <w:jc w:val="both"/>
              <w:rPr>
                <w:sz w:val="16"/>
                <w:szCs w:val="16"/>
              </w:rPr>
            </w:pPr>
            <w:r w:rsidRPr="002F2DB1">
              <w:rPr>
                <w:sz w:val="16"/>
                <w:szCs w:val="16"/>
              </w:rPr>
              <w:t>0.1717</w:t>
            </w:r>
          </w:p>
        </w:tc>
        <w:tc>
          <w:tcPr>
            <w:tcW w:w="728" w:type="dxa"/>
            <w:noWrap/>
            <w:hideMark/>
          </w:tcPr>
          <w:p w14:paraId="3674D00E" w14:textId="77777777" w:rsidR="00B81B8C" w:rsidRPr="002F2DB1" w:rsidRDefault="00B81B8C" w:rsidP="009D7620">
            <w:pPr>
              <w:jc w:val="both"/>
              <w:rPr>
                <w:sz w:val="16"/>
                <w:szCs w:val="16"/>
              </w:rPr>
            </w:pPr>
            <w:r w:rsidRPr="002F2DB1">
              <w:rPr>
                <w:sz w:val="16"/>
                <w:szCs w:val="16"/>
              </w:rPr>
              <w:t>0.2331</w:t>
            </w:r>
          </w:p>
        </w:tc>
        <w:tc>
          <w:tcPr>
            <w:tcW w:w="728" w:type="dxa"/>
            <w:noWrap/>
            <w:hideMark/>
          </w:tcPr>
          <w:p w14:paraId="3A5E670D" w14:textId="77777777" w:rsidR="00B81B8C" w:rsidRPr="002F2DB1" w:rsidRDefault="00B81B8C" w:rsidP="009D7620">
            <w:pPr>
              <w:jc w:val="both"/>
              <w:rPr>
                <w:sz w:val="16"/>
                <w:szCs w:val="16"/>
              </w:rPr>
            </w:pPr>
            <w:r w:rsidRPr="002F2DB1">
              <w:rPr>
                <w:sz w:val="16"/>
                <w:szCs w:val="16"/>
              </w:rPr>
              <w:t>0.0000</w:t>
            </w:r>
          </w:p>
        </w:tc>
        <w:tc>
          <w:tcPr>
            <w:tcW w:w="765" w:type="dxa"/>
            <w:noWrap/>
            <w:hideMark/>
          </w:tcPr>
          <w:p w14:paraId="52A43FE1" w14:textId="77777777" w:rsidR="00B81B8C" w:rsidRPr="002F2DB1" w:rsidRDefault="00B81B8C" w:rsidP="009D7620">
            <w:pPr>
              <w:jc w:val="both"/>
              <w:rPr>
                <w:sz w:val="16"/>
                <w:szCs w:val="16"/>
              </w:rPr>
            </w:pPr>
            <w:r w:rsidRPr="002F2DB1">
              <w:rPr>
                <w:sz w:val="16"/>
                <w:szCs w:val="16"/>
              </w:rPr>
              <w:t>0.1359</w:t>
            </w:r>
          </w:p>
        </w:tc>
        <w:tc>
          <w:tcPr>
            <w:tcW w:w="728" w:type="dxa"/>
            <w:noWrap/>
            <w:hideMark/>
          </w:tcPr>
          <w:p w14:paraId="023372A2"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0AC166CE" w14:textId="77777777" w:rsidR="00B81B8C" w:rsidRPr="002F2DB1" w:rsidRDefault="00B81B8C" w:rsidP="009D7620">
            <w:pPr>
              <w:jc w:val="both"/>
              <w:rPr>
                <w:sz w:val="16"/>
                <w:szCs w:val="16"/>
              </w:rPr>
            </w:pPr>
            <w:r w:rsidRPr="002F2DB1">
              <w:rPr>
                <w:sz w:val="16"/>
                <w:szCs w:val="16"/>
              </w:rPr>
              <w:t>0.0000</w:t>
            </w:r>
          </w:p>
        </w:tc>
      </w:tr>
      <w:tr w:rsidR="00B81B8C" w:rsidRPr="002F2DB1" w14:paraId="4C7FBFC3" w14:textId="77777777" w:rsidTr="00694741">
        <w:trPr>
          <w:trHeight w:val="293"/>
        </w:trPr>
        <w:tc>
          <w:tcPr>
            <w:tcW w:w="971" w:type="dxa"/>
            <w:noWrap/>
            <w:hideMark/>
          </w:tcPr>
          <w:p w14:paraId="447E1436" w14:textId="77777777" w:rsidR="00B81B8C" w:rsidRPr="002F2DB1" w:rsidRDefault="00B81B8C" w:rsidP="009D7620">
            <w:pPr>
              <w:jc w:val="both"/>
              <w:rPr>
                <w:b/>
                <w:bCs/>
                <w:sz w:val="16"/>
                <w:szCs w:val="16"/>
              </w:rPr>
            </w:pPr>
            <w:r w:rsidRPr="002F2DB1">
              <w:rPr>
                <w:b/>
                <w:bCs/>
                <w:sz w:val="16"/>
                <w:szCs w:val="16"/>
              </w:rPr>
              <w:t>2016</w:t>
            </w:r>
          </w:p>
        </w:tc>
        <w:tc>
          <w:tcPr>
            <w:tcW w:w="728" w:type="dxa"/>
            <w:noWrap/>
            <w:hideMark/>
          </w:tcPr>
          <w:p w14:paraId="33DA4438" w14:textId="77777777" w:rsidR="00B81B8C" w:rsidRPr="002F2DB1" w:rsidRDefault="00B81B8C" w:rsidP="009D7620">
            <w:pPr>
              <w:jc w:val="both"/>
              <w:rPr>
                <w:b/>
                <w:bCs/>
                <w:sz w:val="16"/>
                <w:szCs w:val="16"/>
              </w:rPr>
            </w:pPr>
            <w:r w:rsidRPr="002F2DB1">
              <w:rPr>
                <w:b/>
                <w:bCs/>
                <w:sz w:val="16"/>
                <w:szCs w:val="16"/>
              </w:rPr>
              <w:t>BP2</w:t>
            </w:r>
          </w:p>
        </w:tc>
        <w:tc>
          <w:tcPr>
            <w:tcW w:w="728" w:type="dxa"/>
            <w:noWrap/>
            <w:hideMark/>
          </w:tcPr>
          <w:p w14:paraId="5777E1B3"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2D1A6333"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685C66D4"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3BE1C1E9" w14:textId="77777777" w:rsidR="00B81B8C" w:rsidRPr="002F2DB1" w:rsidRDefault="00B81B8C" w:rsidP="009D7620">
            <w:pPr>
              <w:jc w:val="both"/>
              <w:rPr>
                <w:sz w:val="16"/>
                <w:szCs w:val="16"/>
              </w:rPr>
            </w:pPr>
            <w:r w:rsidRPr="002F2DB1">
              <w:rPr>
                <w:sz w:val="16"/>
                <w:szCs w:val="16"/>
              </w:rPr>
              <w:t>1.0000</w:t>
            </w:r>
          </w:p>
        </w:tc>
        <w:tc>
          <w:tcPr>
            <w:tcW w:w="728" w:type="dxa"/>
            <w:noWrap/>
            <w:hideMark/>
          </w:tcPr>
          <w:p w14:paraId="5ED8DAE3"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40522F1A"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2BE5BCDB" w14:textId="77777777" w:rsidR="00B81B8C" w:rsidRPr="002F2DB1" w:rsidRDefault="00B81B8C" w:rsidP="009D7620">
            <w:pPr>
              <w:jc w:val="both"/>
              <w:rPr>
                <w:sz w:val="16"/>
                <w:szCs w:val="16"/>
              </w:rPr>
            </w:pPr>
            <w:r w:rsidRPr="002F2DB1">
              <w:rPr>
                <w:sz w:val="16"/>
                <w:szCs w:val="16"/>
              </w:rPr>
              <w:t>0.0000</w:t>
            </w:r>
          </w:p>
        </w:tc>
        <w:tc>
          <w:tcPr>
            <w:tcW w:w="765" w:type="dxa"/>
            <w:noWrap/>
            <w:hideMark/>
          </w:tcPr>
          <w:p w14:paraId="278AF12E"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18534077"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4CDCC509" w14:textId="77777777" w:rsidR="00B81B8C" w:rsidRPr="002F2DB1" w:rsidRDefault="00B81B8C" w:rsidP="009D7620">
            <w:pPr>
              <w:jc w:val="both"/>
              <w:rPr>
                <w:sz w:val="16"/>
                <w:szCs w:val="16"/>
              </w:rPr>
            </w:pPr>
            <w:r w:rsidRPr="002F2DB1">
              <w:rPr>
                <w:sz w:val="16"/>
                <w:szCs w:val="16"/>
              </w:rPr>
              <w:t>0.0000</w:t>
            </w:r>
          </w:p>
        </w:tc>
      </w:tr>
      <w:tr w:rsidR="00B81B8C" w:rsidRPr="002F2DB1" w14:paraId="3EFB4DCE" w14:textId="77777777" w:rsidTr="00694741">
        <w:trPr>
          <w:trHeight w:val="293"/>
        </w:trPr>
        <w:tc>
          <w:tcPr>
            <w:tcW w:w="971" w:type="dxa"/>
            <w:noWrap/>
            <w:hideMark/>
          </w:tcPr>
          <w:p w14:paraId="5BEC7F58" w14:textId="77777777" w:rsidR="00B81B8C" w:rsidRPr="002F2DB1" w:rsidRDefault="00B81B8C" w:rsidP="009D7620">
            <w:pPr>
              <w:jc w:val="both"/>
              <w:rPr>
                <w:b/>
                <w:bCs/>
                <w:sz w:val="16"/>
                <w:szCs w:val="16"/>
              </w:rPr>
            </w:pPr>
            <w:r w:rsidRPr="002F2DB1">
              <w:rPr>
                <w:b/>
                <w:bCs/>
                <w:sz w:val="16"/>
                <w:szCs w:val="16"/>
              </w:rPr>
              <w:t>2017</w:t>
            </w:r>
          </w:p>
        </w:tc>
        <w:tc>
          <w:tcPr>
            <w:tcW w:w="728" w:type="dxa"/>
            <w:noWrap/>
            <w:hideMark/>
          </w:tcPr>
          <w:p w14:paraId="1ADE3534" w14:textId="77777777" w:rsidR="00B81B8C" w:rsidRPr="002F2DB1" w:rsidRDefault="00B81B8C" w:rsidP="009D7620">
            <w:pPr>
              <w:jc w:val="both"/>
              <w:rPr>
                <w:b/>
                <w:bCs/>
                <w:sz w:val="16"/>
                <w:szCs w:val="16"/>
              </w:rPr>
            </w:pPr>
            <w:r w:rsidRPr="002F2DB1">
              <w:rPr>
                <w:b/>
                <w:bCs/>
                <w:sz w:val="16"/>
                <w:szCs w:val="16"/>
              </w:rPr>
              <w:t>BP3</w:t>
            </w:r>
          </w:p>
        </w:tc>
        <w:tc>
          <w:tcPr>
            <w:tcW w:w="728" w:type="dxa"/>
            <w:noWrap/>
            <w:hideMark/>
          </w:tcPr>
          <w:p w14:paraId="59ABC463" w14:textId="77777777" w:rsidR="00B81B8C" w:rsidRPr="002F2DB1" w:rsidRDefault="00B81B8C" w:rsidP="009D7620">
            <w:pPr>
              <w:jc w:val="both"/>
              <w:rPr>
                <w:sz w:val="16"/>
                <w:szCs w:val="16"/>
              </w:rPr>
            </w:pPr>
            <w:r w:rsidRPr="002F2DB1">
              <w:rPr>
                <w:sz w:val="16"/>
                <w:szCs w:val="16"/>
              </w:rPr>
              <w:t>0.3636</w:t>
            </w:r>
          </w:p>
        </w:tc>
        <w:tc>
          <w:tcPr>
            <w:tcW w:w="728" w:type="dxa"/>
            <w:noWrap/>
            <w:hideMark/>
          </w:tcPr>
          <w:p w14:paraId="2D99E228" w14:textId="77777777" w:rsidR="00B81B8C" w:rsidRPr="002F2DB1" w:rsidRDefault="00B81B8C" w:rsidP="009D7620">
            <w:pPr>
              <w:jc w:val="both"/>
              <w:rPr>
                <w:sz w:val="16"/>
                <w:szCs w:val="16"/>
              </w:rPr>
            </w:pPr>
            <w:r w:rsidRPr="002F2DB1">
              <w:rPr>
                <w:sz w:val="16"/>
                <w:szCs w:val="16"/>
              </w:rPr>
              <w:t>0.1786</w:t>
            </w:r>
          </w:p>
        </w:tc>
        <w:tc>
          <w:tcPr>
            <w:tcW w:w="728" w:type="dxa"/>
            <w:noWrap/>
            <w:hideMark/>
          </w:tcPr>
          <w:p w14:paraId="0385EA5B"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437C6606" w14:textId="77777777" w:rsidR="00B81B8C" w:rsidRPr="002F2DB1" w:rsidRDefault="00B81B8C" w:rsidP="009D7620">
            <w:pPr>
              <w:jc w:val="both"/>
              <w:rPr>
                <w:sz w:val="16"/>
                <w:szCs w:val="16"/>
              </w:rPr>
            </w:pPr>
            <w:r w:rsidRPr="002F2DB1">
              <w:rPr>
                <w:sz w:val="16"/>
                <w:szCs w:val="16"/>
              </w:rPr>
              <w:t>0.0008</w:t>
            </w:r>
          </w:p>
        </w:tc>
        <w:tc>
          <w:tcPr>
            <w:tcW w:w="728" w:type="dxa"/>
            <w:noWrap/>
            <w:hideMark/>
          </w:tcPr>
          <w:p w14:paraId="1662BA2A" w14:textId="77777777" w:rsidR="00B81B8C" w:rsidRPr="002F2DB1" w:rsidRDefault="00B81B8C" w:rsidP="009D7620">
            <w:pPr>
              <w:jc w:val="both"/>
              <w:rPr>
                <w:sz w:val="16"/>
                <w:szCs w:val="16"/>
              </w:rPr>
            </w:pPr>
            <w:r w:rsidRPr="002F2DB1">
              <w:rPr>
                <w:sz w:val="16"/>
                <w:szCs w:val="16"/>
              </w:rPr>
              <w:t>0.1088</w:t>
            </w:r>
          </w:p>
        </w:tc>
        <w:tc>
          <w:tcPr>
            <w:tcW w:w="728" w:type="dxa"/>
            <w:noWrap/>
            <w:hideMark/>
          </w:tcPr>
          <w:p w14:paraId="648CA9C2" w14:textId="77777777" w:rsidR="00B81B8C" w:rsidRPr="002F2DB1" w:rsidRDefault="00B81B8C" w:rsidP="009D7620">
            <w:pPr>
              <w:jc w:val="both"/>
              <w:rPr>
                <w:sz w:val="16"/>
                <w:szCs w:val="16"/>
              </w:rPr>
            </w:pPr>
            <w:r w:rsidRPr="002F2DB1">
              <w:rPr>
                <w:sz w:val="16"/>
                <w:szCs w:val="16"/>
              </w:rPr>
              <w:t>0.0000</w:t>
            </w:r>
          </w:p>
        </w:tc>
        <w:tc>
          <w:tcPr>
            <w:tcW w:w="728" w:type="dxa"/>
            <w:noWrap/>
            <w:hideMark/>
          </w:tcPr>
          <w:p w14:paraId="035962C7" w14:textId="77777777" w:rsidR="00B81B8C" w:rsidRPr="002F2DB1" w:rsidRDefault="00B81B8C" w:rsidP="009D7620">
            <w:pPr>
              <w:jc w:val="both"/>
              <w:rPr>
                <w:sz w:val="16"/>
                <w:szCs w:val="16"/>
              </w:rPr>
            </w:pPr>
            <w:r w:rsidRPr="002F2DB1">
              <w:rPr>
                <w:sz w:val="16"/>
                <w:szCs w:val="16"/>
              </w:rPr>
              <w:t>0.0000</w:t>
            </w:r>
          </w:p>
        </w:tc>
        <w:tc>
          <w:tcPr>
            <w:tcW w:w="765" w:type="dxa"/>
            <w:noWrap/>
            <w:hideMark/>
          </w:tcPr>
          <w:p w14:paraId="172F23F8" w14:textId="77777777" w:rsidR="00B81B8C" w:rsidRPr="002F2DB1" w:rsidRDefault="00B81B8C" w:rsidP="009D7620">
            <w:pPr>
              <w:jc w:val="both"/>
              <w:rPr>
                <w:sz w:val="16"/>
                <w:szCs w:val="16"/>
              </w:rPr>
            </w:pPr>
            <w:r w:rsidRPr="002F2DB1">
              <w:rPr>
                <w:sz w:val="16"/>
                <w:szCs w:val="16"/>
              </w:rPr>
              <w:t>0.2789</w:t>
            </w:r>
          </w:p>
        </w:tc>
        <w:tc>
          <w:tcPr>
            <w:tcW w:w="728" w:type="dxa"/>
            <w:noWrap/>
            <w:hideMark/>
          </w:tcPr>
          <w:p w14:paraId="06839300" w14:textId="77777777" w:rsidR="00B81B8C" w:rsidRPr="002F2DB1" w:rsidRDefault="00B81B8C" w:rsidP="009D7620">
            <w:pPr>
              <w:jc w:val="both"/>
              <w:rPr>
                <w:sz w:val="16"/>
                <w:szCs w:val="16"/>
              </w:rPr>
            </w:pPr>
            <w:r w:rsidRPr="002F2DB1">
              <w:rPr>
                <w:sz w:val="16"/>
                <w:szCs w:val="16"/>
              </w:rPr>
              <w:t>0.0694</w:t>
            </w:r>
          </w:p>
        </w:tc>
        <w:tc>
          <w:tcPr>
            <w:tcW w:w="728" w:type="dxa"/>
            <w:noWrap/>
            <w:hideMark/>
          </w:tcPr>
          <w:p w14:paraId="00AB196E" w14:textId="77777777" w:rsidR="00B81B8C" w:rsidRPr="002F2DB1" w:rsidRDefault="00B81B8C" w:rsidP="009D7620">
            <w:pPr>
              <w:jc w:val="both"/>
              <w:rPr>
                <w:sz w:val="16"/>
                <w:szCs w:val="16"/>
              </w:rPr>
            </w:pPr>
            <w:r w:rsidRPr="002F2DB1">
              <w:rPr>
                <w:sz w:val="16"/>
                <w:szCs w:val="16"/>
              </w:rPr>
              <w:t>0.0000</w:t>
            </w:r>
          </w:p>
        </w:tc>
      </w:tr>
    </w:tbl>
    <w:p w14:paraId="5ABD8F26" w14:textId="77777777" w:rsidR="00B81B8C" w:rsidRPr="00BB6A71" w:rsidRDefault="00B81B8C" w:rsidP="009D7620">
      <w:pPr>
        <w:spacing w:line="240" w:lineRule="auto"/>
        <w:jc w:val="both"/>
      </w:pPr>
    </w:p>
    <w:p w14:paraId="35297833" w14:textId="4D099F64" w:rsidR="00B81B8C" w:rsidRPr="00BB6A71" w:rsidRDefault="00B81B8C" w:rsidP="009D7620">
      <w:pPr>
        <w:spacing w:line="240" w:lineRule="auto"/>
        <w:jc w:val="both"/>
      </w:pPr>
      <w:r w:rsidRPr="00BB6A71">
        <w:lastRenderedPageBreak/>
        <w:t xml:space="preserve">The Markowitz and PCA 95 Portfolios very closely resembled each other, </w:t>
      </w:r>
      <w:r w:rsidR="002F2DB1">
        <w:t>but the PCA 95 portfolio achieved more diversification as the highest weightage for PCA 95 was always lower than Markowitz except in the case of BP1</w:t>
      </w:r>
      <w:r w:rsidR="00694741">
        <w:t xml:space="preserve"> where PCA 95 assigned a weight of 0.2849 to LMT compared to 0.2674 for Markowitz</w:t>
      </w:r>
      <w:r w:rsidR="002F2DB1">
        <w:t>. The</w:t>
      </w:r>
      <w:r w:rsidRPr="00BB6A71">
        <w:t xml:space="preserve"> Bayesian portfolio was widely different. Note that the Bayesian BP1 portfolio is the same as the Markowitz BP1 portfolio. This is because at the time, there was no new observed data for a posterior distribution to be inferred.</w:t>
      </w:r>
    </w:p>
    <w:p w14:paraId="57070868" w14:textId="3CDC698D" w:rsidR="00B81B8C" w:rsidRPr="00BB6A71" w:rsidRDefault="00B81B8C" w:rsidP="009D7620">
      <w:pPr>
        <w:spacing w:line="240" w:lineRule="auto"/>
        <w:jc w:val="both"/>
      </w:pPr>
      <w:r w:rsidRPr="00BB6A71">
        <w:t>However, due to the widely different parameter estimation technique Bayesian inference used, in the BP2 period, expected returns for an asset often came up negative. This is because more importance was given to the most recent observed data, and in t</w:t>
      </w:r>
      <w:r w:rsidR="002F2DB1">
        <w:t>his</w:t>
      </w:r>
      <w:r w:rsidRPr="00BB6A71">
        <w:t xml:space="preserve"> case, 2016</w:t>
      </w:r>
      <w:r w:rsidR="002F2DB1">
        <w:t>,</w:t>
      </w:r>
      <w:r w:rsidRPr="00BB6A71">
        <w:t xml:space="preserve"> the markets faced economic turmoil due to various </w:t>
      </w:r>
      <w:r w:rsidR="002F2DB1" w:rsidRPr="00BB6A71">
        <w:t>external</w:t>
      </w:r>
      <w:r w:rsidRPr="00BB6A71">
        <w:t xml:space="preserve"> factors; the returns were much lower during these years than the ones preceding it. This can be seen in the excel main.xlsx file. As such, the mean-variance optimization program, limited by the no short selling rule, could only allocate weightage to those with positive expected posterior returns, resulting in widely undiversified portfolio weightages.</w:t>
      </w:r>
      <w:r w:rsidR="002F2DB1">
        <w:t xml:space="preserve"> BP2 is examined further in Experiment 2.</w:t>
      </w:r>
    </w:p>
    <w:p w14:paraId="563F44E6" w14:textId="77777777" w:rsidR="00B81B8C" w:rsidRPr="00BB6A71" w:rsidRDefault="00B81B8C" w:rsidP="009D7620">
      <w:pPr>
        <w:spacing w:line="240" w:lineRule="auto"/>
        <w:jc w:val="both"/>
        <w:rPr>
          <w:rStyle w:val="Strong"/>
          <w:b w:val="0"/>
          <w:bCs w:val="0"/>
        </w:rPr>
      </w:pPr>
    </w:p>
    <w:p w14:paraId="0ADDD397" w14:textId="4E0476DF" w:rsidR="00DF1325" w:rsidRPr="00BB6A71" w:rsidRDefault="00694741" w:rsidP="009D7620">
      <w:pPr>
        <w:pStyle w:val="Heading2"/>
        <w:spacing w:line="240" w:lineRule="auto"/>
        <w:jc w:val="both"/>
        <w:rPr>
          <w:rStyle w:val="Strong"/>
          <w:rFonts w:asciiTheme="minorHAnsi" w:hAnsiTheme="minorHAnsi" w:cs="Calibri"/>
          <w:sz w:val="22"/>
          <w:szCs w:val="22"/>
        </w:rPr>
      </w:pPr>
      <w:bookmarkStart w:id="26" w:name="_Toc170132824"/>
      <w:r>
        <w:rPr>
          <w:rStyle w:val="Strong"/>
          <w:rFonts w:asciiTheme="minorHAnsi" w:hAnsiTheme="minorHAnsi" w:cs="Calibri"/>
          <w:sz w:val="22"/>
          <w:szCs w:val="22"/>
        </w:rPr>
        <w:t>7</w:t>
      </w:r>
      <w:r w:rsidR="00DF1325" w:rsidRPr="00BB6A71">
        <w:rPr>
          <w:rStyle w:val="Strong"/>
          <w:rFonts w:asciiTheme="minorHAnsi" w:hAnsiTheme="minorHAnsi" w:cs="Calibri"/>
          <w:sz w:val="22"/>
          <w:szCs w:val="22"/>
        </w:rPr>
        <w:t>.2.</w:t>
      </w:r>
      <w:r w:rsidR="00197EF0" w:rsidRPr="00BB6A71">
        <w:rPr>
          <w:rStyle w:val="Strong"/>
          <w:rFonts w:asciiTheme="minorHAnsi" w:hAnsiTheme="minorHAnsi" w:cs="Calibri"/>
          <w:sz w:val="22"/>
          <w:szCs w:val="22"/>
        </w:rPr>
        <w:t>2</w:t>
      </w:r>
      <w:r w:rsidR="00DF1325" w:rsidRPr="00BB6A71">
        <w:rPr>
          <w:rStyle w:val="Strong"/>
          <w:rFonts w:asciiTheme="minorHAnsi" w:hAnsiTheme="minorHAnsi" w:cs="Calibri"/>
          <w:sz w:val="22"/>
          <w:szCs w:val="22"/>
        </w:rPr>
        <w:t xml:space="preserve"> </w:t>
      </w:r>
      <w:r w:rsidR="00A31BB8" w:rsidRPr="00BB6A71">
        <w:rPr>
          <w:rStyle w:val="Strong"/>
          <w:rFonts w:asciiTheme="minorHAnsi" w:hAnsiTheme="minorHAnsi" w:cs="Calibri"/>
          <w:sz w:val="22"/>
          <w:szCs w:val="22"/>
        </w:rPr>
        <w:t>Portfolio Value Tracking</w:t>
      </w:r>
      <w:r w:rsidR="00DF1325" w:rsidRPr="00BB6A71">
        <w:rPr>
          <w:rStyle w:val="Strong"/>
          <w:rFonts w:asciiTheme="minorHAnsi" w:hAnsiTheme="minorHAnsi" w:cs="Calibri"/>
          <w:sz w:val="22"/>
          <w:szCs w:val="22"/>
        </w:rPr>
        <w:t>:</w:t>
      </w:r>
      <w:bookmarkEnd w:id="26"/>
    </w:p>
    <w:p w14:paraId="6AD9927F" w14:textId="321D5624" w:rsidR="002B79AD" w:rsidRPr="00BB6A71" w:rsidRDefault="002B79AD" w:rsidP="009D7620">
      <w:pPr>
        <w:spacing w:line="240" w:lineRule="auto"/>
        <w:jc w:val="both"/>
      </w:pPr>
      <w:r w:rsidRPr="00BB6A71">
        <w:t>This section will evaluate for each buy period, the performance of each portfolio both in sample and the year the portfolio performs in out sample.</w:t>
      </w:r>
    </w:p>
    <w:p w14:paraId="7987E7F5" w14:textId="67563760" w:rsidR="00BA707B" w:rsidRPr="00BB6A71" w:rsidRDefault="002B79AD" w:rsidP="009D7620">
      <w:pPr>
        <w:spacing w:line="240" w:lineRule="auto"/>
        <w:jc w:val="both"/>
      </w:pPr>
      <w:r w:rsidRPr="00BB6A71">
        <w:t>To begin with, BP1 corresponding to year 2015 is evaluated</w:t>
      </w:r>
      <w:r w:rsidR="00BA707B" w:rsidRPr="00BB6A71">
        <w:t>. The portfolio weights generated by each framework are as follows:</w:t>
      </w:r>
    </w:p>
    <w:p w14:paraId="25CC2CC8" w14:textId="6AED75D5" w:rsidR="00694741" w:rsidRDefault="00694741" w:rsidP="00694741">
      <w:pPr>
        <w:pStyle w:val="Caption"/>
        <w:keepNext/>
      </w:pPr>
      <w:r>
        <w:t xml:space="preserve">Table </w:t>
      </w:r>
      <w:r>
        <w:fldChar w:fldCharType="begin"/>
      </w:r>
      <w:r>
        <w:instrText xml:space="preserve"> SEQ Table \* ARABIC </w:instrText>
      </w:r>
      <w:r>
        <w:fldChar w:fldCharType="separate"/>
      </w:r>
      <w:r w:rsidR="00980090">
        <w:rPr>
          <w:noProof/>
        </w:rPr>
        <w:t>7</w:t>
      </w:r>
      <w:r>
        <w:fldChar w:fldCharType="end"/>
      </w:r>
      <w:r>
        <w:t>: BP1 Portfolios</w:t>
      </w:r>
    </w:p>
    <w:tbl>
      <w:tblPr>
        <w:tblStyle w:val="TableGrid"/>
        <w:tblW w:w="9329" w:type="dxa"/>
        <w:tblLook w:val="04A0" w:firstRow="1" w:lastRow="0" w:firstColumn="1" w:lastColumn="0" w:noHBand="0" w:noVBand="1"/>
      </w:tblPr>
      <w:tblGrid>
        <w:gridCol w:w="1031"/>
        <w:gridCol w:w="829"/>
        <w:gridCol w:w="829"/>
        <w:gridCol w:w="830"/>
        <w:gridCol w:w="830"/>
        <w:gridCol w:w="830"/>
        <w:gridCol w:w="830"/>
        <w:gridCol w:w="830"/>
        <w:gridCol w:w="830"/>
        <w:gridCol w:w="830"/>
        <w:gridCol w:w="830"/>
      </w:tblGrid>
      <w:tr w:rsidR="00BB6A71" w:rsidRPr="00694741" w14:paraId="326340CB" w14:textId="77777777" w:rsidTr="00694741">
        <w:trPr>
          <w:trHeight w:val="320"/>
        </w:trPr>
        <w:tc>
          <w:tcPr>
            <w:tcW w:w="1031" w:type="dxa"/>
            <w:noWrap/>
            <w:hideMark/>
          </w:tcPr>
          <w:p w14:paraId="77F7B1DD" w14:textId="77777777" w:rsidR="00BA707B" w:rsidRPr="00694741" w:rsidRDefault="00BA707B" w:rsidP="009D7620">
            <w:pPr>
              <w:jc w:val="both"/>
              <w:rPr>
                <w:b/>
                <w:bCs/>
                <w:sz w:val="16"/>
                <w:szCs w:val="16"/>
              </w:rPr>
            </w:pPr>
            <w:r w:rsidRPr="00694741">
              <w:rPr>
                <w:b/>
                <w:bCs/>
                <w:sz w:val="16"/>
                <w:szCs w:val="16"/>
              </w:rPr>
              <w:t>Framework</w:t>
            </w:r>
          </w:p>
        </w:tc>
        <w:tc>
          <w:tcPr>
            <w:tcW w:w="829" w:type="dxa"/>
            <w:noWrap/>
            <w:hideMark/>
          </w:tcPr>
          <w:p w14:paraId="746F566E" w14:textId="77777777" w:rsidR="00BA707B" w:rsidRPr="00694741" w:rsidRDefault="00BA707B" w:rsidP="009D7620">
            <w:pPr>
              <w:jc w:val="both"/>
              <w:rPr>
                <w:b/>
                <w:bCs/>
                <w:sz w:val="16"/>
                <w:szCs w:val="16"/>
              </w:rPr>
            </w:pPr>
            <w:r w:rsidRPr="00694741">
              <w:rPr>
                <w:b/>
                <w:bCs/>
                <w:sz w:val="16"/>
                <w:szCs w:val="16"/>
              </w:rPr>
              <w:t>LMT</w:t>
            </w:r>
          </w:p>
        </w:tc>
        <w:tc>
          <w:tcPr>
            <w:tcW w:w="829" w:type="dxa"/>
            <w:noWrap/>
            <w:hideMark/>
          </w:tcPr>
          <w:p w14:paraId="6E53B092" w14:textId="77777777" w:rsidR="00BA707B" w:rsidRPr="00694741" w:rsidRDefault="00BA707B" w:rsidP="009D7620">
            <w:pPr>
              <w:jc w:val="both"/>
              <w:rPr>
                <w:b/>
                <w:bCs/>
                <w:sz w:val="16"/>
                <w:szCs w:val="16"/>
              </w:rPr>
            </w:pPr>
            <w:r w:rsidRPr="00694741">
              <w:rPr>
                <w:b/>
                <w:bCs/>
                <w:sz w:val="16"/>
                <w:szCs w:val="16"/>
              </w:rPr>
              <w:t>MSFT</w:t>
            </w:r>
          </w:p>
        </w:tc>
        <w:tc>
          <w:tcPr>
            <w:tcW w:w="830" w:type="dxa"/>
            <w:noWrap/>
            <w:hideMark/>
          </w:tcPr>
          <w:p w14:paraId="1BA9BF90" w14:textId="77777777" w:rsidR="00BA707B" w:rsidRPr="00694741" w:rsidRDefault="00BA707B" w:rsidP="009D7620">
            <w:pPr>
              <w:jc w:val="both"/>
              <w:rPr>
                <w:b/>
                <w:bCs/>
                <w:sz w:val="16"/>
                <w:szCs w:val="16"/>
              </w:rPr>
            </w:pPr>
            <w:r w:rsidRPr="00694741">
              <w:rPr>
                <w:b/>
                <w:bCs/>
                <w:sz w:val="16"/>
                <w:szCs w:val="16"/>
              </w:rPr>
              <w:t>APPL</w:t>
            </w:r>
          </w:p>
        </w:tc>
        <w:tc>
          <w:tcPr>
            <w:tcW w:w="830" w:type="dxa"/>
            <w:noWrap/>
            <w:hideMark/>
          </w:tcPr>
          <w:p w14:paraId="5A26A7CA" w14:textId="77777777" w:rsidR="00BA707B" w:rsidRPr="00694741" w:rsidRDefault="00BA707B" w:rsidP="009D7620">
            <w:pPr>
              <w:jc w:val="both"/>
              <w:rPr>
                <w:b/>
                <w:bCs/>
                <w:sz w:val="16"/>
                <w:szCs w:val="16"/>
              </w:rPr>
            </w:pPr>
            <w:r w:rsidRPr="00694741">
              <w:rPr>
                <w:b/>
                <w:bCs/>
                <w:sz w:val="16"/>
                <w:szCs w:val="16"/>
              </w:rPr>
              <w:t>AMZN</w:t>
            </w:r>
          </w:p>
        </w:tc>
        <w:tc>
          <w:tcPr>
            <w:tcW w:w="830" w:type="dxa"/>
            <w:noWrap/>
            <w:hideMark/>
          </w:tcPr>
          <w:p w14:paraId="17FFDE3B" w14:textId="77777777" w:rsidR="00BA707B" w:rsidRPr="00694741" w:rsidRDefault="00BA707B" w:rsidP="009D7620">
            <w:pPr>
              <w:jc w:val="both"/>
              <w:rPr>
                <w:b/>
                <w:bCs/>
                <w:sz w:val="16"/>
                <w:szCs w:val="16"/>
              </w:rPr>
            </w:pPr>
            <w:r w:rsidRPr="00694741">
              <w:rPr>
                <w:b/>
                <w:bCs/>
                <w:sz w:val="16"/>
                <w:szCs w:val="16"/>
              </w:rPr>
              <w:t>V</w:t>
            </w:r>
          </w:p>
        </w:tc>
        <w:tc>
          <w:tcPr>
            <w:tcW w:w="830" w:type="dxa"/>
            <w:noWrap/>
            <w:hideMark/>
          </w:tcPr>
          <w:p w14:paraId="4DFD3BD9" w14:textId="77777777" w:rsidR="00BA707B" w:rsidRPr="00694741" w:rsidRDefault="00BA707B" w:rsidP="009D7620">
            <w:pPr>
              <w:jc w:val="both"/>
              <w:rPr>
                <w:b/>
                <w:bCs/>
                <w:sz w:val="16"/>
                <w:szCs w:val="16"/>
              </w:rPr>
            </w:pPr>
            <w:r w:rsidRPr="00694741">
              <w:rPr>
                <w:b/>
                <w:bCs/>
                <w:sz w:val="16"/>
                <w:szCs w:val="16"/>
              </w:rPr>
              <w:t>MCD</w:t>
            </w:r>
          </w:p>
        </w:tc>
        <w:tc>
          <w:tcPr>
            <w:tcW w:w="830" w:type="dxa"/>
            <w:noWrap/>
            <w:hideMark/>
          </w:tcPr>
          <w:p w14:paraId="06EDD970" w14:textId="77777777" w:rsidR="00BA707B" w:rsidRPr="00694741" w:rsidRDefault="00BA707B" w:rsidP="009D7620">
            <w:pPr>
              <w:jc w:val="both"/>
              <w:rPr>
                <w:b/>
                <w:bCs/>
                <w:sz w:val="16"/>
                <w:szCs w:val="16"/>
              </w:rPr>
            </w:pPr>
            <w:r w:rsidRPr="00694741">
              <w:rPr>
                <w:b/>
                <w:bCs/>
                <w:sz w:val="16"/>
                <w:szCs w:val="16"/>
              </w:rPr>
              <w:t>WFC</w:t>
            </w:r>
          </w:p>
        </w:tc>
        <w:tc>
          <w:tcPr>
            <w:tcW w:w="830" w:type="dxa"/>
            <w:noWrap/>
            <w:hideMark/>
          </w:tcPr>
          <w:p w14:paraId="6DBB5CD9" w14:textId="77777777" w:rsidR="00BA707B" w:rsidRPr="00694741" w:rsidRDefault="00BA707B" w:rsidP="009D7620">
            <w:pPr>
              <w:jc w:val="both"/>
              <w:rPr>
                <w:b/>
                <w:bCs/>
                <w:sz w:val="16"/>
                <w:szCs w:val="16"/>
              </w:rPr>
            </w:pPr>
            <w:r w:rsidRPr="00694741">
              <w:rPr>
                <w:b/>
                <w:bCs/>
                <w:sz w:val="16"/>
                <w:szCs w:val="16"/>
              </w:rPr>
              <w:t>CMCSA</w:t>
            </w:r>
          </w:p>
        </w:tc>
        <w:tc>
          <w:tcPr>
            <w:tcW w:w="830" w:type="dxa"/>
            <w:noWrap/>
            <w:hideMark/>
          </w:tcPr>
          <w:p w14:paraId="47E5F5C1" w14:textId="77777777" w:rsidR="00BA707B" w:rsidRPr="00694741" w:rsidRDefault="00BA707B" w:rsidP="009D7620">
            <w:pPr>
              <w:jc w:val="both"/>
              <w:rPr>
                <w:b/>
                <w:bCs/>
                <w:sz w:val="16"/>
                <w:szCs w:val="16"/>
              </w:rPr>
            </w:pPr>
            <w:r w:rsidRPr="00694741">
              <w:rPr>
                <w:b/>
                <w:bCs/>
                <w:sz w:val="16"/>
                <w:szCs w:val="16"/>
              </w:rPr>
              <w:t>MS</w:t>
            </w:r>
          </w:p>
        </w:tc>
        <w:tc>
          <w:tcPr>
            <w:tcW w:w="830" w:type="dxa"/>
            <w:noWrap/>
            <w:hideMark/>
          </w:tcPr>
          <w:p w14:paraId="5C11CFF1" w14:textId="77777777" w:rsidR="00BA707B" w:rsidRPr="00694741" w:rsidRDefault="00BA707B" w:rsidP="009D7620">
            <w:pPr>
              <w:jc w:val="both"/>
              <w:rPr>
                <w:b/>
                <w:bCs/>
                <w:sz w:val="16"/>
                <w:szCs w:val="16"/>
              </w:rPr>
            </w:pPr>
            <w:r w:rsidRPr="00694741">
              <w:rPr>
                <w:b/>
                <w:bCs/>
                <w:sz w:val="16"/>
                <w:szCs w:val="16"/>
              </w:rPr>
              <w:t>C</w:t>
            </w:r>
          </w:p>
        </w:tc>
      </w:tr>
      <w:tr w:rsidR="00BB6A71" w:rsidRPr="00694741" w14:paraId="60177BE5" w14:textId="77777777" w:rsidTr="00694741">
        <w:trPr>
          <w:trHeight w:val="320"/>
        </w:trPr>
        <w:tc>
          <w:tcPr>
            <w:tcW w:w="1031" w:type="dxa"/>
            <w:noWrap/>
            <w:hideMark/>
          </w:tcPr>
          <w:p w14:paraId="24B98955" w14:textId="77777777" w:rsidR="00BA707B" w:rsidRPr="00694741" w:rsidRDefault="00BA707B" w:rsidP="009D7620">
            <w:pPr>
              <w:jc w:val="both"/>
              <w:rPr>
                <w:b/>
                <w:bCs/>
                <w:sz w:val="16"/>
                <w:szCs w:val="16"/>
              </w:rPr>
            </w:pPr>
            <w:r w:rsidRPr="00694741">
              <w:rPr>
                <w:b/>
                <w:bCs/>
                <w:sz w:val="16"/>
                <w:szCs w:val="16"/>
              </w:rPr>
              <w:t>Markowitz</w:t>
            </w:r>
          </w:p>
        </w:tc>
        <w:tc>
          <w:tcPr>
            <w:tcW w:w="829" w:type="dxa"/>
            <w:noWrap/>
            <w:hideMark/>
          </w:tcPr>
          <w:p w14:paraId="7CD656B2" w14:textId="77777777" w:rsidR="00BA707B" w:rsidRPr="00694741" w:rsidRDefault="00BA707B" w:rsidP="009D7620">
            <w:pPr>
              <w:jc w:val="both"/>
              <w:rPr>
                <w:sz w:val="16"/>
                <w:szCs w:val="16"/>
              </w:rPr>
            </w:pPr>
            <w:r w:rsidRPr="00694741">
              <w:rPr>
                <w:sz w:val="16"/>
                <w:szCs w:val="16"/>
              </w:rPr>
              <w:t>0.2674</w:t>
            </w:r>
          </w:p>
        </w:tc>
        <w:tc>
          <w:tcPr>
            <w:tcW w:w="829" w:type="dxa"/>
            <w:noWrap/>
            <w:hideMark/>
          </w:tcPr>
          <w:p w14:paraId="45C8DC2E" w14:textId="77777777" w:rsidR="00BA707B" w:rsidRPr="00694741" w:rsidRDefault="00BA707B" w:rsidP="009D7620">
            <w:pPr>
              <w:jc w:val="both"/>
              <w:rPr>
                <w:sz w:val="16"/>
                <w:szCs w:val="16"/>
              </w:rPr>
            </w:pPr>
            <w:r w:rsidRPr="00694741">
              <w:rPr>
                <w:sz w:val="16"/>
                <w:szCs w:val="16"/>
              </w:rPr>
              <w:t>0</w:t>
            </w:r>
          </w:p>
        </w:tc>
        <w:tc>
          <w:tcPr>
            <w:tcW w:w="830" w:type="dxa"/>
            <w:noWrap/>
            <w:hideMark/>
          </w:tcPr>
          <w:p w14:paraId="45B3B1BE" w14:textId="77777777" w:rsidR="00BA707B" w:rsidRPr="00694741" w:rsidRDefault="00BA707B" w:rsidP="009D7620">
            <w:pPr>
              <w:jc w:val="both"/>
              <w:rPr>
                <w:sz w:val="16"/>
                <w:szCs w:val="16"/>
              </w:rPr>
            </w:pPr>
            <w:r w:rsidRPr="00694741">
              <w:rPr>
                <w:sz w:val="16"/>
                <w:szCs w:val="16"/>
              </w:rPr>
              <w:t>0.1734</w:t>
            </w:r>
          </w:p>
        </w:tc>
        <w:tc>
          <w:tcPr>
            <w:tcW w:w="830" w:type="dxa"/>
            <w:noWrap/>
            <w:hideMark/>
          </w:tcPr>
          <w:p w14:paraId="19B6A87B" w14:textId="77777777" w:rsidR="00BA707B" w:rsidRPr="00694741" w:rsidRDefault="00BA707B" w:rsidP="009D7620">
            <w:pPr>
              <w:jc w:val="both"/>
              <w:rPr>
                <w:sz w:val="16"/>
                <w:szCs w:val="16"/>
              </w:rPr>
            </w:pPr>
            <w:r w:rsidRPr="00694741">
              <w:rPr>
                <w:sz w:val="16"/>
                <w:szCs w:val="16"/>
              </w:rPr>
              <w:t>0.0184</w:t>
            </w:r>
          </w:p>
        </w:tc>
        <w:tc>
          <w:tcPr>
            <w:tcW w:w="830" w:type="dxa"/>
            <w:noWrap/>
            <w:hideMark/>
          </w:tcPr>
          <w:p w14:paraId="0F6A4416" w14:textId="77777777" w:rsidR="00BA707B" w:rsidRPr="00694741" w:rsidRDefault="00BA707B" w:rsidP="009D7620">
            <w:pPr>
              <w:jc w:val="both"/>
              <w:rPr>
                <w:sz w:val="16"/>
                <w:szCs w:val="16"/>
              </w:rPr>
            </w:pPr>
            <w:r w:rsidRPr="00694741">
              <w:rPr>
                <w:sz w:val="16"/>
                <w:szCs w:val="16"/>
              </w:rPr>
              <w:t>0.1717</w:t>
            </w:r>
          </w:p>
        </w:tc>
        <w:tc>
          <w:tcPr>
            <w:tcW w:w="830" w:type="dxa"/>
            <w:noWrap/>
            <w:hideMark/>
          </w:tcPr>
          <w:p w14:paraId="7AC2CBD1" w14:textId="77777777" w:rsidR="00BA707B" w:rsidRPr="00694741" w:rsidRDefault="00BA707B" w:rsidP="009D7620">
            <w:pPr>
              <w:jc w:val="both"/>
              <w:rPr>
                <w:sz w:val="16"/>
                <w:szCs w:val="16"/>
              </w:rPr>
            </w:pPr>
            <w:r w:rsidRPr="00694741">
              <w:rPr>
                <w:sz w:val="16"/>
                <w:szCs w:val="16"/>
              </w:rPr>
              <w:t>0.2331</w:t>
            </w:r>
          </w:p>
        </w:tc>
        <w:tc>
          <w:tcPr>
            <w:tcW w:w="830" w:type="dxa"/>
            <w:noWrap/>
            <w:hideMark/>
          </w:tcPr>
          <w:p w14:paraId="1E120A3D" w14:textId="77777777" w:rsidR="00BA707B" w:rsidRPr="00694741" w:rsidRDefault="00BA707B" w:rsidP="009D7620">
            <w:pPr>
              <w:jc w:val="both"/>
              <w:rPr>
                <w:sz w:val="16"/>
                <w:szCs w:val="16"/>
              </w:rPr>
            </w:pPr>
            <w:r w:rsidRPr="00694741">
              <w:rPr>
                <w:sz w:val="16"/>
                <w:szCs w:val="16"/>
              </w:rPr>
              <w:t>0</w:t>
            </w:r>
          </w:p>
        </w:tc>
        <w:tc>
          <w:tcPr>
            <w:tcW w:w="830" w:type="dxa"/>
            <w:noWrap/>
            <w:hideMark/>
          </w:tcPr>
          <w:p w14:paraId="351F7CA2" w14:textId="77777777" w:rsidR="00BA707B" w:rsidRPr="00694741" w:rsidRDefault="00BA707B" w:rsidP="009D7620">
            <w:pPr>
              <w:jc w:val="both"/>
              <w:rPr>
                <w:sz w:val="16"/>
                <w:szCs w:val="16"/>
              </w:rPr>
            </w:pPr>
            <w:r w:rsidRPr="00694741">
              <w:rPr>
                <w:sz w:val="16"/>
                <w:szCs w:val="16"/>
              </w:rPr>
              <w:t>0.1359</w:t>
            </w:r>
          </w:p>
        </w:tc>
        <w:tc>
          <w:tcPr>
            <w:tcW w:w="830" w:type="dxa"/>
            <w:noWrap/>
            <w:hideMark/>
          </w:tcPr>
          <w:p w14:paraId="13FD2EB7" w14:textId="77777777" w:rsidR="00BA707B" w:rsidRPr="00694741" w:rsidRDefault="00BA707B" w:rsidP="009D7620">
            <w:pPr>
              <w:jc w:val="both"/>
              <w:rPr>
                <w:sz w:val="16"/>
                <w:szCs w:val="16"/>
              </w:rPr>
            </w:pPr>
            <w:r w:rsidRPr="00694741">
              <w:rPr>
                <w:sz w:val="16"/>
                <w:szCs w:val="16"/>
              </w:rPr>
              <w:t>0</w:t>
            </w:r>
          </w:p>
        </w:tc>
        <w:tc>
          <w:tcPr>
            <w:tcW w:w="830" w:type="dxa"/>
            <w:noWrap/>
            <w:hideMark/>
          </w:tcPr>
          <w:p w14:paraId="72F5F07A" w14:textId="77777777" w:rsidR="00BA707B" w:rsidRPr="00694741" w:rsidRDefault="00BA707B" w:rsidP="009D7620">
            <w:pPr>
              <w:jc w:val="both"/>
              <w:rPr>
                <w:sz w:val="16"/>
                <w:szCs w:val="16"/>
              </w:rPr>
            </w:pPr>
            <w:r w:rsidRPr="00694741">
              <w:rPr>
                <w:sz w:val="16"/>
                <w:szCs w:val="16"/>
              </w:rPr>
              <w:t>0</w:t>
            </w:r>
          </w:p>
        </w:tc>
      </w:tr>
      <w:tr w:rsidR="00BB6A71" w:rsidRPr="00694741" w14:paraId="3F914D85" w14:textId="77777777" w:rsidTr="00694741">
        <w:trPr>
          <w:trHeight w:val="320"/>
        </w:trPr>
        <w:tc>
          <w:tcPr>
            <w:tcW w:w="1031" w:type="dxa"/>
            <w:noWrap/>
            <w:hideMark/>
          </w:tcPr>
          <w:p w14:paraId="7FF8D887" w14:textId="60FF3C4D" w:rsidR="00BA707B" w:rsidRPr="00694741" w:rsidRDefault="00BA707B" w:rsidP="009D7620">
            <w:pPr>
              <w:jc w:val="both"/>
              <w:rPr>
                <w:b/>
                <w:bCs/>
                <w:sz w:val="16"/>
                <w:szCs w:val="16"/>
              </w:rPr>
            </w:pPr>
            <w:r w:rsidRPr="00694741">
              <w:rPr>
                <w:b/>
                <w:bCs/>
                <w:sz w:val="16"/>
                <w:szCs w:val="16"/>
              </w:rPr>
              <w:t>PCA 95</w:t>
            </w:r>
          </w:p>
        </w:tc>
        <w:tc>
          <w:tcPr>
            <w:tcW w:w="829" w:type="dxa"/>
            <w:noWrap/>
            <w:hideMark/>
          </w:tcPr>
          <w:p w14:paraId="0897B92B" w14:textId="77777777" w:rsidR="00BA707B" w:rsidRPr="00694741" w:rsidRDefault="00BA707B" w:rsidP="009D7620">
            <w:pPr>
              <w:jc w:val="both"/>
              <w:rPr>
                <w:sz w:val="16"/>
                <w:szCs w:val="16"/>
              </w:rPr>
            </w:pPr>
            <w:r w:rsidRPr="00694741">
              <w:rPr>
                <w:sz w:val="16"/>
                <w:szCs w:val="16"/>
              </w:rPr>
              <w:t>0.2849</w:t>
            </w:r>
          </w:p>
        </w:tc>
        <w:tc>
          <w:tcPr>
            <w:tcW w:w="829" w:type="dxa"/>
            <w:noWrap/>
            <w:hideMark/>
          </w:tcPr>
          <w:p w14:paraId="3FA75F7E" w14:textId="77777777" w:rsidR="00BA707B" w:rsidRPr="00694741" w:rsidRDefault="00BA707B" w:rsidP="009D7620">
            <w:pPr>
              <w:jc w:val="both"/>
              <w:rPr>
                <w:sz w:val="16"/>
                <w:szCs w:val="16"/>
              </w:rPr>
            </w:pPr>
            <w:r w:rsidRPr="00694741">
              <w:rPr>
                <w:sz w:val="16"/>
                <w:szCs w:val="16"/>
              </w:rPr>
              <w:t>0</w:t>
            </w:r>
          </w:p>
        </w:tc>
        <w:tc>
          <w:tcPr>
            <w:tcW w:w="830" w:type="dxa"/>
            <w:noWrap/>
            <w:hideMark/>
          </w:tcPr>
          <w:p w14:paraId="13073972" w14:textId="77777777" w:rsidR="00BA707B" w:rsidRPr="00694741" w:rsidRDefault="00BA707B" w:rsidP="009D7620">
            <w:pPr>
              <w:jc w:val="both"/>
              <w:rPr>
                <w:sz w:val="16"/>
                <w:szCs w:val="16"/>
              </w:rPr>
            </w:pPr>
            <w:r w:rsidRPr="00694741">
              <w:rPr>
                <w:sz w:val="16"/>
                <w:szCs w:val="16"/>
              </w:rPr>
              <w:t>0.1629</w:t>
            </w:r>
          </w:p>
        </w:tc>
        <w:tc>
          <w:tcPr>
            <w:tcW w:w="830" w:type="dxa"/>
            <w:noWrap/>
            <w:hideMark/>
          </w:tcPr>
          <w:p w14:paraId="173387A2" w14:textId="77777777" w:rsidR="00BA707B" w:rsidRPr="00694741" w:rsidRDefault="00BA707B" w:rsidP="009D7620">
            <w:pPr>
              <w:jc w:val="both"/>
              <w:rPr>
                <w:sz w:val="16"/>
                <w:szCs w:val="16"/>
              </w:rPr>
            </w:pPr>
            <w:r w:rsidRPr="00694741">
              <w:rPr>
                <w:sz w:val="16"/>
                <w:szCs w:val="16"/>
              </w:rPr>
              <w:t>0.0219</w:t>
            </w:r>
          </w:p>
        </w:tc>
        <w:tc>
          <w:tcPr>
            <w:tcW w:w="830" w:type="dxa"/>
            <w:noWrap/>
            <w:hideMark/>
          </w:tcPr>
          <w:p w14:paraId="2EE714B0" w14:textId="77777777" w:rsidR="00BA707B" w:rsidRPr="00694741" w:rsidRDefault="00BA707B" w:rsidP="009D7620">
            <w:pPr>
              <w:jc w:val="both"/>
              <w:rPr>
                <w:sz w:val="16"/>
                <w:szCs w:val="16"/>
              </w:rPr>
            </w:pPr>
            <w:r w:rsidRPr="00694741">
              <w:rPr>
                <w:sz w:val="16"/>
                <w:szCs w:val="16"/>
              </w:rPr>
              <w:t>0.1423</w:t>
            </w:r>
          </w:p>
        </w:tc>
        <w:tc>
          <w:tcPr>
            <w:tcW w:w="830" w:type="dxa"/>
            <w:noWrap/>
            <w:hideMark/>
          </w:tcPr>
          <w:p w14:paraId="72117EAC" w14:textId="77777777" w:rsidR="00BA707B" w:rsidRPr="00694741" w:rsidRDefault="00BA707B" w:rsidP="009D7620">
            <w:pPr>
              <w:jc w:val="both"/>
              <w:rPr>
                <w:sz w:val="16"/>
                <w:szCs w:val="16"/>
              </w:rPr>
            </w:pPr>
            <w:r w:rsidRPr="00694741">
              <w:rPr>
                <w:sz w:val="16"/>
                <w:szCs w:val="16"/>
              </w:rPr>
              <w:t>0.2394</w:t>
            </w:r>
          </w:p>
        </w:tc>
        <w:tc>
          <w:tcPr>
            <w:tcW w:w="830" w:type="dxa"/>
            <w:noWrap/>
            <w:hideMark/>
          </w:tcPr>
          <w:p w14:paraId="24358B6A" w14:textId="77777777" w:rsidR="00BA707B" w:rsidRPr="00694741" w:rsidRDefault="00BA707B" w:rsidP="009D7620">
            <w:pPr>
              <w:jc w:val="both"/>
              <w:rPr>
                <w:sz w:val="16"/>
                <w:szCs w:val="16"/>
              </w:rPr>
            </w:pPr>
            <w:r w:rsidRPr="00694741">
              <w:rPr>
                <w:sz w:val="16"/>
                <w:szCs w:val="16"/>
              </w:rPr>
              <w:t>0</w:t>
            </w:r>
          </w:p>
        </w:tc>
        <w:tc>
          <w:tcPr>
            <w:tcW w:w="830" w:type="dxa"/>
            <w:noWrap/>
            <w:hideMark/>
          </w:tcPr>
          <w:p w14:paraId="35322FF5" w14:textId="77777777" w:rsidR="00BA707B" w:rsidRPr="00694741" w:rsidRDefault="00BA707B" w:rsidP="009D7620">
            <w:pPr>
              <w:jc w:val="both"/>
              <w:rPr>
                <w:sz w:val="16"/>
                <w:szCs w:val="16"/>
              </w:rPr>
            </w:pPr>
            <w:r w:rsidRPr="00694741">
              <w:rPr>
                <w:sz w:val="16"/>
                <w:szCs w:val="16"/>
              </w:rPr>
              <w:t>0.1486</w:t>
            </w:r>
          </w:p>
        </w:tc>
        <w:tc>
          <w:tcPr>
            <w:tcW w:w="830" w:type="dxa"/>
            <w:noWrap/>
            <w:hideMark/>
          </w:tcPr>
          <w:p w14:paraId="6166AAA9" w14:textId="77777777" w:rsidR="00BA707B" w:rsidRPr="00694741" w:rsidRDefault="00BA707B" w:rsidP="009D7620">
            <w:pPr>
              <w:jc w:val="both"/>
              <w:rPr>
                <w:sz w:val="16"/>
                <w:szCs w:val="16"/>
              </w:rPr>
            </w:pPr>
            <w:r w:rsidRPr="00694741">
              <w:rPr>
                <w:sz w:val="16"/>
                <w:szCs w:val="16"/>
              </w:rPr>
              <w:t>0</w:t>
            </w:r>
          </w:p>
        </w:tc>
        <w:tc>
          <w:tcPr>
            <w:tcW w:w="830" w:type="dxa"/>
            <w:noWrap/>
            <w:hideMark/>
          </w:tcPr>
          <w:p w14:paraId="3AADFB5F" w14:textId="77777777" w:rsidR="00BA707B" w:rsidRPr="00694741" w:rsidRDefault="00BA707B" w:rsidP="009D7620">
            <w:pPr>
              <w:jc w:val="both"/>
              <w:rPr>
                <w:sz w:val="16"/>
                <w:szCs w:val="16"/>
              </w:rPr>
            </w:pPr>
            <w:r w:rsidRPr="00694741">
              <w:rPr>
                <w:sz w:val="16"/>
                <w:szCs w:val="16"/>
              </w:rPr>
              <w:t>0</w:t>
            </w:r>
          </w:p>
        </w:tc>
      </w:tr>
      <w:tr w:rsidR="00BB6A71" w:rsidRPr="00694741" w14:paraId="66ABC39C" w14:textId="77777777" w:rsidTr="00694741">
        <w:trPr>
          <w:trHeight w:val="320"/>
        </w:trPr>
        <w:tc>
          <w:tcPr>
            <w:tcW w:w="1031" w:type="dxa"/>
            <w:noWrap/>
            <w:hideMark/>
          </w:tcPr>
          <w:p w14:paraId="4457B145" w14:textId="5C77249F" w:rsidR="00BA707B" w:rsidRPr="00694741" w:rsidRDefault="00BA707B" w:rsidP="009D7620">
            <w:pPr>
              <w:jc w:val="both"/>
              <w:rPr>
                <w:b/>
                <w:bCs/>
                <w:sz w:val="16"/>
                <w:szCs w:val="16"/>
              </w:rPr>
            </w:pPr>
            <w:r w:rsidRPr="00694741">
              <w:rPr>
                <w:b/>
                <w:bCs/>
                <w:sz w:val="16"/>
                <w:szCs w:val="16"/>
              </w:rPr>
              <w:t>Bayesian</w:t>
            </w:r>
          </w:p>
        </w:tc>
        <w:tc>
          <w:tcPr>
            <w:tcW w:w="829" w:type="dxa"/>
            <w:noWrap/>
            <w:hideMark/>
          </w:tcPr>
          <w:p w14:paraId="7338889E" w14:textId="77777777" w:rsidR="00BA707B" w:rsidRPr="00694741" w:rsidRDefault="00BA707B" w:rsidP="009D7620">
            <w:pPr>
              <w:jc w:val="both"/>
              <w:rPr>
                <w:sz w:val="16"/>
                <w:szCs w:val="16"/>
              </w:rPr>
            </w:pPr>
            <w:r w:rsidRPr="00694741">
              <w:rPr>
                <w:sz w:val="16"/>
                <w:szCs w:val="16"/>
              </w:rPr>
              <w:t>0.2674</w:t>
            </w:r>
          </w:p>
        </w:tc>
        <w:tc>
          <w:tcPr>
            <w:tcW w:w="829" w:type="dxa"/>
            <w:noWrap/>
            <w:hideMark/>
          </w:tcPr>
          <w:p w14:paraId="5ADE0C75" w14:textId="77777777" w:rsidR="00BA707B" w:rsidRPr="00694741" w:rsidRDefault="00BA707B" w:rsidP="009D7620">
            <w:pPr>
              <w:jc w:val="both"/>
              <w:rPr>
                <w:sz w:val="16"/>
                <w:szCs w:val="16"/>
              </w:rPr>
            </w:pPr>
            <w:r w:rsidRPr="00694741">
              <w:rPr>
                <w:sz w:val="16"/>
                <w:szCs w:val="16"/>
              </w:rPr>
              <w:t>0</w:t>
            </w:r>
          </w:p>
        </w:tc>
        <w:tc>
          <w:tcPr>
            <w:tcW w:w="830" w:type="dxa"/>
            <w:noWrap/>
            <w:hideMark/>
          </w:tcPr>
          <w:p w14:paraId="1390D679" w14:textId="77777777" w:rsidR="00BA707B" w:rsidRPr="00694741" w:rsidRDefault="00BA707B" w:rsidP="009D7620">
            <w:pPr>
              <w:jc w:val="both"/>
              <w:rPr>
                <w:sz w:val="16"/>
                <w:szCs w:val="16"/>
              </w:rPr>
            </w:pPr>
            <w:r w:rsidRPr="00694741">
              <w:rPr>
                <w:sz w:val="16"/>
                <w:szCs w:val="16"/>
              </w:rPr>
              <w:t>0.1734</w:t>
            </w:r>
          </w:p>
        </w:tc>
        <w:tc>
          <w:tcPr>
            <w:tcW w:w="830" w:type="dxa"/>
            <w:noWrap/>
            <w:hideMark/>
          </w:tcPr>
          <w:p w14:paraId="36809E00" w14:textId="77777777" w:rsidR="00BA707B" w:rsidRPr="00694741" w:rsidRDefault="00BA707B" w:rsidP="009D7620">
            <w:pPr>
              <w:jc w:val="both"/>
              <w:rPr>
                <w:sz w:val="16"/>
                <w:szCs w:val="16"/>
              </w:rPr>
            </w:pPr>
            <w:r w:rsidRPr="00694741">
              <w:rPr>
                <w:sz w:val="16"/>
                <w:szCs w:val="16"/>
              </w:rPr>
              <w:t>0.0184</w:t>
            </w:r>
          </w:p>
        </w:tc>
        <w:tc>
          <w:tcPr>
            <w:tcW w:w="830" w:type="dxa"/>
            <w:noWrap/>
            <w:hideMark/>
          </w:tcPr>
          <w:p w14:paraId="7F3A28C2" w14:textId="77777777" w:rsidR="00BA707B" w:rsidRPr="00694741" w:rsidRDefault="00BA707B" w:rsidP="009D7620">
            <w:pPr>
              <w:jc w:val="both"/>
              <w:rPr>
                <w:sz w:val="16"/>
                <w:szCs w:val="16"/>
              </w:rPr>
            </w:pPr>
            <w:r w:rsidRPr="00694741">
              <w:rPr>
                <w:sz w:val="16"/>
                <w:szCs w:val="16"/>
              </w:rPr>
              <w:t>0.1717</w:t>
            </w:r>
          </w:p>
        </w:tc>
        <w:tc>
          <w:tcPr>
            <w:tcW w:w="830" w:type="dxa"/>
            <w:noWrap/>
            <w:hideMark/>
          </w:tcPr>
          <w:p w14:paraId="753A949B" w14:textId="77777777" w:rsidR="00BA707B" w:rsidRPr="00694741" w:rsidRDefault="00BA707B" w:rsidP="009D7620">
            <w:pPr>
              <w:jc w:val="both"/>
              <w:rPr>
                <w:sz w:val="16"/>
                <w:szCs w:val="16"/>
              </w:rPr>
            </w:pPr>
            <w:r w:rsidRPr="00694741">
              <w:rPr>
                <w:sz w:val="16"/>
                <w:szCs w:val="16"/>
              </w:rPr>
              <w:t>0.2331</w:t>
            </w:r>
          </w:p>
        </w:tc>
        <w:tc>
          <w:tcPr>
            <w:tcW w:w="830" w:type="dxa"/>
            <w:noWrap/>
            <w:hideMark/>
          </w:tcPr>
          <w:p w14:paraId="63640182" w14:textId="77777777" w:rsidR="00BA707B" w:rsidRPr="00694741" w:rsidRDefault="00BA707B" w:rsidP="009D7620">
            <w:pPr>
              <w:jc w:val="both"/>
              <w:rPr>
                <w:sz w:val="16"/>
                <w:szCs w:val="16"/>
              </w:rPr>
            </w:pPr>
            <w:r w:rsidRPr="00694741">
              <w:rPr>
                <w:sz w:val="16"/>
                <w:szCs w:val="16"/>
              </w:rPr>
              <w:t>0</w:t>
            </w:r>
          </w:p>
        </w:tc>
        <w:tc>
          <w:tcPr>
            <w:tcW w:w="830" w:type="dxa"/>
            <w:noWrap/>
            <w:hideMark/>
          </w:tcPr>
          <w:p w14:paraId="0E9AB42B" w14:textId="77777777" w:rsidR="00BA707B" w:rsidRPr="00694741" w:rsidRDefault="00BA707B" w:rsidP="009D7620">
            <w:pPr>
              <w:jc w:val="both"/>
              <w:rPr>
                <w:sz w:val="16"/>
                <w:szCs w:val="16"/>
              </w:rPr>
            </w:pPr>
            <w:r w:rsidRPr="00694741">
              <w:rPr>
                <w:sz w:val="16"/>
                <w:szCs w:val="16"/>
              </w:rPr>
              <w:t>0.1359</w:t>
            </w:r>
          </w:p>
        </w:tc>
        <w:tc>
          <w:tcPr>
            <w:tcW w:w="830" w:type="dxa"/>
            <w:noWrap/>
            <w:hideMark/>
          </w:tcPr>
          <w:p w14:paraId="5FFE843A" w14:textId="77777777" w:rsidR="00BA707B" w:rsidRPr="00694741" w:rsidRDefault="00BA707B" w:rsidP="009D7620">
            <w:pPr>
              <w:jc w:val="both"/>
              <w:rPr>
                <w:sz w:val="16"/>
                <w:szCs w:val="16"/>
              </w:rPr>
            </w:pPr>
            <w:r w:rsidRPr="00694741">
              <w:rPr>
                <w:sz w:val="16"/>
                <w:szCs w:val="16"/>
              </w:rPr>
              <w:t>0</w:t>
            </w:r>
          </w:p>
        </w:tc>
        <w:tc>
          <w:tcPr>
            <w:tcW w:w="830" w:type="dxa"/>
            <w:noWrap/>
            <w:hideMark/>
          </w:tcPr>
          <w:p w14:paraId="42237E29" w14:textId="77777777" w:rsidR="00BA707B" w:rsidRPr="00694741" w:rsidRDefault="00BA707B" w:rsidP="009D7620">
            <w:pPr>
              <w:jc w:val="both"/>
              <w:rPr>
                <w:sz w:val="16"/>
                <w:szCs w:val="16"/>
              </w:rPr>
            </w:pPr>
            <w:r w:rsidRPr="00694741">
              <w:rPr>
                <w:sz w:val="16"/>
                <w:szCs w:val="16"/>
              </w:rPr>
              <w:t>0</w:t>
            </w:r>
          </w:p>
        </w:tc>
      </w:tr>
    </w:tbl>
    <w:p w14:paraId="7268215C" w14:textId="77777777" w:rsidR="00BA707B" w:rsidRPr="00BB6A71" w:rsidRDefault="00BA707B" w:rsidP="009D7620">
      <w:pPr>
        <w:spacing w:line="240" w:lineRule="auto"/>
        <w:jc w:val="both"/>
      </w:pPr>
    </w:p>
    <w:p w14:paraId="5868B2E5" w14:textId="439566EC" w:rsidR="00BA707B" w:rsidRPr="00BB6A71" w:rsidRDefault="00BA707B" w:rsidP="009D7620">
      <w:pPr>
        <w:spacing w:line="240" w:lineRule="auto"/>
        <w:jc w:val="both"/>
      </w:pPr>
      <w:r w:rsidRPr="00BB6A71">
        <w:t>Note that as the Bayesian Framework at the time did not have any new information, there was no observed data to derive a distribution and subsequently, estimators for risk and return. Thus it has the same weights as the Markowitz Framework.</w:t>
      </w:r>
    </w:p>
    <w:p w14:paraId="1A88A8C9" w14:textId="76E1FA4B" w:rsidR="00BA707B" w:rsidRPr="00BB6A71" w:rsidRDefault="00BA707B" w:rsidP="009D7620">
      <w:pPr>
        <w:spacing w:line="240" w:lineRule="auto"/>
        <w:jc w:val="both"/>
      </w:pPr>
      <w:r w:rsidRPr="00BB6A71">
        <w:t>The in-sample data corresponds to the returns for the period 2010 to 2014.</w:t>
      </w:r>
      <w:r w:rsidR="00694741">
        <w:t xml:space="preserve"> All testing for the portfolio weights were done in results.xlsx, also found in the GitHub.</w:t>
      </w:r>
      <w:r w:rsidRPr="00BB6A71">
        <w:t xml:space="preserve"> The </w:t>
      </w:r>
      <w:r w:rsidR="002F2DB1" w:rsidRPr="00BB6A71">
        <w:t>in-sample</w:t>
      </w:r>
      <w:r w:rsidRPr="00BB6A71">
        <w:t xml:space="preserve"> performance is as follows. For all in sample testing, now and henceforth, 1000 Dollars is taken as the start point.</w:t>
      </w:r>
      <w:r w:rsidR="00D04F8D" w:rsidRPr="00BB6A71">
        <w:t xml:space="preserve"> For in-sample data corresponding to BP1, the following was observed:</w:t>
      </w:r>
    </w:p>
    <w:p w14:paraId="675115B7" w14:textId="0E666EBA" w:rsidR="00694741" w:rsidRDefault="00694741" w:rsidP="00694741">
      <w:pPr>
        <w:pStyle w:val="Caption"/>
        <w:keepNext/>
      </w:pPr>
      <w:r>
        <w:t xml:space="preserve">Table </w:t>
      </w:r>
      <w:r>
        <w:fldChar w:fldCharType="begin"/>
      </w:r>
      <w:r>
        <w:instrText xml:space="preserve"> SEQ Table \* ARABIC </w:instrText>
      </w:r>
      <w:r>
        <w:fldChar w:fldCharType="separate"/>
      </w:r>
      <w:r w:rsidR="00980090">
        <w:rPr>
          <w:noProof/>
        </w:rPr>
        <w:t>8</w:t>
      </w:r>
      <w:r>
        <w:fldChar w:fldCharType="end"/>
      </w:r>
      <w:r>
        <w:t>: Insample perfomance, BP1</w:t>
      </w:r>
    </w:p>
    <w:tbl>
      <w:tblPr>
        <w:tblStyle w:val="TableGrid"/>
        <w:tblW w:w="0" w:type="auto"/>
        <w:jc w:val="center"/>
        <w:tblLook w:val="04A0" w:firstRow="1" w:lastRow="0" w:firstColumn="1" w:lastColumn="0" w:noHBand="0" w:noVBand="1"/>
      </w:tblPr>
      <w:tblGrid>
        <w:gridCol w:w="1600"/>
        <w:gridCol w:w="1960"/>
        <w:gridCol w:w="1740"/>
        <w:gridCol w:w="1660"/>
      </w:tblGrid>
      <w:tr w:rsidR="00D04F8D" w:rsidRPr="00BB6A71" w14:paraId="325DA3FC" w14:textId="77777777" w:rsidTr="00D04F8D">
        <w:trPr>
          <w:trHeight w:val="285"/>
          <w:jc w:val="center"/>
        </w:trPr>
        <w:tc>
          <w:tcPr>
            <w:tcW w:w="1600" w:type="dxa"/>
            <w:noWrap/>
            <w:hideMark/>
          </w:tcPr>
          <w:p w14:paraId="33DC2FAF" w14:textId="77777777" w:rsidR="00D04F8D" w:rsidRPr="00BB6A71" w:rsidRDefault="00D04F8D" w:rsidP="009D7620">
            <w:pPr>
              <w:jc w:val="both"/>
              <w:rPr>
                <w:b/>
                <w:bCs/>
              </w:rPr>
            </w:pPr>
            <w:r w:rsidRPr="00BB6A71">
              <w:rPr>
                <w:b/>
                <w:bCs/>
              </w:rPr>
              <w:t>Metric</w:t>
            </w:r>
          </w:p>
        </w:tc>
        <w:tc>
          <w:tcPr>
            <w:tcW w:w="1960" w:type="dxa"/>
            <w:noWrap/>
            <w:hideMark/>
          </w:tcPr>
          <w:p w14:paraId="211E297D" w14:textId="77777777" w:rsidR="00D04F8D" w:rsidRPr="00BB6A71" w:rsidRDefault="00D04F8D" w:rsidP="009D7620">
            <w:pPr>
              <w:jc w:val="both"/>
              <w:rPr>
                <w:b/>
                <w:bCs/>
              </w:rPr>
            </w:pPr>
            <w:r w:rsidRPr="00BB6A71">
              <w:rPr>
                <w:b/>
                <w:bCs/>
              </w:rPr>
              <w:t>Markowitz</w:t>
            </w:r>
          </w:p>
        </w:tc>
        <w:tc>
          <w:tcPr>
            <w:tcW w:w="1740" w:type="dxa"/>
            <w:noWrap/>
            <w:hideMark/>
          </w:tcPr>
          <w:p w14:paraId="1D2A5CE1" w14:textId="77777777" w:rsidR="00D04F8D" w:rsidRPr="00BB6A71" w:rsidRDefault="00D04F8D" w:rsidP="009D7620">
            <w:pPr>
              <w:jc w:val="both"/>
              <w:rPr>
                <w:b/>
                <w:bCs/>
              </w:rPr>
            </w:pPr>
            <w:r w:rsidRPr="00BB6A71">
              <w:rPr>
                <w:b/>
                <w:bCs/>
              </w:rPr>
              <w:t>PCA 95</w:t>
            </w:r>
          </w:p>
        </w:tc>
        <w:tc>
          <w:tcPr>
            <w:tcW w:w="1660" w:type="dxa"/>
            <w:noWrap/>
            <w:hideMark/>
          </w:tcPr>
          <w:p w14:paraId="7D39ED9D" w14:textId="77777777" w:rsidR="00D04F8D" w:rsidRPr="00BB6A71" w:rsidRDefault="00D04F8D" w:rsidP="009D7620">
            <w:pPr>
              <w:jc w:val="both"/>
              <w:rPr>
                <w:b/>
                <w:bCs/>
              </w:rPr>
            </w:pPr>
            <w:r w:rsidRPr="00BB6A71">
              <w:rPr>
                <w:b/>
                <w:bCs/>
              </w:rPr>
              <w:t>Bayesian</w:t>
            </w:r>
          </w:p>
        </w:tc>
      </w:tr>
      <w:tr w:rsidR="00D04F8D" w:rsidRPr="00BB6A71" w14:paraId="50C60251" w14:textId="77777777" w:rsidTr="00D04F8D">
        <w:trPr>
          <w:trHeight w:val="285"/>
          <w:jc w:val="center"/>
        </w:trPr>
        <w:tc>
          <w:tcPr>
            <w:tcW w:w="1600" w:type="dxa"/>
            <w:noWrap/>
            <w:hideMark/>
          </w:tcPr>
          <w:p w14:paraId="4D68CF71" w14:textId="77777777" w:rsidR="00D04F8D" w:rsidRPr="00BB6A71" w:rsidRDefault="00D04F8D" w:rsidP="009D7620">
            <w:pPr>
              <w:jc w:val="both"/>
              <w:rPr>
                <w:b/>
                <w:bCs/>
              </w:rPr>
            </w:pPr>
            <w:r w:rsidRPr="00BB6A71">
              <w:rPr>
                <w:b/>
                <w:bCs/>
              </w:rPr>
              <w:t>Investment</w:t>
            </w:r>
          </w:p>
        </w:tc>
        <w:tc>
          <w:tcPr>
            <w:tcW w:w="1960" w:type="dxa"/>
            <w:noWrap/>
            <w:hideMark/>
          </w:tcPr>
          <w:p w14:paraId="48EAF42C" w14:textId="77777777" w:rsidR="00D04F8D" w:rsidRPr="00BB6A71" w:rsidRDefault="00D04F8D" w:rsidP="009D7620">
            <w:pPr>
              <w:jc w:val="both"/>
            </w:pPr>
            <w:r w:rsidRPr="00BB6A71">
              <w:t>999.9</w:t>
            </w:r>
          </w:p>
        </w:tc>
        <w:tc>
          <w:tcPr>
            <w:tcW w:w="1740" w:type="dxa"/>
            <w:noWrap/>
            <w:hideMark/>
          </w:tcPr>
          <w:p w14:paraId="78A618D1" w14:textId="77777777" w:rsidR="00D04F8D" w:rsidRPr="00BB6A71" w:rsidRDefault="00D04F8D" w:rsidP="009D7620">
            <w:pPr>
              <w:jc w:val="both"/>
            </w:pPr>
            <w:r w:rsidRPr="00BB6A71">
              <w:t>1000</w:t>
            </w:r>
          </w:p>
        </w:tc>
        <w:tc>
          <w:tcPr>
            <w:tcW w:w="1660" w:type="dxa"/>
            <w:noWrap/>
            <w:hideMark/>
          </w:tcPr>
          <w:p w14:paraId="17130C27" w14:textId="77777777" w:rsidR="00D04F8D" w:rsidRPr="00BB6A71" w:rsidRDefault="00D04F8D" w:rsidP="009D7620">
            <w:pPr>
              <w:jc w:val="both"/>
            </w:pPr>
            <w:r w:rsidRPr="00BB6A71">
              <w:t>999.9</w:t>
            </w:r>
          </w:p>
        </w:tc>
      </w:tr>
      <w:tr w:rsidR="00D04F8D" w:rsidRPr="00BB6A71" w14:paraId="000B9F75" w14:textId="77777777" w:rsidTr="00D04F8D">
        <w:trPr>
          <w:trHeight w:val="285"/>
          <w:jc w:val="center"/>
        </w:trPr>
        <w:tc>
          <w:tcPr>
            <w:tcW w:w="1600" w:type="dxa"/>
            <w:noWrap/>
            <w:hideMark/>
          </w:tcPr>
          <w:p w14:paraId="5753C892" w14:textId="77777777" w:rsidR="00D04F8D" w:rsidRPr="00BB6A71" w:rsidRDefault="00D04F8D" w:rsidP="009D7620">
            <w:pPr>
              <w:jc w:val="both"/>
              <w:rPr>
                <w:b/>
                <w:bCs/>
              </w:rPr>
            </w:pPr>
            <w:r w:rsidRPr="00BB6A71">
              <w:rPr>
                <w:b/>
                <w:bCs/>
              </w:rPr>
              <w:t>Final Value</w:t>
            </w:r>
          </w:p>
        </w:tc>
        <w:tc>
          <w:tcPr>
            <w:tcW w:w="1960" w:type="dxa"/>
            <w:noWrap/>
            <w:hideMark/>
          </w:tcPr>
          <w:p w14:paraId="44427F80" w14:textId="77777777" w:rsidR="00D04F8D" w:rsidRPr="00BB6A71" w:rsidRDefault="00D04F8D" w:rsidP="009D7620">
            <w:pPr>
              <w:jc w:val="both"/>
            </w:pPr>
            <w:r w:rsidRPr="00BB6A71">
              <w:t>2830.812984</w:t>
            </w:r>
          </w:p>
        </w:tc>
        <w:tc>
          <w:tcPr>
            <w:tcW w:w="1740" w:type="dxa"/>
            <w:noWrap/>
            <w:hideMark/>
          </w:tcPr>
          <w:p w14:paraId="46223202" w14:textId="77777777" w:rsidR="00D04F8D" w:rsidRPr="00BB6A71" w:rsidRDefault="00D04F8D" w:rsidP="009D7620">
            <w:pPr>
              <w:jc w:val="both"/>
            </w:pPr>
            <w:r w:rsidRPr="00BB6A71">
              <w:t>2804.476718</w:t>
            </w:r>
          </w:p>
        </w:tc>
        <w:tc>
          <w:tcPr>
            <w:tcW w:w="1660" w:type="dxa"/>
            <w:noWrap/>
            <w:hideMark/>
          </w:tcPr>
          <w:p w14:paraId="28E54EC5" w14:textId="77777777" w:rsidR="00D04F8D" w:rsidRPr="00BB6A71" w:rsidRDefault="00D04F8D" w:rsidP="009D7620">
            <w:pPr>
              <w:jc w:val="both"/>
            </w:pPr>
            <w:r w:rsidRPr="00BB6A71">
              <w:t>2830.812984</w:t>
            </w:r>
          </w:p>
        </w:tc>
      </w:tr>
      <w:tr w:rsidR="00D04F8D" w:rsidRPr="00BB6A71" w14:paraId="3F1FFACD" w14:textId="77777777" w:rsidTr="00D04F8D">
        <w:trPr>
          <w:trHeight w:val="285"/>
          <w:jc w:val="center"/>
        </w:trPr>
        <w:tc>
          <w:tcPr>
            <w:tcW w:w="1600" w:type="dxa"/>
            <w:noWrap/>
            <w:hideMark/>
          </w:tcPr>
          <w:p w14:paraId="58F0EE58" w14:textId="77777777" w:rsidR="00D04F8D" w:rsidRPr="00BB6A71" w:rsidRDefault="00D04F8D" w:rsidP="009D7620">
            <w:pPr>
              <w:jc w:val="both"/>
              <w:rPr>
                <w:b/>
                <w:bCs/>
              </w:rPr>
            </w:pPr>
            <w:r w:rsidRPr="00BB6A71">
              <w:rPr>
                <w:b/>
                <w:bCs/>
              </w:rPr>
              <w:t>Profit</w:t>
            </w:r>
          </w:p>
        </w:tc>
        <w:tc>
          <w:tcPr>
            <w:tcW w:w="1960" w:type="dxa"/>
            <w:noWrap/>
            <w:hideMark/>
          </w:tcPr>
          <w:p w14:paraId="2DF49192" w14:textId="77777777" w:rsidR="00D04F8D" w:rsidRPr="00BB6A71" w:rsidRDefault="00D04F8D" w:rsidP="009D7620">
            <w:pPr>
              <w:jc w:val="both"/>
            </w:pPr>
            <w:r w:rsidRPr="00BB6A71">
              <w:t>1830.912984</w:t>
            </w:r>
          </w:p>
        </w:tc>
        <w:tc>
          <w:tcPr>
            <w:tcW w:w="1740" w:type="dxa"/>
            <w:noWrap/>
            <w:hideMark/>
          </w:tcPr>
          <w:p w14:paraId="1A8148DC" w14:textId="77777777" w:rsidR="00D04F8D" w:rsidRPr="00BB6A71" w:rsidRDefault="00D04F8D" w:rsidP="009D7620">
            <w:pPr>
              <w:jc w:val="both"/>
            </w:pPr>
            <w:r w:rsidRPr="00BB6A71">
              <w:t>1804.476718</w:t>
            </w:r>
          </w:p>
        </w:tc>
        <w:tc>
          <w:tcPr>
            <w:tcW w:w="1660" w:type="dxa"/>
            <w:noWrap/>
            <w:hideMark/>
          </w:tcPr>
          <w:p w14:paraId="6CD4E9F3" w14:textId="77777777" w:rsidR="00D04F8D" w:rsidRPr="00BB6A71" w:rsidRDefault="00D04F8D" w:rsidP="009D7620">
            <w:pPr>
              <w:jc w:val="both"/>
            </w:pPr>
            <w:r w:rsidRPr="00BB6A71">
              <w:t>1830.912984</w:t>
            </w:r>
          </w:p>
        </w:tc>
      </w:tr>
      <w:tr w:rsidR="00D04F8D" w:rsidRPr="00BB6A71" w14:paraId="12635312" w14:textId="77777777" w:rsidTr="00D04F8D">
        <w:trPr>
          <w:trHeight w:val="285"/>
          <w:jc w:val="center"/>
        </w:trPr>
        <w:tc>
          <w:tcPr>
            <w:tcW w:w="1600" w:type="dxa"/>
            <w:noWrap/>
            <w:hideMark/>
          </w:tcPr>
          <w:p w14:paraId="48E55720" w14:textId="77777777" w:rsidR="00D04F8D" w:rsidRPr="00BB6A71" w:rsidRDefault="00D04F8D" w:rsidP="009D7620">
            <w:pPr>
              <w:jc w:val="both"/>
              <w:rPr>
                <w:b/>
                <w:bCs/>
              </w:rPr>
            </w:pPr>
            <w:r w:rsidRPr="00BB6A71">
              <w:rPr>
                <w:b/>
                <w:bCs/>
              </w:rPr>
              <w:t>ROI</w:t>
            </w:r>
          </w:p>
        </w:tc>
        <w:tc>
          <w:tcPr>
            <w:tcW w:w="1960" w:type="dxa"/>
            <w:noWrap/>
            <w:hideMark/>
          </w:tcPr>
          <w:p w14:paraId="214C397F" w14:textId="77777777" w:rsidR="00D04F8D" w:rsidRPr="00BB6A71" w:rsidRDefault="00D04F8D" w:rsidP="009D7620">
            <w:pPr>
              <w:jc w:val="both"/>
            </w:pPr>
            <w:r w:rsidRPr="00BB6A71">
              <w:t>1.831096094</w:t>
            </w:r>
          </w:p>
        </w:tc>
        <w:tc>
          <w:tcPr>
            <w:tcW w:w="1740" w:type="dxa"/>
            <w:noWrap/>
            <w:hideMark/>
          </w:tcPr>
          <w:p w14:paraId="044692EF" w14:textId="77777777" w:rsidR="00D04F8D" w:rsidRPr="00BB6A71" w:rsidRDefault="00D04F8D" w:rsidP="009D7620">
            <w:pPr>
              <w:jc w:val="both"/>
            </w:pPr>
            <w:r w:rsidRPr="00BB6A71">
              <w:t>1.804476718</w:t>
            </w:r>
          </w:p>
        </w:tc>
        <w:tc>
          <w:tcPr>
            <w:tcW w:w="1660" w:type="dxa"/>
            <w:noWrap/>
            <w:hideMark/>
          </w:tcPr>
          <w:p w14:paraId="227F8D7A" w14:textId="77777777" w:rsidR="00D04F8D" w:rsidRPr="00BB6A71" w:rsidRDefault="00D04F8D" w:rsidP="009D7620">
            <w:pPr>
              <w:jc w:val="both"/>
            </w:pPr>
            <w:r w:rsidRPr="00BB6A71">
              <w:t>1.831096094</w:t>
            </w:r>
          </w:p>
        </w:tc>
      </w:tr>
    </w:tbl>
    <w:p w14:paraId="47231F77" w14:textId="5430052E" w:rsidR="00BA707B" w:rsidRPr="00BB6A71" w:rsidRDefault="00BA707B" w:rsidP="009D7620">
      <w:pPr>
        <w:spacing w:line="240" w:lineRule="auto"/>
        <w:jc w:val="both"/>
      </w:pPr>
    </w:p>
    <w:p w14:paraId="2A5F4972" w14:textId="74FF6FFC" w:rsidR="00D04F8D" w:rsidRPr="00BB6A71" w:rsidRDefault="00D04F8D" w:rsidP="009D7620">
      <w:pPr>
        <w:spacing w:line="240" w:lineRule="auto"/>
        <w:jc w:val="both"/>
      </w:pPr>
      <w:r w:rsidRPr="00BB6A71">
        <w:t>Please note that all decimal lengths were left as is, as comparisons throughout the project become very minute.</w:t>
      </w:r>
    </w:p>
    <w:p w14:paraId="44F9F8EF" w14:textId="2879980F" w:rsidR="00D04F8D" w:rsidRPr="00BB6A71" w:rsidRDefault="00D04F8D" w:rsidP="009D7620">
      <w:pPr>
        <w:spacing w:line="240" w:lineRule="auto"/>
        <w:jc w:val="both"/>
      </w:pPr>
      <w:r w:rsidRPr="00BB6A71">
        <w:lastRenderedPageBreak/>
        <w:t xml:space="preserve">For the in-sample data, The Markowitz framework provided a 1.831 return on investment compared to PCA 95’s 1.804. </w:t>
      </w:r>
      <w:r w:rsidR="00D81CB0" w:rsidRPr="00BB6A71">
        <w:t xml:space="preserve">The same was observed for the Bayesian portfolio given it was the same as the Markowitz portfolio. </w:t>
      </w:r>
      <w:r w:rsidRPr="00BB6A71">
        <w:t>Comparing the average monthly returns and risk:</w:t>
      </w:r>
    </w:p>
    <w:p w14:paraId="6314FF7E" w14:textId="64ABBE4F" w:rsidR="00694741" w:rsidRDefault="00694741" w:rsidP="00694741">
      <w:pPr>
        <w:pStyle w:val="Caption"/>
        <w:keepNext/>
      </w:pPr>
      <w:r>
        <w:t xml:space="preserve">Table </w:t>
      </w:r>
      <w:r>
        <w:fldChar w:fldCharType="begin"/>
      </w:r>
      <w:r>
        <w:instrText xml:space="preserve"> SEQ Table \* ARABIC </w:instrText>
      </w:r>
      <w:r>
        <w:fldChar w:fldCharType="separate"/>
      </w:r>
      <w:r w:rsidR="00980090">
        <w:rPr>
          <w:noProof/>
        </w:rPr>
        <w:t>9</w:t>
      </w:r>
      <w:r>
        <w:fldChar w:fldCharType="end"/>
      </w:r>
      <w:r>
        <w:t>: Insample metrics, BP1</w:t>
      </w:r>
    </w:p>
    <w:tbl>
      <w:tblPr>
        <w:tblStyle w:val="TableGrid"/>
        <w:tblW w:w="0" w:type="auto"/>
        <w:jc w:val="center"/>
        <w:tblLook w:val="04A0" w:firstRow="1" w:lastRow="0" w:firstColumn="1" w:lastColumn="0" w:noHBand="0" w:noVBand="1"/>
      </w:tblPr>
      <w:tblGrid>
        <w:gridCol w:w="1360"/>
        <w:gridCol w:w="1020"/>
        <w:gridCol w:w="1020"/>
        <w:gridCol w:w="1020"/>
      </w:tblGrid>
      <w:tr w:rsidR="00D81CB0" w:rsidRPr="002F2DB1" w14:paraId="47EBA490" w14:textId="77777777" w:rsidTr="00D81CB0">
        <w:trPr>
          <w:trHeight w:val="285"/>
          <w:jc w:val="center"/>
        </w:trPr>
        <w:tc>
          <w:tcPr>
            <w:tcW w:w="1360" w:type="dxa"/>
            <w:noWrap/>
            <w:hideMark/>
          </w:tcPr>
          <w:p w14:paraId="491BC1AF" w14:textId="77777777" w:rsidR="00D81CB0" w:rsidRPr="002F2DB1" w:rsidRDefault="00D81CB0" w:rsidP="009D7620">
            <w:pPr>
              <w:jc w:val="both"/>
              <w:rPr>
                <w:b/>
                <w:bCs/>
                <w:sz w:val="16"/>
                <w:szCs w:val="16"/>
              </w:rPr>
            </w:pPr>
            <w:r w:rsidRPr="002F2DB1">
              <w:rPr>
                <w:b/>
                <w:bCs/>
                <w:sz w:val="16"/>
                <w:szCs w:val="16"/>
              </w:rPr>
              <w:t>Metric</w:t>
            </w:r>
          </w:p>
        </w:tc>
        <w:tc>
          <w:tcPr>
            <w:tcW w:w="1020" w:type="dxa"/>
            <w:noWrap/>
            <w:hideMark/>
          </w:tcPr>
          <w:p w14:paraId="48E232F6" w14:textId="77777777" w:rsidR="00D81CB0" w:rsidRPr="002F2DB1" w:rsidRDefault="00D81CB0" w:rsidP="009D7620">
            <w:pPr>
              <w:jc w:val="both"/>
              <w:rPr>
                <w:b/>
                <w:bCs/>
                <w:sz w:val="16"/>
                <w:szCs w:val="16"/>
              </w:rPr>
            </w:pPr>
            <w:r w:rsidRPr="002F2DB1">
              <w:rPr>
                <w:b/>
                <w:bCs/>
                <w:sz w:val="16"/>
                <w:szCs w:val="16"/>
              </w:rPr>
              <w:t>Markowitz</w:t>
            </w:r>
          </w:p>
        </w:tc>
        <w:tc>
          <w:tcPr>
            <w:tcW w:w="1020" w:type="dxa"/>
            <w:noWrap/>
            <w:hideMark/>
          </w:tcPr>
          <w:p w14:paraId="28C9DFC9" w14:textId="77777777" w:rsidR="00D81CB0" w:rsidRPr="002F2DB1" w:rsidRDefault="00D81CB0" w:rsidP="009D7620">
            <w:pPr>
              <w:jc w:val="both"/>
              <w:rPr>
                <w:b/>
                <w:bCs/>
                <w:sz w:val="16"/>
                <w:szCs w:val="16"/>
              </w:rPr>
            </w:pPr>
            <w:r w:rsidRPr="002F2DB1">
              <w:rPr>
                <w:b/>
                <w:bCs/>
                <w:sz w:val="16"/>
                <w:szCs w:val="16"/>
              </w:rPr>
              <w:t>PCA 95</w:t>
            </w:r>
          </w:p>
        </w:tc>
        <w:tc>
          <w:tcPr>
            <w:tcW w:w="1020" w:type="dxa"/>
            <w:noWrap/>
            <w:hideMark/>
          </w:tcPr>
          <w:p w14:paraId="639AE262" w14:textId="77777777" w:rsidR="00D81CB0" w:rsidRPr="002F2DB1" w:rsidRDefault="00D81CB0" w:rsidP="009D7620">
            <w:pPr>
              <w:jc w:val="both"/>
              <w:rPr>
                <w:b/>
                <w:bCs/>
                <w:sz w:val="16"/>
                <w:szCs w:val="16"/>
              </w:rPr>
            </w:pPr>
            <w:r w:rsidRPr="002F2DB1">
              <w:rPr>
                <w:b/>
                <w:bCs/>
                <w:sz w:val="16"/>
                <w:szCs w:val="16"/>
              </w:rPr>
              <w:t>Bayesian</w:t>
            </w:r>
          </w:p>
        </w:tc>
      </w:tr>
      <w:tr w:rsidR="00D81CB0" w:rsidRPr="002F2DB1" w14:paraId="04552C38" w14:textId="77777777" w:rsidTr="00D81CB0">
        <w:trPr>
          <w:trHeight w:val="285"/>
          <w:jc w:val="center"/>
        </w:trPr>
        <w:tc>
          <w:tcPr>
            <w:tcW w:w="1360" w:type="dxa"/>
            <w:noWrap/>
            <w:hideMark/>
          </w:tcPr>
          <w:p w14:paraId="361515C9" w14:textId="502FEBBA" w:rsidR="00D81CB0" w:rsidRPr="002F2DB1" w:rsidRDefault="00D81CB0" w:rsidP="009D7620">
            <w:pPr>
              <w:jc w:val="both"/>
              <w:rPr>
                <w:b/>
                <w:bCs/>
                <w:sz w:val="16"/>
                <w:szCs w:val="16"/>
              </w:rPr>
            </w:pPr>
            <w:r w:rsidRPr="002F2DB1">
              <w:rPr>
                <w:b/>
                <w:bCs/>
                <w:sz w:val="16"/>
                <w:szCs w:val="16"/>
              </w:rPr>
              <w:t>expected ret</w:t>
            </w:r>
            <w:r w:rsidRPr="002F2DB1">
              <w:rPr>
                <w:b/>
                <w:bCs/>
                <w:sz w:val="16"/>
                <w:szCs w:val="16"/>
              </w:rPr>
              <w:t>urn</w:t>
            </w:r>
          </w:p>
        </w:tc>
        <w:tc>
          <w:tcPr>
            <w:tcW w:w="1020" w:type="dxa"/>
            <w:noWrap/>
            <w:hideMark/>
          </w:tcPr>
          <w:p w14:paraId="61F181F4" w14:textId="77777777" w:rsidR="00D81CB0" w:rsidRPr="002F2DB1" w:rsidRDefault="00D81CB0" w:rsidP="009D7620">
            <w:pPr>
              <w:jc w:val="both"/>
              <w:rPr>
                <w:sz w:val="16"/>
                <w:szCs w:val="16"/>
              </w:rPr>
            </w:pPr>
            <w:r w:rsidRPr="002F2DB1">
              <w:rPr>
                <w:sz w:val="16"/>
                <w:szCs w:val="16"/>
              </w:rPr>
              <w:t>0.01837</w:t>
            </w:r>
          </w:p>
        </w:tc>
        <w:tc>
          <w:tcPr>
            <w:tcW w:w="1020" w:type="dxa"/>
            <w:noWrap/>
            <w:hideMark/>
          </w:tcPr>
          <w:p w14:paraId="091367DA" w14:textId="77777777" w:rsidR="00D81CB0" w:rsidRPr="002F2DB1" w:rsidRDefault="00D81CB0" w:rsidP="009D7620">
            <w:pPr>
              <w:jc w:val="both"/>
              <w:rPr>
                <w:sz w:val="16"/>
                <w:szCs w:val="16"/>
              </w:rPr>
            </w:pPr>
            <w:r w:rsidRPr="002F2DB1">
              <w:rPr>
                <w:sz w:val="16"/>
                <w:szCs w:val="16"/>
              </w:rPr>
              <w:t>0.018194</w:t>
            </w:r>
          </w:p>
        </w:tc>
        <w:tc>
          <w:tcPr>
            <w:tcW w:w="1020" w:type="dxa"/>
            <w:noWrap/>
            <w:hideMark/>
          </w:tcPr>
          <w:p w14:paraId="4883D37D" w14:textId="77777777" w:rsidR="00D81CB0" w:rsidRPr="002F2DB1" w:rsidRDefault="00D81CB0" w:rsidP="009D7620">
            <w:pPr>
              <w:jc w:val="both"/>
              <w:rPr>
                <w:sz w:val="16"/>
                <w:szCs w:val="16"/>
              </w:rPr>
            </w:pPr>
            <w:r w:rsidRPr="002F2DB1">
              <w:rPr>
                <w:sz w:val="16"/>
                <w:szCs w:val="16"/>
              </w:rPr>
              <w:t>0.01837</w:t>
            </w:r>
          </w:p>
        </w:tc>
      </w:tr>
      <w:tr w:rsidR="00D81CB0" w:rsidRPr="002F2DB1" w14:paraId="2687CE47" w14:textId="77777777" w:rsidTr="00D81CB0">
        <w:trPr>
          <w:trHeight w:val="285"/>
          <w:jc w:val="center"/>
        </w:trPr>
        <w:tc>
          <w:tcPr>
            <w:tcW w:w="1360" w:type="dxa"/>
            <w:noWrap/>
            <w:hideMark/>
          </w:tcPr>
          <w:p w14:paraId="528E1099" w14:textId="77777777" w:rsidR="00D81CB0" w:rsidRPr="002F2DB1" w:rsidRDefault="00D81CB0" w:rsidP="009D7620">
            <w:pPr>
              <w:jc w:val="both"/>
              <w:rPr>
                <w:b/>
                <w:bCs/>
                <w:sz w:val="16"/>
                <w:szCs w:val="16"/>
              </w:rPr>
            </w:pPr>
            <w:r w:rsidRPr="002F2DB1">
              <w:rPr>
                <w:b/>
                <w:bCs/>
                <w:sz w:val="16"/>
                <w:szCs w:val="16"/>
              </w:rPr>
              <w:t>risk</w:t>
            </w:r>
          </w:p>
        </w:tc>
        <w:tc>
          <w:tcPr>
            <w:tcW w:w="1020" w:type="dxa"/>
            <w:noWrap/>
            <w:hideMark/>
          </w:tcPr>
          <w:p w14:paraId="2F1F9686" w14:textId="77777777" w:rsidR="00D81CB0" w:rsidRPr="002F2DB1" w:rsidRDefault="00D81CB0" w:rsidP="009D7620">
            <w:pPr>
              <w:jc w:val="both"/>
              <w:rPr>
                <w:sz w:val="16"/>
                <w:szCs w:val="16"/>
              </w:rPr>
            </w:pPr>
            <w:r w:rsidRPr="002F2DB1">
              <w:rPr>
                <w:sz w:val="16"/>
                <w:szCs w:val="16"/>
              </w:rPr>
              <w:t>0.034405</w:t>
            </w:r>
          </w:p>
        </w:tc>
        <w:tc>
          <w:tcPr>
            <w:tcW w:w="1020" w:type="dxa"/>
            <w:noWrap/>
            <w:hideMark/>
          </w:tcPr>
          <w:p w14:paraId="69DE5D75" w14:textId="77777777" w:rsidR="00D81CB0" w:rsidRPr="002F2DB1" w:rsidRDefault="00D81CB0" w:rsidP="009D7620">
            <w:pPr>
              <w:jc w:val="both"/>
              <w:rPr>
                <w:sz w:val="16"/>
                <w:szCs w:val="16"/>
              </w:rPr>
            </w:pPr>
            <w:r w:rsidRPr="002F2DB1">
              <w:rPr>
                <w:sz w:val="16"/>
                <w:szCs w:val="16"/>
              </w:rPr>
              <w:t>0.033992</w:t>
            </w:r>
          </w:p>
        </w:tc>
        <w:tc>
          <w:tcPr>
            <w:tcW w:w="1020" w:type="dxa"/>
            <w:noWrap/>
            <w:hideMark/>
          </w:tcPr>
          <w:p w14:paraId="12B435FC" w14:textId="77777777" w:rsidR="00D81CB0" w:rsidRPr="002F2DB1" w:rsidRDefault="00D81CB0" w:rsidP="009D7620">
            <w:pPr>
              <w:jc w:val="both"/>
              <w:rPr>
                <w:sz w:val="16"/>
                <w:szCs w:val="16"/>
              </w:rPr>
            </w:pPr>
            <w:r w:rsidRPr="002F2DB1">
              <w:rPr>
                <w:sz w:val="16"/>
                <w:szCs w:val="16"/>
              </w:rPr>
              <w:t>0.034405</w:t>
            </w:r>
          </w:p>
        </w:tc>
      </w:tr>
      <w:tr w:rsidR="00D81CB0" w:rsidRPr="002F2DB1" w14:paraId="4CDD59C6" w14:textId="77777777" w:rsidTr="00D81CB0">
        <w:trPr>
          <w:trHeight w:val="285"/>
          <w:jc w:val="center"/>
        </w:trPr>
        <w:tc>
          <w:tcPr>
            <w:tcW w:w="1360" w:type="dxa"/>
            <w:noWrap/>
            <w:hideMark/>
          </w:tcPr>
          <w:p w14:paraId="43014971" w14:textId="77777777" w:rsidR="00D81CB0" w:rsidRPr="002F2DB1" w:rsidRDefault="00D81CB0" w:rsidP="009D7620">
            <w:pPr>
              <w:jc w:val="both"/>
              <w:rPr>
                <w:b/>
                <w:bCs/>
                <w:sz w:val="16"/>
                <w:szCs w:val="16"/>
              </w:rPr>
            </w:pPr>
            <w:r w:rsidRPr="002F2DB1">
              <w:rPr>
                <w:b/>
                <w:bCs/>
                <w:sz w:val="16"/>
                <w:szCs w:val="16"/>
              </w:rPr>
              <w:t>variance</w:t>
            </w:r>
          </w:p>
        </w:tc>
        <w:tc>
          <w:tcPr>
            <w:tcW w:w="1020" w:type="dxa"/>
            <w:noWrap/>
            <w:hideMark/>
          </w:tcPr>
          <w:p w14:paraId="236B511D" w14:textId="77777777" w:rsidR="00D81CB0" w:rsidRPr="002F2DB1" w:rsidRDefault="00D81CB0" w:rsidP="009D7620">
            <w:pPr>
              <w:jc w:val="both"/>
              <w:rPr>
                <w:sz w:val="16"/>
                <w:szCs w:val="16"/>
              </w:rPr>
            </w:pPr>
            <w:r w:rsidRPr="002F2DB1">
              <w:rPr>
                <w:sz w:val="16"/>
                <w:szCs w:val="16"/>
              </w:rPr>
              <w:t>0.001184</w:t>
            </w:r>
          </w:p>
        </w:tc>
        <w:tc>
          <w:tcPr>
            <w:tcW w:w="1020" w:type="dxa"/>
            <w:noWrap/>
            <w:hideMark/>
          </w:tcPr>
          <w:p w14:paraId="67138FF0" w14:textId="77777777" w:rsidR="00D81CB0" w:rsidRPr="002F2DB1" w:rsidRDefault="00D81CB0" w:rsidP="009D7620">
            <w:pPr>
              <w:jc w:val="both"/>
              <w:rPr>
                <w:sz w:val="16"/>
                <w:szCs w:val="16"/>
              </w:rPr>
            </w:pPr>
            <w:r w:rsidRPr="002F2DB1">
              <w:rPr>
                <w:sz w:val="16"/>
                <w:szCs w:val="16"/>
              </w:rPr>
              <w:t>0.001155</w:t>
            </w:r>
          </w:p>
        </w:tc>
        <w:tc>
          <w:tcPr>
            <w:tcW w:w="1020" w:type="dxa"/>
            <w:noWrap/>
            <w:hideMark/>
          </w:tcPr>
          <w:p w14:paraId="7485D22F" w14:textId="77777777" w:rsidR="00D81CB0" w:rsidRPr="002F2DB1" w:rsidRDefault="00D81CB0" w:rsidP="009D7620">
            <w:pPr>
              <w:jc w:val="both"/>
              <w:rPr>
                <w:sz w:val="16"/>
                <w:szCs w:val="16"/>
              </w:rPr>
            </w:pPr>
            <w:r w:rsidRPr="002F2DB1">
              <w:rPr>
                <w:sz w:val="16"/>
                <w:szCs w:val="16"/>
              </w:rPr>
              <w:t>0.001184</w:t>
            </w:r>
          </w:p>
        </w:tc>
      </w:tr>
      <w:tr w:rsidR="00D81CB0" w:rsidRPr="002F2DB1" w14:paraId="0CC1715D" w14:textId="77777777" w:rsidTr="00D81CB0">
        <w:trPr>
          <w:trHeight w:val="285"/>
          <w:jc w:val="center"/>
        </w:trPr>
        <w:tc>
          <w:tcPr>
            <w:tcW w:w="1360" w:type="dxa"/>
            <w:noWrap/>
            <w:hideMark/>
          </w:tcPr>
          <w:p w14:paraId="62C9CEC7" w14:textId="77777777" w:rsidR="00D81CB0" w:rsidRPr="002F2DB1" w:rsidRDefault="00D81CB0" w:rsidP="009D7620">
            <w:pPr>
              <w:jc w:val="both"/>
              <w:rPr>
                <w:b/>
                <w:bCs/>
                <w:sz w:val="16"/>
                <w:szCs w:val="16"/>
              </w:rPr>
            </w:pPr>
            <w:r w:rsidRPr="002F2DB1">
              <w:rPr>
                <w:b/>
                <w:bCs/>
                <w:sz w:val="16"/>
                <w:szCs w:val="16"/>
              </w:rPr>
              <w:t>sharpe ratio</w:t>
            </w:r>
          </w:p>
        </w:tc>
        <w:tc>
          <w:tcPr>
            <w:tcW w:w="1020" w:type="dxa"/>
            <w:noWrap/>
            <w:hideMark/>
          </w:tcPr>
          <w:p w14:paraId="730E9DED" w14:textId="77777777" w:rsidR="00D81CB0" w:rsidRPr="002F2DB1" w:rsidRDefault="00D81CB0" w:rsidP="009D7620">
            <w:pPr>
              <w:jc w:val="both"/>
              <w:rPr>
                <w:sz w:val="16"/>
                <w:szCs w:val="16"/>
              </w:rPr>
            </w:pPr>
            <w:r w:rsidRPr="002F2DB1">
              <w:rPr>
                <w:sz w:val="16"/>
                <w:szCs w:val="16"/>
              </w:rPr>
              <w:t>0.533948</w:t>
            </w:r>
          </w:p>
        </w:tc>
        <w:tc>
          <w:tcPr>
            <w:tcW w:w="1020" w:type="dxa"/>
            <w:noWrap/>
            <w:hideMark/>
          </w:tcPr>
          <w:p w14:paraId="12CD940C" w14:textId="77777777" w:rsidR="00D81CB0" w:rsidRPr="002F2DB1" w:rsidRDefault="00D81CB0" w:rsidP="009D7620">
            <w:pPr>
              <w:jc w:val="both"/>
              <w:rPr>
                <w:sz w:val="16"/>
                <w:szCs w:val="16"/>
              </w:rPr>
            </w:pPr>
            <w:r w:rsidRPr="002F2DB1">
              <w:rPr>
                <w:sz w:val="16"/>
                <w:szCs w:val="16"/>
              </w:rPr>
              <w:t>0.535237</w:t>
            </w:r>
          </w:p>
        </w:tc>
        <w:tc>
          <w:tcPr>
            <w:tcW w:w="1020" w:type="dxa"/>
            <w:noWrap/>
            <w:hideMark/>
          </w:tcPr>
          <w:p w14:paraId="73B54914" w14:textId="77777777" w:rsidR="00D81CB0" w:rsidRPr="002F2DB1" w:rsidRDefault="00D81CB0" w:rsidP="009D7620">
            <w:pPr>
              <w:jc w:val="both"/>
              <w:rPr>
                <w:sz w:val="16"/>
                <w:szCs w:val="16"/>
              </w:rPr>
            </w:pPr>
            <w:r w:rsidRPr="002F2DB1">
              <w:rPr>
                <w:sz w:val="16"/>
                <w:szCs w:val="16"/>
              </w:rPr>
              <w:t>0.533948</w:t>
            </w:r>
          </w:p>
        </w:tc>
      </w:tr>
    </w:tbl>
    <w:p w14:paraId="547D3C75" w14:textId="77777777" w:rsidR="00D81CB0" w:rsidRPr="00BB6A71" w:rsidRDefault="00D81CB0" w:rsidP="009D7620">
      <w:pPr>
        <w:spacing w:line="240" w:lineRule="auto"/>
        <w:jc w:val="both"/>
      </w:pPr>
    </w:p>
    <w:p w14:paraId="2FCFA211" w14:textId="3EBFB1C5" w:rsidR="00D81CB0" w:rsidRPr="00BB6A71" w:rsidRDefault="00D81CB0" w:rsidP="009D7620">
      <w:pPr>
        <w:spacing w:line="240" w:lineRule="auto"/>
        <w:jc w:val="both"/>
      </w:pPr>
      <w:r w:rsidRPr="00BB6A71">
        <w:t>From here, the Markowitz (and Bayesian) portfolio yielded the highest return and sharpe ratio. Recall that the report considers results from the perspective of a risk adjusted return investor looking to maximize the sharpe ratio. This indicates that the Markowitz portfolio may be more overfitted to the in-sample data (and by extension, estimators) than PCA 95, which was the intended effect. Visualizing the performance of the portfolio:</w:t>
      </w:r>
    </w:p>
    <w:p w14:paraId="5DCAC495" w14:textId="77777777" w:rsidR="00694741" w:rsidRDefault="00D81CB0" w:rsidP="00694741">
      <w:pPr>
        <w:keepNext/>
        <w:spacing w:line="240" w:lineRule="auto"/>
        <w:jc w:val="both"/>
      </w:pPr>
      <w:r w:rsidRPr="00BB6A71">
        <w:rPr>
          <w:noProof/>
        </w:rPr>
        <w:drawing>
          <wp:inline distT="0" distB="0" distL="0" distR="0" wp14:anchorId="27E64451" wp14:editId="51CD9DCC">
            <wp:extent cx="5539256" cy="2970479"/>
            <wp:effectExtent l="0" t="0" r="4445" b="1905"/>
            <wp:docPr id="1875278155" name="Chart 1">
              <a:extLst xmlns:a="http://schemas.openxmlformats.org/drawingml/2006/main">
                <a:ext uri="{FF2B5EF4-FFF2-40B4-BE49-F238E27FC236}">
                  <a16:creationId xmlns:a16="http://schemas.microsoft.com/office/drawing/2014/main" id="{EF34E868-F680-502D-659A-3F9BDA61B6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A687EDF" w14:textId="2F875C51" w:rsidR="00D81CB0" w:rsidRPr="00BB6A71" w:rsidRDefault="00694741" w:rsidP="00694741">
      <w:pPr>
        <w:pStyle w:val="Caption"/>
        <w:ind w:left="1440" w:firstLine="720"/>
        <w:jc w:val="both"/>
        <w:rPr>
          <w:sz w:val="22"/>
          <w:szCs w:val="22"/>
        </w:rPr>
      </w:pPr>
      <w:r>
        <w:t xml:space="preserve">Figure </w:t>
      </w:r>
      <w:r>
        <w:fldChar w:fldCharType="begin"/>
      </w:r>
      <w:r>
        <w:instrText xml:space="preserve"> SEQ Figure \* ARABIC </w:instrText>
      </w:r>
      <w:r>
        <w:fldChar w:fldCharType="separate"/>
      </w:r>
      <w:r w:rsidR="00980090">
        <w:rPr>
          <w:noProof/>
        </w:rPr>
        <w:t>29</w:t>
      </w:r>
      <w:r>
        <w:fldChar w:fldCharType="end"/>
      </w:r>
      <w:r>
        <w:t>: Visualized BP1 insample performance</w:t>
      </w:r>
    </w:p>
    <w:p w14:paraId="3AF67D54" w14:textId="4F0F781C" w:rsidR="00D81CB0" w:rsidRDefault="00D81CB0" w:rsidP="009D7620">
      <w:pPr>
        <w:spacing w:line="240" w:lineRule="auto"/>
        <w:jc w:val="both"/>
      </w:pPr>
      <w:r w:rsidRPr="00BB6A71">
        <w:t>The difference between the Markowitz (and Bayesian)</w:t>
      </w:r>
      <w:r w:rsidR="00B81706" w:rsidRPr="00BB6A71">
        <w:t xml:space="preserve"> and P</w:t>
      </w:r>
      <w:r w:rsidR="002F2DB1">
        <w:t>CA 95</w:t>
      </w:r>
      <w:r w:rsidRPr="00BB6A71">
        <w:t xml:space="preserve"> portfolio evolution in sample is virtually indistinguishable. This suggests that a </w:t>
      </w:r>
      <w:r w:rsidR="00C62971" w:rsidRPr="00BB6A71">
        <w:t>lower threshold for PCA may have been more apt for evaluation. Still an investor wouldn’t be as concerned about the in-sample performance of a portfolio as hindsight is always 20/20. Comparing this methods out-of-sample is key, and as such, the out-sample performance is as follows:</w:t>
      </w:r>
    </w:p>
    <w:p w14:paraId="210BC4FB" w14:textId="77777777" w:rsidR="00694741" w:rsidRDefault="00694741" w:rsidP="009D7620">
      <w:pPr>
        <w:spacing w:line="240" w:lineRule="auto"/>
        <w:jc w:val="both"/>
      </w:pPr>
    </w:p>
    <w:p w14:paraId="574E7EBD" w14:textId="77777777" w:rsidR="00694741" w:rsidRDefault="00694741" w:rsidP="009D7620">
      <w:pPr>
        <w:spacing w:line="240" w:lineRule="auto"/>
        <w:jc w:val="both"/>
      </w:pPr>
    </w:p>
    <w:p w14:paraId="1A60265A" w14:textId="77777777" w:rsidR="00694741" w:rsidRDefault="00694741" w:rsidP="009D7620">
      <w:pPr>
        <w:spacing w:line="240" w:lineRule="auto"/>
        <w:jc w:val="both"/>
      </w:pPr>
    </w:p>
    <w:p w14:paraId="639BA023" w14:textId="77777777" w:rsidR="00694741" w:rsidRDefault="00694741" w:rsidP="009D7620">
      <w:pPr>
        <w:spacing w:line="240" w:lineRule="auto"/>
        <w:jc w:val="both"/>
      </w:pPr>
    </w:p>
    <w:p w14:paraId="1B2AEA89" w14:textId="77777777" w:rsidR="00694741" w:rsidRPr="00BB6A71" w:rsidRDefault="00694741" w:rsidP="009D7620">
      <w:pPr>
        <w:spacing w:line="240" w:lineRule="auto"/>
        <w:jc w:val="both"/>
      </w:pPr>
    </w:p>
    <w:p w14:paraId="5FEA984F" w14:textId="009CF987" w:rsidR="00694741" w:rsidRDefault="00694741" w:rsidP="00694741">
      <w:pPr>
        <w:pStyle w:val="Caption"/>
        <w:keepNext/>
      </w:pPr>
      <w:r>
        <w:lastRenderedPageBreak/>
        <w:t xml:space="preserve">Table </w:t>
      </w:r>
      <w:r>
        <w:fldChar w:fldCharType="begin"/>
      </w:r>
      <w:r>
        <w:instrText xml:space="preserve"> SEQ Table \* ARABIC </w:instrText>
      </w:r>
      <w:r>
        <w:fldChar w:fldCharType="separate"/>
      </w:r>
      <w:r w:rsidR="00980090">
        <w:rPr>
          <w:noProof/>
        </w:rPr>
        <w:t>10</w:t>
      </w:r>
      <w:r>
        <w:fldChar w:fldCharType="end"/>
      </w:r>
      <w:r>
        <w:t>: Outsample performance, BP1</w:t>
      </w:r>
    </w:p>
    <w:tbl>
      <w:tblPr>
        <w:tblStyle w:val="TableGrid"/>
        <w:tblW w:w="0" w:type="auto"/>
        <w:jc w:val="center"/>
        <w:tblLook w:val="04A0" w:firstRow="1" w:lastRow="0" w:firstColumn="1" w:lastColumn="0" w:noHBand="0" w:noVBand="1"/>
      </w:tblPr>
      <w:tblGrid>
        <w:gridCol w:w="1480"/>
        <w:gridCol w:w="1246"/>
        <w:gridCol w:w="1120"/>
        <w:gridCol w:w="1102"/>
      </w:tblGrid>
      <w:tr w:rsidR="00C62971" w:rsidRPr="00BB6A71" w14:paraId="2B7AE6F1" w14:textId="77777777" w:rsidTr="00694741">
        <w:trPr>
          <w:trHeight w:val="285"/>
          <w:jc w:val="center"/>
        </w:trPr>
        <w:tc>
          <w:tcPr>
            <w:tcW w:w="1480" w:type="dxa"/>
            <w:noWrap/>
            <w:hideMark/>
          </w:tcPr>
          <w:p w14:paraId="6422676F" w14:textId="77777777" w:rsidR="00C62971" w:rsidRPr="00BB6A71" w:rsidRDefault="00C62971" w:rsidP="009D7620">
            <w:pPr>
              <w:jc w:val="both"/>
              <w:rPr>
                <w:b/>
                <w:bCs/>
              </w:rPr>
            </w:pPr>
            <w:r w:rsidRPr="00BB6A71">
              <w:rPr>
                <w:b/>
                <w:bCs/>
              </w:rPr>
              <w:t>Date</w:t>
            </w:r>
          </w:p>
        </w:tc>
        <w:tc>
          <w:tcPr>
            <w:tcW w:w="1246" w:type="dxa"/>
            <w:noWrap/>
            <w:hideMark/>
          </w:tcPr>
          <w:p w14:paraId="16E6EFDC" w14:textId="77777777" w:rsidR="00C62971" w:rsidRPr="00BB6A71" w:rsidRDefault="00C62971" w:rsidP="009D7620">
            <w:pPr>
              <w:jc w:val="both"/>
              <w:rPr>
                <w:b/>
                <w:bCs/>
              </w:rPr>
            </w:pPr>
            <w:r w:rsidRPr="00BB6A71">
              <w:rPr>
                <w:b/>
                <w:bCs/>
              </w:rPr>
              <w:t>Markowitz</w:t>
            </w:r>
          </w:p>
        </w:tc>
        <w:tc>
          <w:tcPr>
            <w:tcW w:w="1120" w:type="dxa"/>
            <w:noWrap/>
            <w:hideMark/>
          </w:tcPr>
          <w:p w14:paraId="348C78EE" w14:textId="77777777" w:rsidR="00C62971" w:rsidRPr="00BB6A71" w:rsidRDefault="00C62971" w:rsidP="009D7620">
            <w:pPr>
              <w:jc w:val="both"/>
              <w:rPr>
                <w:b/>
                <w:bCs/>
              </w:rPr>
            </w:pPr>
            <w:r w:rsidRPr="00BB6A71">
              <w:rPr>
                <w:b/>
                <w:bCs/>
              </w:rPr>
              <w:t>Bayesian</w:t>
            </w:r>
          </w:p>
        </w:tc>
        <w:tc>
          <w:tcPr>
            <w:tcW w:w="1102" w:type="dxa"/>
            <w:noWrap/>
            <w:hideMark/>
          </w:tcPr>
          <w:p w14:paraId="0C080A2C" w14:textId="77777777" w:rsidR="00C62971" w:rsidRPr="00BB6A71" w:rsidRDefault="00C62971" w:rsidP="009D7620">
            <w:pPr>
              <w:jc w:val="both"/>
              <w:rPr>
                <w:b/>
                <w:bCs/>
              </w:rPr>
            </w:pPr>
            <w:r w:rsidRPr="00BB6A71">
              <w:rPr>
                <w:b/>
                <w:bCs/>
              </w:rPr>
              <w:t>PCA 95</w:t>
            </w:r>
          </w:p>
        </w:tc>
      </w:tr>
      <w:tr w:rsidR="00C62971" w:rsidRPr="00BB6A71" w14:paraId="25FFB663" w14:textId="77777777" w:rsidTr="00694741">
        <w:trPr>
          <w:trHeight w:val="285"/>
          <w:jc w:val="center"/>
        </w:trPr>
        <w:tc>
          <w:tcPr>
            <w:tcW w:w="1480" w:type="dxa"/>
            <w:noWrap/>
            <w:hideMark/>
          </w:tcPr>
          <w:p w14:paraId="24FA84CB" w14:textId="77777777" w:rsidR="00C62971" w:rsidRPr="00BB6A71" w:rsidRDefault="00C62971" w:rsidP="009D7620">
            <w:pPr>
              <w:jc w:val="both"/>
              <w:rPr>
                <w:b/>
                <w:bCs/>
              </w:rPr>
            </w:pPr>
            <w:r w:rsidRPr="00BB6A71">
              <w:rPr>
                <w:b/>
                <w:bCs/>
              </w:rPr>
              <w:t>31/12/2014</w:t>
            </w:r>
          </w:p>
        </w:tc>
        <w:tc>
          <w:tcPr>
            <w:tcW w:w="1246" w:type="dxa"/>
            <w:noWrap/>
            <w:hideMark/>
          </w:tcPr>
          <w:p w14:paraId="39C52009" w14:textId="77777777" w:rsidR="00C62971" w:rsidRPr="00BB6A71" w:rsidRDefault="00C62971" w:rsidP="009D7620">
            <w:pPr>
              <w:jc w:val="both"/>
            </w:pPr>
            <w:r w:rsidRPr="00BB6A71">
              <w:t>1000</w:t>
            </w:r>
          </w:p>
        </w:tc>
        <w:tc>
          <w:tcPr>
            <w:tcW w:w="1120" w:type="dxa"/>
            <w:noWrap/>
            <w:hideMark/>
          </w:tcPr>
          <w:p w14:paraId="5A6ACD43" w14:textId="77777777" w:rsidR="00C62971" w:rsidRPr="00BB6A71" w:rsidRDefault="00C62971" w:rsidP="009D7620">
            <w:pPr>
              <w:jc w:val="both"/>
            </w:pPr>
            <w:r w:rsidRPr="00BB6A71">
              <w:t>1000</w:t>
            </w:r>
          </w:p>
        </w:tc>
        <w:tc>
          <w:tcPr>
            <w:tcW w:w="1102" w:type="dxa"/>
            <w:noWrap/>
            <w:hideMark/>
          </w:tcPr>
          <w:p w14:paraId="4E5174EE" w14:textId="77777777" w:rsidR="00C62971" w:rsidRPr="00BB6A71" w:rsidRDefault="00C62971" w:rsidP="009D7620">
            <w:pPr>
              <w:jc w:val="both"/>
            </w:pPr>
            <w:r w:rsidRPr="00BB6A71">
              <w:t>1000</w:t>
            </w:r>
          </w:p>
        </w:tc>
      </w:tr>
      <w:tr w:rsidR="00C62971" w:rsidRPr="00BB6A71" w14:paraId="671272B3" w14:textId="77777777" w:rsidTr="00694741">
        <w:trPr>
          <w:trHeight w:val="285"/>
          <w:jc w:val="center"/>
        </w:trPr>
        <w:tc>
          <w:tcPr>
            <w:tcW w:w="1480" w:type="dxa"/>
            <w:noWrap/>
            <w:hideMark/>
          </w:tcPr>
          <w:p w14:paraId="5E04CB54" w14:textId="77777777" w:rsidR="00C62971" w:rsidRPr="00BB6A71" w:rsidRDefault="00C62971" w:rsidP="009D7620">
            <w:pPr>
              <w:jc w:val="both"/>
              <w:rPr>
                <w:b/>
                <w:bCs/>
              </w:rPr>
            </w:pPr>
            <w:r w:rsidRPr="00BB6A71">
              <w:rPr>
                <w:b/>
                <w:bCs/>
              </w:rPr>
              <w:t>01/01/2015</w:t>
            </w:r>
          </w:p>
        </w:tc>
        <w:tc>
          <w:tcPr>
            <w:tcW w:w="1246" w:type="dxa"/>
            <w:noWrap/>
            <w:hideMark/>
          </w:tcPr>
          <w:p w14:paraId="78F94DC6" w14:textId="77777777" w:rsidR="00C62971" w:rsidRPr="00BB6A71" w:rsidRDefault="00C62971" w:rsidP="009D7620">
            <w:pPr>
              <w:jc w:val="both"/>
            </w:pPr>
            <w:r w:rsidRPr="00BB6A71">
              <w:t>988.0444</w:t>
            </w:r>
          </w:p>
        </w:tc>
        <w:tc>
          <w:tcPr>
            <w:tcW w:w="1120" w:type="dxa"/>
            <w:noWrap/>
            <w:hideMark/>
          </w:tcPr>
          <w:p w14:paraId="0F29933A" w14:textId="77777777" w:rsidR="00C62971" w:rsidRPr="00BB6A71" w:rsidRDefault="00C62971" w:rsidP="009D7620">
            <w:pPr>
              <w:jc w:val="both"/>
            </w:pPr>
            <w:r w:rsidRPr="00BB6A71">
              <w:t>988.0444</w:t>
            </w:r>
          </w:p>
        </w:tc>
        <w:tc>
          <w:tcPr>
            <w:tcW w:w="1102" w:type="dxa"/>
            <w:noWrap/>
            <w:hideMark/>
          </w:tcPr>
          <w:p w14:paraId="4901D9EF" w14:textId="77777777" w:rsidR="00C62971" w:rsidRPr="00BB6A71" w:rsidRDefault="00C62971" w:rsidP="009D7620">
            <w:pPr>
              <w:jc w:val="both"/>
            </w:pPr>
            <w:r w:rsidRPr="00BB6A71">
              <w:t>987.2847</w:t>
            </w:r>
          </w:p>
        </w:tc>
      </w:tr>
      <w:tr w:rsidR="00C62971" w:rsidRPr="00BB6A71" w14:paraId="61B0A671" w14:textId="77777777" w:rsidTr="00694741">
        <w:trPr>
          <w:trHeight w:val="285"/>
          <w:jc w:val="center"/>
        </w:trPr>
        <w:tc>
          <w:tcPr>
            <w:tcW w:w="1480" w:type="dxa"/>
            <w:noWrap/>
            <w:hideMark/>
          </w:tcPr>
          <w:p w14:paraId="49C724CE" w14:textId="77777777" w:rsidR="00C62971" w:rsidRPr="00BB6A71" w:rsidRDefault="00C62971" w:rsidP="009D7620">
            <w:pPr>
              <w:jc w:val="both"/>
              <w:rPr>
                <w:b/>
                <w:bCs/>
              </w:rPr>
            </w:pPr>
            <w:r w:rsidRPr="00BB6A71">
              <w:rPr>
                <w:b/>
                <w:bCs/>
              </w:rPr>
              <w:t>01/02/2015</w:t>
            </w:r>
          </w:p>
        </w:tc>
        <w:tc>
          <w:tcPr>
            <w:tcW w:w="1246" w:type="dxa"/>
            <w:noWrap/>
            <w:hideMark/>
          </w:tcPr>
          <w:p w14:paraId="77DBBC43" w14:textId="77777777" w:rsidR="00C62971" w:rsidRPr="00BB6A71" w:rsidRDefault="00C62971" w:rsidP="009D7620">
            <w:pPr>
              <w:jc w:val="both"/>
            </w:pPr>
            <w:r w:rsidRPr="00BB6A71">
              <w:t>1064.939</w:t>
            </w:r>
          </w:p>
        </w:tc>
        <w:tc>
          <w:tcPr>
            <w:tcW w:w="1120" w:type="dxa"/>
            <w:noWrap/>
            <w:hideMark/>
          </w:tcPr>
          <w:p w14:paraId="43D256D8" w14:textId="77777777" w:rsidR="00C62971" w:rsidRPr="00BB6A71" w:rsidRDefault="00C62971" w:rsidP="009D7620">
            <w:pPr>
              <w:jc w:val="both"/>
            </w:pPr>
            <w:r w:rsidRPr="00BB6A71">
              <w:t>1064.939</w:t>
            </w:r>
          </w:p>
        </w:tc>
        <w:tc>
          <w:tcPr>
            <w:tcW w:w="1102" w:type="dxa"/>
            <w:noWrap/>
            <w:hideMark/>
          </w:tcPr>
          <w:p w14:paraId="775A63B9" w14:textId="77777777" w:rsidR="00C62971" w:rsidRPr="00BB6A71" w:rsidRDefault="00C62971" w:rsidP="009D7620">
            <w:pPr>
              <w:jc w:val="both"/>
            </w:pPr>
            <w:r w:rsidRPr="00BB6A71">
              <w:t>1064.415</w:t>
            </w:r>
          </w:p>
        </w:tc>
      </w:tr>
      <w:tr w:rsidR="00C62971" w:rsidRPr="00BB6A71" w14:paraId="0FFB4E65" w14:textId="77777777" w:rsidTr="00694741">
        <w:trPr>
          <w:trHeight w:val="285"/>
          <w:jc w:val="center"/>
        </w:trPr>
        <w:tc>
          <w:tcPr>
            <w:tcW w:w="1480" w:type="dxa"/>
            <w:noWrap/>
            <w:hideMark/>
          </w:tcPr>
          <w:p w14:paraId="50EE2F2A" w14:textId="77777777" w:rsidR="00C62971" w:rsidRPr="00BB6A71" w:rsidRDefault="00C62971" w:rsidP="009D7620">
            <w:pPr>
              <w:jc w:val="both"/>
              <w:rPr>
                <w:b/>
                <w:bCs/>
              </w:rPr>
            </w:pPr>
            <w:r w:rsidRPr="00BB6A71">
              <w:rPr>
                <w:b/>
                <w:bCs/>
              </w:rPr>
              <w:t>01/03/2015</w:t>
            </w:r>
          </w:p>
        </w:tc>
        <w:tc>
          <w:tcPr>
            <w:tcW w:w="1246" w:type="dxa"/>
            <w:noWrap/>
            <w:hideMark/>
          </w:tcPr>
          <w:p w14:paraId="5C945099" w14:textId="77777777" w:rsidR="00C62971" w:rsidRPr="00BB6A71" w:rsidRDefault="00C62971" w:rsidP="009D7620">
            <w:pPr>
              <w:jc w:val="both"/>
            </w:pPr>
            <w:r w:rsidRPr="00BB6A71">
              <w:t>1045.39</w:t>
            </w:r>
          </w:p>
        </w:tc>
        <w:tc>
          <w:tcPr>
            <w:tcW w:w="1120" w:type="dxa"/>
            <w:noWrap/>
            <w:hideMark/>
          </w:tcPr>
          <w:p w14:paraId="40E4DE77" w14:textId="77777777" w:rsidR="00C62971" w:rsidRPr="00BB6A71" w:rsidRDefault="00C62971" w:rsidP="009D7620">
            <w:pPr>
              <w:jc w:val="both"/>
            </w:pPr>
            <w:r w:rsidRPr="00BB6A71">
              <w:t>1045.39</w:t>
            </w:r>
          </w:p>
        </w:tc>
        <w:tc>
          <w:tcPr>
            <w:tcW w:w="1102" w:type="dxa"/>
            <w:noWrap/>
            <w:hideMark/>
          </w:tcPr>
          <w:p w14:paraId="27374FC0" w14:textId="77777777" w:rsidR="00C62971" w:rsidRPr="00BB6A71" w:rsidRDefault="00C62971" w:rsidP="009D7620">
            <w:pPr>
              <w:jc w:val="both"/>
            </w:pPr>
            <w:r w:rsidRPr="00BB6A71">
              <w:t>1045.771</w:t>
            </w:r>
          </w:p>
        </w:tc>
      </w:tr>
      <w:tr w:rsidR="00C62971" w:rsidRPr="00BB6A71" w14:paraId="5CF1AC1C" w14:textId="77777777" w:rsidTr="00694741">
        <w:trPr>
          <w:trHeight w:val="285"/>
          <w:jc w:val="center"/>
        </w:trPr>
        <w:tc>
          <w:tcPr>
            <w:tcW w:w="1480" w:type="dxa"/>
            <w:noWrap/>
            <w:hideMark/>
          </w:tcPr>
          <w:p w14:paraId="36FB43C5" w14:textId="77777777" w:rsidR="00C62971" w:rsidRPr="00BB6A71" w:rsidRDefault="00C62971" w:rsidP="009D7620">
            <w:pPr>
              <w:jc w:val="both"/>
              <w:rPr>
                <w:b/>
                <w:bCs/>
              </w:rPr>
            </w:pPr>
            <w:r w:rsidRPr="00BB6A71">
              <w:rPr>
                <w:b/>
                <w:bCs/>
              </w:rPr>
              <w:t>01/04/2015</w:t>
            </w:r>
          </w:p>
        </w:tc>
        <w:tc>
          <w:tcPr>
            <w:tcW w:w="1246" w:type="dxa"/>
            <w:noWrap/>
            <w:hideMark/>
          </w:tcPr>
          <w:p w14:paraId="6063B68E" w14:textId="77777777" w:rsidR="00C62971" w:rsidRPr="00BB6A71" w:rsidRDefault="00C62971" w:rsidP="009D7620">
            <w:pPr>
              <w:jc w:val="both"/>
            </w:pPr>
            <w:r w:rsidRPr="00BB6A71">
              <w:t>1029.233</w:t>
            </w:r>
          </w:p>
        </w:tc>
        <w:tc>
          <w:tcPr>
            <w:tcW w:w="1120" w:type="dxa"/>
            <w:noWrap/>
            <w:hideMark/>
          </w:tcPr>
          <w:p w14:paraId="6C5F4531" w14:textId="77777777" w:rsidR="00C62971" w:rsidRPr="00BB6A71" w:rsidRDefault="00C62971" w:rsidP="009D7620">
            <w:pPr>
              <w:jc w:val="both"/>
            </w:pPr>
            <w:r w:rsidRPr="00BB6A71">
              <w:t>1029.233</w:t>
            </w:r>
          </w:p>
        </w:tc>
        <w:tc>
          <w:tcPr>
            <w:tcW w:w="1102" w:type="dxa"/>
            <w:noWrap/>
            <w:hideMark/>
          </w:tcPr>
          <w:p w14:paraId="1DEE6050" w14:textId="77777777" w:rsidR="00C62971" w:rsidRPr="00BB6A71" w:rsidRDefault="00C62971" w:rsidP="009D7620">
            <w:pPr>
              <w:jc w:val="both"/>
            </w:pPr>
            <w:r w:rsidRPr="00BB6A71">
              <w:t>1028.555</w:t>
            </w:r>
          </w:p>
        </w:tc>
      </w:tr>
      <w:tr w:rsidR="00C62971" w:rsidRPr="00BB6A71" w14:paraId="29F04A56" w14:textId="77777777" w:rsidTr="00694741">
        <w:trPr>
          <w:trHeight w:val="285"/>
          <w:jc w:val="center"/>
        </w:trPr>
        <w:tc>
          <w:tcPr>
            <w:tcW w:w="1480" w:type="dxa"/>
            <w:noWrap/>
            <w:hideMark/>
          </w:tcPr>
          <w:p w14:paraId="3E64A037" w14:textId="77777777" w:rsidR="00C62971" w:rsidRPr="00BB6A71" w:rsidRDefault="00C62971" w:rsidP="009D7620">
            <w:pPr>
              <w:jc w:val="both"/>
              <w:rPr>
                <w:b/>
                <w:bCs/>
              </w:rPr>
            </w:pPr>
            <w:r w:rsidRPr="00BB6A71">
              <w:rPr>
                <w:b/>
                <w:bCs/>
              </w:rPr>
              <w:t>01/05/2015</w:t>
            </w:r>
          </w:p>
        </w:tc>
        <w:tc>
          <w:tcPr>
            <w:tcW w:w="1246" w:type="dxa"/>
            <w:noWrap/>
            <w:hideMark/>
          </w:tcPr>
          <w:p w14:paraId="356322FE" w14:textId="77777777" w:rsidR="00C62971" w:rsidRPr="00BB6A71" w:rsidRDefault="00C62971" w:rsidP="009D7620">
            <w:pPr>
              <w:jc w:val="both"/>
            </w:pPr>
            <w:r w:rsidRPr="00BB6A71">
              <w:t>1046.942</w:t>
            </w:r>
          </w:p>
        </w:tc>
        <w:tc>
          <w:tcPr>
            <w:tcW w:w="1120" w:type="dxa"/>
            <w:noWrap/>
            <w:hideMark/>
          </w:tcPr>
          <w:p w14:paraId="374228EA" w14:textId="77777777" w:rsidR="00C62971" w:rsidRPr="00BB6A71" w:rsidRDefault="00C62971" w:rsidP="009D7620">
            <w:pPr>
              <w:jc w:val="both"/>
            </w:pPr>
            <w:r w:rsidRPr="00BB6A71">
              <w:t>1046.942</w:t>
            </w:r>
          </w:p>
        </w:tc>
        <w:tc>
          <w:tcPr>
            <w:tcW w:w="1102" w:type="dxa"/>
            <w:noWrap/>
            <w:hideMark/>
          </w:tcPr>
          <w:p w14:paraId="00286D28" w14:textId="77777777" w:rsidR="00C62971" w:rsidRPr="00BB6A71" w:rsidRDefault="00C62971" w:rsidP="009D7620">
            <w:pPr>
              <w:jc w:val="both"/>
            </w:pPr>
            <w:r w:rsidRPr="00BB6A71">
              <w:t>1044.937</w:t>
            </w:r>
          </w:p>
        </w:tc>
      </w:tr>
      <w:tr w:rsidR="00C62971" w:rsidRPr="00BB6A71" w14:paraId="165922EE" w14:textId="77777777" w:rsidTr="00694741">
        <w:trPr>
          <w:trHeight w:val="285"/>
          <w:jc w:val="center"/>
        </w:trPr>
        <w:tc>
          <w:tcPr>
            <w:tcW w:w="1480" w:type="dxa"/>
            <w:noWrap/>
            <w:hideMark/>
          </w:tcPr>
          <w:p w14:paraId="02607E91" w14:textId="77777777" w:rsidR="00C62971" w:rsidRPr="00BB6A71" w:rsidRDefault="00C62971" w:rsidP="009D7620">
            <w:pPr>
              <w:jc w:val="both"/>
              <w:rPr>
                <w:b/>
                <w:bCs/>
              </w:rPr>
            </w:pPr>
            <w:r w:rsidRPr="00BB6A71">
              <w:rPr>
                <w:b/>
                <w:bCs/>
              </w:rPr>
              <w:t>01/06/2015</w:t>
            </w:r>
          </w:p>
        </w:tc>
        <w:tc>
          <w:tcPr>
            <w:tcW w:w="1246" w:type="dxa"/>
            <w:noWrap/>
            <w:hideMark/>
          </w:tcPr>
          <w:p w14:paraId="4AE440D0" w14:textId="77777777" w:rsidR="00C62971" w:rsidRPr="00BB6A71" w:rsidRDefault="00C62971" w:rsidP="009D7620">
            <w:pPr>
              <w:jc w:val="both"/>
            </w:pPr>
            <w:r w:rsidRPr="00BB6A71">
              <w:t>1034.206</w:t>
            </w:r>
          </w:p>
        </w:tc>
        <w:tc>
          <w:tcPr>
            <w:tcW w:w="1120" w:type="dxa"/>
            <w:noWrap/>
            <w:hideMark/>
          </w:tcPr>
          <w:p w14:paraId="319757FD" w14:textId="77777777" w:rsidR="00C62971" w:rsidRPr="00BB6A71" w:rsidRDefault="00C62971" w:rsidP="009D7620">
            <w:pPr>
              <w:jc w:val="both"/>
            </w:pPr>
            <w:r w:rsidRPr="00BB6A71">
              <w:t>1034.206</w:t>
            </w:r>
          </w:p>
        </w:tc>
        <w:tc>
          <w:tcPr>
            <w:tcW w:w="1102" w:type="dxa"/>
            <w:noWrap/>
            <w:hideMark/>
          </w:tcPr>
          <w:p w14:paraId="16174906" w14:textId="77777777" w:rsidR="00C62971" w:rsidRPr="00BB6A71" w:rsidRDefault="00C62971" w:rsidP="009D7620">
            <w:pPr>
              <w:jc w:val="both"/>
            </w:pPr>
            <w:r w:rsidRPr="00BB6A71">
              <w:t>1033.505</w:t>
            </w:r>
          </w:p>
        </w:tc>
      </w:tr>
      <w:tr w:rsidR="00C62971" w:rsidRPr="00BB6A71" w14:paraId="79E26FFB" w14:textId="77777777" w:rsidTr="00694741">
        <w:trPr>
          <w:trHeight w:val="285"/>
          <w:jc w:val="center"/>
        </w:trPr>
        <w:tc>
          <w:tcPr>
            <w:tcW w:w="1480" w:type="dxa"/>
            <w:noWrap/>
            <w:hideMark/>
          </w:tcPr>
          <w:p w14:paraId="749DBD54" w14:textId="77777777" w:rsidR="00C62971" w:rsidRPr="00BB6A71" w:rsidRDefault="00C62971" w:rsidP="009D7620">
            <w:pPr>
              <w:jc w:val="both"/>
              <w:rPr>
                <w:b/>
                <w:bCs/>
              </w:rPr>
            </w:pPr>
            <w:r w:rsidRPr="00BB6A71">
              <w:rPr>
                <w:b/>
                <w:bCs/>
              </w:rPr>
              <w:t>01/07/2015</w:t>
            </w:r>
          </w:p>
        </w:tc>
        <w:tc>
          <w:tcPr>
            <w:tcW w:w="1246" w:type="dxa"/>
            <w:noWrap/>
            <w:hideMark/>
          </w:tcPr>
          <w:p w14:paraId="62753A8C" w14:textId="77777777" w:rsidR="00C62971" w:rsidRPr="00BB6A71" w:rsidRDefault="00C62971" w:rsidP="009D7620">
            <w:pPr>
              <w:jc w:val="both"/>
            </w:pPr>
            <w:r w:rsidRPr="00BB6A71">
              <w:t>1101.894</w:t>
            </w:r>
          </w:p>
        </w:tc>
        <w:tc>
          <w:tcPr>
            <w:tcW w:w="1120" w:type="dxa"/>
            <w:noWrap/>
            <w:hideMark/>
          </w:tcPr>
          <w:p w14:paraId="4653F097" w14:textId="77777777" w:rsidR="00C62971" w:rsidRPr="00BB6A71" w:rsidRDefault="00C62971" w:rsidP="009D7620">
            <w:pPr>
              <w:jc w:val="both"/>
            </w:pPr>
            <w:r w:rsidRPr="00BB6A71">
              <w:t>1101.894</w:t>
            </w:r>
          </w:p>
        </w:tc>
        <w:tc>
          <w:tcPr>
            <w:tcW w:w="1102" w:type="dxa"/>
            <w:noWrap/>
            <w:hideMark/>
          </w:tcPr>
          <w:p w14:paraId="1D41A1A1" w14:textId="77777777" w:rsidR="00C62971" w:rsidRPr="00BB6A71" w:rsidRDefault="00C62971" w:rsidP="009D7620">
            <w:pPr>
              <w:jc w:val="both"/>
            </w:pPr>
            <w:r w:rsidRPr="00BB6A71">
              <w:t>1101.809</w:t>
            </w:r>
          </w:p>
        </w:tc>
      </w:tr>
      <w:tr w:rsidR="00C62971" w:rsidRPr="00BB6A71" w14:paraId="29DEEAD5" w14:textId="77777777" w:rsidTr="00694741">
        <w:trPr>
          <w:trHeight w:val="285"/>
          <w:jc w:val="center"/>
        </w:trPr>
        <w:tc>
          <w:tcPr>
            <w:tcW w:w="1480" w:type="dxa"/>
            <w:noWrap/>
            <w:hideMark/>
          </w:tcPr>
          <w:p w14:paraId="7EEEEFDC" w14:textId="77777777" w:rsidR="00C62971" w:rsidRPr="00BB6A71" w:rsidRDefault="00C62971" w:rsidP="009D7620">
            <w:pPr>
              <w:jc w:val="both"/>
              <w:rPr>
                <w:b/>
                <w:bCs/>
              </w:rPr>
            </w:pPr>
            <w:r w:rsidRPr="00BB6A71">
              <w:rPr>
                <w:b/>
                <w:bCs/>
              </w:rPr>
              <w:t>01/08/2015</w:t>
            </w:r>
          </w:p>
        </w:tc>
        <w:tc>
          <w:tcPr>
            <w:tcW w:w="1246" w:type="dxa"/>
            <w:noWrap/>
            <w:hideMark/>
          </w:tcPr>
          <w:p w14:paraId="2F74B88B" w14:textId="77777777" w:rsidR="00C62971" w:rsidRPr="00BB6A71" w:rsidRDefault="00C62971" w:rsidP="009D7620">
            <w:pPr>
              <w:jc w:val="both"/>
            </w:pPr>
            <w:r w:rsidRPr="00BB6A71">
              <w:t>1042.012</w:t>
            </w:r>
          </w:p>
        </w:tc>
        <w:tc>
          <w:tcPr>
            <w:tcW w:w="1120" w:type="dxa"/>
            <w:noWrap/>
            <w:hideMark/>
          </w:tcPr>
          <w:p w14:paraId="2BD87C72" w14:textId="77777777" w:rsidR="00C62971" w:rsidRPr="00BB6A71" w:rsidRDefault="00C62971" w:rsidP="009D7620">
            <w:pPr>
              <w:jc w:val="both"/>
            </w:pPr>
            <w:r w:rsidRPr="00BB6A71">
              <w:t>1042.012</w:t>
            </w:r>
          </w:p>
        </w:tc>
        <w:tc>
          <w:tcPr>
            <w:tcW w:w="1102" w:type="dxa"/>
            <w:noWrap/>
            <w:hideMark/>
          </w:tcPr>
          <w:p w14:paraId="2B2AF3FD" w14:textId="77777777" w:rsidR="00C62971" w:rsidRPr="00BB6A71" w:rsidRDefault="00C62971" w:rsidP="009D7620">
            <w:pPr>
              <w:jc w:val="both"/>
            </w:pPr>
            <w:r w:rsidRPr="00BB6A71">
              <w:t>1042.094</w:t>
            </w:r>
          </w:p>
        </w:tc>
      </w:tr>
      <w:tr w:rsidR="00C62971" w:rsidRPr="00BB6A71" w14:paraId="0112929D" w14:textId="77777777" w:rsidTr="00694741">
        <w:trPr>
          <w:trHeight w:val="285"/>
          <w:jc w:val="center"/>
        </w:trPr>
        <w:tc>
          <w:tcPr>
            <w:tcW w:w="1480" w:type="dxa"/>
            <w:noWrap/>
            <w:hideMark/>
          </w:tcPr>
          <w:p w14:paraId="67E3B083" w14:textId="77777777" w:rsidR="00C62971" w:rsidRPr="00BB6A71" w:rsidRDefault="00C62971" w:rsidP="009D7620">
            <w:pPr>
              <w:jc w:val="both"/>
              <w:rPr>
                <w:b/>
                <w:bCs/>
              </w:rPr>
            </w:pPr>
            <w:r w:rsidRPr="00BB6A71">
              <w:rPr>
                <w:b/>
                <w:bCs/>
              </w:rPr>
              <w:t>01/09/2015</w:t>
            </w:r>
          </w:p>
        </w:tc>
        <w:tc>
          <w:tcPr>
            <w:tcW w:w="1246" w:type="dxa"/>
            <w:noWrap/>
            <w:hideMark/>
          </w:tcPr>
          <w:p w14:paraId="24F78834" w14:textId="77777777" w:rsidR="00C62971" w:rsidRPr="00BB6A71" w:rsidRDefault="00C62971" w:rsidP="009D7620">
            <w:pPr>
              <w:jc w:val="both"/>
            </w:pPr>
            <w:r w:rsidRPr="00BB6A71">
              <w:t>1052.325</w:t>
            </w:r>
          </w:p>
        </w:tc>
        <w:tc>
          <w:tcPr>
            <w:tcW w:w="1120" w:type="dxa"/>
            <w:noWrap/>
            <w:hideMark/>
          </w:tcPr>
          <w:p w14:paraId="4730FAF9" w14:textId="77777777" w:rsidR="00C62971" w:rsidRPr="00BB6A71" w:rsidRDefault="00C62971" w:rsidP="009D7620">
            <w:pPr>
              <w:jc w:val="both"/>
            </w:pPr>
            <w:r w:rsidRPr="00BB6A71">
              <w:t>1052.325</w:t>
            </w:r>
          </w:p>
        </w:tc>
        <w:tc>
          <w:tcPr>
            <w:tcW w:w="1102" w:type="dxa"/>
            <w:noWrap/>
            <w:hideMark/>
          </w:tcPr>
          <w:p w14:paraId="3D18F242" w14:textId="77777777" w:rsidR="00C62971" w:rsidRPr="00BB6A71" w:rsidRDefault="00C62971" w:rsidP="009D7620">
            <w:pPr>
              <w:jc w:val="both"/>
            </w:pPr>
            <w:r w:rsidRPr="00BB6A71">
              <w:t>1054.279</w:t>
            </w:r>
          </w:p>
        </w:tc>
      </w:tr>
      <w:tr w:rsidR="00C62971" w:rsidRPr="00BB6A71" w14:paraId="0EF6203F" w14:textId="77777777" w:rsidTr="00694741">
        <w:trPr>
          <w:trHeight w:val="285"/>
          <w:jc w:val="center"/>
        </w:trPr>
        <w:tc>
          <w:tcPr>
            <w:tcW w:w="1480" w:type="dxa"/>
            <w:noWrap/>
            <w:hideMark/>
          </w:tcPr>
          <w:p w14:paraId="408F5332" w14:textId="77777777" w:rsidR="00C62971" w:rsidRPr="00BB6A71" w:rsidRDefault="00C62971" w:rsidP="009D7620">
            <w:pPr>
              <w:jc w:val="both"/>
              <w:rPr>
                <w:b/>
                <w:bCs/>
              </w:rPr>
            </w:pPr>
            <w:r w:rsidRPr="00BB6A71">
              <w:rPr>
                <w:b/>
                <w:bCs/>
              </w:rPr>
              <w:t>01/10/2015</w:t>
            </w:r>
          </w:p>
        </w:tc>
        <w:tc>
          <w:tcPr>
            <w:tcW w:w="1246" w:type="dxa"/>
            <w:noWrap/>
            <w:hideMark/>
          </w:tcPr>
          <w:p w14:paraId="55778DEA" w14:textId="77777777" w:rsidR="00C62971" w:rsidRPr="00BB6A71" w:rsidRDefault="00C62971" w:rsidP="009D7620">
            <w:pPr>
              <w:jc w:val="both"/>
            </w:pPr>
            <w:r w:rsidRPr="00BB6A71">
              <w:t>1159.246</w:t>
            </w:r>
          </w:p>
        </w:tc>
        <w:tc>
          <w:tcPr>
            <w:tcW w:w="1120" w:type="dxa"/>
            <w:noWrap/>
            <w:hideMark/>
          </w:tcPr>
          <w:p w14:paraId="668C2CC3" w14:textId="77777777" w:rsidR="00C62971" w:rsidRPr="00BB6A71" w:rsidRDefault="00C62971" w:rsidP="009D7620">
            <w:pPr>
              <w:jc w:val="both"/>
            </w:pPr>
            <w:r w:rsidRPr="00BB6A71">
              <w:t>1159.246</w:t>
            </w:r>
          </w:p>
        </w:tc>
        <w:tc>
          <w:tcPr>
            <w:tcW w:w="1102" w:type="dxa"/>
            <w:noWrap/>
            <w:hideMark/>
          </w:tcPr>
          <w:p w14:paraId="2A9E1E1E" w14:textId="77777777" w:rsidR="00C62971" w:rsidRPr="00BB6A71" w:rsidRDefault="00C62971" w:rsidP="009D7620">
            <w:pPr>
              <w:jc w:val="both"/>
            </w:pPr>
            <w:r w:rsidRPr="00BB6A71">
              <w:t>1161.376</w:t>
            </w:r>
          </w:p>
        </w:tc>
      </w:tr>
      <w:tr w:rsidR="00C62971" w:rsidRPr="00BB6A71" w14:paraId="1448770F" w14:textId="77777777" w:rsidTr="00694741">
        <w:trPr>
          <w:trHeight w:val="285"/>
          <w:jc w:val="center"/>
        </w:trPr>
        <w:tc>
          <w:tcPr>
            <w:tcW w:w="1480" w:type="dxa"/>
            <w:noWrap/>
            <w:hideMark/>
          </w:tcPr>
          <w:p w14:paraId="133FBEF8" w14:textId="77777777" w:rsidR="00C62971" w:rsidRPr="00BB6A71" w:rsidRDefault="00C62971" w:rsidP="009D7620">
            <w:pPr>
              <w:jc w:val="both"/>
              <w:rPr>
                <w:b/>
                <w:bCs/>
              </w:rPr>
            </w:pPr>
            <w:r w:rsidRPr="00BB6A71">
              <w:rPr>
                <w:b/>
                <w:bCs/>
              </w:rPr>
              <w:t>01/11/2015</w:t>
            </w:r>
          </w:p>
        </w:tc>
        <w:tc>
          <w:tcPr>
            <w:tcW w:w="1246" w:type="dxa"/>
            <w:noWrap/>
            <w:hideMark/>
          </w:tcPr>
          <w:p w14:paraId="0F8DFEC6" w14:textId="77777777" w:rsidR="00C62971" w:rsidRPr="00BB6A71" w:rsidRDefault="00C62971" w:rsidP="009D7620">
            <w:pPr>
              <w:jc w:val="both"/>
            </w:pPr>
            <w:r w:rsidRPr="00BB6A71">
              <w:t>1163.111</w:t>
            </w:r>
          </w:p>
        </w:tc>
        <w:tc>
          <w:tcPr>
            <w:tcW w:w="1120" w:type="dxa"/>
            <w:noWrap/>
            <w:hideMark/>
          </w:tcPr>
          <w:p w14:paraId="55739AC4" w14:textId="77777777" w:rsidR="00C62971" w:rsidRPr="00BB6A71" w:rsidRDefault="00C62971" w:rsidP="009D7620">
            <w:pPr>
              <w:jc w:val="both"/>
            </w:pPr>
            <w:r w:rsidRPr="00BB6A71">
              <w:t>1163.111</w:t>
            </w:r>
          </w:p>
        </w:tc>
        <w:tc>
          <w:tcPr>
            <w:tcW w:w="1102" w:type="dxa"/>
            <w:noWrap/>
            <w:hideMark/>
          </w:tcPr>
          <w:p w14:paraId="4F052AD1" w14:textId="77777777" w:rsidR="00C62971" w:rsidRPr="00BB6A71" w:rsidRDefault="00C62971" w:rsidP="009D7620">
            <w:pPr>
              <w:jc w:val="both"/>
            </w:pPr>
            <w:r w:rsidRPr="00BB6A71">
              <w:t>1164.834</w:t>
            </w:r>
          </w:p>
        </w:tc>
      </w:tr>
      <w:tr w:rsidR="00C62971" w:rsidRPr="00BB6A71" w14:paraId="45C5EBDB" w14:textId="77777777" w:rsidTr="00694741">
        <w:trPr>
          <w:trHeight w:val="285"/>
          <w:jc w:val="center"/>
        </w:trPr>
        <w:tc>
          <w:tcPr>
            <w:tcW w:w="1480" w:type="dxa"/>
            <w:noWrap/>
            <w:hideMark/>
          </w:tcPr>
          <w:p w14:paraId="3B0C39D7" w14:textId="77777777" w:rsidR="00C62971" w:rsidRPr="00BB6A71" w:rsidRDefault="00C62971" w:rsidP="009D7620">
            <w:pPr>
              <w:jc w:val="both"/>
              <w:rPr>
                <w:b/>
                <w:bCs/>
              </w:rPr>
            </w:pPr>
            <w:r w:rsidRPr="00BB6A71">
              <w:rPr>
                <w:b/>
                <w:bCs/>
              </w:rPr>
              <w:t>01/12/2015</w:t>
            </w:r>
          </w:p>
        </w:tc>
        <w:tc>
          <w:tcPr>
            <w:tcW w:w="1246" w:type="dxa"/>
            <w:noWrap/>
            <w:hideMark/>
          </w:tcPr>
          <w:p w14:paraId="5F13BA35" w14:textId="77777777" w:rsidR="00C62971" w:rsidRPr="00BB6A71" w:rsidRDefault="00C62971" w:rsidP="009D7620">
            <w:pPr>
              <w:jc w:val="both"/>
            </w:pPr>
            <w:r w:rsidRPr="00BB6A71">
              <w:t>1136.191</w:t>
            </w:r>
          </w:p>
        </w:tc>
        <w:tc>
          <w:tcPr>
            <w:tcW w:w="1120" w:type="dxa"/>
            <w:noWrap/>
            <w:hideMark/>
          </w:tcPr>
          <w:p w14:paraId="12DB5993" w14:textId="77777777" w:rsidR="00C62971" w:rsidRPr="00BB6A71" w:rsidRDefault="00C62971" w:rsidP="009D7620">
            <w:pPr>
              <w:jc w:val="both"/>
            </w:pPr>
            <w:r w:rsidRPr="00BB6A71">
              <w:t>1136.191</w:t>
            </w:r>
          </w:p>
        </w:tc>
        <w:tc>
          <w:tcPr>
            <w:tcW w:w="1102" w:type="dxa"/>
            <w:noWrap/>
            <w:hideMark/>
          </w:tcPr>
          <w:p w14:paraId="04081979" w14:textId="77777777" w:rsidR="00C62971" w:rsidRPr="00BB6A71" w:rsidRDefault="00C62971" w:rsidP="009D7620">
            <w:pPr>
              <w:jc w:val="both"/>
            </w:pPr>
            <w:r w:rsidRPr="00BB6A71">
              <w:t>1139.05</w:t>
            </w:r>
          </w:p>
        </w:tc>
      </w:tr>
      <w:tr w:rsidR="00C62971" w:rsidRPr="00BB6A71" w14:paraId="33CB58EF" w14:textId="77777777" w:rsidTr="00694741">
        <w:trPr>
          <w:trHeight w:val="285"/>
          <w:jc w:val="center"/>
        </w:trPr>
        <w:tc>
          <w:tcPr>
            <w:tcW w:w="1480" w:type="dxa"/>
            <w:noWrap/>
            <w:hideMark/>
          </w:tcPr>
          <w:p w14:paraId="54F6138A" w14:textId="77777777" w:rsidR="00C62971" w:rsidRPr="00BB6A71" w:rsidRDefault="00C62971" w:rsidP="009D7620">
            <w:pPr>
              <w:jc w:val="both"/>
              <w:rPr>
                <w:b/>
                <w:bCs/>
              </w:rPr>
            </w:pPr>
            <w:r w:rsidRPr="00BB6A71">
              <w:rPr>
                <w:b/>
                <w:bCs/>
              </w:rPr>
              <w:t>Metric</w:t>
            </w:r>
          </w:p>
        </w:tc>
        <w:tc>
          <w:tcPr>
            <w:tcW w:w="1246" w:type="dxa"/>
            <w:noWrap/>
            <w:hideMark/>
          </w:tcPr>
          <w:p w14:paraId="7F586CF2" w14:textId="77777777" w:rsidR="00C62971" w:rsidRPr="00BB6A71" w:rsidRDefault="00C62971" w:rsidP="009D7620">
            <w:pPr>
              <w:jc w:val="both"/>
              <w:rPr>
                <w:b/>
                <w:bCs/>
              </w:rPr>
            </w:pPr>
            <w:r w:rsidRPr="00BB6A71">
              <w:rPr>
                <w:b/>
                <w:bCs/>
              </w:rPr>
              <w:t>Markowitz</w:t>
            </w:r>
          </w:p>
        </w:tc>
        <w:tc>
          <w:tcPr>
            <w:tcW w:w="1120" w:type="dxa"/>
            <w:noWrap/>
            <w:hideMark/>
          </w:tcPr>
          <w:p w14:paraId="7E587B9E" w14:textId="063C9136" w:rsidR="00C62971" w:rsidRPr="00BB6A71" w:rsidRDefault="00C62971" w:rsidP="009D7620">
            <w:pPr>
              <w:jc w:val="both"/>
              <w:rPr>
                <w:b/>
                <w:bCs/>
              </w:rPr>
            </w:pPr>
            <w:r w:rsidRPr="00BB6A71">
              <w:rPr>
                <w:b/>
                <w:bCs/>
              </w:rPr>
              <w:t>Bayesian</w:t>
            </w:r>
          </w:p>
        </w:tc>
        <w:tc>
          <w:tcPr>
            <w:tcW w:w="1102" w:type="dxa"/>
            <w:noWrap/>
            <w:hideMark/>
          </w:tcPr>
          <w:p w14:paraId="238B5868" w14:textId="10EE3561" w:rsidR="00C62971" w:rsidRPr="00BB6A71" w:rsidRDefault="00C62971" w:rsidP="009D7620">
            <w:pPr>
              <w:jc w:val="both"/>
              <w:rPr>
                <w:b/>
                <w:bCs/>
              </w:rPr>
            </w:pPr>
            <w:r w:rsidRPr="00BB6A71">
              <w:rPr>
                <w:b/>
                <w:bCs/>
              </w:rPr>
              <w:t>PCA 95</w:t>
            </w:r>
          </w:p>
        </w:tc>
      </w:tr>
      <w:tr w:rsidR="00C62971" w:rsidRPr="00BB6A71" w14:paraId="0F8A6D8B" w14:textId="77777777" w:rsidTr="00694741">
        <w:trPr>
          <w:trHeight w:val="285"/>
          <w:jc w:val="center"/>
        </w:trPr>
        <w:tc>
          <w:tcPr>
            <w:tcW w:w="1480" w:type="dxa"/>
            <w:noWrap/>
            <w:hideMark/>
          </w:tcPr>
          <w:p w14:paraId="1B1FA9C9" w14:textId="77777777" w:rsidR="00C62971" w:rsidRPr="00BB6A71" w:rsidRDefault="00C62971" w:rsidP="009D7620">
            <w:pPr>
              <w:jc w:val="both"/>
              <w:rPr>
                <w:b/>
                <w:bCs/>
              </w:rPr>
            </w:pPr>
            <w:r w:rsidRPr="00BB6A71">
              <w:rPr>
                <w:b/>
                <w:bCs/>
              </w:rPr>
              <w:t>Investment</w:t>
            </w:r>
          </w:p>
        </w:tc>
        <w:tc>
          <w:tcPr>
            <w:tcW w:w="1246" w:type="dxa"/>
            <w:noWrap/>
            <w:hideMark/>
          </w:tcPr>
          <w:p w14:paraId="28C13925" w14:textId="77777777" w:rsidR="00C62971" w:rsidRPr="00BB6A71" w:rsidRDefault="00C62971" w:rsidP="009D7620">
            <w:pPr>
              <w:jc w:val="both"/>
            </w:pPr>
            <w:r w:rsidRPr="00BB6A71">
              <w:t>1000</w:t>
            </w:r>
          </w:p>
        </w:tc>
        <w:tc>
          <w:tcPr>
            <w:tcW w:w="1120" w:type="dxa"/>
            <w:noWrap/>
            <w:hideMark/>
          </w:tcPr>
          <w:p w14:paraId="17BA11F7" w14:textId="77777777" w:rsidR="00C62971" w:rsidRPr="00BB6A71" w:rsidRDefault="00C62971" w:rsidP="009D7620">
            <w:pPr>
              <w:jc w:val="both"/>
            </w:pPr>
            <w:r w:rsidRPr="00BB6A71">
              <w:t>1000</w:t>
            </w:r>
          </w:p>
        </w:tc>
        <w:tc>
          <w:tcPr>
            <w:tcW w:w="1102" w:type="dxa"/>
            <w:noWrap/>
            <w:hideMark/>
          </w:tcPr>
          <w:p w14:paraId="584FFC2F" w14:textId="77777777" w:rsidR="00C62971" w:rsidRPr="00BB6A71" w:rsidRDefault="00C62971" w:rsidP="009D7620">
            <w:pPr>
              <w:jc w:val="both"/>
            </w:pPr>
            <w:r w:rsidRPr="00BB6A71">
              <w:t>1000</w:t>
            </w:r>
          </w:p>
        </w:tc>
      </w:tr>
      <w:tr w:rsidR="00C62971" w:rsidRPr="00BB6A71" w14:paraId="5A8492D9" w14:textId="77777777" w:rsidTr="00694741">
        <w:trPr>
          <w:trHeight w:val="285"/>
          <w:jc w:val="center"/>
        </w:trPr>
        <w:tc>
          <w:tcPr>
            <w:tcW w:w="1480" w:type="dxa"/>
            <w:noWrap/>
            <w:hideMark/>
          </w:tcPr>
          <w:p w14:paraId="4C993880" w14:textId="77777777" w:rsidR="00C62971" w:rsidRPr="00BB6A71" w:rsidRDefault="00C62971" w:rsidP="009D7620">
            <w:pPr>
              <w:jc w:val="both"/>
              <w:rPr>
                <w:b/>
                <w:bCs/>
              </w:rPr>
            </w:pPr>
            <w:r w:rsidRPr="00BB6A71">
              <w:rPr>
                <w:b/>
                <w:bCs/>
              </w:rPr>
              <w:t>Final Value</w:t>
            </w:r>
          </w:p>
        </w:tc>
        <w:tc>
          <w:tcPr>
            <w:tcW w:w="1246" w:type="dxa"/>
            <w:noWrap/>
            <w:hideMark/>
          </w:tcPr>
          <w:p w14:paraId="2D195986" w14:textId="77777777" w:rsidR="00C62971" w:rsidRPr="00BB6A71" w:rsidRDefault="00C62971" w:rsidP="009D7620">
            <w:pPr>
              <w:jc w:val="both"/>
            </w:pPr>
            <w:r w:rsidRPr="00BB6A71">
              <w:t>1136.191</w:t>
            </w:r>
          </w:p>
        </w:tc>
        <w:tc>
          <w:tcPr>
            <w:tcW w:w="1120" w:type="dxa"/>
            <w:noWrap/>
            <w:hideMark/>
          </w:tcPr>
          <w:p w14:paraId="408C270C" w14:textId="77777777" w:rsidR="00C62971" w:rsidRPr="00BB6A71" w:rsidRDefault="00C62971" w:rsidP="009D7620">
            <w:pPr>
              <w:jc w:val="both"/>
            </w:pPr>
            <w:r w:rsidRPr="00BB6A71">
              <w:t>1136.191</w:t>
            </w:r>
          </w:p>
        </w:tc>
        <w:tc>
          <w:tcPr>
            <w:tcW w:w="1102" w:type="dxa"/>
            <w:noWrap/>
            <w:hideMark/>
          </w:tcPr>
          <w:p w14:paraId="5BC2C821" w14:textId="77777777" w:rsidR="00C62971" w:rsidRPr="00BB6A71" w:rsidRDefault="00C62971" w:rsidP="009D7620">
            <w:pPr>
              <w:jc w:val="both"/>
            </w:pPr>
            <w:r w:rsidRPr="00BB6A71">
              <w:t>1139.05</w:t>
            </w:r>
          </w:p>
        </w:tc>
      </w:tr>
      <w:tr w:rsidR="00C62971" w:rsidRPr="00BB6A71" w14:paraId="1283138A" w14:textId="77777777" w:rsidTr="00694741">
        <w:trPr>
          <w:trHeight w:val="285"/>
          <w:jc w:val="center"/>
        </w:trPr>
        <w:tc>
          <w:tcPr>
            <w:tcW w:w="1480" w:type="dxa"/>
            <w:noWrap/>
            <w:hideMark/>
          </w:tcPr>
          <w:p w14:paraId="2B026826" w14:textId="77777777" w:rsidR="00C62971" w:rsidRPr="00BB6A71" w:rsidRDefault="00C62971" w:rsidP="009D7620">
            <w:pPr>
              <w:jc w:val="both"/>
              <w:rPr>
                <w:b/>
                <w:bCs/>
              </w:rPr>
            </w:pPr>
            <w:r w:rsidRPr="00BB6A71">
              <w:rPr>
                <w:b/>
                <w:bCs/>
              </w:rPr>
              <w:t>Profit</w:t>
            </w:r>
          </w:p>
        </w:tc>
        <w:tc>
          <w:tcPr>
            <w:tcW w:w="1246" w:type="dxa"/>
            <w:noWrap/>
            <w:hideMark/>
          </w:tcPr>
          <w:p w14:paraId="16624110" w14:textId="77777777" w:rsidR="00C62971" w:rsidRPr="00BB6A71" w:rsidRDefault="00C62971" w:rsidP="009D7620">
            <w:pPr>
              <w:jc w:val="both"/>
            </w:pPr>
            <w:r w:rsidRPr="00BB6A71">
              <w:t>136.1914</w:t>
            </w:r>
          </w:p>
        </w:tc>
        <w:tc>
          <w:tcPr>
            <w:tcW w:w="1120" w:type="dxa"/>
            <w:noWrap/>
            <w:hideMark/>
          </w:tcPr>
          <w:p w14:paraId="5266D2AF" w14:textId="77777777" w:rsidR="00C62971" w:rsidRPr="00BB6A71" w:rsidRDefault="00C62971" w:rsidP="009D7620">
            <w:pPr>
              <w:jc w:val="both"/>
            </w:pPr>
            <w:r w:rsidRPr="00BB6A71">
              <w:t>136.1914</w:t>
            </w:r>
          </w:p>
        </w:tc>
        <w:tc>
          <w:tcPr>
            <w:tcW w:w="1102" w:type="dxa"/>
            <w:noWrap/>
            <w:hideMark/>
          </w:tcPr>
          <w:p w14:paraId="4DAD758A" w14:textId="77777777" w:rsidR="00C62971" w:rsidRPr="00BB6A71" w:rsidRDefault="00C62971" w:rsidP="009D7620">
            <w:pPr>
              <w:jc w:val="both"/>
            </w:pPr>
            <w:r w:rsidRPr="00BB6A71">
              <w:t>139.0498</w:t>
            </w:r>
          </w:p>
        </w:tc>
      </w:tr>
      <w:tr w:rsidR="00C62971" w:rsidRPr="00BB6A71" w14:paraId="6DD2F954" w14:textId="77777777" w:rsidTr="00694741">
        <w:trPr>
          <w:trHeight w:val="285"/>
          <w:jc w:val="center"/>
        </w:trPr>
        <w:tc>
          <w:tcPr>
            <w:tcW w:w="1480" w:type="dxa"/>
            <w:noWrap/>
            <w:hideMark/>
          </w:tcPr>
          <w:p w14:paraId="499157E5" w14:textId="77777777" w:rsidR="00C62971" w:rsidRPr="00BB6A71" w:rsidRDefault="00C62971" w:rsidP="009D7620">
            <w:pPr>
              <w:jc w:val="both"/>
              <w:rPr>
                <w:b/>
                <w:bCs/>
              </w:rPr>
            </w:pPr>
            <w:r w:rsidRPr="00BB6A71">
              <w:rPr>
                <w:b/>
                <w:bCs/>
              </w:rPr>
              <w:t>ROI</w:t>
            </w:r>
          </w:p>
        </w:tc>
        <w:tc>
          <w:tcPr>
            <w:tcW w:w="1246" w:type="dxa"/>
            <w:noWrap/>
            <w:hideMark/>
          </w:tcPr>
          <w:p w14:paraId="67E5BFF6" w14:textId="77777777" w:rsidR="00C62971" w:rsidRPr="00BB6A71" w:rsidRDefault="00C62971" w:rsidP="009D7620">
            <w:pPr>
              <w:jc w:val="both"/>
            </w:pPr>
            <w:r w:rsidRPr="00BB6A71">
              <w:t>0.136191</w:t>
            </w:r>
          </w:p>
        </w:tc>
        <w:tc>
          <w:tcPr>
            <w:tcW w:w="1120" w:type="dxa"/>
            <w:noWrap/>
            <w:hideMark/>
          </w:tcPr>
          <w:p w14:paraId="74021D0D" w14:textId="77777777" w:rsidR="00C62971" w:rsidRPr="00BB6A71" w:rsidRDefault="00C62971" w:rsidP="009D7620">
            <w:pPr>
              <w:jc w:val="both"/>
            </w:pPr>
            <w:r w:rsidRPr="00BB6A71">
              <w:t>0.136191</w:t>
            </w:r>
          </w:p>
        </w:tc>
        <w:tc>
          <w:tcPr>
            <w:tcW w:w="1102" w:type="dxa"/>
            <w:noWrap/>
            <w:hideMark/>
          </w:tcPr>
          <w:p w14:paraId="10217004" w14:textId="77777777" w:rsidR="00C62971" w:rsidRPr="00BB6A71" w:rsidRDefault="00C62971" w:rsidP="009D7620">
            <w:pPr>
              <w:jc w:val="both"/>
            </w:pPr>
            <w:r w:rsidRPr="00BB6A71">
              <w:t>0.13905</w:t>
            </w:r>
          </w:p>
        </w:tc>
      </w:tr>
    </w:tbl>
    <w:p w14:paraId="1ED8BD62" w14:textId="77777777" w:rsidR="00BA707B" w:rsidRPr="00BB6A71" w:rsidRDefault="00BA707B" w:rsidP="009D7620">
      <w:pPr>
        <w:spacing w:line="240" w:lineRule="auto"/>
        <w:jc w:val="both"/>
      </w:pPr>
    </w:p>
    <w:p w14:paraId="55F30484" w14:textId="49C222E9" w:rsidR="00C62971" w:rsidRPr="00BB6A71" w:rsidRDefault="00C62971" w:rsidP="009D7620">
      <w:pPr>
        <w:spacing w:line="240" w:lineRule="auto"/>
        <w:jc w:val="both"/>
      </w:pPr>
      <w:r w:rsidRPr="00BB6A71">
        <w:t xml:space="preserve">With an initial investment of 1000 dollars in the beginning of 2015, </w:t>
      </w:r>
      <w:r w:rsidR="00BB4895" w:rsidRPr="00BB6A71">
        <w:t>an investor following weights suggested by the Markowitz portfolio would walk away with 136.19 dollars of profit whilst the PCA 95 portfolio put forth 139.05 dollars resulting in an ROI of 13.905% compared to Markowitz’s 13.61%. Examining the monthly returns:</w:t>
      </w:r>
    </w:p>
    <w:p w14:paraId="183759A0" w14:textId="3C9C2A87" w:rsidR="00694741" w:rsidRDefault="00694741" w:rsidP="00694741">
      <w:pPr>
        <w:pStyle w:val="Caption"/>
        <w:keepNext/>
      </w:pPr>
      <w:r>
        <w:t xml:space="preserve">Table </w:t>
      </w:r>
      <w:r>
        <w:fldChar w:fldCharType="begin"/>
      </w:r>
      <w:r>
        <w:instrText xml:space="preserve"> SEQ Table \* ARABIC </w:instrText>
      </w:r>
      <w:r>
        <w:fldChar w:fldCharType="separate"/>
      </w:r>
      <w:r w:rsidR="00980090">
        <w:rPr>
          <w:noProof/>
        </w:rPr>
        <w:t>11</w:t>
      </w:r>
      <w:r>
        <w:fldChar w:fldCharType="end"/>
      </w:r>
      <w:r>
        <w:t>: Out sample metrics, BP1</w:t>
      </w:r>
    </w:p>
    <w:tbl>
      <w:tblPr>
        <w:tblStyle w:val="TableGrid"/>
        <w:tblW w:w="0" w:type="auto"/>
        <w:jc w:val="center"/>
        <w:tblLook w:val="04A0" w:firstRow="1" w:lastRow="0" w:firstColumn="1" w:lastColumn="0" w:noHBand="0" w:noVBand="1"/>
      </w:tblPr>
      <w:tblGrid>
        <w:gridCol w:w="1513"/>
        <w:gridCol w:w="1710"/>
        <w:gridCol w:w="1277"/>
        <w:gridCol w:w="1256"/>
      </w:tblGrid>
      <w:tr w:rsidR="00F26761" w:rsidRPr="00BB6A71" w14:paraId="165C1D3E" w14:textId="77777777" w:rsidTr="00F26761">
        <w:trPr>
          <w:trHeight w:val="287"/>
          <w:jc w:val="center"/>
        </w:trPr>
        <w:tc>
          <w:tcPr>
            <w:tcW w:w="1513" w:type="dxa"/>
            <w:noWrap/>
            <w:hideMark/>
          </w:tcPr>
          <w:p w14:paraId="1E84847A" w14:textId="77777777" w:rsidR="00F26761" w:rsidRPr="00BB6A71" w:rsidRDefault="00F26761" w:rsidP="009D7620">
            <w:pPr>
              <w:jc w:val="both"/>
              <w:rPr>
                <w:b/>
                <w:bCs/>
              </w:rPr>
            </w:pPr>
            <w:r w:rsidRPr="00BB6A71">
              <w:rPr>
                <w:b/>
                <w:bCs/>
              </w:rPr>
              <w:t>Date</w:t>
            </w:r>
          </w:p>
        </w:tc>
        <w:tc>
          <w:tcPr>
            <w:tcW w:w="1710" w:type="dxa"/>
            <w:noWrap/>
            <w:hideMark/>
          </w:tcPr>
          <w:p w14:paraId="5CDAF6B0" w14:textId="77777777" w:rsidR="00F26761" w:rsidRPr="00BB6A71" w:rsidRDefault="00F26761" w:rsidP="009D7620">
            <w:pPr>
              <w:jc w:val="both"/>
              <w:rPr>
                <w:b/>
                <w:bCs/>
              </w:rPr>
            </w:pPr>
            <w:r w:rsidRPr="00BB6A71">
              <w:rPr>
                <w:b/>
                <w:bCs/>
              </w:rPr>
              <w:t>Markowitz</w:t>
            </w:r>
          </w:p>
        </w:tc>
        <w:tc>
          <w:tcPr>
            <w:tcW w:w="1277" w:type="dxa"/>
            <w:noWrap/>
            <w:hideMark/>
          </w:tcPr>
          <w:p w14:paraId="5736AAE2" w14:textId="77777777" w:rsidR="00F26761" w:rsidRPr="00BB6A71" w:rsidRDefault="00F26761" w:rsidP="009D7620">
            <w:pPr>
              <w:jc w:val="both"/>
              <w:rPr>
                <w:b/>
                <w:bCs/>
              </w:rPr>
            </w:pPr>
            <w:r w:rsidRPr="00BB6A71">
              <w:rPr>
                <w:b/>
                <w:bCs/>
              </w:rPr>
              <w:t>Bayesian</w:t>
            </w:r>
          </w:p>
        </w:tc>
        <w:tc>
          <w:tcPr>
            <w:tcW w:w="1256" w:type="dxa"/>
            <w:noWrap/>
            <w:hideMark/>
          </w:tcPr>
          <w:p w14:paraId="67467DFC" w14:textId="77777777" w:rsidR="00F26761" w:rsidRPr="00BB6A71" w:rsidRDefault="00F26761" w:rsidP="009D7620">
            <w:pPr>
              <w:jc w:val="both"/>
              <w:rPr>
                <w:b/>
                <w:bCs/>
              </w:rPr>
            </w:pPr>
            <w:r w:rsidRPr="00BB6A71">
              <w:rPr>
                <w:b/>
                <w:bCs/>
              </w:rPr>
              <w:t>PCA 95</w:t>
            </w:r>
          </w:p>
        </w:tc>
      </w:tr>
      <w:tr w:rsidR="00F26761" w:rsidRPr="00BB6A71" w14:paraId="615E491F" w14:textId="77777777" w:rsidTr="00F26761">
        <w:trPr>
          <w:trHeight w:val="287"/>
          <w:jc w:val="center"/>
        </w:trPr>
        <w:tc>
          <w:tcPr>
            <w:tcW w:w="1513" w:type="dxa"/>
            <w:noWrap/>
            <w:hideMark/>
          </w:tcPr>
          <w:p w14:paraId="66DA8E31" w14:textId="77777777" w:rsidR="00F26761" w:rsidRPr="00BB6A71" w:rsidRDefault="00F26761" w:rsidP="009D7620">
            <w:pPr>
              <w:jc w:val="both"/>
              <w:rPr>
                <w:b/>
                <w:bCs/>
              </w:rPr>
            </w:pPr>
            <w:r w:rsidRPr="00BB6A71">
              <w:rPr>
                <w:b/>
                <w:bCs/>
              </w:rPr>
              <w:t>01/01/2015</w:t>
            </w:r>
          </w:p>
        </w:tc>
        <w:tc>
          <w:tcPr>
            <w:tcW w:w="1710" w:type="dxa"/>
            <w:noWrap/>
            <w:hideMark/>
          </w:tcPr>
          <w:p w14:paraId="698DD041" w14:textId="77777777" w:rsidR="00F26761" w:rsidRPr="00BB6A71" w:rsidRDefault="00F26761" w:rsidP="009D7620">
            <w:pPr>
              <w:jc w:val="both"/>
            </w:pPr>
            <w:r w:rsidRPr="00BB6A71">
              <w:t>-0.011956</w:t>
            </w:r>
          </w:p>
        </w:tc>
        <w:tc>
          <w:tcPr>
            <w:tcW w:w="1277" w:type="dxa"/>
            <w:noWrap/>
            <w:hideMark/>
          </w:tcPr>
          <w:p w14:paraId="007B4162" w14:textId="77777777" w:rsidR="00F26761" w:rsidRPr="00BB6A71" w:rsidRDefault="00F26761" w:rsidP="009D7620">
            <w:pPr>
              <w:jc w:val="both"/>
            </w:pPr>
            <w:r w:rsidRPr="00BB6A71">
              <w:t>-0.011956</w:t>
            </w:r>
          </w:p>
        </w:tc>
        <w:tc>
          <w:tcPr>
            <w:tcW w:w="1256" w:type="dxa"/>
            <w:noWrap/>
            <w:hideMark/>
          </w:tcPr>
          <w:p w14:paraId="1387F212" w14:textId="77777777" w:rsidR="00F26761" w:rsidRPr="00BB6A71" w:rsidRDefault="00F26761" w:rsidP="009D7620">
            <w:pPr>
              <w:jc w:val="both"/>
            </w:pPr>
            <w:r w:rsidRPr="00BB6A71">
              <w:t>-0.012715</w:t>
            </w:r>
          </w:p>
        </w:tc>
      </w:tr>
      <w:tr w:rsidR="00F26761" w:rsidRPr="00BB6A71" w14:paraId="5E31E881" w14:textId="77777777" w:rsidTr="00F26761">
        <w:trPr>
          <w:trHeight w:val="287"/>
          <w:jc w:val="center"/>
        </w:trPr>
        <w:tc>
          <w:tcPr>
            <w:tcW w:w="1513" w:type="dxa"/>
            <w:noWrap/>
            <w:hideMark/>
          </w:tcPr>
          <w:p w14:paraId="79281285" w14:textId="77777777" w:rsidR="00F26761" w:rsidRPr="00BB6A71" w:rsidRDefault="00F26761" w:rsidP="009D7620">
            <w:pPr>
              <w:jc w:val="both"/>
              <w:rPr>
                <w:b/>
                <w:bCs/>
              </w:rPr>
            </w:pPr>
            <w:r w:rsidRPr="00BB6A71">
              <w:rPr>
                <w:b/>
                <w:bCs/>
              </w:rPr>
              <w:t>01/02/2015</w:t>
            </w:r>
          </w:p>
        </w:tc>
        <w:tc>
          <w:tcPr>
            <w:tcW w:w="1710" w:type="dxa"/>
            <w:noWrap/>
            <w:hideMark/>
          </w:tcPr>
          <w:p w14:paraId="115B8230" w14:textId="77777777" w:rsidR="00F26761" w:rsidRPr="00BB6A71" w:rsidRDefault="00F26761" w:rsidP="009D7620">
            <w:pPr>
              <w:jc w:val="both"/>
            </w:pPr>
            <w:r w:rsidRPr="00BB6A71">
              <w:t>0.077825</w:t>
            </w:r>
          </w:p>
        </w:tc>
        <w:tc>
          <w:tcPr>
            <w:tcW w:w="1277" w:type="dxa"/>
            <w:noWrap/>
            <w:hideMark/>
          </w:tcPr>
          <w:p w14:paraId="7E9E274D" w14:textId="77777777" w:rsidR="00F26761" w:rsidRPr="00BB6A71" w:rsidRDefault="00F26761" w:rsidP="009D7620">
            <w:pPr>
              <w:jc w:val="both"/>
            </w:pPr>
            <w:r w:rsidRPr="00BB6A71">
              <w:t>0.077825</w:t>
            </w:r>
          </w:p>
        </w:tc>
        <w:tc>
          <w:tcPr>
            <w:tcW w:w="1256" w:type="dxa"/>
            <w:noWrap/>
            <w:hideMark/>
          </w:tcPr>
          <w:p w14:paraId="1456BA33" w14:textId="77777777" w:rsidR="00F26761" w:rsidRPr="00BB6A71" w:rsidRDefault="00F26761" w:rsidP="009D7620">
            <w:pPr>
              <w:jc w:val="both"/>
            </w:pPr>
            <w:r w:rsidRPr="00BB6A71">
              <w:t>0.078123</w:t>
            </w:r>
          </w:p>
        </w:tc>
      </w:tr>
      <w:tr w:rsidR="00F26761" w:rsidRPr="00BB6A71" w14:paraId="5F1B19CD" w14:textId="77777777" w:rsidTr="00F26761">
        <w:trPr>
          <w:trHeight w:val="287"/>
          <w:jc w:val="center"/>
        </w:trPr>
        <w:tc>
          <w:tcPr>
            <w:tcW w:w="1513" w:type="dxa"/>
            <w:noWrap/>
            <w:hideMark/>
          </w:tcPr>
          <w:p w14:paraId="3BB17C9F" w14:textId="77777777" w:rsidR="00F26761" w:rsidRPr="00BB6A71" w:rsidRDefault="00F26761" w:rsidP="009D7620">
            <w:pPr>
              <w:jc w:val="both"/>
              <w:rPr>
                <w:b/>
                <w:bCs/>
              </w:rPr>
            </w:pPr>
            <w:r w:rsidRPr="00BB6A71">
              <w:rPr>
                <w:b/>
                <w:bCs/>
              </w:rPr>
              <w:t>01/03/2015</w:t>
            </w:r>
          </w:p>
        </w:tc>
        <w:tc>
          <w:tcPr>
            <w:tcW w:w="1710" w:type="dxa"/>
            <w:noWrap/>
            <w:hideMark/>
          </w:tcPr>
          <w:p w14:paraId="2306BED9" w14:textId="77777777" w:rsidR="00F26761" w:rsidRPr="00BB6A71" w:rsidRDefault="00F26761" w:rsidP="009D7620">
            <w:pPr>
              <w:jc w:val="both"/>
            </w:pPr>
            <w:r w:rsidRPr="00BB6A71">
              <w:t>-0.018357</w:t>
            </w:r>
          </w:p>
        </w:tc>
        <w:tc>
          <w:tcPr>
            <w:tcW w:w="1277" w:type="dxa"/>
            <w:noWrap/>
            <w:hideMark/>
          </w:tcPr>
          <w:p w14:paraId="54D45190" w14:textId="77777777" w:rsidR="00F26761" w:rsidRPr="00BB6A71" w:rsidRDefault="00F26761" w:rsidP="009D7620">
            <w:pPr>
              <w:jc w:val="both"/>
            </w:pPr>
            <w:r w:rsidRPr="00BB6A71">
              <w:t>-0.018357</w:t>
            </w:r>
          </w:p>
        </w:tc>
        <w:tc>
          <w:tcPr>
            <w:tcW w:w="1256" w:type="dxa"/>
            <w:noWrap/>
            <w:hideMark/>
          </w:tcPr>
          <w:p w14:paraId="7049ED22" w14:textId="77777777" w:rsidR="00F26761" w:rsidRPr="00BB6A71" w:rsidRDefault="00F26761" w:rsidP="009D7620">
            <w:pPr>
              <w:jc w:val="both"/>
            </w:pPr>
            <w:r w:rsidRPr="00BB6A71">
              <w:t>-0.017515</w:t>
            </w:r>
          </w:p>
        </w:tc>
      </w:tr>
      <w:tr w:rsidR="00F26761" w:rsidRPr="00BB6A71" w14:paraId="0511F2DE" w14:textId="77777777" w:rsidTr="00F26761">
        <w:trPr>
          <w:trHeight w:val="287"/>
          <w:jc w:val="center"/>
        </w:trPr>
        <w:tc>
          <w:tcPr>
            <w:tcW w:w="1513" w:type="dxa"/>
            <w:noWrap/>
            <w:hideMark/>
          </w:tcPr>
          <w:p w14:paraId="2DB9AF68" w14:textId="77777777" w:rsidR="00F26761" w:rsidRPr="00BB6A71" w:rsidRDefault="00F26761" w:rsidP="009D7620">
            <w:pPr>
              <w:jc w:val="both"/>
              <w:rPr>
                <w:b/>
                <w:bCs/>
              </w:rPr>
            </w:pPr>
            <w:r w:rsidRPr="00BB6A71">
              <w:rPr>
                <w:b/>
                <w:bCs/>
              </w:rPr>
              <w:t>01/04/2015</w:t>
            </w:r>
          </w:p>
        </w:tc>
        <w:tc>
          <w:tcPr>
            <w:tcW w:w="1710" w:type="dxa"/>
            <w:noWrap/>
            <w:hideMark/>
          </w:tcPr>
          <w:p w14:paraId="478AEBC4" w14:textId="77777777" w:rsidR="00F26761" w:rsidRPr="00BB6A71" w:rsidRDefault="00F26761" w:rsidP="009D7620">
            <w:pPr>
              <w:jc w:val="both"/>
            </w:pPr>
            <w:r w:rsidRPr="00BB6A71">
              <w:t>-0.015455</w:t>
            </w:r>
          </w:p>
        </w:tc>
        <w:tc>
          <w:tcPr>
            <w:tcW w:w="1277" w:type="dxa"/>
            <w:noWrap/>
            <w:hideMark/>
          </w:tcPr>
          <w:p w14:paraId="3783A6E1" w14:textId="77777777" w:rsidR="00F26761" w:rsidRPr="00BB6A71" w:rsidRDefault="00F26761" w:rsidP="009D7620">
            <w:pPr>
              <w:jc w:val="both"/>
            </w:pPr>
            <w:r w:rsidRPr="00BB6A71">
              <w:t>-0.015455</w:t>
            </w:r>
          </w:p>
        </w:tc>
        <w:tc>
          <w:tcPr>
            <w:tcW w:w="1256" w:type="dxa"/>
            <w:noWrap/>
            <w:hideMark/>
          </w:tcPr>
          <w:p w14:paraId="50A5D610" w14:textId="77777777" w:rsidR="00F26761" w:rsidRPr="00BB6A71" w:rsidRDefault="00F26761" w:rsidP="009D7620">
            <w:pPr>
              <w:jc w:val="both"/>
            </w:pPr>
            <w:r w:rsidRPr="00BB6A71">
              <w:t>-0.016462</w:t>
            </w:r>
          </w:p>
        </w:tc>
      </w:tr>
      <w:tr w:rsidR="00F26761" w:rsidRPr="00BB6A71" w14:paraId="5A46CA15" w14:textId="77777777" w:rsidTr="00F26761">
        <w:trPr>
          <w:trHeight w:val="287"/>
          <w:jc w:val="center"/>
        </w:trPr>
        <w:tc>
          <w:tcPr>
            <w:tcW w:w="1513" w:type="dxa"/>
            <w:noWrap/>
            <w:hideMark/>
          </w:tcPr>
          <w:p w14:paraId="1C9ED3F7" w14:textId="77777777" w:rsidR="00F26761" w:rsidRPr="00BB6A71" w:rsidRDefault="00F26761" w:rsidP="009D7620">
            <w:pPr>
              <w:jc w:val="both"/>
              <w:rPr>
                <w:b/>
                <w:bCs/>
              </w:rPr>
            </w:pPr>
            <w:r w:rsidRPr="00BB6A71">
              <w:rPr>
                <w:b/>
                <w:bCs/>
              </w:rPr>
              <w:t>01/05/2015</w:t>
            </w:r>
          </w:p>
        </w:tc>
        <w:tc>
          <w:tcPr>
            <w:tcW w:w="1710" w:type="dxa"/>
            <w:noWrap/>
            <w:hideMark/>
          </w:tcPr>
          <w:p w14:paraId="14366FBE" w14:textId="77777777" w:rsidR="00F26761" w:rsidRPr="00BB6A71" w:rsidRDefault="00F26761" w:rsidP="009D7620">
            <w:pPr>
              <w:jc w:val="both"/>
            </w:pPr>
            <w:r w:rsidRPr="00BB6A71">
              <w:t>0.017206</w:t>
            </w:r>
          </w:p>
        </w:tc>
        <w:tc>
          <w:tcPr>
            <w:tcW w:w="1277" w:type="dxa"/>
            <w:noWrap/>
            <w:hideMark/>
          </w:tcPr>
          <w:p w14:paraId="07698AAB" w14:textId="77777777" w:rsidR="00F26761" w:rsidRPr="00BB6A71" w:rsidRDefault="00F26761" w:rsidP="009D7620">
            <w:pPr>
              <w:jc w:val="both"/>
            </w:pPr>
            <w:r w:rsidRPr="00BB6A71">
              <w:t>0.017206</w:t>
            </w:r>
          </w:p>
        </w:tc>
        <w:tc>
          <w:tcPr>
            <w:tcW w:w="1256" w:type="dxa"/>
            <w:noWrap/>
            <w:hideMark/>
          </w:tcPr>
          <w:p w14:paraId="76F96FE6" w14:textId="77777777" w:rsidR="00F26761" w:rsidRPr="00BB6A71" w:rsidRDefault="00F26761" w:rsidP="009D7620">
            <w:pPr>
              <w:jc w:val="both"/>
            </w:pPr>
            <w:r w:rsidRPr="00BB6A71">
              <w:t>0.015927</w:t>
            </w:r>
          </w:p>
        </w:tc>
      </w:tr>
      <w:tr w:rsidR="00F26761" w:rsidRPr="00BB6A71" w14:paraId="01517731" w14:textId="77777777" w:rsidTr="00F26761">
        <w:trPr>
          <w:trHeight w:val="287"/>
          <w:jc w:val="center"/>
        </w:trPr>
        <w:tc>
          <w:tcPr>
            <w:tcW w:w="1513" w:type="dxa"/>
            <w:noWrap/>
            <w:hideMark/>
          </w:tcPr>
          <w:p w14:paraId="68C36776" w14:textId="77777777" w:rsidR="00F26761" w:rsidRPr="00BB6A71" w:rsidRDefault="00F26761" w:rsidP="009D7620">
            <w:pPr>
              <w:jc w:val="both"/>
              <w:rPr>
                <w:b/>
                <w:bCs/>
              </w:rPr>
            </w:pPr>
            <w:r w:rsidRPr="00BB6A71">
              <w:rPr>
                <w:b/>
                <w:bCs/>
              </w:rPr>
              <w:t>01/06/2015</w:t>
            </w:r>
          </w:p>
        </w:tc>
        <w:tc>
          <w:tcPr>
            <w:tcW w:w="1710" w:type="dxa"/>
            <w:noWrap/>
            <w:hideMark/>
          </w:tcPr>
          <w:p w14:paraId="2B64FFEC" w14:textId="77777777" w:rsidR="00F26761" w:rsidRPr="00BB6A71" w:rsidRDefault="00F26761" w:rsidP="009D7620">
            <w:pPr>
              <w:jc w:val="both"/>
            </w:pPr>
            <w:r w:rsidRPr="00BB6A71">
              <w:t>-0.012165</w:t>
            </w:r>
          </w:p>
        </w:tc>
        <w:tc>
          <w:tcPr>
            <w:tcW w:w="1277" w:type="dxa"/>
            <w:noWrap/>
            <w:hideMark/>
          </w:tcPr>
          <w:p w14:paraId="5CBAC358" w14:textId="77777777" w:rsidR="00F26761" w:rsidRPr="00BB6A71" w:rsidRDefault="00F26761" w:rsidP="009D7620">
            <w:pPr>
              <w:jc w:val="both"/>
            </w:pPr>
            <w:r w:rsidRPr="00BB6A71">
              <w:t>-0.012165</w:t>
            </w:r>
          </w:p>
        </w:tc>
        <w:tc>
          <w:tcPr>
            <w:tcW w:w="1256" w:type="dxa"/>
            <w:noWrap/>
            <w:hideMark/>
          </w:tcPr>
          <w:p w14:paraId="03E4F32B" w14:textId="77777777" w:rsidR="00F26761" w:rsidRPr="00BB6A71" w:rsidRDefault="00F26761" w:rsidP="009D7620">
            <w:pPr>
              <w:jc w:val="both"/>
            </w:pPr>
            <w:r w:rsidRPr="00BB6A71">
              <w:t>-0.010941</w:t>
            </w:r>
          </w:p>
        </w:tc>
      </w:tr>
      <w:tr w:rsidR="00F26761" w:rsidRPr="00BB6A71" w14:paraId="2D732096" w14:textId="77777777" w:rsidTr="00F26761">
        <w:trPr>
          <w:trHeight w:val="287"/>
          <w:jc w:val="center"/>
        </w:trPr>
        <w:tc>
          <w:tcPr>
            <w:tcW w:w="1513" w:type="dxa"/>
            <w:noWrap/>
            <w:hideMark/>
          </w:tcPr>
          <w:p w14:paraId="2D56399D" w14:textId="77777777" w:rsidR="00F26761" w:rsidRPr="00BB6A71" w:rsidRDefault="00F26761" w:rsidP="009D7620">
            <w:pPr>
              <w:jc w:val="both"/>
              <w:rPr>
                <w:b/>
                <w:bCs/>
              </w:rPr>
            </w:pPr>
            <w:r w:rsidRPr="00BB6A71">
              <w:rPr>
                <w:b/>
                <w:bCs/>
              </w:rPr>
              <w:t>01/07/2015</w:t>
            </w:r>
          </w:p>
        </w:tc>
        <w:tc>
          <w:tcPr>
            <w:tcW w:w="1710" w:type="dxa"/>
            <w:noWrap/>
            <w:hideMark/>
          </w:tcPr>
          <w:p w14:paraId="5FED1952" w14:textId="77777777" w:rsidR="00F26761" w:rsidRPr="00BB6A71" w:rsidRDefault="00F26761" w:rsidP="009D7620">
            <w:pPr>
              <w:jc w:val="both"/>
            </w:pPr>
            <w:r w:rsidRPr="00BB6A71">
              <w:t>0.065449</w:t>
            </w:r>
          </w:p>
        </w:tc>
        <w:tc>
          <w:tcPr>
            <w:tcW w:w="1277" w:type="dxa"/>
            <w:noWrap/>
            <w:hideMark/>
          </w:tcPr>
          <w:p w14:paraId="25F1499A" w14:textId="77777777" w:rsidR="00F26761" w:rsidRPr="00BB6A71" w:rsidRDefault="00F26761" w:rsidP="009D7620">
            <w:pPr>
              <w:jc w:val="both"/>
            </w:pPr>
            <w:r w:rsidRPr="00BB6A71">
              <w:t>0.065449</w:t>
            </w:r>
          </w:p>
        </w:tc>
        <w:tc>
          <w:tcPr>
            <w:tcW w:w="1256" w:type="dxa"/>
            <w:noWrap/>
            <w:hideMark/>
          </w:tcPr>
          <w:p w14:paraId="34A15CD5" w14:textId="77777777" w:rsidR="00F26761" w:rsidRPr="00BB6A71" w:rsidRDefault="00F26761" w:rsidP="009D7620">
            <w:pPr>
              <w:jc w:val="both"/>
            </w:pPr>
            <w:r w:rsidRPr="00BB6A71">
              <w:t>0.066090</w:t>
            </w:r>
          </w:p>
        </w:tc>
      </w:tr>
      <w:tr w:rsidR="00F26761" w:rsidRPr="00BB6A71" w14:paraId="6C87A09E" w14:textId="77777777" w:rsidTr="00F26761">
        <w:trPr>
          <w:trHeight w:val="287"/>
          <w:jc w:val="center"/>
        </w:trPr>
        <w:tc>
          <w:tcPr>
            <w:tcW w:w="1513" w:type="dxa"/>
            <w:noWrap/>
            <w:hideMark/>
          </w:tcPr>
          <w:p w14:paraId="34B5DFBA" w14:textId="77777777" w:rsidR="00F26761" w:rsidRPr="00BB6A71" w:rsidRDefault="00F26761" w:rsidP="009D7620">
            <w:pPr>
              <w:jc w:val="both"/>
              <w:rPr>
                <w:b/>
                <w:bCs/>
              </w:rPr>
            </w:pPr>
            <w:r w:rsidRPr="00BB6A71">
              <w:rPr>
                <w:b/>
                <w:bCs/>
              </w:rPr>
              <w:t>01/08/2015</w:t>
            </w:r>
          </w:p>
        </w:tc>
        <w:tc>
          <w:tcPr>
            <w:tcW w:w="1710" w:type="dxa"/>
            <w:noWrap/>
            <w:hideMark/>
          </w:tcPr>
          <w:p w14:paraId="4054B61E" w14:textId="77777777" w:rsidR="00F26761" w:rsidRPr="00BB6A71" w:rsidRDefault="00F26761" w:rsidP="009D7620">
            <w:pPr>
              <w:jc w:val="both"/>
            </w:pPr>
            <w:r w:rsidRPr="00BB6A71">
              <w:t>-0.054344</w:t>
            </w:r>
          </w:p>
        </w:tc>
        <w:tc>
          <w:tcPr>
            <w:tcW w:w="1277" w:type="dxa"/>
            <w:noWrap/>
            <w:hideMark/>
          </w:tcPr>
          <w:p w14:paraId="0CDB64AF" w14:textId="77777777" w:rsidR="00F26761" w:rsidRPr="00BB6A71" w:rsidRDefault="00F26761" w:rsidP="009D7620">
            <w:pPr>
              <w:jc w:val="both"/>
            </w:pPr>
            <w:r w:rsidRPr="00BB6A71">
              <w:t>-0.054344</w:t>
            </w:r>
          </w:p>
        </w:tc>
        <w:tc>
          <w:tcPr>
            <w:tcW w:w="1256" w:type="dxa"/>
            <w:noWrap/>
            <w:hideMark/>
          </w:tcPr>
          <w:p w14:paraId="57B24180" w14:textId="77777777" w:rsidR="00F26761" w:rsidRPr="00BB6A71" w:rsidRDefault="00F26761" w:rsidP="009D7620">
            <w:pPr>
              <w:jc w:val="both"/>
            </w:pPr>
            <w:r w:rsidRPr="00BB6A71">
              <w:t>-0.054197</w:t>
            </w:r>
          </w:p>
        </w:tc>
      </w:tr>
      <w:tr w:rsidR="00F26761" w:rsidRPr="00BB6A71" w14:paraId="1E9FC3B9" w14:textId="77777777" w:rsidTr="00F26761">
        <w:trPr>
          <w:trHeight w:val="287"/>
          <w:jc w:val="center"/>
        </w:trPr>
        <w:tc>
          <w:tcPr>
            <w:tcW w:w="1513" w:type="dxa"/>
            <w:noWrap/>
            <w:hideMark/>
          </w:tcPr>
          <w:p w14:paraId="2A29B46D" w14:textId="77777777" w:rsidR="00F26761" w:rsidRPr="00BB6A71" w:rsidRDefault="00F26761" w:rsidP="009D7620">
            <w:pPr>
              <w:jc w:val="both"/>
              <w:rPr>
                <w:b/>
                <w:bCs/>
              </w:rPr>
            </w:pPr>
            <w:r w:rsidRPr="00BB6A71">
              <w:rPr>
                <w:b/>
                <w:bCs/>
              </w:rPr>
              <w:t>01/09/2015</w:t>
            </w:r>
          </w:p>
        </w:tc>
        <w:tc>
          <w:tcPr>
            <w:tcW w:w="1710" w:type="dxa"/>
            <w:noWrap/>
            <w:hideMark/>
          </w:tcPr>
          <w:p w14:paraId="1CFB8A26" w14:textId="77777777" w:rsidR="00F26761" w:rsidRPr="00BB6A71" w:rsidRDefault="00F26761" w:rsidP="009D7620">
            <w:pPr>
              <w:jc w:val="both"/>
            </w:pPr>
            <w:r w:rsidRPr="00BB6A71">
              <w:t>0.009897</w:t>
            </w:r>
          </w:p>
        </w:tc>
        <w:tc>
          <w:tcPr>
            <w:tcW w:w="1277" w:type="dxa"/>
            <w:noWrap/>
            <w:hideMark/>
          </w:tcPr>
          <w:p w14:paraId="78EF9165" w14:textId="77777777" w:rsidR="00F26761" w:rsidRPr="00BB6A71" w:rsidRDefault="00F26761" w:rsidP="009D7620">
            <w:pPr>
              <w:jc w:val="both"/>
            </w:pPr>
            <w:r w:rsidRPr="00BB6A71">
              <w:t>0.009897</w:t>
            </w:r>
          </w:p>
        </w:tc>
        <w:tc>
          <w:tcPr>
            <w:tcW w:w="1256" w:type="dxa"/>
            <w:noWrap/>
            <w:hideMark/>
          </w:tcPr>
          <w:p w14:paraId="19A9B55F" w14:textId="77777777" w:rsidR="00F26761" w:rsidRPr="00BB6A71" w:rsidRDefault="00F26761" w:rsidP="009D7620">
            <w:pPr>
              <w:jc w:val="both"/>
            </w:pPr>
            <w:r w:rsidRPr="00BB6A71">
              <w:t>0.011692</w:t>
            </w:r>
          </w:p>
        </w:tc>
      </w:tr>
      <w:tr w:rsidR="00F26761" w:rsidRPr="00BB6A71" w14:paraId="28493B9A" w14:textId="77777777" w:rsidTr="00F26761">
        <w:trPr>
          <w:trHeight w:val="287"/>
          <w:jc w:val="center"/>
        </w:trPr>
        <w:tc>
          <w:tcPr>
            <w:tcW w:w="1513" w:type="dxa"/>
            <w:noWrap/>
            <w:hideMark/>
          </w:tcPr>
          <w:p w14:paraId="72244B3F" w14:textId="77777777" w:rsidR="00F26761" w:rsidRPr="00BB6A71" w:rsidRDefault="00F26761" w:rsidP="009D7620">
            <w:pPr>
              <w:jc w:val="both"/>
              <w:rPr>
                <w:b/>
                <w:bCs/>
              </w:rPr>
            </w:pPr>
            <w:r w:rsidRPr="00BB6A71">
              <w:rPr>
                <w:b/>
                <w:bCs/>
              </w:rPr>
              <w:t>01/10/2015</w:t>
            </w:r>
          </w:p>
        </w:tc>
        <w:tc>
          <w:tcPr>
            <w:tcW w:w="1710" w:type="dxa"/>
            <w:noWrap/>
            <w:hideMark/>
          </w:tcPr>
          <w:p w14:paraId="7567B52E" w14:textId="77777777" w:rsidR="00F26761" w:rsidRPr="00BB6A71" w:rsidRDefault="00F26761" w:rsidP="009D7620">
            <w:pPr>
              <w:jc w:val="both"/>
            </w:pPr>
            <w:r w:rsidRPr="00BB6A71">
              <w:t>0.101605</w:t>
            </w:r>
          </w:p>
        </w:tc>
        <w:tc>
          <w:tcPr>
            <w:tcW w:w="1277" w:type="dxa"/>
            <w:noWrap/>
            <w:hideMark/>
          </w:tcPr>
          <w:p w14:paraId="269EAB4F" w14:textId="77777777" w:rsidR="00F26761" w:rsidRPr="00BB6A71" w:rsidRDefault="00F26761" w:rsidP="009D7620">
            <w:pPr>
              <w:jc w:val="both"/>
            </w:pPr>
            <w:r w:rsidRPr="00BB6A71">
              <w:t>0.101605</w:t>
            </w:r>
          </w:p>
        </w:tc>
        <w:tc>
          <w:tcPr>
            <w:tcW w:w="1256" w:type="dxa"/>
            <w:noWrap/>
            <w:hideMark/>
          </w:tcPr>
          <w:p w14:paraId="301ECA72" w14:textId="77777777" w:rsidR="00F26761" w:rsidRPr="00BB6A71" w:rsidRDefault="00F26761" w:rsidP="009D7620">
            <w:pPr>
              <w:jc w:val="both"/>
            </w:pPr>
            <w:r w:rsidRPr="00BB6A71">
              <w:t>0.101583</w:t>
            </w:r>
          </w:p>
        </w:tc>
      </w:tr>
      <w:tr w:rsidR="00F26761" w:rsidRPr="00BB6A71" w14:paraId="00A74218" w14:textId="77777777" w:rsidTr="00F26761">
        <w:trPr>
          <w:trHeight w:val="287"/>
          <w:jc w:val="center"/>
        </w:trPr>
        <w:tc>
          <w:tcPr>
            <w:tcW w:w="1513" w:type="dxa"/>
            <w:noWrap/>
            <w:hideMark/>
          </w:tcPr>
          <w:p w14:paraId="1C8041AA" w14:textId="77777777" w:rsidR="00F26761" w:rsidRPr="00BB6A71" w:rsidRDefault="00F26761" w:rsidP="009D7620">
            <w:pPr>
              <w:jc w:val="both"/>
              <w:rPr>
                <w:b/>
                <w:bCs/>
              </w:rPr>
            </w:pPr>
            <w:r w:rsidRPr="00BB6A71">
              <w:rPr>
                <w:b/>
                <w:bCs/>
              </w:rPr>
              <w:t>01/11/2015</w:t>
            </w:r>
          </w:p>
        </w:tc>
        <w:tc>
          <w:tcPr>
            <w:tcW w:w="1710" w:type="dxa"/>
            <w:noWrap/>
            <w:hideMark/>
          </w:tcPr>
          <w:p w14:paraId="7F63CB81" w14:textId="77777777" w:rsidR="00F26761" w:rsidRPr="00BB6A71" w:rsidRDefault="00F26761" w:rsidP="009D7620">
            <w:pPr>
              <w:jc w:val="both"/>
            </w:pPr>
            <w:r w:rsidRPr="00BB6A71">
              <w:t>0.003334</w:t>
            </w:r>
          </w:p>
        </w:tc>
        <w:tc>
          <w:tcPr>
            <w:tcW w:w="1277" w:type="dxa"/>
            <w:noWrap/>
            <w:hideMark/>
          </w:tcPr>
          <w:p w14:paraId="32830F45" w14:textId="77777777" w:rsidR="00F26761" w:rsidRPr="00BB6A71" w:rsidRDefault="00F26761" w:rsidP="009D7620">
            <w:pPr>
              <w:jc w:val="both"/>
            </w:pPr>
            <w:r w:rsidRPr="00BB6A71">
              <w:t>0.003334</w:t>
            </w:r>
          </w:p>
        </w:tc>
        <w:tc>
          <w:tcPr>
            <w:tcW w:w="1256" w:type="dxa"/>
            <w:noWrap/>
            <w:hideMark/>
          </w:tcPr>
          <w:p w14:paraId="68EDAA32" w14:textId="77777777" w:rsidR="00F26761" w:rsidRPr="00BB6A71" w:rsidRDefault="00F26761" w:rsidP="009D7620">
            <w:pPr>
              <w:jc w:val="both"/>
            </w:pPr>
            <w:r w:rsidRPr="00BB6A71">
              <w:t>0.002978</w:t>
            </w:r>
          </w:p>
        </w:tc>
      </w:tr>
      <w:tr w:rsidR="00F26761" w:rsidRPr="00BB6A71" w14:paraId="09C4150F" w14:textId="77777777" w:rsidTr="00F26761">
        <w:trPr>
          <w:trHeight w:val="287"/>
          <w:jc w:val="center"/>
        </w:trPr>
        <w:tc>
          <w:tcPr>
            <w:tcW w:w="1513" w:type="dxa"/>
            <w:noWrap/>
            <w:hideMark/>
          </w:tcPr>
          <w:p w14:paraId="2B9F44D9" w14:textId="77777777" w:rsidR="00F26761" w:rsidRPr="00BB6A71" w:rsidRDefault="00F26761" w:rsidP="009D7620">
            <w:pPr>
              <w:jc w:val="both"/>
              <w:rPr>
                <w:b/>
                <w:bCs/>
              </w:rPr>
            </w:pPr>
            <w:r w:rsidRPr="00BB6A71">
              <w:rPr>
                <w:b/>
                <w:bCs/>
              </w:rPr>
              <w:t>01/12/2015</w:t>
            </w:r>
          </w:p>
        </w:tc>
        <w:tc>
          <w:tcPr>
            <w:tcW w:w="1710" w:type="dxa"/>
            <w:noWrap/>
            <w:hideMark/>
          </w:tcPr>
          <w:p w14:paraId="1821002B" w14:textId="77777777" w:rsidR="00F26761" w:rsidRPr="00BB6A71" w:rsidRDefault="00F26761" w:rsidP="009D7620">
            <w:pPr>
              <w:jc w:val="both"/>
            </w:pPr>
            <w:r w:rsidRPr="00BB6A71">
              <w:t>-0.023145</w:t>
            </w:r>
          </w:p>
        </w:tc>
        <w:tc>
          <w:tcPr>
            <w:tcW w:w="1277" w:type="dxa"/>
            <w:noWrap/>
            <w:hideMark/>
          </w:tcPr>
          <w:p w14:paraId="45102D9A" w14:textId="77777777" w:rsidR="00F26761" w:rsidRPr="00BB6A71" w:rsidRDefault="00F26761" w:rsidP="009D7620">
            <w:pPr>
              <w:jc w:val="both"/>
            </w:pPr>
            <w:r w:rsidRPr="00BB6A71">
              <w:t>-0.023145</w:t>
            </w:r>
          </w:p>
        </w:tc>
        <w:tc>
          <w:tcPr>
            <w:tcW w:w="1256" w:type="dxa"/>
            <w:noWrap/>
            <w:hideMark/>
          </w:tcPr>
          <w:p w14:paraId="18B24314" w14:textId="77777777" w:rsidR="00F26761" w:rsidRPr="00BB6A71" w:rsidRDefault="00F26761" w:rsidP="009D7620">
            <w:pPr>
              <w:jc w:val="both"/>
            </w:pPr>
            <w:r w:rsidRPr="00BB6A71">
              <w:t>-0.022136</w:t>
            </w:r>
          </w:p>
        </w:tc>
      </w:tr>
      <w:tr w:rsidR="00F26761" w:rsidRPr="00BB6A71" w14:paraId="7075F8C6" w14:textId="77777777" w:rsidTr="00F26761">
        <w:trPr>
          <w:trHeight w:val="287"/>
          <w:jc w:val="center"/>
        </w:trPr>
        <w:tc>
          <w:tcPr>
            <w:tcW w:w="1513" w:type="dxa"/>
            <w:noWrap/>
            <w:hideMark/>
          </w:tcPr>
          <w:p w14:paraId="42689C2B" w14:textId="77777777" w:rsidR="00F26761" w:rsidRPr="00BB6A71" w:rsidRDefault="00F26761" w:rsidP="009D7620">
            <w:pPr>
              <w:jc w:val="both"/>
              <w:rPr>
                <w:b/>
                <w:bCs/>
              </w:rPr>
            </w:pPr>
            <w:r w:rsidRPr="00BB6A71">
              <w:rPr>
                <w:b/>
                <w:bCs/>
              </w:rPr>
              <w:t>Metric</w:t>
            </w:r>
          </w:p>
        </w:tc>
        <w:tc>
          <w:tcPr>
            <w:tcW w:w="1710" w:type="dxa"/>
            <w:noWrap/>
            <w:hideMark/>
          </w:tcPr>
          <w:p w14:paraId="423BEE8B" w14:textId="77777777" w:rsidR="00F26761" w:rsidRPr="00BB6A71" w:rsidRDefault="00F26761" w:rsidP="009D7620">
            <w:pPr>
              <w:jc w:val="both"/>
              <w:rPr>
                <w:b/>
                <w:bCs/>
              </w:rPr>
            </w:pPr>
            <w:r w:rsidRPr="00BB6A71">
              <w:rPr>
                <w:b/>
                <w:bCs/>
              </w:rPr>
              <w:t>Markowitz</w:t>
            </w:r>
          </w:p>
        </w:tc>
        <w:tc>
          <w:tcPr>
            <w:tcW w:w="1277" w:type="dxa"/>
            <w:noWrap/>
            <w:hideMark/>
          </w:tcPr>
          <w:p w14:paraId="103B2AEF" w14:textId="77777777" w:rsidR="00F26761" w:rsidRPr="00BB6A71" w:rsidRDefault="00F26761" w:rsidP="009D7620">
            <w:pPr>
              <w:jc w:val="both"/>
              <w:rPr>
                <w:b/>
                <w:bCs/>
              </w:rPr>
            </w:pPr>
            <w:r w:rsidRPr="00BB6A71">
              <w:rPr>
                <w:b/>
                <w:bCs/>
              </w:rPr>
              <w:t>Bayeisan</w:t>
            </w:r>
          </w:p>
        </w:tc>
        <w:tc>
          <w:tcPr>
            <w:tcW w:w="1256" w:type="dxa"/>
            <w:noWrap/>
            <w:hideMark/>
          </w:tcPr>
          <w:p w14:paraId="48EABD88" w14:textId="77777777" w:rsidR="00F26761" w:rsidRPr="00BB6A71" w:rsidRDefault="00F26761" w:rsidP="009D7620">
            <w:pPr>
              <w:jc w:val="both"/>
              <w:rPr>
                <w:b/>
                <w:bCs/>
              </w:rPr>
            </w:pPr>
            <w:r w:rsidRPr="00BB6A71">
              <w:rPr>
                <w:b/>
                <w:bCs/>
              </w:rPr>
              <w:t>PCA 95</w:t>
            </w:r>
          </w:p>
        </w:tc>
      </w:tr>
      <w:tr w:rsidR="00F26761" w:rsidRPr="00BB6A71" w14:paraId="1BAA8D96" w14:textId="77777777" w:rsidTr="00F26761">
        <w:trPr>
          <w:trHeight w:val="287"/>
          <w:jc w:val="center"/>
        </w:trPr>
        <w:tc>
          <w:tcPr>
            <w:tcW w:w="1513" w:type="dxa"/>
            <w:noWrap/>
            <w:hideMark/>
          </w:tcPr>
          <w:p w14:paraId="78D5B31F" w14:textId="77777777" w:rsidR="00F26761" w:rsidRPr="00BB6A71" w:rsidRDefault="00F26761" w:rsidP="009D7620">
            <w:pPr>
              <w:jc w:val="both"/>
              <w:rPr>
                <w:b/>
                <w:bCs/>
              </w:rPr>
            </w:pPr>
            <w:r w:rsidRPr="00BB6A71">
              <w:rPr>
                <w:b/>
                <w:bCs/>
              </w:rPr>
              <w:t>expected ret</w:t>
            </w:r>
          </w:p>
        </w:tc>
        <w:tc>
          <w:tcPr>
            <w:tcW w:w="1710" w:type="dxa"/>
            <w:noWrap/>
            <w:hideMark/>
          </w:tcPr>
          <w:p w14:paraId="39459B62" w14:textId="77777777" w:rsidR="00F26761" w:rsidRPr="00BB6A71" w:rsidRDefault="00F26761" w:rsidP="009D7620">
            <w:pPr>
              <w:jc w:val="both"/>
            </w:pPr>
            <w:r w:rsidRPr="00BB6A71">
              <w:t>0.011657843</w:t>
            </w:r>
          </w:p>
        </w:tc>
        <w:tc>
          <w:tcPr>
            <w:tcW w:w="1277" w:type="dxa"/>
            <w:noWrap/>
            <w:hideMark/>
          </w:tcPr>
          <w:p w14:paraId="3E66C077" w14:textId="77777777" w:rsidR="00F26761" w:rsidRPr="00BB6A71" w:rsidRDefault="00F26761" w:rsidP="009D7620">
            <w:pPr>
              <w:jc w:val="both"/>
            </w:pPr>
            <w:r w:rsidRPr="00BB6A71">
              <w:t>0.011658</w:t>
            </w:r>
          </w:p>
        </w:tc>
        <w:tc>
          <w:tcPr>
            <w:tcW w:w="1256" w:type="dxa"/>
            <w:noWrap/>
            <w:hideMark/>
          </w:tcPr>
          <w:p w14:paraId="06F2621C" w14:textId="77777777" w:rsidR="00F26761" w:rsidRPr="00BB6A71" w:rsidRDefault="00F26761" w:rsidP="009D7620">
            <w:pPr>
              <w:jc w:val="both"/>
            </w:pPr>
            <w:r w:rsidRPr="00BB6A71">
              <w:t>0.011869</w:t>
            </w:r>
          </w:p>
        </w:tc>
      </w:tr>
      <w:tr w:rsidR="00F26761" w:rsidRPr="00BB6A71" w14:paraId="21591053" w14:textId="77777777" w:rsidTr="00F26761">
        <w:trPr>
          <w:trHeight w:val="287"/>
          <w:jc w:val="center"/>
        </w:trPr>
        <w:tc>
          <w:tcPr>
            <w:tcW w:w="1513" w:type="dxa"/>
            <w:noWrap/>
            <w:hideMark/>
          </w:tcPr>
          <w:p w14:paraId="79067CEB" w14:textId="77777777" w:rsidR="00F26761" w:rsidRPr="00BB6A71" w:rsidRDefault="00F26761" w:rsidP="009D7620">
            <w:pPr>
              <w:jc w:val="both"/>
              <w:rPr>
                <w:b/>
                <w:bCs/>
              </w:rPr>
            </w:pPr>
            <w:r w:rsidRPr="00BB6A71">
              <w:rPr>
                <w:b/>
                <w:bCs/>
              </w:rPr>
              <w:t>risk</w:t>
            </w:r>
          </w:p>
        </w:tc>
        <w:tc>
          <w:tcPr>
            <w:tcW w:w="1710" w:type="dxa"/>
            <w:noWrap/>
            <w:hideMark/>
          </w:tcPr>
          <w:p w14:paraId="08F343E0" w14:textId="77777777" w:rsidR="00F26761" w:rsidRPr="00BB6A71" w:rsidRDefault="00F26761" w:rsidP="009D7620">
            <w:pPr>
              <w:jc w:val="both"/>
            </w:pPr>
            <w:r w:rsidRPr="00BB6A71">
              <w:t>0.046508963</w:t>
            </w:r>
          </w:p>
        </w:tc>
        <w:tc>
          <w:tcPr>
            <w:tcW w:w="1277" w:type="dxa"/>
            <w:noWrap/>
            <w:hideMark/>
          </w:tcPr>
          <w:p w14:paraId="777FAFA1" w14:textId="77777777" w:rsidR="00F26761" w:rsidRPr="00BB6A71" w:rsidRDefault="00F26761" w:rsidP="009D7620">
            <w:pPr>
              <w:jc w:val="both"/>
            </w:pPr>
            <w:r w:rsidRPr="00BB6A71">
              <w:t>0.046509</w:t>
            </w:r>
          </w:p>
        </w:tc>
        <w:tc>
          <w:tcPr>
            <w:tcW w:w="1256" w:type="dxa"/>
            <w:noWrap/>
            <w:hideMark/>
          </w:tcPr>
          <w:p w14:paraId="7881A9B9" w14:textId="77777777" w:rsidR="00F26761" w:rsidRPr="00BB6A71" w:rsidRDefault="00F26761" w:rsidP="009D7620">
            <w:pPr>
              <w:jc w:val="both"/>
            </w:pPr>
            <w:r w:rsidRPr="00BB6A71">
              <w:t>0.065516</w:t>
            </w:r>
          </w:p>
        </w:tc>
      </w:tr>
      <w:tr w:rsidR="00F26761" w:rsidRPr="00BB6A71" w14:paraId="3BA4C0F4" w14:textId="77777777" w:rsidTr="00F26761">
        <w:trPr>
          <w:trHeight w:val="287"/>
          <w:jc w:val="center"/>
        </w:trPr>
        <w:tc>
          <w:tcPr>
            <w:tcW w:w="1513" w:type="dxa"/>
            <w:noWrap/>
            <w:hideMark/>
          </w:tcPr>
          <w:p w14:paraId="70D40C34" w14:textId="77777777" w:rsidR="00F26761" w:rsidRPr="00BB6A71" w:rsidRDefault="00F26761" w:rsidP="009D7620">
            <w:pPr>
              <w:jc w:val="both"/>
              <w:rPr>
                <w:b/>
                <w:bCs/>
              </w:rPr>
            </w:pPr>
            <w:r w:rsidRPr="00BB6A71">
              <w:rPr>
                <w:b/>
                <w:bCs/>
              </w:rPr>
              <w:t>variance</w:t>
            </w:r>
          </w:p>
        </w:tc>
        <w:tc>
          <w:tcPr>
            <w:tcW w:w="1710" w:type="dxa"/>
            <w:noWrap/>
            <w:hideMark/>
          </w:tcPr>
          <w:p w14:paraId="11E50EBF" w14:textId="77777777" w:rsidR="00F26761" w:rsidRPr="00BB6A71" w:rsidRDefault="00F26761" w:rsidP="009D7620">
            <w:pPr>
              <w:jc w:val="both"/>
            </w:pPr>
            <w:r w:rsidRPr="00BB6A71">
              <w:t>0.002163084</w:t>
            </w:r>
          </w:p>
        </w:tc>
        <w:tc>
          <w:tcPr>
            <w:tcW w:w="1277" w:type="dxa"/>
            <w:noWrap/>
            <w:hideMark/>
          </w:tcPr>
          <w:p w14:paraId="1B735F93" w14:textId="77777777" w:rsidR="00F26761" w:rsidRPr="00BB6A71" w:rsidRDefault="00F26761" w:rsidP="009D7620">
            <w:pPr>
              <w:jc w:val="both"/>
            </w:pPr>
            <w:r w:rsidRPr="00BB6A71">
              <w:t>0.002163</w:t>
            </w:r>
          </w:p>
        </w:tc>
        <w:tc>
          <w:tcPr>
            <w:tcW w:w="1256" w:type="dxa"/>
            <w:noWrap/>
            <w:hideMark/>
          </w:tcPr>
          <w:p w14:paraId="342647FF" w14:textId="77777777" w:rsidR="00F26761" w:rsidRPr="00BB6A71" w:rsidRDefault="00F26761" w:rsidP="009D7620">
            <w:pPr>
              <w:jc w:val="both"/>
            </w:pPr>
            <w:r w:rsidRPr="00BB6A71">
              <w:t>0.004292</w:t>
            </w:r>
          </w:p>
        </w:tc>
      </w:tr>
      <w:tr w:rsidR="00F26761" w:rsidRPr="00BB6A71" w14:paraId="2FAC3812" w14:textId="77777777" w:rsidTr="00F26761">
        <w:trPr>
          <w:trHeight w:val="287"/>
          <w:jc w:val="center"/>
        </w:trPr>
        <w:tc>
          <w:tcPr>
            <w:tcW w:w="1513" w:type="dxa"/>
            <w:noWrap/>
            <w:hideMark/>
          </w:tcPr>
          <w:p w14:paraId="3A8B16C6" w14:textId="77777777" w:rsidR="00F26761" w:rsidRPr="00BB6A71" w:rsidRDefault="00F26761" w:rsidP="009D7620">
            <w:pPr>
              <w:jc w:val="both"/>
              <w:rPr>
                <w:b/>
                <w:bCs/>
              </w:rPr>
            </w:pPr>
            <w:r w:rsidRPr="00BB6A71">
              <w:rPr>
                <w:b/>
                <w:bCs/>
              </w:rPr>
              <w:t>sharpe ratio</w:t>
            </w:r>
          </w:p>
        </w:tc>
        <w:tc>
          <w:tcPr>
            <w:tcW w:w="1710" w:type="dxa"/>
            <w:noWrap/>
            <w:hideMark/>
          </w:tcPr>
          <w:p w14:paraId="04F5845F" w14:textId="77777777" w:rsidR="00F26761" w:rsidRPr="00BB6A71" w:rsidRDefault="00F26761" w:rsidP="009D7620">
            <w:pPr>
              <w:jc w:val="both"/>
            </w:pPr>
            <w:r w:rsidRPr="00BB6A71">
              <w:t>0.250657987</w:t>
            </w:r>
          </w:p>
        </w:tc>
        <w:tc>
          <w:tcPr>
            <w:tcW w:w="1277" w:type="dxa"/>
            <w:noWrap/>
            <w:hideMark/>
          </w:tcPr>
          <w:p w14:paraId="59E3ED34" w14:textId="77777777" w:rsidR="00F26761" w:rsidRPr="00BB6A71" w:rsidRDefault="00F26761" w:rsidP="009D7620">
            <w:pPr>
              <w:jc w:val="both"/>
            </w:pPr>
            <w:r w:rsidRPr="00BB6A71">
              <w:t>0.250658</w:t>
            </w:r>
          </w:p>
        </w:tc>
        <w:tc>
          <w:tcPr>
            <w:tcW w:w="1256" w:type="dxa"/>
            <w:noWrap/>
            <w:hideMark/>
          </w:tcPr>
          <w:p w14:paraId="180FC2AD" w14:textId="77777777" w:rsidR="00F26761" w:rsidRPr="00BB6A71" w:rsidRDefault="00F26761" w:rsidP="009D7620">
            <w:pPr>
              <w:jc w:val="both"/>
            </w:pPr>
            <w:r w:rsidRPr="00BB6A71">
              <w:t>0.181161</w:t>
            </w:r>
          </w:p>
        </w:tc>
      </w:tr>
    </w:tbl>
    <w:p w14:paraId="6B084832" w14:textId="77777777" w:rsidR="00F26761" w:rsidRPr="00BB6A71" w:rsidRDefault="00F26761" w:rsidP="009D7620">
      <w:pPr>
        <w:spacing w:line="240" w:lineRule="auto"/>
        <w:jc w:val="both"/>
      </w:pPr>
    </w:p>
    <w:p w14:paraId="561AED3F" w14:textId="764D2ED2" w:rsidR="00F26761" w:rsidRPr="00BB6A71" w:rsidRDefault="00F26761" w:rsidP="009D7620">
      <w:pPr>
        <w:spacing w:line="240" w:lineRule="auto"/>
        <w:jc w:val="both"/>
      </w:pPr>
      <w:r w:rsidRPr="00BB6A71">
        <w:lastRenderedPageBreak/>
        <w:t>Here, despite having a higher realised return than Markowitz at 0.011869 compared to 0.011657</w:t>
      </w:r>
      <w:r w:rsidR="005E72D9" w:rsidRPr="00BB6A71">
        <w:t xml:space="preserve"> for PCA 95</w:t>
      </w:r>
      <w:r w:rsidRPr="00BB6A71">
        <w:t xml:space="preserve">, </w:t>
      </w:r>
      <w:r w:rsidR="005E72D9" w:rsidRPr="00BB6A71">
        <w:t>the risk (standard deviation) was higher at 0.065516 compared to 0.0465000. This is important because the sharpe ratio was ultimately impacted, yielding 0.81161 compared to 0.2506567 for PCA95 and Markowitz respectively. While it is true PCA95 had higher returns, consider an investor actively looking at the performance of his portfolio. At points such as 01/06/2015, the return was 0.002 lower than Markowitz. The sharpe ratio represents the return by risk, and though a higher risk means that at any point the return may exceed the average return, it also means that the return could fall the same amount. The average return indicates however, the average monthly increase of that stock over time, in this case, the year 2015.</w:t>
      </w:r>
      <w:r w:rsidR="00197EF0" w:rsidRPr="00BB6A71">
        <w:t xml:space="preserve"> Thus, the sharpe ratio represents the balance between return and risk, and a risk adjusted investor would always seek to increase this. </w:t>
      </w:r>
    </w:p>
    <w:p w14:paraId="416A632E" w14:textId="50EB9806" w:rsidR="00197EF0" w:rsidRPr="00BB6A71" w:rsidRDefault="00197EF0" w:rsidP="009D7620">
      <w:pPr>
        <w:spacing w:line="240" w:lineRule="auto"/>
        <w:jc w:val="both"/>
      </w:pPr>
      <w:r w:rsidRPr="00BB6A71">
        <w:t>Evaluating the portfolio progression visually:</w:t>
      </w:r>
    </w:p>
    <w:p w14:paraId="62CA791B" w14:textId="77777777" w:rsidR="00694741" w:rsidRDefault="00197EF0" w:rsidP="00694741">
      <w:pPr>
        <w:keepNext/>
        <w:spacing w:line="240" w:lineRule="auto"/>
        <w:jc w:val="center"/>
      </w:pPr>
      <w:r w:rsidRPr="00BB6A71">
        <w:rPr>
          <w:noProof/>
        </w:rPr>
        <w:drawing>
          <wp:inline distT="0" distB="0" distL="0" distR="0" wp14:anchorId="0A150769" wp14:editId="6521CB45">
            <wp:extent cx="4550858" cy="2938765"/>
            <wp:effectExtent l="0" t="0" r="2540" b="14605"/>
            <wp:docPr id="1640342532" name="Chart 1">
              <a:extLst xmlns:a="http://schemas.openxmlformats.org/drawingml/2006/main">
                <a:ext uri="{FF2B5EF4-FFF2-40B4-BE49-F238E27FC236}">
                  <a16:creationId xmlns:a16="http://schemas.microsoft.com/office/drawing/2014/main" id="{411F137C-C25B-DB67-D45A-73B7822D42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50831F6" w14:textId="5A101245" w:rsidR="00BA707B" w:rsidRPr="00BB6A71" w:rsidRDefault="00694741" w:rsidP="00694741">
      <w:pPr>
        <w:pStyle w:val="Caption"/>
        <w:jc w:val="center"/>
        <w:rPr>
          <w:sz w:val="22"/>
          <w:szCs w:val="22"/>
        </w:rPr>
      </w:pPr>
      <w:r>
        <w:t xml:space="preserve">Figure </w:t>
      </w:r>
      <w:r>
        <w:fldChar w:fldCharType="begin"/>
      </w:r>
      <w:r>
        <w:instrText xml:space="preserve"> SEQ Figure \* ARABIC </w:instrText>
      </w:r>
      <w:r>
        <w:fldChar w:fldCharType="separate"/>
      </w:r>
      <w:r w:rsidR="00980090">
        <w:rPr>
          <w:noProof/>
        </w:rPr>
        <w:t>30</w:t>
      </w:r>
      <w:r>
        <w:fldChar w:fldCharType="end"/>
      </w:r>
      <w:r>
        <w:t>: BP1 out sample performance visualized</w:t>
      </w:r>
    </w:p>
    <w:p w14:paraId="3FFA481C" w14:textId="48BB5ED9" w:rsidR="00BA707B" w:rsidRDefault="00197EF0" w:rsidP="009D7620">
      <w:pPr>
        <w:spacing w:line="240" w:lineRule="auto"/>
        <w:jc w:val="both"/>
      </w:pPr>
      <w:r w:rsidRPr="00BB6A71">
        <w:t>There is no immediate perceptible difference, except for the latter section from 09/2015 onwards, where the Markowitz/Bayesian line falls under PCA 95.</w:t>
      </w:r>
    </w:p>
    <w:p w14:paraId="0C6E0C68" w14:textId="77777777" w:rsidR="00694741" w:rsidRDefault="00694741" w:rsidP="009D7620">
      <w:pPr>
        <w:spacing w:line="240" w:lineRule="auto"/>
        <w:jc w:val="both"/>
      </w:pPr>
    </w:p>
    <w:p w14:paraId="1A855D06" w14:textId="77777777" w:rsidR="00694741" w:rsidRDefault="00694741" w:rsidP="009D7620">
      <w:pPr>
        <w:spacing w:line="240" w:lineRule="auto"/>
        <w:jc w:val="both"/>
      </w:pPr>
    </w:p>
    <w:p w14:paraId="48BBC857" w14:textId="77777777" w:rsidR="00694741" w:rsidRDefault="00694741" w:rsidP="009D7620">
      <w:pPr>
        <w:spacing w:line="240" w:lineRule="auto"/>
        <w:jc w:val="both"/>
      </w:pPr>
    </w:p>
    <w:p w14:paraId="159D147B" w14:textId="77777777" w:rsidR="00694741" w:rsidRDefault="00694741" w:rsidP="009D7620">
      <w:pPr>
        <w:spacing w:line="240" w:lineRule="auto"/>
        <w:jc w:val="both"/>
      </w:pPr>
    </w:p>
    <w:p w14:paraId="61BBF521" w14:textId="77777777" w:rsidR="00694741" w:rsidRDefault="00694741" w:rsidP="009D7620">
      <w:pPr>
        <w:spacing w:line="240" w:lineRule="auto"/>
        <w:jc w:val="both"/>
      </w:pPr>
    </w:p>
    <w:p w14:paraId="7BA67AA6" w14:textId="77777777" w:rsidR="00694741" w:rsidRDefault="00694741" w:rsidP="009D7620">
      <w:pPr>
        <w:spacing w:line="240" w:lineRule="auto"/>
        <w:jc w:val="both"/>
      </w:pPr>
    </w:p>
    <w:p w14:paraId="626C79CD" w14:textId="77777777" w:rsidR="00694741" w:rsidRDefault="00694741" w:rsidP="009D7620">
      <w:pPr>
        <w:spacing w:line="240" w:lineRule="auto"/>
        <w:jc w:val="both"/>
      </w:pPr>
    </w:p>
    <w:p w14:paraId="1A19AB08" w14:textId="77777777" w:rsidR="00694741" w:rsidRPr="00BB6A71" w:rsidRDefault="00694741" w:rsidP="009D7620">
      <w:pPr>
        <w:spacing w:line="240" w:lineRule="auto"/>
        <w:jc w:val="both"/>
      </w:pPr>
    </w:p>
    <w:p w14:paraId="4BD62050" w14:textId="2128E511" w:rsidR="00197EF0" w:rsidRPr="00BB6A71" w:rsidRDefault="00C9535C" w:rsidP="009D7620">
      <w:pPr>
        <w:pStyle w:val="Heading2"/>
        <w:spacing w:line="240" w:lineRule="auto"/>
        <w:jc w:val="both"/>
        <w:rPr>
          <w:rStyle w:val="Strong"/>
          <w:rFonts w:asciiTheme="minorHAnsi" w:hAnsiTheme="minorHAnsi" w:cs="Calibri"/>
          <w:sz w:val="22"/>
          <w:szCs w:val="22"/>
        </w:rPr>
      </w:pPr>
      <w:bookmarkStart w:id="27" w:name="_Toc170132825"/>
      <w:r>
        <w:rPr>
          <w:rStyle w:val="Strong"/>
          <w:rFonts w:asciiTheme="minorHAnsi" w:hAnsiTheme="minorHAnsi" w:cs="Calibri"/>
          <w:sz w:val="22"/>
          <w:szCs w:val="22"/>
        </w:rPr>
        <w:lastRenderedPageBreak/>
        <w:t>7</w:t>
      </w:r>
      <w:r w:rsidR="00197EF0" w:rsidRPr="00BB6A71">
        <w:rPr>
          <w:rStyle w:val="Strong"/>
          <w:rFonts w:asciiTheme="minorHAnsi" w:hAnsiTheme="minorHAnsi" w:cs="Calibri"/>
          <w:sz w:val="22"/>
          <w:szCs w:val="22"/>
        </w:rPr>
        <w:t>.2.</w:t>
      </w:r>
      <w:r w:rsidR="00197EF0" w:rsidRPr="00BB6A71">
        <w:rPr>
          <w:rStyle w:val="Strong"/>
          <w:rFonts w:asciiTheme="minorHAnsi" w:hAnsiTheme="minorHAnsi" w:cs="Calibri"/>
          <w:sz w:val="22"/>
          <w:szCs w:val="22"/>
        </w:rPr>
        <w:t>3</w:t>
      </w:r>
      <w:r w:rsidR="00197EF0" w:rsidRPr="00BB6A71">
        <w:rPr>
          <w:rStyle w:val="Strong"/>
          <w:rFonts w:asciiTheme="minorHAnsi" w:hAnsiTheme="minorHAnsi" w:cs="Calibri"/>
          <w:sz w:val="22"/>
          <w:szCs w:val="22"/>
        </w:rPr>
        <w:t xml:space="preserve"> Portfolio Value Tracking:</w:t>
      </w:r>
      <w:r w:rsidR="00197EF0" w:rsidRPr="00BB6A71">
        <w:rPr>
          <w:rStyle w:val="Strong"/>
          <w:rFonts w:asciiTheme="minorHAnsi" w:hAnsiTheme="minorHAnsi" w:cs="Calibri"/>
          <w:sz w:val="22"/>
          <w:szCs w:val="22"/>
        </w:rPr>
        <w:t xml:space="preserve"> BP2</w:t>
      </w:r>
      <w:bookmarkEnd w:id="27"/>
    </w:p>
    <w:p w14:paraId="24CE74B2" w14:textId="0FBCED0C" w:rsidR="0039791A" w:rsidRPr="00BB6A71" w:rsidRDefault="00340E7D" w:rsidP="009D7620">
      <w:pPr>
        <w:spacing w:line="240" w:lineRule="auto"/>
        <w:jc w:val="both"/>
      </w:pPr>
      <w:r w:rsidRPr="00BB6A71">
        <w:t>Buy period 2, corresponding to the year 2016, is interesting as now, the Bayesian framework has observed data to formulate posterior estimators. The following data was used to estimate the weights:</w:t>
      </w:r>
    </w:p>
    <w:p w14:paraId="23D738D2" w14:textId="10083B55" w:rsidR="00694741" w:rsidRDefault="00694741" w:rsidP="00694741">
      <w:pPr>
        <w:pStyle w:val="Caption"/>
        <w:keepNext/>
      </w:pPr>
      <w:r>
        <w:t xml:space="preserve">Table </w:t>
      </w:r>
      <w:r>
        <w:fldChar w:fldCharType="begin"/>
      </w:r>
      <w:r>
        <w:instrText xml:space="preserve"> SEQ Table \* ARABIC </w:instrText>
      </w:r>
      <w:r>
        <w:fldChar w:fldCharType="separate"/>
      </w:r>
      <w:r w:rsidR="00980090">
        <w:rPr>
          <w:noProof/>
        </w:rPr>
        <w:t>12</w:t>
      </w:r>
      <w:r>
        <w:fldChar w:fldCharType="end"/>
      </w:r>
      <w:r>
        <w:t>: information avaiable, BP2</w:t>
      </w:r>
    </w:p>
    <w:tbl>
      <w:tblPr>
        <w:tblStyle w:val="TableGrid"/>
        <w:tblW w:w="0" w:type="auto"/>
        <w:jc w:val="center"/>
        <w:tblLook w:val="04A0" w:firstRow="1" w:lastRow="0" w:firstColumn="1" w:lastColumn="0" w:noHBand="0" w:noVBand="1"/>
      </w:tblPr>
      <w:tblGrid>
        <w:gridCol w:w="1105"/>
        <w:gridCol w:w="1105"/>
        <w:gridCol w:w="1350"/>
        <w:gridCol w:w="1365"/>
        <w:gridCol w:w="1929"/>
      </w:tblGrid>
      <w:tr w:rsidR="00340E7D" w:rsidRPr="00BB6A71" w14:paraId="6DD83DC3" w14:textId="77777777" w:rsidTr="00340E7D">
        <w:trPr>
          <w:trHeight w:val="220"/>
          <w:jc w:val="center"/>
        </w:trPr>
        <w:tc>
          <w:tcPr>
            <w:tcW w:w="1105" w:type="dxa"/>
            <w:noWrap/>
            <w:hideMark/>
          </w:tcPr>
          <w:p w14:paraId="44EEDE20" w14:textId="77777777" w:rsidR="00340E7D" w:rsidRPr="00BB6A71" w:rsidRDefault="00340E7D" w:rsidP="009D7620">
            <w:pPr>
              <w:jc w:val="both"/>
              <w:rPr>
                <w:rFonts w:eastAsiaTheme="minorEastAsia"/>
                <w:b/>
                <w:bCs/>
              </w:rPr>
            </w:pPr>
            <w:r w:rsidRPr="00BB6A71">
              <w:rPr>
                <w:rFonts w:eastAsiaTheme="minorEastAsia"/>
                <w:b/>
                <w:bCs/>
              </w:rPr>
              <w:t>Buy Point</w:t>
            </w:r>
          </w:p>
        </w:tc>
        <w:tc>
          <w:tcPr>
            <w:tcW w:w="1105" w:type="dxa"/>
            <w:noWrap/>
            <w:hideMark/>
          </w:tcPr>
          <w:p w14:paraId="1ACC4E17" w14:textId="77777777" w:rsidR="00340E7D" w:rsidRPr="00BB6A71" w:rsidRDefault="00340E7D" w:rsidP="009D7620">
            <w:pPr>
              <w:jc w:val="both"/>
              <w:rPr>
                <w:rFonts w:eastAsiaTheme="minorEastAsia"/>
                <w:b/>
                <w:bCs/>
              </w:rPr>
            </w:pPr>
            <w:r w:rsidRPr="00BB6A71">
              <w:rPr>
                <w:rFonts w:eastAsiaTheme="minorEastAsia"/>
                <w:b/>
                <w:bCs/>
              </w:rPr>
              <w:t>BP</w:t>
            </w:r>
          </w:p>
        </w:tc>
        <w:tc>
          <w:tcPr>
            <w:tcW w:w="1350" w:type="dxa"/>
            <w:noWrap/>
            <w:hideMark/>
          </w:tcPr>
          <w:p w14:paraId="2ADC8161" w14:textId="77777777" w:rsidR="00340E7D" w:rsidRPr="00BB6A71" w:rsidRDefault="00340E7D" w:rsidP="009D7620">
            <w:pPr>
              <w:jc w:val="both"/>
              <w:rPr>
                <w:rFonts w:eastAsiaTheme="minorEastAsia"/>
                <w:b/>
                <w:bCs/>
              </w:rPr>
            </w:pPr>
            <w:r w:rsidRPr="00BB6A71">
              <w:rPr>
                <w:rFonts w:eastAsiaTheme="minorEastAsia"/>
                <w:b/>
                <w:bCs/>
              </w:rPr>
              <w:t>Markowitz</w:t>
            </w:r>
          </w:p>
        </w:tc>
        <w:tc>
          <w:tcPr>
            <w:tcW w:w="1365" w:type="dxa"/>
            <w:noWrap/>
            <w:hideMark/>
          </w:tcPr>
          <w:p w14:paraId="685C227A" w14:textId="77777777" w:rsidR="00340E7D" w:rsidRPr="00BB6A71" w:rsidRDefault="00340E7D" w:rsidP="009D7620">
            <w:pPr>
              <w:jc w:val="both"/>
              <w:rPr>
                <w:rFonts w:eastAsiaTheme="minorEastAsia"/>
                <w:b/>
                <w:bCs/>
              </w:rPr>
            </w:pPr>
            <w:r w:rsidRPr="00BB6A71">
              <w:rPr>
                <w:rFonts w:eastAsiaTheme="minorEastAsia"/>
                <w:b/>
                <w:bCs/>
              </w:rPr>
              <w:t>PCA 95</w:t>
            </w:r>
          </w:p>
        </w:tc>
        <w:tc>
          <w:tcPr>
            <w:tcW w:w="1929" w:type="dxa"/>
            <w:noWrap/>
            <w:hideMark/>
          </w:tcPr>
          <w:p w14:paraId="60A1FEAD" w14:textId="77777777" w:rsidR="00340E7D" w:rsidRPr="00BB6A71" w:rsidRDefault="00340E7D" w:rsidP="009D7620">
            <w:pPr>
              <w:jc w:val="both"/>
              <w:rPr>
                <w:rFonts w:eastAsiaTheme="minorEastAsia"/>
                <w:b/>
                <w:bCs/>
              </w:rPr>
            </w:pPr>
            <w:r w:rsidRPr="00BB6A71">
              <w:rPr>
                <w:rFonts w:eastAsiaTheme="minorEastAsia"/>
                <w:b/>
                <w:bCs/>
              </w:rPr>
              <w:t>Bayesian</w:t>
            </w:r>
          </w:p>
          <w:p w14:paraId="31A3A406" w14:textId="3BFC408C" w:rsidR="00340E7D" w:rsidRPr="00BB6A71" w:rsidRDefault="00340E7D" w:rsidP="009D7620">
            <w:pPr>
              <w:jc w:val="both"/>
              <w:rPr>
                <w:rFonts w:eastAsiaTheme="minorEastAsia"/>
                <w:b/>
                <w:bCs/>
              </w:rPr>
            </w:pPr>
            <w:r w:rsidRPr="00BB6A71">
              <w:rPr>
                <w:rFonts w:eastAsiaTheme="minorEastAsia"/>
                <w:b/>
                <w:bCs/>
              </w:rPr>
              <w:t>(prior, observed)</w:t>
            </w:r>
          </w:p>
        </w:tc>
      </w:tr>
      <w:tr w:rsidR="00340E7D" w:rsidRPr="00BB6A71" w14:paraId="085E363C" w14:textId="77777777" w:rsidTr="00340E7D">
        <w:trPr>
          <w:trHeight w:val="220"/>
          <w:jc w:val="center"/>
        </w:trPr>
        <w:tc>
          <w:tcPr>
            <w:tcW w:w="1105" w:type="dxa"/>
            <w:noWrap/>
            <w:hideMark/>
          </w:tcPr>
          <w:p w14:paraId="1BC65BE7" w14:textId="73B22FBD" w:rsidR="00340E7D" w:rsidRPr="00BB6A71" w:rsidRDefault="00340E7D" w:rsidP="009D7620">
            <w:pPr>
              <w:jc w:val="both"/>
              <w:rPr>
                <w:rFonts w:eastAsiaTheme="minorEastAsia"/>
                <w:b/>
                <w:bCs/>
              </w:rPr>
            </w:pPr>
            <w:r w:rsidRPr="00BB6A71">
              <w:rPr>
                <w:rFonts w:eastAsiaTheme="minorEastAsia"/>
                <w:b/>
                <w:bCs/>
              </w:rPr>
              <w:t>2016</w:t>
            </w:r>
          </w:p>
        </w:tc>
        <w:tc>
          <w:tcPr>
            <w:tcW w:w="1105" w:type="dxa"/>
            <w:noWrap/>
            <w:hideMark/>
          </w:tcPr>
          <w:p w14:paraId="23C05C5A" w14:textId="10FF1523" w:rsidR="00340E7D" w:rsidRPr="00BB6A71" w:rsidRDefault="00340E7D" w:rsidP="009D7620">
            <w:pPr>
              <w:jc w:val="both"/>
              <w:rPr>
                <w:rFonts w:eastAsiaTheme="minorEastAsia"/>
                <w:b/>
                <w:bCs/>
              </w:rPr>
            </w:pPr>
            <w:r w:rsidRPr="00BB6A71">
              <w:rPr>
                <w:rFonts w:eastAsiaTheme="minorEastAsia"/>
                <w:b/>
                <w:bCs/>
              </w:rPr>
              <w:t>BP2</w:t>
            </w:r>
          </w:p>
        </w:tc>
        <w:tc>
          <w:tcPr>
            <w:tcW w:w="1350" w:type="dxa"/>
            <w:noWrap/>
            <w:hideMark/>
          </w:tcPr>
          <w:p w14:paraId="25A39B59" w14:textId="2F094091" w:rsidR="00340E7D" w:rsidRPr="00BB6A71" w:rsidRDefault="00340E7D" w:rsidP="009D7620">
            <w:pPr>
              <w:jc w:val="both"/>
              <w:rPr>
                <w:rFonts w:eastAsiaTheme="minorEastAsia"/>
              </w:rPr>
            </w:pPr>
            <w:r w:rsidRPr="00BB6A71">
              <w:rPr>
                <w:rFonts w:eastAsiaTheme="minorEastAsia"/>
              </w:rPr>
              <w:t>2011-201</w:t>
            </w:r>
            <w:r w:rsidRPr="00BB6A71">
              <w:rPr>
                <w:rFonts w:eastAsiaTheme="minorEastAsia"/>
              </w:rPr>
              <w:t>5</w:t>
            </w:r>
          </w:p>
        </w:tc>
        <w:tc>
          <w:tcPr>
            <w:tcW w:w="1365" w:type="dxa"/>
            <w:noWrap/>
            <w:hideMark/>
          </w:tcPr>
          <w:p w14:paraId="108B7715" w14:textId="76383977" w:rsidR="00340E7D" w:rsidRPr="00BB6A71" w:rsidRDefault="00340E7D" w:rsidP="009D7620">
            <w:pPr>
              <w:jc w:val="both"/>
              <w:rPr>
                <w:rFonts w:eastAsiaTheme="minorEastAsia"/>
              </w:rPr>
            </w:pPr>
            <w:r w:rsidRPr="00BB6A71">
              <w:rPr>
                <w:rFonts w:eastAsiaTheme="minorEastAsia"/>
              </w:rPr>
              <w:t>2011-201</w:t>
            </w:r>
            <w:r w:rsidRPr="00BB6A71">
              <w:rPr>
                <w:rFonts w:eastAsiaTheme="minorEastAsia"/>
              </w:rPr>
              <w:t>5</w:t>
            </w:r>
          </w:p>
        </w:tc>
        <w:tc>
          <w:tcPr>
            <w:tcW w:w="1929" w:type="dxa"/>
            <w:noWrap/>
            <w:hideMark/>
          </w:tcPr>
          <w:p w14:paraId="51641A9F" w14:textId="3BD3D768" w:rsidR="00340E7D" w:rsidRPr="00BB6A71" w:rsidRDefault="00340E7D" w:rsidP="009D7620">
            <w:pPr>
              <w:jc w:val="both"/>
              <w:rPr>
                <w:rFonts w:eastAsiaTheme="minorEastAsia"/>
              </w:rPr>
            </w:pPr>
            <w:r w:rsidRPr="00BB6A71">
              <w:rPr>
                <w:rFonts w:eastAsiaTheme="minorEastAsia"/>
              </w:rPr>
              <w:t>2010-201</w:t>
            </w:r>
            <w:r w:rsidRPr="00BB6A71">
              <w:rPr>
                <w:rFonts w:eastAsiaTheme="minorEastAsia"/>
              </w:rPr>
              <w:t>4</w:t>
            </w:r>
            <w:r w:rsidRPr="00BB6A71">
              <w:rPr>
                <w:rFonts w:eastAsiaTheme="minorEastAsia"/>
              </w:rPr>
              <w:t>, 201</w:t>
            </w:r>
            <w:r w:rsidRPr="00BB6A71">
              <w:rPr>
                <w:rFonts w:eastAsiaTheme="minorEastAsia"/>
              </w:rPr>
              <w:t>5</w:t>
            </w:r>
          </w:p>
        </w:tc>
      </w:tr>
    </w:tbl>
    <w:p w14:paraId="6099F6DC" w14:textId="20DC477C" w:rsidR="00340E7D" w:rsidRPr="00BB6A71" w:rsidRDefault="00340E7D" w:rsidP="009D7620">
      <w:pPr>
        <w:spacing w:line="240" w:lineRule="auto"/>
        <w:jc w:val="both"/>
      </w:pPr>
      <w:r w:rsidRPr="00BB6A71">
        <w:t>Via the frameworks, the following weights were retrieved:</w:t>
      </w:r>
    </w:p>
    <w:p w14:paraId="0945D07A" w14:textId="2554F3D4" w:rsidR="00694741" w:rsidRDefault="00694741" w:rsidP="00694741">
      <w:pPr>
        <w:pStyle w:val="Caption"/>
        <w:keepNext/>
      </w:pPr>
      <w:r>
        <w:t xml:space="preserve">Table </w:t>
      </w:r>
      <w:r>
        <w:fldChar w:fldCharType="begin"/>
      </w:r>
      <w:r>
        <w:instrText xml:space="preserve"> SEQ Table \* ARABIC </w:instrText>
      </w:r>
      <w:r>
        <w:fldChar w:fldCharType="separate"/>
      </w:r>
      <w:r w:rsidR="00980090">
        <w:rPr>
          <w:noProof/>
        </w:rPr>
        <w:t>13</w:t>
      </w:r>
      <w:r>
        <w:fldChar w:fldCharType="end"/>
      </w:r>
      <w:r>
        <w:t>: Portfolio weights, BP2</w:t>
      </w:r>
    </w:p>
    <w:tbl>
      <w:tblPr>
        <w:tblStyle w:val="TableGrid"/>
        <w:tblW w:w="9748" w:type="dxa"/>
        <w:tblLook w:val="04A0" w:firstRow="1" w:lastRow="0" w:firstColumn="1" w:lastColumn="0" w:noHBand="0" w:noVBand="1"/>
      </w:tblPr>
      <w:tblGrid>
        <w:gridCol w:w="1031"/>
        <w:gridCol w:w="871"/>
        <w:gridCol w:w="871"/>
        <w:gridCol w:w="871"/>
        <w:gridCol w:w="872"/>
        <w:gridCol w:w="872"/>
        <w:gridCol w:w="872"/>
        <w:gridCol w:w="872"/>
        <w:gridCol w:w="872"/>
        <w:gridCol w:w="872"/>
        <w:gridCol w:w="872"/>
      </w:tblGrid>
      <w:tr w:rsidR="00340E7D" w:rsidRPr="002F2DB1" w14:paraId="18FD1E0A" w14:textId="77777777" w:rsidTr="00694741">
        <w:trPr>
          <w:trHeight w:val="331"/>
        </w:trPr>
        <w:tc>
          <w:tcPr>
            <w:tcW w:w="1031" w:type="dxa"/>
            <w:noWrap/>
            <w:hideMark/>
          </w:tcPr>
          <w:p w14:paraId="51DA0432" w14:textId="65E3CF1D" w:rsidR="00340E7D" w:rsidRPr="002F2DB1" w:rsidRDefault="00340E7D" w:rsidP="009D7620">
            <w:pPr>
              <w:jc w:val="both"/>
              <w:rPr>
                <w:b/>
                <w:bCs/>
                <w:sz w:val="16"/>
                <w:szCs w:val="16"/>
              </w:rPr>
            </w:pPr>
            <w:r w:rsidRPr="002F2DB1">
              <w:rPr>
                <w:b/>
                <w:bCs/>
                <w:sz w:val="16"/>
                <w:szCs w:val="16"/>
              </w:rPr>
              <w:t>Framewor</w:t>
            </w:r>
            <w:r w:rsidRPr="002F2DB1">
              <w:rPr>
                <w:b/>
                <w:bCs/>
                <w:sz w:val="16"/>
                <w:szCs w:val="16"/>
              </w:rPr>
              <w:t>k</w:t>
            </w:r>
          </w:p>
        </w:tc>
        <w:tc>
          <w:tcPr>
            <w:tcW w:w="871" w:type="dxa"/>
            <w:noWrap/>
            <w:hideMark/>
          </w:tcPr>
          <w:p w14:paraId="33DFD8D1" w14:textId="77777777" w:rsidR="00340E7D" w:rsidRPr="002F2DB1" w:rsidRDefault="00340E7D" w:rsidP="009D7620">
            <w:pPr>
              <w:jc w:val="both"/>
              <w:rPr>
                <w:b/>
                <w:bCs/>
                <w:sz w:val="16"/>
                <w:szCs w:val="16"/>
              </w:rPr>
            </w:pPr>
            <w:r w:rsidRPr="002F2DB1">
              <w:rPr>
                <w:b/>
                <w:bCs/>
                <w:sz w:val="16"/>
                <w:szCs w:val="16"/>
              </w:rPr>
              <w:t>LMT</w:t>
            </w:r>
          </w:p>
        </w:tc>
        <w:tc>
          <w:tcPr>
            <w:tcW w:w="871" w:type="dxa"/>
            <w:noWrap/>
            <w:hideMark/>
          </w:tcPr>
          <w:p w14:paraId="2D8D9DEC" w14:textId="77777777" w:rsidR="00340E7D" w:rsidRPr="002F2DB1" w:rsidRDefault="00340E7D" w:rsidP="009D7620">
            <w:pPr>
              <w:jc w:val="both"/>
              <w:rPr>
                <w:b/>
                <w:bCs/>
                <w:sz w:val="16"/>
                <w:szCs w:val="16"/>
              </w:rPr>
            </w:pPr>
            <w:r w:rsidRPr="002F2DB1">
              <w:rPr>
                <w:b/>
                <w:bCs/>
                <w:sz w:val="16"/>
                <w:szCs w:val="16"/>
              </w:rPr>
              <w:t>MSFT</w:t>
            </w:r>
          </w:p>
        </w:tc>
        <w:tc>
          <w:tcPr>
            <w:tcW w:w="871" w:type="dxa"/>
            <w:noWrap/>
            <w:hideMark/>
          </w:tcPr>
          <w:p w14:paraId="2CF031F7" w14:textId="77777777" w:rsidR="00340E7D" w:rsidRPr="002F2DB1" w:rsidRDefault="00340E7D" w:rsidP="009D7620">
            <w:pPr>
              <w:jc w:val="both"/>
              <w:rPr>
                <w:b/>
                <w:bCs/>
                <w:sz w:val="16"/>
                <w:szCs w:val="16"/>
              </w:rPr>
            </w:pPr>
            <w:r w:rsidRPr="002F2DB1">
              <w:rPr>
                <w:b/>
                <w:bCs/>
                <w:sz w:val="16"/>
                <w:szCs w:val="16"/>
              </w:rPr>
              <w:t>APPL</w:t>
            </w:r>
          </w:p>
        </w:tc>
        <w:tc>
          <w:tcPr>
            <w:tcW w:w="872" w:type="dxa"/>
            <w:noWrap/>
            <w:hideMark/>
          </w:tcPr>
          <w:p w14:paraId="15B9924C" w14:textId="77777777" w:rsidR="00340E7D" w:rsidRPr="002F2DB1" w:rsidRDefault="00340E7D" w:rsidP="009D7620">
            <w:pPr>
              <w:jc w:val="both"/>
              <w:rPr>
                <w:b/>
                <w:bCs/>
                <w:sz w:val="16"/>
                <w:szCs w:val="16"/>
              </w:rPr>
            </w:pPr>
            <w:r w:rsidRPr="002F2DB1">
              <w:rPr>
                <w:b/>
                <w:bCs/>
                <w:sz w:val="16"/>
                <w:szCs w:val="16"/>
              </w:rPr>
              <w:t>AMZN</w:t>
            </w:r>
          </w:p>
        </w:tc>
        <w:tc>
          <w:tcPr>
            <w:tcW w:w="872" w:type="dxa"/>
            <w:noWrap/>
            <w:hideMark/>
          </w:tcPr>
          <w:p w14:paraId="0B2E1E9E" w14:textId="77777777" w:rsidR="00340E7D" w:rsidRPr="002F2DB1" w:rsidRDefault="00340E7D" w:rsidP="009D7620">
            <w:pPr>
              <w:jc w:val="both"/>
              <w:rPr>
                <w:b/>
                <w:bCs/>
                <w:sz w:val="16"/>
                <w:szCs w:val="16"/>
              </w:rPr>
            </w:pPr>
            <w:r w:rsidRPr="002F2DB1">
              <w:rPr>
                <w:b/>
                <w:bCs/>
                <w:sz w:val="16"/>
                <w:szCs w:val="16"/>
              </w:rPr>
              <w:t>V</w:t>
            </w:r>
          </w:p>
        </w:tc>
        <w:tc>
          <w:tcPr>
            <w:tcW w:w="872" w:type="dxa"/>
            <w:noWrap/>
            <w:hideMark/>
          </w:tcPr>
          <w:p w14:paraId="03593EF0" w14:textId="77777777" w:rsidR="00340E7D" w:rsidRPr="002F2DB1" w:rsidRDefault="00340E7D" w:rsidP="009D7620">
            <w:pPr>
              <w:jc w:val="both"/>
              <w:rPr>
                <w:b/>
                <w:bCs/>
                <w:sz w:val="16"/>
                <w:szCs w:val="16"/>
              </w:rPr>
            </w:pPr>
            <w:r w:rsidRPr="002F2DB1">
              <w:rPr>
                <w:b/>
                <w:bCs/>
                <w:sz w:val="16"/>
                <w:szCs w:val="16"/>
              </w:rPr>
              <w:t>MCD</w:t>
            </w:r>
          </w:p>
        </w:tc>
        <w:tc>
          <w:tcPr>
            <w:tcW w:w="872" w:type="dxa"/>
            <w:noWrap/>
            <w:hideMark/>
          </w:tcPr>
          <w:p w14:paraId="11D01EC2" w14:textId="77777777" w:rsidR="00340E7D" w:rsidRPr="002F2DB1" w:rsidRDefault="00340E7D" w:rsidP="009D7620">
            <w:pPr>
              <w:jc w:val="both"/>
              <w:rPr>
                <w:b/>
                <w:bCs/>
                <w:sz w:val="16"/>
                <w:szCs w:val="16"/>
              </w:rPr>
            </w:pPr>
            <w:r w:rsidRPr="002F2DB1">
              <w:rPr>
                <w:b/>
                <w:bCs/>
                <w:sz w:val="16"/>
                <w:szCs w:val="16"/>
              </w:rPr>
              <w:t>WFC</w:t>
            </w:r>
          </w:p>
        </w:tc>
        <w:tc>
          <w:tcPr>
            <w:tcW w:w="872" w:type="dxa"/>
            <w:noWrap/>
            <w:hideMark/>
          </w:tcPr>
          <w:p w14:paraId="7838BA56" w14:textId="77777777" w:rsidR="00340E7D" w:rsidRPr="002F2DB1" w:rsidRDefault="00340E7D" w:rsidP="009D7620">
            <w:pPr>
              <w:jc w:val="both"/>
              <w:rPr>
                <w:b/>
                <w:bCs/>
                <w:sz w:val="16"/>
                <w:szCs w:val="16"/>
              </w:rPr>
            </w:pPr>
            <w:r w:rsidRPr="002F2DB1">
              <w:rPr>
                <w:b/>
                <w:bCs/>
                <w:sz w:val="16"/>
                <w:szCs w:val="16"/>
              </w:rPr>
              <w:t>CMCSA</w:t>
            </w:r>
          </w:p>
        </w:tc>
        <w:tc>
          <w:tcPr>
            <w:tcW w:w="872" w:type="dxa"/>
            <w:noWrap/>
            <w:hideMark/>
          </w:tcPr>
          <w:p w14:paraId="3351687C" w14:textId="77777777" w:rsidR="00340E7D" w:rsidRPr="002F2DB1" w:rsidRDefault="00340E7D" w:rsidP="009D7620">
            <w:pPr>
              <w:jc w:val="both"/>
              <w:rPr>
                <w:b/>
                <w:bCs/>
                <w:sz w:val="16"/>
                <w:szCs w:val="16"/>
              </w:rPr>
            </w:pPr>
            <w:r w:rsidRPr="002F2DB1">
              <w:rPr>
                <w:b/>
                <w:bCs/>
                <w:sz w:val="16"/>
                <w:szCs w:val="16"/>
              </w:rPr>
              <w:t>MS</w:t>
            </w:r>
          </w:p>
        </w:tc>
        <w:tc>
          <w:tcPr>
            <w:tcW w:w="872" w:type="dxa"/>
            <w:noWrap/>
            <w:hideMark/>
          </w:tcPr>
          <w:p w14:paraId="55221E9C" w14:textId="77777777" w:rsidR="00340E7D" w:rsidRPr="002F2DB1" w:rsidRDefault="00340E7D" w:rsidP="009D7620">
            <w:pPr>
              <w:jc w:val="both"/>
              <w:rPr>
                <w:b/>
                <w:bCs/>
                <w:sz w:val="16"/>
                <w:szCs w:val="16"/>
              </w:rPr>
            </w:pPr>
            <w:r w:rsidRPr="002F2DB1">
              <w:rPr>
                <w:b/>
                <w:bCs/>
                <w:sz w:val="16"/>
                <w:szCs w:val="16"/>
              </w:rPr>
              <w:t>C</w:t>
            </w:r>
          </w:p>
        </w:tc>
      </w:tr>
      <w:tr w:rsidR="00340E7D" w:rsidRPr="002F2DB1" w14:paraId="55112501" w14:textId="77777777" w:rsidTr="00694741">
        <w:trPr>
          <w:trHeight w:val="331"/>
        </w:trPr>
        <w:tc>
          <w:tcPr>
            <w:tcW w:w="1031" w:type="dxa"/>
            <w:noWrap/>
            <w:hideMark/>
          </w:tcPr>
          <w:p w14:paraId="41763788" w14:textId="77777777" w:rsidR="00340E7D" w:rsidRPr="002F2DB1" w:rsidRDefault="00340E7D" w:rsidP="009D7620">
            <w:pPr>
              <w:jc w:val="both"/>
              <w:rPr>
                <w:b/>
                <w:bCs/>
                <w:sz w:val="16"/>
                <w:szCs w:val="16"/>
              </w:rPr>
            </w:pPr>
            <w:r w:rsidRPr="002F2DB1">
              <w:rPr>
                <w:b/>
                <w:bCs/>
                <w:sz w:val="16"/>
                <w:szCs w:val="16"/>
              </w:rPr>
              <w:t>Markowitz</w:t>
            </w:r>
          </w:p>
        </w:tc>
        <w:tc>
          <w:tcPr>
            <w:tcW w:w="871" w:type="dxa"/>
            <w:noWrap/>
            <w:hideMark/>
          </w:tcPr>
          <w:p w14:paraId="6F3D2456" w14:textId="156F50EE" w:rsidR="00340E7D" w:rsidRPr="002F2DB1" w:rsidRDefault="00E664B3" w:rsidP="009D7620">
            <w:pPr>
              <w:jc w:val="both"/>
              <w:rPr>
                <w:sz w:val="16"/>
                <w:szCs w:val="16"/>
              </w:rPr>
            </w:pPr>
            <w:r w:rsidRPr="002F2DB1">
              <w:rPr>
                <w:sz w:val="16"/>
                <w:szCs w:val="16"/>
              </w:rPr>
              <w:t>0.4014</w:t>
            </w:r>
          </w:p>
        </w:tc>
        <w:tc>
          <w:tcPr>
            <w:tcW w:w="871" w:type="dxa"/>
            <w:noWrap/>
            <w:hideMark/>
          </w:tcPr>
          <w:p w14:paraId="17A7DF78" w14:textId="77777777" w:rsidR="00340E7D" w:rsidRPr="002F2DB1" w:rsidRDefault="00340E7D" w:rsidP="009D7620">
            <w:pPr>
              <w:jc w:val="both"/>
              <w:rPr>
                <w:sz w:val="16"/>
                <w:szCs w:val="16"/>
              </w:rPr>
            </w:pPr>
            <w:r w:rsidRPr="002F2DB1">
              <w:rPr>
                <w:sz w:val="16"/>
                <w:szCs w:val="16"/>
              </w:rPr>
              <w:t>0.001</w:t>
            </w:r>
          </w:p>
        </w:tc>
        <w:tc>
          <w:tcPr>
            <w:tcW w:w="871" w:type="dxa"/>
            <w:noWrap/>
            <w:hideMark/>
          </w:tcPr>
          <w:p w14:paraId="1E34CB8C" w14:textId="77777777" w:rsidR="00340E7D" w:rsidRPr="002F2DB1" w:rsidRDefault="00340E7D" w:rsidP="009D7620">
            <w:pPr>
              <w:jc w:val="both"/>
              <w:rPr>
                <w:sz w:val="16"/>
                <w:szCs w:val="16"/>
              </w:rPr>
            </w:pPr>
            <w:r w:rsidRPr="002F2DB1">
              <w:rPr>
                <w:sz w:val="16"/>
                <w:szCs w:val="16"/>
              </w:rPr>
              <w:t>0.0368</w:t>
            </w:r>
          </w:p>
        </w:tc>
        <w:tc>
          <w:tcPr>
            <w:tcW w:w="872" w:type="dxa"/>
            <w:noWrap/>
            <w:hideMark/>
          </w:tcPr>
          <w:p w14:paraId="6A71823D" w14:textId="77777777" w:rsidR="00340E7D" w:rsidRPr="002F2DB1" w:rsidRDefault="00340E7D" w:rsidP="009D7620">
            <w:pPr>
              <w:jc w:val="both"/>
              <w:rPr>
                <w:sz w:val="16"/>
                <w:szCs w:val="16"/>
              </w:rPr>
            </w:pPr>
            <w:r w:rsidRPr="002F2DB1">
              <w:rPr>
                <w:sz w:val="16"/>
                <w:szCs w:val="16"/>
              </w:rPr>
              <w:t>0.1238</w:t>
            </w:r>
          </w:p>
        </w:tc>
        <w:tc>
          <w:tcPr>
            <w:tcW w:w="872" w:type="dxa"/>
            <w:noWrap/>
            <w:hideMark/>
          </w:tcPr>
          <w:p w14:paraId="1F9E49D6" w14:textId="77777777" w:rsidR="00340E7D" w:rsidRPr="002F2DB1" w:rsidRDefault="00340E7D" w:rsidP="009D7620">
            <w:pPr>
              <w:jc w:val="both"/>
              <w:rPr>
                <w:sz w:val="16"/>
                <w:szCs w:val="16"/>
              </w:rPr>
            </w:pPr>
            <w:r w:rsidRPr="002F2DB1">
              <w:rPr>
                <w:sz w:val="16"/>
                <w:szCs w:val="16"/>
              </w:rPr>
              <w:t>0.4366</w:t>
            </w:r>
          </w:p>
        </w:tc>
        <w:tc>
          <w:tcPr>
            <w:tcW w:w="872" w:type="dxa"/>
            <w:noWrap/>
            <w:hideMark/>
          </w:tcPr>
          <w:p w14:paraId="16834AE5" w14:textId="77777777" w:rsidR="00340E7D" w:rsidRPr="002F2DB1" w:rsidRDefault="00340E7D" w:rsidP="009D7620">
            <w:pPr>
              <w:jc w:val="both"/>
              <w:rPr>
                <w:sz w:val="16"/>
                <w:szCs w:val="16"/>
              </w:rPr>
            </w:pPr>
            <w:r w:rsidRPr="002F2DB1">
              <w:rPr>
                <w:sz w:val="16"/>
                <w:szCs w:val="16"/>
              </w:rPr>
              <w:t>0.0003</w:t>
            </w:r>
          </w:p>
        </w:tc>
        <w:tc>
          <w:tcPr>
            <w:tcW w:w="872" w:type="dxa"/>
            <w:noWrap/>
            <w:hideMark/>
          </w:tcPr>
          <w:p w14:paraId="45DCF6DA" w14:textId="77777777" w:rsidR="00340E7D" w:rsidRPr="002F2DB1" w:rsidRDefault="00340E7D" w:rsidP="009D7620">
            <w:pPr>
              <w:jc w:val="both"/>
              <w:rPr>
                <w:sz w:val="16"/>
                <w:szCs w:val="16"/>
              </w:rPr>
            </w:pPr>
            <w:r w:rsidRPr="002F2DB1">
              <w:rPr>
                <w:sz w:val="16"/>
                <w:szCs w:val="16"/>
              </w:rPr>
              <w:t>0</w:t>
            </w:r>
          </w:p>
        </w:tc>
        <w:tc>
          <w:tcPr>
            <w:tcW w:w="872" w:type="dxa"/>
            <w:noWrap/>
            <w:hideMark/>
          </w:tcPr>
          <w:p w14:paraId="48F6E3DC" w14:textId="77777777" w:rsidR="00340E7D" w:rsidRPr="002F2DB1" w:rsidRDefault="00340E7D" w:rsidP="009D7620">
            <w:pPr>
              <w:jc w:val="both"/>
              <w:rPr>
                <w:sz w:val="16"/>
                <w:szCs w:val="16"/>
              </w:rPr>
            </w:pPr>
            <w:r w:rsidRPr="002F2DB1">
              <w:rPr>
                <w:sz w:val="16"/>
                <w:szCs w:val="16"/>
              </w:rPr>
              <w:t>0</w:t>
            </w:r>
          </w:p>
        </w:tc>
        <w:tc>
          <w:tcPr>
            <w:tcW w:w="872" w:type="dxa"/>
            <w:noWrap/>
            <w:hideMark/>
          </w:tcPr>
          <w:p w14:paraId="42904085" w14:textId="77777777" w:rsidR="00340E7D" w:rsidRPr="002F2DB1" w:rsidRDefault="00340E7D" w:rsidP="009D7620">
            <w:pPr>
              <w:jc w:val="both"/>
              <w:rPr>
                <w:sz w:val="16"/>
                <w:szCs w:val="16"/>
              </w:rPr>
            </w:pPr>
            <w:r w:rsidRPr="002F2DB1">
              <w:rPr>
                <w:sz w:val="16"/>
                <w:szCs w:val="16"/>
              </w:rPr>
              <w:t>0</w:t>
            </w:r>
          </w:p>
        </w:tc>
        <w:tc>
          <w:tcPr>
            <w:tcW w:w="872" w:type="dxa"/>
            <w:noWrap/>
            <w:hideMark/>
          </w:tcPr>
          <w:p w14:paraId="330800BD" w14:textId="77777777" w:rsidR="00340E7D" w:rsidRPr="002F2DB1" w:rsidRDefault="00340E7D" w:rsidP="009D7620">
            <w:pPr>
              <w:jc w:val="both"/>
              <w:rPr>
                <w:sz w:val="16"/>
                <w:szCs w:val="16"/>
              </w:rPr>
            </w:pPr>
            <w:r w:rsidRPr="002F2DB1">
              <w:rPr>
                <w:sz w:val="16"/>
                <w:szCs w:val="16"/>
              </w:rPr>
              <w:t>0</w:t>
            </w:r>
          </w:p>
        </w:tc>
      </w:tr>
      <w:tr w:rsidR="00340E7D" w:rsidRPr="002F2DB1" w14:paraId="7397E012" w14:textId="77777777" w:rsidTr="00694741">
        <w:trPr>
          <w:trHeight w:val="331"/>
        </w:trPr>
        <w:tc>
          <w:tcPr>
            <w:tcW w:w="1031" w:type="dxa"/>
            <w:noWrap/>
            <w:hideMark/>
          </w:tcPr>
          <w:p w14:paraId="0DC5891C" w14:textId="77777777" w:rsidR="00340E7D" w:rsidRPr="002F2DB1" w:rsidRDefault="00340E7D" w:rsidP="009D7620">
            <w:pPr>
              <w:jc w:val="both"/>
              <w:rPr>
                <w:b/>
                <w:bCs/>
                <w:sz w:val="16"/>
                <w:szCs w:val="16"/>
              </w:rPr>
            </w:pPr>
            <w:r w:rsidRPr="002F2DB1">
              <w:rPr>
                <w:b/>
                <w:bCs/>
                <w:sz w:val="16"/>
                <w:szCs w:val="16"/>
              </w:rPr>
              <w:t>PCA 95</w:t>
            </w:r>
          </w:p>
        </w:tc>
        <w:tc>
          <w:tcPr>
            <w:tcW w:w="871" w:type="dxa"/>
            <w:noWrap/>
            <w:hideMark/>
          </w:tcPr>
          <w:p w14:paraId="6E29A04E" w14:textId="77777777" w:rsidR="00340E7D" w:rsidRPr="002F2DB1" w:rsidRDefault="00340E7D" w:rsidP="009D7620">
            <w:pPr>
              <w:jc w:val="both"/>
              <w:rPr>
                <w:sz w:val="16"/>
                <w:szCs w:val="16"/>
              </w:rPr>
            </w:pPr>
            <w:r w:rsidRPr="002F2DB1">
              <w:rPr>
                <w:sz w:val="16"/>
                <w:szCs w:val="16"/>
              </w:rPr>
              <w:t>0.4011</w:t>
            </w:r>
          </w:p>
        </w:tc>
        <w:tc>
          <w:tcPr>
            <w:tcW w:w="871" w:type="dxa"/>
            <w:noWrap/>
            <w:hideMark/>
          </w:tcPr>
          <w:p w14:paraId="4DF7C5D3" w14:textId="77777777" w:rsidR="00340E7D" w:rsidRPr="002F2DB1" w:rsidRDefault="00340E7D" w:rsidP="009D7620">
            <w:pPr>
              <w:jc w:val="both"/>
              <w:rPr>
                <w:sz w:val="16"/>
                <w:szCs w:val="16"/>
              </w:rPr>
            </w:pPr>
            <w:r w:rsidRPr="002F2DB1">
              <w:rPr>
                <w:sz w:val="16"/>
                <w:szCs w:val="16"/>
              </w:rPr>
              <w:t>0.0005</w:t>
            </w:r>
          </w:p>
        </w:tc>
        <w:tc>
          <w:tcPr>
            <w:tcW w:w="871" w:type="dxa"/>
            <w:noWrap/>
            <w:hideMark/>
          </w:tcPr>
          <w:p w14:paraId="356D024D" w14:textId="77777777" w:rsidR="00340E7D" w:rsidRPr="002F2DB1" w:rsidRDefault="00340E7D" w:rsidP="009D7620">
            <w:pPr>
              <w:jc w:val="both"/>
              <w:rPr>
                <w:sz w:val="16"/>
                <w:szCs w:val="16"/>
              </w:rPr>
            </w:pPr>
            <w:r w:rsidRPr="002F2DB1">
              <w:rPr>
                <w:sz w:val="16"/>
                <w:szCs w:val="16"/>
              </w:rPr>
              <w:t>0.0381</w:t>
            </w:r>
          </w:p>
        </w:tc>
        <w:tc>
          <w:tcPr>
            <w:tcW w:w="872" w:type="dxa"/>
            <w:noWrap/>
            <w:hideMark/>
          </w:tcPr>
          <w:p w14:paraId="31FE04DD" w14:textId="77777777" w:rsidR="00340E7D" w:rsidRPr="002F2DB1" w:rsidRDefault="00340E7D" w:rsidP="009D7620">
            <w:pPr>
              <w:jc w:val="both"/>
              <w:rPr>
                <w:sz w:val="16"/>
                <w:szCs w:val="16"/>
              </w:rPr>
            </w:pPr>
            <w:r w:rsidRPr="002F2DB1">
              <w:rPr>
                <w:sz w:val="16"/>
                <w:szCs w:val="16"/>
              </w:rPr>
              <w:t>0.1218</w:t>
            </w:r>
          </w:p>
        </w:tc>
        <w:tc>
          <w:tcPr>
            <w:tcW w:w="872" w:type="dxa"/>
            <w:noWrap/>
            <w:hideMark/>
          </w:tcPr>
          <w:p w14:paraId="790D514C" w14:textId="77777777" w:rsidR="00340E7D" w:rsidRPr="002F2DB1" w:rsidRDefault="00340E7D" w:rsidP="009D7620">
            <w:pPr>
              <w:jc w:val="both"/>
              <w:rPr>
                <w:sz w:val="16"/>
                <w:szCs w:val="16"/>
              </w:rPr>
            </w:pPr>
            <w:r w:rsidRPr="002F2DB1">
              <w:rPr>
                <w:sz w:val="16"/>
                <w:szCs w:val="16"/>
              </w:rPr>
              <w:t>0.4384</w:t>
            </w:r>
          </w:p>
        </w:tc>
        <w:tc>
          <w:tcPr>
            <w:tcW w:w="872" w:type="dxa"/>
            <w:noWrap/>
            <w:hideMark/>
          </w:tcPr>
          <w:p w14:paraId="0EF4C799" w14:textId="77777777" w:rsidR="00340E7D" w:rsidRPr="002F2DB1" w:rsidRDefault="00340E7D" w:rsidP="009D7620">
            <w:pPr>
              <w:jc w:val="both"/>
              <w:rPr>
                <w:sz w:val="16"/>
                <w:szCs w:val="16"/>
              </w:rPr>
            </w:pPr>
            <w:r w:rsidRPr="002F2DB1">
              <w:rPr>
                <w:sz w:val="16"/>
                <w:szCs w:val="16"/>
              </w:rPr>
              <w:t>0.0002</w:t>
            </w:r>
          </w:p>
        </w:tc>
        <w:tc>
          <w:tcPr>
            <w:tcW w:w="872" w:type="dxa"/>
            <w:noWrap/>
            <w:hideMark/>
          </w:tcPr>
          <w:p w14:paraId="5F99FD24" w14:textId="77777777" w:rsidR="00340E7D" w:rsidRPr="002F2DB1" w:rsidRDefault="00340E7D" w:rsidP="009D7620">
            <w:pPr>
              <w:jc w:val="both"/>
              <w:rPr>
                <w:sz w:val="16"/>
                <w:szCs w:val="16"/>
              </w:rPr>
            </w:pPr>
            <w:r w:rsidRPr="002F2DB1">
              <w:rPr>
                <w:sz w:val="16"/>
                <w:szCs w:val="16"/>
              </w:rPr>
              <w:t>0</w:t>
            </w:r>
          </w:p>
        </w:tc>
        <w:tc>
          <w:tcPr>
            <w:tcW w:w="872" w:type="dxa"/>
            <w:noWrap/>
            <w:hideMark/>
          </w:tcPr>
          <w:p w14:paraId="31912FA3" w14:textId="77777777" w:rsidR="00340E7D" w:rsidRPr="002F2DB1" w:rsidRDefault="00340E7D" w:rsidP="009D7620">
            <w:pPr>
              <w:jc w:val="both"/>
              <w:rPr>
                <w:sz w:val="16"/>
                <w:szCs w:val="16"/>
              </w:rPr>
            </w:pPr>
            <w:r w:rsidRPr="002F2DB1">
              <w:rPr>
                <w:sz w:val="16"/>
                <w:szCs w:val="16"/>
              </w:rPr>
              <w:t>0</w:t>
            </w:r>
          </w:p>
        </w:tc>
        <w:tc>
          <w:tcPr>
            <w:tcW w:w="872" w:type="dxa"/>
            <w:noWrap/>
            <w:hideMark/>
          </w:tcPr>
          <w:p w14:paraId="29DD46B9" w14:textId="77777777" w:rsidR="00340E7D" w:rsidRPr="002F2DB1" w:rsidRDefault="00340E7D" w:rsidP="009D7620">
            <w:pPr>
              <w:jc w:val="both"/>
              <w:rPr>
                <w:sz w:val="16"/>
                <w:szCs w:val="16"/>
              </w:rPr>
            </w:pPr>
            <w:r w:rsidRPr="002F2DB1">
              <w:rPr>
                <w:sz w:val="16"/>
                <w:szCs w:val="16"/>
              </w:rPr>
              <w:t>0</w:t>
            </w:r>
          </w:p>
        </w:tc>
        <w:tc>
          <w:tcPr>
            <w:tcW w:w="872" w:type="dxa"/>
            <w:noWrap/>
            <w:hideMark/>
          </w:tcPr>
          <w:p w14:paraId="28EEFE20" w14:textId="77777777" w:rsidR="00340E7D" w:rsidRPr="002F2DB1" w:rsidRDefault="00340E7D" w:rsidP="009D7620">
            <w:pPr>
              <w:jc w:val="both"/>
              <w:rPr>
                <w:sz w:val="16"/>
                <w:szCs w:val="16"/>
              </w:rPr>
            </w:pPr>
            <w:r w:rsidRPr="002F2DB1">
              <w:rPr>
                <w:sz w:val="16"/>
                <w:szCs w:val="16"/>
              </w:rPr>
              <w:t>0</w:t>
            </w:r>
          </w:p>
        </w:tc>
      </w:tr>
      <w:tr w:rsidR="00340E7D" w:rsidRPr="002F2DB1" w14:paraId="188F6A07" w14:textId="77777777" w:rsidTr="00694741">
        <w:trPr>
          <w:trHeight w:val="331"/>
        </w:trPr>
        <w:tc>
          <w:tcPr>
            <w:tcW w:w="1031" w:type="dxa"/>
            <w:noWrap/>
            <w:hideMark/>
          </w:tcPr>
          <w:p w14:paraId="247C1990" w14:textId="77777777" w:rsidR="00340E7D" w:rsidRPr="002F2DB1" w:rsidRDefault="00340E7D" w:rsidP="009D7620">
            <w:pPr>
              <w:jc w:val="both"/>
              <w:rPr>
                <w:b/>
                <w:bCs/>
                <w:sz w:val="16"/>
                <w:szCs w:val="16"/>
              </w:rPr>
            </w:pPr>
            <w:r w:rsidRPr="002F2DB1">
              <w:rPr>
                <w:b/>
                <w:bCs/>
                <w:sz w:val="16"/>
                <w:szCs w:val="16"/>
              </w:rPr>
              <w:t>Bayesian</w:t>
            </w:r>
          </w:p>
        </w:tc>
        <w:tc>
          <w:tcPr>
            <w:tcW w:w="871" w:type="dxa"/>
            <w:noWrap/>
            <w:hideMark/>
          </w:tcPr>
          <w:p w14:paraId="47ED6914" w14:textId="77777777" w:rsidR="00340E7D" w:rsidRPr="002F2DB1" w:rsidRDefault="00340E7D" w:rsidP="009D7620">
            <w:pPr>
              <w:jc w:val="both"/>
              <w:rPr>
                <w:sz w:val="16"/>
                <w:szCs w:val="16"/>
              </w:rPr>
            </w:pPr>
            <w:r w:rsidRPr="002F2DB1">
              <w:rPr>
                <w:sz w:val="16"/>
                <w:szCs w:val="16"/>
              </w:rPr>
              <w:t>0</w:t>
            </w:r>
          </w:p>
        </w:tc>
        <w:tc>
          <w:tcPr>
            <w:tcW w:w="871" w:type="dxa"/>
            <w:noWrap/>
            <w:hideMark/>
          </w:tcPr>
          <w:p w14:paraId="79E4EDD8" w14:textId="77777777" w:rsidR="00340E7D" w:rsidRPr="002F2DB1" w:rsidRDefault="00340E7D" w:rsidP="009D7620">
            <w:pPr>
              <w:jc w:val="both"/>
              <w:rPr>
                <w:sz w:val="16"/>
                <w:szCs w:val="16"/>
              </w:rPr>
            </w:pPr>
            <w:r w:rsidRPr="002F2DB1">
              <w:rPr>
                <w:sz w:val="16"/>
                <w:szCs w:val="16"/>
              </w:rPr>
              <w:t>0</w:t>
            </w:r>
          </w:p>
        </w:tc>
        <w:tc>
          <w:tcPr>
            <w:tcW w:w="871" w:type="dxa"/>
            <w:noWrap/>
            <w:hideMark/>
          </w:tcPr>
          <w:p w14:paraId="5E855F8B" w14:textId="77777777" w:rsidR="00340E7D" w:rsidRPr="002F2DB1" w:rsidRDefault="00340E7D" w:rsidP="009D7620">
            <w:pPr>
              <w:jc w:val="both"/>
              <w:rPr>
                <w:sz w:val="16"/>
                <w:szCs w:val="16"/>
              </w:rPr>
            </w:pPr>
            <w:r w:rsidRPr="002F2DB1">
              <w:rPr>
                <w:sz w:val="16"/>
                <w:szCs w:val="16"/>
              </w:rPr>
              <w:t>0</w:t>
            </w:r>
          </w:p>
        </w:tc>
        <w:tc>
          <w:tcPr>
            <w:tcW w:w="872" w:type="dxa"/>
            <w:noWrap/>
            <w:hideMark/>
          </w:tcPr>
          <w:p w14:paraId="3DAF3CE0" w14:textId="77777777" w:rsidR="00340E7D" w:rsidRPr="002F2DB1" w:rsidRDefault="00340E7D" w:rsidP="009D7620">
            <w:pPr>
              <w:jc w:val="both"/>
              <w:rPr>
                <w:sz w:val="16"/>
                <w:szCs w:val="16"/>
              </w:rPr>
            </w:pPr>
            <w:r w:rsidRPr="002F2DB1">
              <w:rPr>
                <w:sz w:val="16"/>
                <w:szCs w:val="16"/>
              </w:rPr>
              <w:t>1</w:t>
            </w:r>
          </w:p>
        </w:tc>
        <w:tc>
          <w:tcPr>
            <w:tcW w:w="872" w:type="dxa"/>
            <w:noWrap/>
            <w:hideMark/>
          </w:tcPr>
          <w:p w14:paraId="06BF2E00" w14:textId="77777777" w:rsidR="00340E7D" w:rsidRPr="002F2DB1" w:rsidRDefault="00340E7D" w:rsidP="009D7620">
            <w:pPr>
              <w:jc w:val="both"/>
              <w:rPr>
                <w:sz w:val="16"/>
                <w:szCs w:val="16"/>
              </w:rPr>
            </w:pPr>
            <w:r w:rsidRPr="002F2DB1">
              <w:rPr>
                <w:sz w:val="16"/>
                <w:szCs w:val="16"/>
              </w:rPr>
              <w:t>0</w:t>
            </w:r>
          </w:p>
        </w:tc>
        <w:tc>
          <w:tcPr>
            <w:tcW w:w="872" w:type="dxa"/>
            <w:noWrap/>
            <w:hideMark/>
          </w:tcPr>
          <w:p w14:paraId="6F547A8F" w14:textId="77777777" w:rsidR="00340E7D" w:rsidRPr="002F2DB1" w:rsidRDefault="00340E7D" w:rsidP="009D7620">
            <w:pPr>
              <w:jc w:val="both"/>
              <w:rPr>
                <w:sz w:val="16"/>
                <w:szCs w:val="16"/>
              </w:rPr>
            </w:pPr>
            <w:r w:rsidRPr="002F2DB1">
              <w:rPr>
                <w:sz w:val="16"/>
                <w:szCs w:val="16"/>
              </w:rPr>
              <w:t>0</w:t>
            </w:r>
          </w:p>
        </w:tc>
        <w:tc>
          <w:tcPr>
            <w:tcW w:w="872" w:type="dxa"/>
            <w:noWrap/>
            <w:hideMark/>
          </w:tcPr>
          <w:p w14:paraId="16EEA182" w14:textId="77777777" w:rsidR="00340E7D" w:rsidRPr="002F2DB1" w:rsidRDefault="00340E7D" w:rsidP="009D7620">
            <w:pPr>
              <w:jc w:val="both"/>
              <w:rPr>
                <w:sz w:val="16"/>
                <w:szCs w:val="16"/>
              </w:rPr>
            </w:pPr>
            <w:r w:rsidRPr="002F2DB1">
              <w:rPr>
                <w:sz w:val="16"/>
                <w:szCs w:val="16"/>
              </w:rPr>
              <w:t>0</w:t>
            </w:r>
          </w:p>
        </w:tc>
        <w:tc>
          <w:tcPr>
            <w:tcW w:w="872" w:type="dxa"/>
            <w:noWrap/>
            <w:hideMark/>
          </w:tcPr>
          <w:p w14:paraId="5BB6BEE2" w14:textId="77777777" w:rsidR="00340E7D" w:rsidRPr="002F2DB1" w:rsidRDefault="00340E7D" w:rsidP="009D7620">
            <w:pPr>
              <w:jc w:val="both"/>
              <w:rPr>
                <w:sz w:val="16"/>
                <w:szCs w:val="16"/>
              </w:rPr>
            </w:pPr>
            <w:r w:rsidRPr="002F2DB1">
              <w:rPr>
                <w:sz w:val="16"/>
                <w:szCs w:val="16"/>
              </w:rPr>
              <w:t>0</w:t>
            </w:r>
          </w:p>
        </w:tc>
        <w:tc>
          <w:tcPr>
            <w:tcW w:w="872" w:type="dxa"/>
            <w:noWrap/>
            <w:hideMark/>
          </w:tcPr>
          <w:p w14:paraId="0CC5C8F5" w14:textId="77777777" w:rsidR="00340E7D" w:rsidRPr="002F2DB1" w:rsidRDefault="00340E7D" w:rsidP="009D7620">
            <w:pPr>
              <w:jc w:val="both"/>
              <w:rPr>
                <w:sz w:val="16"/>
                <w:szCs w:val="16"/>
              </w:rPr>
            </w:pPr>
            <w:r w:rsidRPr="002F2DB1">
              <w:rPr>
                <w:sz w:val="16"/>
                <w:szCs w:val="16"/>
              </w:rPr>
              <w:t>0</w:t>
            </w:r>
          </w:p>
        </w:tc>
        <w:tc>
          <w:tcPr>
            <w:tcW w:w="872" w:type="dxa"/>
            <w:noWrap/>
            <w:hideMark/>
          </w:tcPr>
          <w:p w14:paraId="1ABB2537" w14:textId="77777777" w:rsidR="00340E7D" w:rsidRPr="002F2DB1" w:rsidRDefault="00340E7D" w:rsidP="009D7620">
            <w:pPr>
              <w:jc w:val="both"/>
              <w:rPr>
                <w:sz w:val="16"/>
                <w:szCs w:val="16"/>
              </w:rPr>
            </w:pPr>
            <w:r w:rsidRPr="002F2DB1">
              <w:rPr>
                <w:sz w:val="16"/>
                <w:szCs w:val="16"/>
              </w:rPr>
              <w:t>0</w:t>
            </w:r>
          </w:p>
        </w:tc>
      </w:tr>
    </w:tbl>
    <w:p w14:paraId="2FCCF084" w14:textId="77777777" w:rsidR="00BA707B" w:rsidRPr="00BB6A71" w:rsidRDefault="00BA707B" w:rsidP="009D7620">
      <w:pPr>
        <w:spacing w:line="240" w:lineRule="auto"/>
        <w:jc w:val="both"/>
      </w:pPr>
    </w:p>
    <w:p w14:paraId="007B8A3F" w14:textId="212FDADE" w:rsidR="00BF719A" w:rsidRPr="00BB6A71" w:rsidRDefault="00BF719A" w:rsidP="009D7620">
      <w:pPr>
        <w:spacing w:line="240" w:lineRule="auto"/>
        <w:jc w:val="both"/>
      </w:pPr>
      <w:r w:rsidRPr="00BB6A71">
        <w:t xml:space="preserve">There was minor variances between Markowitz and PCA 95, but notably, the weightage increased for V and decreased for LMT between PCA 95 and Markowitz. The Bayesian portfolio was rather stunning, dedicating its entire weight to AMZN. </w:t>
      </w:r>
      <w:r w:rsidR="002F2DB1">
        <w:t>A</w:t>
      </w:r>
      <w:r w:rsidRPr="00BB6A71">
        <w:t>n analysis of why this happened is in Experiment 2. For now, these weights are carried forward.</w:t>
      </w:r>
    </w:p>
    <w:p w14:paraId="6F70DC69" w14:textId="0619D562" w:rsidR="00BF719A" w:rsidRPr="00BB6A71" w:rsidRDefault="00BF719A" w:rsidP="009D7620">
      <w:pPr>
        <w:spacing w:line="240" w:lineRule="auto"/>
        <w:jc w:val="both"/>
      </w:pPr>
      <w:r w:rsidRPr="00BB6A71">
        <w:t>The in-sample data corresponds to the returns for the period 201</w:t>
      </w:r>
      <w:r w:rsidRPr="00BB6A71">
        <w:t>1</w:t>
      </w:r>
      <w:r w:rsidRPr="00BB6A71">
        <w:t xml:space="preserve"> to 201</w:t>
      </w:r>
      <w:r w:rsidRPr="00BB6A71">
        <w:t>5</w:t>
      </w:r>
      <w:r w:rsidRPr="00BB6A71">
        <w:t xml:space="preserve">. The </w:t>
      </w:r>
      <w:r w:rsidRPr="00BB6A71">
        <w:t>in-sample</w:t>
      </w:r>
      <w:r w:rsidRPr="00BB6A71">
        <w:t xml:space="preserve"> performance is as follows. For in-sample data corresponding to BP</w:t>
      </w:r>
      <w:r w:rsidRPr="00BB6A71">
        <w:t>2</w:t>
      </w:r>
      <w:r w:rsidRPr="00BB6A71">
        <w:t>, the following was observed</w:t>
      </w:r>
      <w:r w:rsidR="00FC1BE6" w:rsidRPr="00BB6A71">
        <w:t>:</w:t>
      </w:r>
    </w:p>
    <w:p w14:paraId="75EA5AC4" w14:textId="72E72927" w:rsidR="00694741" w:rsidRDefault="00694741" w:rsidP="00694741">
      <w:pPr>
        <w:pStyle w:val="Caption"/>
        <w:keepNext/>
      </w:pPr>
      <w:r>
        <w:t xml:space="preserve">Table </w:t>
      </w:r>
      <w:r>
        <w:fldChar w:fldCharType="begin"/>
      </w:r>
      <w:r>
        <w:instrText xml:space="preserve"> SEQ Table \* ARABIC </w:instrText>
      </w:r>
      <w:r>
        <w:fldChar w:fldCharType="separate"/>
      </w:r>
      <w:r w:rsidR="00980090">
        <w:rPr>
          <w:noProof/>
        </w:rPr>
        <w:t>14</w:t>
      </w:r>
      <w:r>
        <w:fldChar w:fldCharType="end"/>
      </w:r>
      <w:r>
        <w:t>: in sample performance, BP2</w:t>
      </w:r>
    </w:p>
    <w:tbl>
      <w:tblPr>
        <w:tblStyle w:val="TableGrid"/>
        <w:tblW w:w="0" w:type="auto"/>
        <w:jc w:val="center"/>
        <w:tblLook w:val="04A0" w:firstRow="1" w:lastRow="0" w:firstColumn="1" w:lastColumn="0" w:noHBand="0" w:noVBand="1"/>
      </w:tblPr>
      <w:tblGrid>
        <w:gridCol w:w="1460"/>
        <w:gridCol w:w="1440"/>
        <w:gridCol w:w="1700"/>
        <w:gridCol w:w="1455"/>
      </w:tblGrid>
      <w:tr w:rsidR="00FC1BE6" w:rsidRPr="00BB6A71" w14:paraId="0328859B" w14:textId="77777777" w:rsidTr="00FC1BE6">
        <w:trPr>
          <w:trHeight w:val="285"/>
          <w:jc w:val="center"/>
        </w:trPr>
        <w:tc>
          <w:tcPr>
            <w:tcW w:w="1460" w:type="dxa"/>
            <w:noWrap/>
            <w:hideMark/>
          </w:tcPr>
          <w:p w14:paraId="163DA9CC" w14:textId="77777777" w:rsidR="00FC1BE6" w:rsidRPr="00BB6A71" w:rsidRDefault="00FC1BE6" w:rsidP="009D7620">
            <w:pPr>
              <w:jc w:val="both"/>
              <w:rPr>
                <w:b/>
                <w:bCs/>
              </w:rPr>
            </w:pPr>
            <w:r w:rsidRPr="00BB6A71">
              <w:rPr>
                <w:b/>
                <w:bCs/>
              </w:rPr>
              <w:t>Metric</w:t>
            </w:r>
          </w:p>
        </w:tc>
        <w:tc>
          <w:tcPr>
            <w:tcW w:w="1440" w:type="dxa"/>
            <w:noWrap/>
            <w:hideMark/>
          </w:tcPr>
          <w:p w14:paraId="56A7BE24" w14:textId="77777777" w:rsidR="00FC1BE6" w:rsidRPr="00BB6A71" w:rsidRDefault="00FC1BE6" w:rsidP="009D7620">
            <w:pPr>
              <w:jc w:val="both"/>
              <w:rPr>
                <w:b/>
                <w:bCs/>
              </w:rPr>
            </w:pPr>
            <w:r w:rsidRPr="00BB6A71">
              <w:rPr>
                <w:b/>
                <w:bCs/>
              </w:rPr>
              <w:t>Markowitz</w:t>
            </w:r>
          </w:p>
        </w:tc>
        <w:tc>
          <w:tcPr>
            <w:tcW w:w="1700" w:type="dxa"/>
            <w:noWrap/>
            <w:hideMark/>
          </w:tcPr>
          <w:p w14:paraId="7C364C68" w14:textId="77777777" w:rsidR="00FC1BE6" w:rsidRPr="00BB6A71" w:rsidRDefault="00FC1BE6" w:rsidP="009D7620">
            <w:pPr>
              <w:jc w:val="both"/>
              <w:rPr>
                <w:b/>
                <w:bCs/>
              </w:rPr>
            </w:pPr>
            <w:r w:rsidRPr="00BB6A71">
              <w:rPr>
                <w:b/>
                <w:bCs/>
              </w:rPr>
              <w:t>PCA 95</w:t>
            </w:r>
          </w:p>
        </w:tc>
        <w:tc>
          <w:tcPr>
            <w:tcW w:w="1455" w:type="dxa"/>
            <w:noWrap/>
            <w:hideMark/>
          </w:tcPr>
          <w:p w14:paraId="4A1E301C" w14:textId="77777777" w:rsidR="00FC1BE6" w:rsidRPr="00BB6A71" w:rsidRDefault="00FC1BE6" w:rsidP="009D7620">
            <w:pPr>
              <w:jc w:val="both"/>
              <w:rPr>
                <w:b/>
                <w:bCs/>
              </w:rPr>
            </w:pPr>
            <w:r w:rsidRPr="00BB6A71">
              <w:rPr>
                <w:b/>
                <w:bCs/>
              </w:rPr>
              <w:t>Bayesian</w:t>
            </w:r>
          </w:p>
        </w:tc>
      </w:tr>
      <w:tr w:rsidR="00FC1BE6" w:rsidRPr="00BB6A71" w14:paraId="0388481D" w14:textId="77777777" w:rsidTr="00FC1BE6">
        <w:trPr>
          <w:trHeight w:val="285"/>
          <w:jc w:val="center"/>
        </w:trPr>
        <w:tc>
          <w:tcPr>
            <w:tcW w:w="1460" w:type="dxa"/>
            <w:noWrap/>
            <w:hideMark/>
          </w:tcPr>
          <w:p w14:paraId="449A4035" w14:textId="77777777" w:rsidR="00FC1BE6" w:rsidRPr="00BB6A71" w:rsidRDefault="00FC1BE6" w:rsidP="009D7620">
            <w:pPr>
              <w:jc w:val="both"/>
              <w:rPr>
                <w:b/>
                <w:bCs/>
              </w:rPr>
            </w:pPr>
            <w:r w:rsidRPr="00BB6A71">
              <w:rPr>
                <w:b/>
                <w:bCs/>
              </w:rPr>
              <w:t>Investment</w:t>
            </w:r>
          </w:p>
        </w:tc>
        <w:tc>
          <w:tcPr>
            <w:tcW w:w="1440" w:type="dxa"/>
            <w:noWrap/>
            <w:hideMark/>
          </w:tcPr>
          <w:p w14:paraId="6C9E143C" w14:textId="77777777" w:rsidR="00FC1BE6" w:rsidRPr="00BB6A71" w:rsidRDefault="00FC1BE6" w:rsidP="009D7620">
            <w:pPr>
              <w:jc w:val="both"/>
            </w:pPr>
            <w:r w:rsidRPr="00BB6A71">
              <w:t>1000</w:t>
            </w:r>
          </w:p>
        </w:tc>
        <w:tc>
          <w:tcPr>
            <w:tcW w:w="1700" w:type="dxa"/>
            <w:noWrap/>
            <w:hideMark/>
          </w:tcPr>
          <w:p w14:paraId="077B309F" w14:textId="77777777" w:rsidR="00FC1BE6" w:rsidRPr="00BB6A71" w:rsidRDefault="00FC1BE6" w:rsidP="009D7620">
            <w:pPr>
              <w:jc w:val="both"/>
            </w:pPr>
            <w:r w:rsidRPr="00BB6A71">
              <w:t>1000</w:t>
            </w:r>
          </w:p>
        </w:tc>
        <w:tc>
          <w:tcPr>
            <w:tcW w:w="1455" w:type="dxa"/>
            <w:noWrap/>
            <w:hideMark/>
          </w:tcPr>
          <w:p w14:paraId="1C04E9C1" w14:textId="77777777" w:rsidR="00FC1BE6" w:rsidRPr="00BB6A71" w:rsidRDefault="00FC1BE6" w:rsidP="009D7620">
            <w:pPr>
              <w:jc w:val="both"/>
            </w:pPr>
            <w:r w:rsidRPr="00BB6A71">
              <w:t>1000</w:t>
            </w:r>
          </w:p>
        </w:tc>
      </w:tr>
      <w:tr w:rsidR="00FC1BE6" w:rsidRPr="00BB6A71" w14:paraId="754AA166" w14:textId="77777777" w:rsidTr="00FC1BE6">
        <w:trPr>
          <w:trHeight w:val="285"/>
          <w:jc w:val="center"/>
        </w:trPr>
        <w:tc>
          <w:tcPr>
            <w:tcW w:w="1460" w:type="dxa"/>
            <w:noWrap/>
            <w:hideMark/>
          </w:tcPr>
          <w:p w14:paraId="1E434074" w14:textId="77777777" w:rsidR="00FC1BE6" w:rsidRPr="00BB6A71" w:rsidRDefault="00FC1BE6" w:rsidP="009D7620">
            <w:pPr>
              <w:jc w:val="both"/>
              <w:rPr>
                <w:b/>
                <w:bCs/>
              </w:rPr>
            </w:pPr>
            <w:r w:rsidRPr="00BB6A71">
              <w:rPr>
                <w:b/>
                <w:bCs/>
              </w:rPr>
              <w:t>Final Value</w:t>
            </w:r>
          </w:p>
        </w:tc>
        <w:tc>
          <w:tcPr>
            <w:tcW w:w="1440" w:type="dxa"/>
            <w:noWrap/>
            <w:hideMark/>
          </w:tcPr>
          <w:p w14:paraId="150C534C" w14:textId="77777777" w:rsidR="00FC1BE6" w:rsidRPr="00BB6A71" w:rsidRDefault="00FC1BE6" w:rsidP="009D7620">
            <w:pPr>
              <w:jc w:val="both"/>
            </w:pPr>
            <w:r w:rsidRPr="00BB6A71">
              <w:t>3722.49213</w:t>
            </w:r>
          </w:p>
        </w:tc>
        <w:tc>
          <w:tcPr>
            <w:tcW w:w="1700" w:type="dxa"/>
            <w:noWrap/>
            <w:hideMark/>
          </w:tcPr>
          <w:p w14:paraId="14E44415" w14:textId="77777777" w:rsidR="00FC1BE6" w:rsidRPr="00BB6A71" w:rsidRDefault="00FC1BE6" w:rsidP="009D7620">
            <w:pPr>
              <w:jc w:val="both"/>
            </w:pPr>
            <w:r w:rsidRPr="00BB6A71">
              <w:t>3723.805663</w:t>
            </w:r>
          </w:p>
        </w:tc>
        <w:tc>
          <w:tcPr>
            <w:tcW w:w="1455" w:type="dxa"/>
            <w:noWrap/>
            <w:hideMark/>
          </w:tcPr>
          <w:p w14:paraId="14149952" w14:textId="77777777" w:rsidR="00FC1BE6" w:rsidRPr="00BB6A71" w:rsidRDefault="00FC1BE6" w:rsidP="009D7620">
            <w:pPr>
              <w:jc w:val="both"/>
            </w:pPr>
            <w:r w:rsidRPr="00BB6A71">
              <w:t>3754.944222</w:t>
            </w:r>
          </w:p>
        </w:tc>
      </w:tr>
      <w:tr w:rsidR="00FC1BE6" w:rsidRPr="00BB6A71" w14:paraId="05BDD8CE" w14:textId="77777777" w:rsidTr="00FC1BE6">
        <w:trPr>
          <w:trHeight w:val="285"/>
          <w:jc w:val="center"/>
        </w:trPr>
        <w:tc>
          <w:tcPr>
            <w:tcW w:w="1460" w:type="dxa"/>
            <w:noWrap/>
            <w:hideMark/>
          </w:tcPr>
          <w:p w14:paraId="4B1EB240" w14:textId="77777777" w:rsidR="00FC1BE6" w:rsidRPr="00BB6A71" w:rsidRDefault="00FC1BE6" w:rsidP="009D7620">
            <w:pPr>
              <w:jc w:val="both"/>
              <w:rPr>
                <w:b/>
                <w:bCs/>
              </w:rPr>
            </w:pPr>
            <w:r w:rsidRPr="00BB6A71">
              <w:rPr>
                <w:b/>
                <w:bCs/>
              </w:rPr>
              <w:t>Profit</w:t>
            </w:r>
          </w:p>
        </w:tc>
        <w:tc>
          <w:tcPr>
            <w:tcW w:w="1440" w:type="dxa"/>
            <w:noWrap/>
            <w:hideMark/>
          </w:tcPr>
          <w:p w14:paraId="73A9262D" w14:textId="77777777" w:rsidR="00FC1BE6" w:rsidRPr="00BB6A71" w:rsidRDefault="00FC1BE6" w:rsidP="009D7620">
            <w:pPr>
              <w:jc w:val="both"/>
            </w:pPr>
            <w:r w:rsidRPr="00BB6A71">
              <w:t>2722.49213</w:t>
            </w:r>
          </w:p>
        </w:tc>
        <w:tc>
          <w:tcPr>
            <w:tcW w:w="1700" w:type="dxa"/>
            <w:noWrap/>
            <w:hideMark/>
          </w:tcPr>
          <w:p w14:paraId="3B2A7FE3" w14:textId="77777777" w:rsidR="00FC1BE6" w:rsidRPr="00BB6A71" w:rsidRDefault="00FC1BE6" w:rsidP="009D7620">
            <w:pPr>
              <w:jc w:val="both"/>
            </w:pPr>
            <w:r w:rsidRPr="00BB6A71">
              <w:t>2723.805663</w:t>
            </w:r>
          </w:p>
        </w:tc>
        <w:tc>
          <w:tcPr>
            <w:tcW w:w="1455" w:type="dxa"/>
            <w:noWrap/>
            <w:hideMark/>
          </w:tcPr>
          <w:p w14:paraId="687904E6" w14:textId="77777777" w:rsidR="00FC1BE6" w:rsidRPr="00BB6A71" w:rsidRDefault="00FC1BE6" w:rsidP="009D7620">
            <w:pPr>
              <w:jc w:val="both"/>
            </w:pPr>
            <w:r w:rsidRPr="00BB6A71">
              <w:t>2754.944222</w:t>
            </w:r>
          </w:p>
        </w:tc>
      </w:tr>
      <w:tr w:rsidR="00FC1BE6" w:rsidRPr="00BB6A71" w14:paraId="1A1D906E" w14:textId="77777777" w:rsidTr="00FC1BE6">
        <w:trPr>
          <w:trHeight w:val="285"/>
          <w:jc w:val="center"/>
        </w:trPr>
        <w:tc>
          <w:tcPr>
            <w:tcW w:w="1460" w:type="dxa"/>
            <w:noWrap/>
            <w:hideMark/>
          </w:tcPr>
          <w:p w14:paraId="5F3303DE" w14:textId="77777777" w:rsidR="00FC1BE6" w:rsidRPr="00BB6A71" w:rsidRDefault="00FC1BE6" w:rsidP="009D7620">
            <w:pPr>
              <w:jc w:val="both"/>
              <w:rPr>
                <w:b/>
                <w:bCs/>
              </w:rPr>
            </w:pPr>
            <w:r w:rsidRPr="00BB6A71">
              <w:rPr>
                <w:b/>
                <w:bCs/>
              </w:rPr>
              <w:t>ROI</w:t>
            </w:r>
          </w:p>
        </w:tc>
        <w:tc>
          <w:tcPr>
            <w:tcW w:w="1440" w:type="dxa"/>
            <w:noWrap/>
            <w:hideMark/>
          </w:tcPr>
          <w:p w14:paraId="43283BDB" w14:textId="77777777" w:rsidR="00FC1BE6" w:rsidRPr="00BB6A71" w:rsidRDefault="00FC1BE6" w:rsidP="009D7620">
            <w:pPr>
              <w:jc w:val="both"/>
            </w:pPr>
            <w:r w:rsidRPr="00BB6A71">
              <w:t>2.72249213</w:t>
            </w:r>
          </w:p>
        </w:tc>
        <w:tc>
          <w:tcPr>
            <w:tcW w:w="1700" w:type="dxa"/>
            <w:noWrap/>
            <w:hideMark/>
          </w:tcPr>
          <w:p w14:paraId="798D2316" w14:textId="77777777" w:rsidR="00FC1BE6" w:rsidRPr="00BB6A71" w:rsidRDefault="00FC1BE6" w:rsidP="009D7620">
            <w:pPr>
              <w:jc w:val="both"/>
            </w:pPr>
            <w:r w:rsidRPr="00BB6A71">
              <w:t>2.723805663</w:t>
            </w:r>
          </w:p>
        </w:tc>
        <w:tc>
          <w:tcPr>
            <w:tcW w:w="1455" w:type="dxa"/>
            <w:noWrap/>
            <w:hideMark/>
          </w:tcPr>
          <w:p w14:paraId="3687FDBA" w14:textId="77777777" w:rsidR="00FC1BE6" w:rsidRPr="00BB6A71" w:rsidRDefault="00FC1BE6" w:rsidP="009D7620">
            <w:pPr>
              <w:jc w:val="both"/>
            </w:pPr>
            <w:r w:rsidRPr="00BB6A71">
              <w:t>2.754944222</w:t>
            </w:r>
          </w:p>
        </w:tc>
      </w:tr>
    </w:tbl>
    <w:p w14:paraId="6E3F50E7" w14:textId="77777777" w:rsidR="00FC1BE6" w:rsidRPr="00BB6A71" w:rsidRDefault="00FC1BE6" w:rsidP="009D7620">
      <w:pPr>
        <w:spacing w:line="240" w:lineRule="auto"/>
        <w:jc w:val="both"/>
      </w:pPr>
    </w:p>
    <w:p w14:paraId="17FB6B62" w14:textId="542A6F7C" w:rsidR="00FC1BE6" w:rsidRPr="00BB6A71" w:rsidRDefault="00FC1BE6" w:rsidP="009D7620">
      <w:pPr>
        <w:spacing w:line="240" w:lineRule="auto"/>
        <w:jc w:val="both"/>
      </w:pPr>
      <w:r w:rsidRPr="00BB6A71">
        <w:t xml:space="preserve">For the in-sample data, The Markowitz framework provided a </w:t>
      </w:r>
      <w:r w:rsidRPr="00BB6A71">
        <w:t>2.722</w:t>
      </w:r>
      <w:r w:rsidRPr="00BB6A71">
        <w:t xml:space="preserve"> return on investment compared to PCA 95’s </w:t>
      </w:r>
      <w:r w:rsidRPr="00BB6A71">
        <w:t>2.724</w:t>
      </w:r>
      <w:r w:rsidRPr="00BB6A71">
        <w:t>.</w:t>
      </w:r>
      <w:r w:rsidRPr="00BB6A71">
        <w:t xml:space="preserve"> The Bayesian method provided a higher return at 2.755. </w:t>
      </w:r>
      <w:r w:rsidRPr="00BB6A71">
        <w:t>Comparing the average monthly returns and risk:</w:t>
      </w:r>
    </w:p>
    <w:p w14:paraId="3D0246D6" w14:textId="0AF66927" w:rsidR="00694741" w:rsidRDefault="00694741" w:rsidP="00694741">
      <w:pPr>
        <w:pStyle w:val="Caption"/>
        <w:keepNext/>
      </w:pPr>
      <w:r>
        <w:t xml:space="preserve">Table </w:t>
      </w:r>
      <w:r>
        <w:fldChar w:fldCharType="begin"/>
      </w:r>
      <w:r>
        <w:instrText xml:space="preserve"> SEQ Table \* ARABIC </w:instrText>
      </w:r>
      <w:r>
        <w:fldChar w:fldCharType="separate"/>
      </w:r>
      <w:r w:rsidR="00980090">
        <w:rPr>
          <w:noProof/>
        </w:rPr>
        <w:t>15</w:t>
      </w:r>
      <w:r>
        <w:fldChar w:fldCharType="end"/>
      </w:r>
      <w:r>
        <w:t>: insample metrics, BP2</w:t>
      </w:r>
    </w:p>
    <w:tbl>
      <w:tblPr>
        <w:tblStyle w:val="TableGrid"/>
        <w:tblW w:w="0" w:type="auto"/>
        <w:jc w:val="center"/>
        <w:tblLook w:val="04A0" w:firstRow="1" w:lastRow="0" w:firstColumn="1" w:lastColumn="0" w:noHBand="0" w:noVBand="1"/>
      </w:tblPr>
      <w:tblGrid>
        <w:gridCol w:w="1580"/>
        <w:gridCol w:w="1246"/>
        <w:gridCol w:w="1102"/>
        <w:gridCol w:w="1120"/>
      </w:tblGrid>
      <w:tr w:rsidR="00FC1BE6" w:rsidRPr="00BB6A71" w14:paraId="44EB71F7" w14:textId="77777777" w:rsidTr="00694741">
        <w:trPr>
          <w:trHeight w:val="285"/>
          <w:jc w:val="center"/>
        </w:trPr>
        <w:tc>
          <w:tcPr>
            <w:tcW w:w="1580" w:type="dxa"/>
            <w:noWrap/>
            <w:hideMark/>
          </w:tcPr>
          <w:p w14:paraId="6E4A30C0" w14:textId="77777777" w:rsidR="00FC1BE6" w:rsidRPr="00BB6A71" w:rsidRDefault="00FC1BE6" w:rsidP="009D7620">
            <w:pPr>
              <w:jc w:val="both"/>
              <w:rPr>
                <w:b/>
                <w:bCs/>
              </w:rPr>
            </w:pPr>
            <w:r w:rsidRPr="00BB6A71">
              <w:rPr>
                <w:b/>
                <w:bCs/>
              </w:rPr>
              <w:t>Metric</w:t>
            </w:r>
          </w:p>
        </w:tc>
        <w:tc>
          <w:tcPr>
            <w:tcW w:w="1246" w:type="dxa"/>
            <w:noWrap/>
            <w:hideMark/>
          </w:tcPr>
          <w:p w14:paraId="2F3D1DD4" w14:textId="77777777" w:rsidR="00FC1BE6" w:rsidRPr="00BB6A71" w:rsidRDefault="00FC1BE6" w:rsidP="009D7620">
            <w:pPr>
              <w:jc w:val="both"/>
              <w:rPr>
                <w:b/>
                <w:bCs/>
              </w:rPr>
            </w:pPr>
            <w:r w:rsidRPr="00BB6A71">
              <w:rPr>
                <w:b/>
                <w:bCs/>
              </w:rPr>
              <w:t>Markowitz</w:t>
            </w:r>
          </w:p>
        </w:tc>
        <w:tc>
          <w:tcPr>
            <w:tcW w:w="1102" w:type="dxa"/>
            <w:noWrap/>
            <w:hideMark/>
          </w:tcPr>
          <w:p w14:paraId="56AE0D07" w14:textId="77777777" w:rsidR="00FC1BE6" w:rsidRPr="00BB6A71" w:rsidRDefault="00FC1BE6" w:rsidP="009D7620">
            <w:pPr>
              <w:jc w:val="both"/>
              <w:rPr>
                <w:b/>
                <w:bCs/>
              </w:rPr>
            </w:pPr>
            <w:r w:rsidRPr="00BB6A71">
              <w:rPr>
                <w:b/>
                <w:bCs/>
              </w:rPr>
              <w:t>PCA 95</w:t>
            </w:r>
          </w:p>
        </w:tc>
        <w:tc>
          <w:tcPr>
            <w:tcW w:w="1120" w:type="dxa"/>
            <w:noWrap/>
            <w:hideMark/>
          </w:tcPr>
          <w:p w14:paraId="6E36BC87" w14:textId="77777777" w:rsidR="00FC1BE6" w:rsidRPr="00BB6A71" w:rsidRDefault="00FC1BE6" w:rsidP="009D7620">
            <w:pPr>
              <w:jc w:val="both"/>
              <w:rPr>
                <w:b/>
                <w:bCs/>
              </w:rPr>
            </w:pPr>
            <w:r w:rsidRPr="00BB6A71">
              <w:rPr>
                <w:b/>
                <w:bCs/>
              </w:rPr>
              <w:t>Bayesian</w:t>
            </w:r>
          </w:p>
        </w:tc>
      </w:tr>
      <w:tr w:rsidR="00FC1BE6" w:rsidRPr="00BB6A71" w14:paraId="43BB0C45" w14:textId="77777777" w:rsidTr="00694741">
        <w:trPr>
          <w:trHeight w:val="285"/>
          <w:jc w:val="center"/>
        </w:trPr>
        <w:tc>
          <w:tcPr>
            <w:tcW w:w="1580" w:type="dxa"/>
            <w:noWrap/>
            <w:hideMark/>
          </w:tcPr>
          <w:p w14:paraId="177FF25D" w14:textId="77777777" w:rsidR="00FC1BE6" w:rsidRPr="00BB6A71" w:rsidRDefault="00FC1BE6" w:rsidP="009D7620">
            <w:pPr>
              <w:jc w:val="both"/>
              <w:rPr>
                <w:b/>
                <w:bCs/>
              </w:rPr>
            </w:pPr>
            <w:r w:rsidRPr="00BB6A71">
              <w:rPr>
                <w:b/>
                <w:bCs/>
              </w:rPr>
              <w:t>expected ret</w:t>
            </w:r>
          </w:p>
        </w:tc>
        <w:tc>
          <w:tcPr>
            <w:tcW w:w="1246" w:type="dxa"/>
            <w:noWrap/>
            <w:hideMark/>
          </w:tcPr>
          <w:p w14:paraId="2281A743" w14:textId="77777777" w:rsidR="00FC1BE6" w:rsidRPr="00BB6A71" w:rsidRDefault="00FC1BE6" w:rsidP="009D7620">
            <w:pPr>
              <w:jc w:val="both"/>
            </w:pPr>
            <w:r w:rsidRPr="00BB6A71">
              <w:t>0.021618</w:t>
            </w:r>
          </w:p>
        </w:tc>
        <w:tc>
          <w:tcPr>
            <w:tcW w:w="1102" w:type="dxa"/>
            <w:noWrap/>
            <w:hideMark/>
          </w:tcPr>
          <w:p w14:paraId="62FA8822" w14:textId="77777777" w:rsidR="00FC1BE6" w:rsidRPr="00BB6A71" w:rsidRDefault="00FC1BE6" w:rsidP="009D7620">
            <w:pPr>
              <w:jc w:val="both"/>
            </w:pPr>
            <w:r w:rsidRPr="00BB6A71">
              <w:t>0.021626</w:t>
            </w:r>
          </w:p>
        </w:tc>
        <w:tc>
          <w:tcPr>
            <w:tcW w:w="1120" w:type="dxa"/>
            <w:noWrap/>
            <w:hideMark/>
          </w:tcPr>
          <w:p w14:paraId="4045758A" w14:textId="77777777" w:rsidR="00FC1BE6" w:rsidRPr="00BB6A71" w:rsidRDefault="00FC1BE6" w:rsidP="009D7620">
            <w:pPr>
              <w:jc w:val="both"/>
            </w:pPr>
            <w:r w:rsidRPr="00BB6A71">
              <w:t>0.025319</w:t>
            </w:r>
          </w:p>
        </w:tc>
      </w:tr>
      <w:tr w:rsidR="00FC1BE6" w:rsidRPr="00BB6A71" w14:paraId="1E32094D" w14:textId="77777777" w:rsidTr="00694741">
        <w:trPr>
          <w:trHeight w:val="285"/>
          <w:jc w:val="center"/>
        </w:trPr>
        <w:tc>
          <w:tcPr>
            <w:tcW w:w="1580" w:type="dxa"/>
            <w:noWrap/>
            <w:hideMark/>
          </w:tcPr>
          <w:p w14:paraId="79D2846F" w14:textId="77777777" w:rsidR="00FC1BE6" w:rsidRPr="00BB6A71" w:rsidRDefault="00FC1BE6" w:rsidP="009D7620">
            <w:pPr>
              <w:jc w:val="both"/>
              <w:rPr>
                <w:b/>
                <w:bCs/>
              </w:rPr>
            </w:pPr>
            <w:r w:rsidRPr="00BB6A71">
              <w:rPr>
                <w:b/>
                <w:bCs/>
              </w:rPr>
              <w:t>risk</w:t>
            </w:r>
          </w:p>
        </w:tc>
        <w:tc>
          <w:tcPr>
            <w:tcW w:w="1246" w:type="dxa"/>
            <w:noWrap/>
            <w:hideMark/>
          </w:tcPr>
          <w:p w14:paraId="1C2FA092" w14:textId="77777777" w:rsidR="00FC1BE6" w:rsidRPr="00BB6A71" w:rsidRDefault="00FC1BE6" w:rsidP="009D7620">
            <w:pPr>
              <w:jc w:val="both"/>
            </w:pPr>
            <w:r w:rsidRPr="00BB6A71">
              <w:t>0.035567</w:t>
            </w:r>
          </w:p>
        </w:tc>
        <w:tc>
          <w:tcPr>
            <w:tcW w:w="1102" w:type="dxa"/>
            <w:noWrap/>
            <w:hideMark/>
          </w:tcPr>
          <w:p w14:paraId="6A2FB975" w14:textId="77777777" w:rsidR="00FC1BE6" w:rsidRPr="00BB6A71" w:rsidRDefault="00FC1BE6" w:rsidP="009D7620">
            <w:pPr>
              <w:jc w:val="both"/>
            </w:pPr>
            <w:r w:rsidRPr="00BB6A71">
              <w:t>0.035572</w:t>
            </w:r>
          </w:p>
        </w:tc>
        <w:tc>
          <w:tcPr>
            <w:tcW w:w="1120" w:type="dxa"/>
            <w:noWrap/>
            <w:hideMark/>
          </w:tcPr>
          <w:p w14:paraId="43EAB517" w14:textId="77777777" w:rsidR="00FC1BE6" w:rsidRPr="00BB6A71" w:rsidRDefault="00FC1BE6" w:rsidP="009D7620">
            <w:pPr>
              <w:jc w:val="both"/>
            </w:pPr>
            <w:r w:rsidRPr="00BB6A71">
              <w:t>0.080659</w:t>
            </w:r>
          </w:p>
        </w:tc>
      </w:tr>
      <w:tr w:rsidR="00FC1BE6" w:rsidRPr="00BB6A71" w14:paraId="0A53F93F" w14:textId="77777777" w:rsidTr="00694741">
        <w:trPr>
          <w:trHeight w:val="285"/>
          <w:jc w:val="center"/>
        </w:trPr>
        <w:tc>
          <w:tcPr>
            <w:tcW w:w="1580" w:type="dxa"/>
            <w:noWrap/>
            <w:hideMark/>
          </w:tcPr>
          <w:p w14:paraId="009B8F91" w14:textId="77777777" w:rsidR="00FC1BE6" w:rsidRPr="00BB6A71" w:rsidRDefault="00FC1BE6" w:rsidP="009D7620">
            <w:pPr>
              <w:jc w:val="both"/>
              <w:rPr>
                <w:b/>
                <w:bCs/>
              </w:rPr>
            </w:pPr>
            <w:r w:rsidRPr="00BB6A71">
              <w:rPr>
                <w:b/>
                <w:bCs/>
              </w:rPr>
              <w:t>variance</w:t>
            </w:r>
          </w:p>
        </w:tc>
        <w:tc>
          <w:tcPr>
            <w:tcW w:w="1246" w:type="dxa"/>
            <w:noWrap/>
            <w:hideMark/>
          </w:tcPr>
          <w:p w14:paraId="6ADF50D1" w14:textId="77777777" w:rsidR="00FC1BE6" w:rsidRPr="00BB6A71" w:rsidRDefault="00FC1BE6" w:rsidP="009D7620">
            <w:pPr>
              <w:jc w:val="both"/>
            </w:pPr>
            <w:r w:rsidRPr="00BB6A71">
              <w:t>0.001265</w:t>
            </w:r>
          </w:p>
        </w:tc>
        <w:tc>
          <w:tcPr>
            <w:tcW w:w="1102" w:type="dxa"/>
            <w:noWrap/>
            <w:hideMark/>
          </w:tcPr>
          <w:p w14:paraId="142C4309" w14:textId="77777777" w:rsidR="00FC1BE6" w:rsidRPr="00BB6A71" w:rsidRDefault="00FC1BE6" w:rsidP="009D7620">
            <w:pPr>
              <w:jc w:val="both"/>
            </w:pPr>
            <w:r w:rsidRPr="00BB6A71">
              <w:t>0.001265</w:t>
            </w:r>
          </w:p>
        </w:tc>
        <w:tc>
          <w:tcPr>
            <w:tcW w:w="1120" w:type="dxa"/>
            <w:noWrap/>
            <w:hideMark/>
          </w:tcPr>
          <w:p w14:paraId="01147EE0" w14:textId="77777777" w:rsidR="00FC1BE6" w:rsidRPr="00BB6A71" w:rsidRDefault="00FC1BE6" w:rsidP="009D7620">
            <w:pPr>
              <w:jc w:val="both"/>
            </w:pPr>
            <w:r w:rsidRPr="00BB6A71">
              <w:t>0.006506</w:t>
            </w:r>
          </w:p>
        </w:tc>
      </w:tr>
      <w:tr w:rsidR="00FC1BE6" w:rsidRPr="00BB6A71" w14:paraId="6C8D8FFD" w14:textId="77777777" w:rsidTr="00694741">
        <w:trPr>
          <w:trHeight w:val="285"/>
          <w:jc w:val="center"/>
        </w:trPr>
        <w:tc>
          <w:tcPr>
            <w:tcW w:w="1580" w:type="dxa"/>
            <w:noWrap/>
            <w:hideMark/>
          </w:tcPr>
          <w:p w14:paraId="528D9D42" w14:textId="77777777" w:rsidR="00FC1BE6" w:rsidRPr="00BB6A71" w:rsidRDefault="00FC1BE6" w:rsidP="009D7620">
            <w:pPr>
              <w:jc w:val="both"/>
              <w:rPr>
                <w:b/>
                <w:bCs/>
              </w:rPr>
            </w:pPr>
            <w:r w:rsidRPr="00BB6A71">
              <w:rPr>
                <w:b/>
                <w:bCs/>
              </w:rPr>
              <w:t>sharpe ratio</w:t>
            </w:r>
          </w:p>
        </w:tc>
        <w:tc>
          <w:tcPr>
            <w:tcW w:w="1246" w:type="dxa"/>
            <w:noWrap/>
            <w:hideMark/>
          </w:tcPr>
          <w:p w14:paraId="1DD6DB3C" w14:textId="77777777" w:rsidR="00FC1BE6" w:rsidRPr="00BB6A71" w:rsidRDefault="00FC1BE6" w:rsidP="009D7620">
            <w:pPr>
              <w:jc w:val="both"/>
            </w:pPr>
            <w:r w:rsidRPr="00BB6A71">
              <w:t>0.60779</w:t>
            </w:r>
          </w:p>
        </w:tc>
        <w:tc>
          <w:tcPr>
            <w:tcW w:w="1102" w:type="dxa"/>
            <w:noWrap/>
            <w:hideMark/>
          </w:tcPr>
          <w:p w14:paraId="56A55E51" w14:textId="77777777" w:rsidR="00FC1BE6" w:rsidRPr="00BB6A71" w:rsidRDefault="00FC1BE6" w:rsidP="009D7620">
            <w:pPr>
              <w:jc w:val="both"/>
            </w:pPr>
            <w:r w:rsidRPr="00BB6A71">
              <w:t>0.607947</w:t>
            </w:r>
          </w:p>
        </w:tc>
        <w:tc>
          <w:tcPr>
            <w:tcW w:w="1120" w:type="dxa"/>
            <w:noWrap/>
            <w:hideMark/>
          </w:tcPr>
          <w:p w14:paraId="21203B3E" w14:textId="77777777" w:rsidR="00FC1BE6" w:rsidRPr="00BB6A71" w:rsidRDefault="00FC1BE6" w:rsidP="009D7620">
            <w:pPr>
              <w:jc w:val="both"/>
            </w:pPr>
            <w:r w:rsidRPr="00BB6A71">
              <w:t>0.313902</w:t>
            </w:r>
          </w:p>
        </w:tc>
      </w:tr>
    </w:tbl>
    <w:p w14:paraId="182D3060" w14:textId="77777777" w:rsidR="00694741" w:rsidRDefault="00694741" w:rsidP="009D7620">
      <w:pPr>
        <w:spacing w:line="240" w:lineRule="auto"/>
        <w:jc w:val="both"/>
      </w:pPr>
    </w:p>
    <w:p w14:paraId="3191D90E" w14:textId="45F6627D" w:rsidR="00FC1BE6" w:rsidRPr="00BB6A71" w:rsidRDefault="00FC1BE6" w:rsidP="009D7620">
      <w:pPr>
        <w:spacing w:line="240" w:lineRule="auto"/>
        <w:jc w:val="both"/>
      </w:pPr>
      <w:r w:rsidRPr="00BB6A71">
        <w:t xml:space="preserve">The in-sample monthly returns for the Bayesian method were significantly higher than both Markowitz and PCA 95 at 0.025319 compared to 0.021618 and 0.021626, however the risk experienced was also much higher at 0.080659 compared to 0.035567/0.035572. As a result, the sharpe ratio of the Bayesian portfolio was nearly half of Markowitz/PCA 95 at 0.313902. As such, </w:t>
      </w:r>
      <w:r w:rsidRPr="00BB6A71">
        <w:lastRenderedPageBreak/>
        <w:t>this portfolio strategy may be more inline for return oriented investors, who would not mind the additional risk at the prospect of higher returns.</w:t>
      </w:r>
    </w:p>
    <w:p w14:paraId="43329D32" w14:textId="20F08CFC" w:rsidR="00FC1BE6" w:rsidRPr="00BB6A71" w:rsidRDefault="00FC1BE6" w:rsidP="009D7620">
      <w:pPr>
        <w:spacing w:line="240" w:lineRule="auto"/>
        <w:jc w:val="both"/>
      </w:pPr>
      <w:r w:rsidRPr="00BB6A71">
        <w:t>Visualizing the in-sample performance:</w:t>
      </w:r>
    </w:p>
    <w:p w14:paraId="08080D00" w14:textId="77777777" w:rsidR="00694741" w:rsidRDefault="00815BEA" w:rsidP="00694741">
      <w:pPr>
        <w:keepNext/>
        <w:spacing w:line="240" w:lineRule="auto"/>
        <w:jc w:val="center"/>
      </w:pPr>
      <w:r w:rsidRPr="00BB6A71">
        <w:rPr>
          <w:noProof/>
        </w:rPr>
        <w:drawing>
          <wp:inline distT="0" distB="0" distL="0" distR="0" wp14:anchorId="0415909F" wp14:editId="207AEE81">
            <wp:extent cx="4574801" cy="2715888"/>
            <wp:effectExtent l="0" t="0" r="16510" b="8890"/>
            <wp:docPr id="2080045034" name="Chart 1">
              <a:extLst xmlns:a="http://schemas.openxmlformats.org/drawingml/2006/main">
                <a:ext uri="{FF2B5EF4-FFF2-40B4-BE49-F238E27FC236}">
                  <a16:creationId xmlns:a16="http://schemas.microsoft.com/office/drawing/2014/main" id="{CF1268F2-BD9C-D9DA-F1EF-1B7096F83B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3F04BB6" w14:textId="303BB331" w:rsidR="00FC1BE6" w:rsidRPr="00BB6A71" w:rsidRDefault="00694741" w:rsidP="00694741">
      <w:pPr>
        <w:pStyle w:val="Caption"/>
        <w:jc w:val="center"/>
        <w:rPr>
          <w:sz w:val="22"/>
          <w:szCs w:val="22"/>
        </w:rPr>
      </w:pPr>
      <w:r>
        <w:t xml:space="preserve">Figure </w:t>
      </w:r>
      <w:r>
        <w:fldChar w:fldCharType="begin"/>
      </w:r>
      <w:r>
        <w:instrText xml:space="preserve"> SEQ Figure \* ARABIC </w:instrText>
      </w:r>
      <w:r>
        <w:fldChar w:fldCharType="separate"/>
      </w:r>
      <w:r w:rsidR="00980090">
        <w:rPr>
          <w:noProof/>
        </w:rPr>
        <w:t>31</w:t>
      </w:r>
      <w:r>
        <w:fldChar w:fldCharType="end"/>
      </w:r>
      <w:r>
        <w:t>: In-sample performance, visualized</w:t>
      </w:r>
    </w:p>
    <w:p w14:paraId="772B2AD6" w14:textId="2C322BF1" w:rsidR="00815BEA" w:rsidRPr="00BB6A71" w:rsidRDefault="00815BEA" w:rsidP="009D7620">
      <w:pPr>
        <w:spacing w:line="240" w:lineRule="auto"/>
        <w:jc w:val="both"/>
      </w:pPr>
      <w:r w:rsidRPr="00BB6A71">
        <w:t>Though the Bayesian line ended up above Markowitz and PCA 95, it was not without its caveats, for the majority of time, it remained below the Markowitz and PCA 95 lines and experienced major volatility especially at the peak in 12/2013.</w:t>
      </w:r>
    </w:p>
    <w:p w14:paraId="11287DB9" w14:textId="00C6FB41" w:rsidR="00815BEA" w:rsidRPr="00BB6A71" w:rsidRDefault="00815BEA" w:rsidP="009D7620">
      <w:pPr>
        <w:spacing w:line="240" w:lineRule="auto"/>
        <w:jc w:val="both"/>
      </w:pPr>
      <w:r w:rsidRPr="00BB6A71">
        <w:t xml:space="preserve">Still, an investor would be concerned in how the portfolio weights </w:t>
      </w:r>
      <w:r w:rsidR="002F2DB1" w:rsidRPr="00BB6A71">
        <w:t>translate</w:t>
      </w:r>
      <w:r w:rsidRPr="00BB6A71">
        <w:t xml:space="preserve"> out of sample. Using the final investments for each portfolio from BP1, the portfolio valuation evolved as follows:</w:t>
      </w:r>
    </w:p>
    <w:p w14:paraId="767A6FDA" w14:textId="3C5CAA32" w:rsidR="00694741" w:rsidRDefault="00694741" w:rsidP="00694741">
      <w:pPr>
        <w:pStyle w:val="Caption"/>
        <w:keepNext/>
      </w:pPr>
      <w:r>
        <w:t xml:space="preserve">Table </w:t>
      </w:r>
      <w:r>
        <w:fldChar w:fldCharType="begin"/>
      </w:r>
      <w:r>
        <w:instrText xml:space="preserve"> SEQ Table \* ARABIC </w:instrText>
      </w:r>
      <w:r>
        <w:fldChar w:fldCharType="separate"/>
      </w:r>
      <w:r w:rsidR="00980090">
        <w:rPr>
          <w:noProof/>
        </w:rPr>
        <w:t>16</w:t>
      </w:r>
      <w:r>
        <w:fldChar w:fldCharType="end"/>
      </w:r>
      <w:r>
        <w:t>: Outsample performance, BP2</w:t>
      </w:r>
    </w:p>
    <w:tbl>
      <w:tblPr>
        <w:tblStyle w:val="TableGrid"/>
        <w:tblW w:w="0" w:type="auto"/>
        <w:jc w:val="center"/>
        <w:tblLook w:val="04A0" w:firstRow="1" w:lastRow="0" w:firstColumn="1" w:lastColumn="0" w:noHBand="0" w:noVBand="1"/>
      </w:tblPr>
      <w:tblGrid>
        <w:gridCol w:w="1480"/>
        <w:gridCol w:w="1246"/>
        <w:gridCol w:w="1120"/>
        <w:gridCol w:w="1102"/>
      </w:tblGrid>
      <w:tr w:rsidR="006F1DA7" w:rsidRPr="00BB6A71" w14:paraId="5C2A08A7" w14:textId="77777777" w:rsidTr="00694741">
        <w:trPr>
          <w:trHeight w:val="285"/>
          <w:jc w:val="center"/>
        </w:trPr>
        <w:tc>
          <w:tcPr>
            <w:tcW w:w="1480" w:type="dxa"/>
            <w:noWrap/>
            <w:hideMark/>
          </w:tcPr>
          <w:p w14:paraId="3FCFBF6F" w14:textId="77777777" w:rsidR="006F1DA7" w:rsidRPr="00BB6A71" w:rsidRDefault="006F1DA7" w:rsidP="009D7620">
            <w:pPr>
              <w:jc w:val="both"/>
              <w:rPr>
                <w:b/>
                <w:bCs/>
              </w:rPr>
            </w:pPr>
            <w:r w:rsidRPr="00BB6A71">
              <w:rPr>
                <w:b/>
                <w:bCs/>
              </w:rPr>
              <w:t>Date</w:t>
            </w:r>
          </w:p>
        </w:tc>
        <w:tc>
          <w:tcPr>
            <w:tcW w:w="1246" w:type="dxa"/>
            <w:noWrap/>
            <w:hideMark/>
          </w:tcPr>
          <w:p w14:paraId="1FEFE589" w14:textId="77777777" w:rsidR="006F1DA7" w:rsidRPr="00BB6A71" w:rsidRDefault="006F1DA7" w:rsidP="009D7620">
            <w:pPr>
              <w:jc w:val="both"/>
              <w:rPr>
                <w:b/>
                <w:bCs/>
              </w:rPr>
            </w:pPr>
            <w:r w:rsidRPr="00BB6A71">
              <w:rPr>
                <w:b/>
                <w:bCs/>
              </w:rPr>
              <w:t>Markowitz</w:t>
            </w:r>
          </w:p>
        </w:tc>
        <w:tc>
          <w:tcPr>
            <w:tcW w:w="1120" w:type="dxa"/>
            <w:noWrap/>
            <w:hideMark/>
          </w:tcPr>
          <w:p w14:paraId="514574F0" w14:textId="77777777" w:rsidR="006F1DA7" w:rsidRPr="00BB6A71" w:rsidRDefault="006F1DA7" w:rsidP="009D7620">
            <w:pPr>
              <w:jc w:val="both"/>
              <w:rPr>
                <w:b/>
                <w:bCs/>
              </w:rPr>
            </w:pPr>
            <w:r w:rsidRPr="00BB6A71">
              <w:rPr>
                <w:b/>
                <w:bCs/>
              </w:rPr>
              <w:t>Bayesian</w:t>
            </w:r>
          </w:p>
        </w:tc>
        <w:tc>
          <w:tcPr>
            <w:tcW w:w="1102" w:type="dxa"/>
            <w:noWrap/>
            <w:hideMark/>
          </w:tcPr>
          <w:p w14:paraId="70A3EF8E" w14:textId="77777777" w:rsidR="006F1DA7" w:rsidRPr="00BB6A71" w:rsidRDefault="006F1DA7" w:rsidP="009D7620">
            <w:pPr>
              <w:jc w:val="both"/>
              <w:rPr>
                <w:b/>
                <w:bCs/>
              </w:rPr>
            </w:pPr>
            <w:r w:rsidRPr="00BB6A71">
              <w:rPr>
                <w:b/>
                <w:bCs/>
              </w:rPr>
              <w:t>PCA 95</w:t>
            </w:r>
          </w:p>
        </w:tc>
      </w:tr>
      <w:tr w:rsidR="006F1DA7" w:rsidRPr="00BB6A71" w14:paraId="314791E5" w14:textId="77777777" w:rsidTr="00694741">
        <w:trPr>
          <w:trHeight w:val="285"/>
          <w:jc w:val="center"/>
        </w:trPr>
        <w:tc>
          <w:tcPr>
            <w:tcW w:w="1480" w:type="dxa"/>
            <w:noWrap/>
            <w:hideMark/>
          </w:tcPr>
          <w:p w14:paraId="539AE86D" w14:textId="77777777" w:rsidR="006F1DA7" w:rsidRPr="00BB6A71" w:rsidRDefault="006F1DA7" w:rsidP="009D7620">
            <w:pPr>
              <w:jc w:val="both"/>
              <w:rPr>
                <w:b/>
                <w:bCs/>
              </w:rPr>
            </w:pPr>
            <w:r w:rsidRPr="00BB6A71">
              <w:rPr>
                <w:b/>
                <w:bCs/>
              </w:rPr>
              <w:t>31/12/2015</w:t>
            </w:r>
          </w:p>
        </w:tc>
        <w:tc>
          <w:tcPr>
            <w:tcW w:w="1246" w:type="dxa"/>
            <w:noWrap/>
            <w:hideMark/>
          </w:tcPr>
          <w:p w14:paraId="78D37DCD" w14:textId="77777777" w:rsidR="006F1DA7" w:rsidRPr="00BB6A71" w:rsidRDefault="006F1DA7" w:rsidP="009D7620">
            <w:pPr>
              <w:jc w:val="both"/>
            </w:pPr>
            <w:r w:rsidRPr="00BB6A71">
              <w:t>1136.078</w:t>
            </w:r>
          </w:p>
        </w:tc>
        <w:tc>
          <w:tcPr>
            <w:tcW w:w="1120" w:type="dxa"/>
            <w:noWrap/>
            <w:hideMark/>
          </w:tcPr>
          <w:p w14:paraId="648E2A5D" w14:textId="77777777" w:rsidR="006F1DA7" w:rsidRPr="00BB6A71" w:rsidRDefault="006F1DA7" w:rsidP="009D7620">
            <w:pPr>
              <w:jc w:val="both"/>
            </w:pPr>
            <w:r w:rsidRPr="00BB6A71">
              <w:t>1136.191</w:t>
            </w:r>
          </w:p>
        </w:tc>
        <w:tc>
          <w:tcPr>
            <w:tcW w:w="1102" w:type="dxa"/>
            <w:noWrap/>
            <w:hideMark/>
          </w:tcPr>
          <w:p w14:paraId="3CFC2C98" w14:textId="77777777" w:rsidR="006F1DA7" w:rsidRPr="00BB6A71" w:rsidRDefault="006F1DA7" w:rsidP="009D7620">
            <w:pPr>
              <w:jc w:val="both"/>
            </w:pPr>
            <w:r w:rsidRPr="00BB6A71">
              <w:t>1139.164</w:t>
            </w:r>
          </w:p>
        </w:tc>
      </w:tr>
      <w:tr w:rsidR="006F1DA7" w:rsidRPr="00BB6A71" w14:paraId="7FAC6EFA" w14:textId="77777777" w:rsidTr="00694741">
        <w:trPr>
          <w:trHeight w:val="285"/>
          <w:jc w:val="center"/>
        </w:trPr>
        <w:tc>
          <w:tcPr>
            <w:tcW w:w="1480" w:type="dxa"/>
            <w:noWrap/>
            <w:hideMark/>
          </w:tcPr>
          <w:p w14:paraId="21B4CD65" w14:textId="77777777" w:rsidR="006F1DA7" w:rsidRPr="00BB6A71" w:rsidRDefault="006F1DA7" w:rsidP="009D7620">
            <w:pPr>
              <w:jc w:val="both"/>
              <w:rPr>
                <w:b/>
                <w:bCs/>
              </w:rPr>
            </w:pPr>
            <w:r w:rsidRPr="00BB6A71">
              <w:rPr>
                <w:b/>
                <w:bCs/>
              </w:rPr>
              <w:t>01/01/2016</w:t>
            </w:r>
          </w:p>
        </w:tc>
        <w:tc>
          <w:tcPr>
            <w:tcW w:w="1246" w:type="dxa"/>
            <w:noWrap/>
            <w:hideMark/>
          </w:tcPr>
          <w:p w14:paraId="30384EF2" w14:textId="77777777" w:rsidR="006F1DA7" w:rsidRPr="00BB6A71" w:rsidRDefault="006F1DA7" w:rsidP="009D7620">
            <w:pPr>
              <w:jc w:val="both"/>
            </w:pPr>
            <w:r w:rsidRPr="00BB6A71">
              <w:t>1081.951</w:t>
            </w:r>
          </w:p>
        </w:tc>
        <w:tc>
          <w:tcPr>
            <w:tcW w:w="1120" w:type="dxa"/>
            <w:noWrap/>
            <w:hideMark/>
          </w:tcPr>
          <w:p w14:paraId="7B3956AD" w14:textId="77777777" w:rsidR="006F1DA7" w:rsidRPr="00BB6A71" w:rsidRDefault="006F1DA7" w:rsidP="009D7620">
            <w:pPr>
              <w:jc w:val="both"/>
            </w:pPr>
            <w:r w:rsidRPr="00BB6A71">
              <w:t>986.7647</w:t>
            </w:r>
          </w:p>
        </w:tc>
        <w:tc>
          <w:tcPr>
            <w:tcW w:w="1102" w:type="dxa"/>
            <w:noWrap/>
            <w:hideMark/>
          </w:tcPr>
          <w:p w14:paraId="61BF36F6" w14:textId="77777777" w:rsidR="006F1DA7" w:rsidRPr="00BB6A71" w:rsidRDefault="006F1DA7" w:rsidP="009D7620">
            <w:pPr>
              <w:jc w:val="both"/>
            </w:pPr>
            <w:r w:rsidRPr="00BB6A71">
              <w:t>1085.016</w:t>
            </w:r>
          </w:p>
        </w:tc>
      </w:tr>
      <w:tr w:rsidR="006F1DA7" w:rsidRPr="00BB6A71" w14:paraId="4D824B4B" w14:textId="77777777" w:rsidTr="00694741">
        <w:trPr>
          <w:trHeight w:val="285"/>
          <w:jc w:val="center"/>
        </w:trPr>
        <w:tc>
          <w:tcPr>
            <w:tcW w:w="1480" w:type="dxa"/>
            <w:noWrap/>
            <w:hideMark/>
          </w:tcPr>
          <w:p w14:paraId="152A7771" w14:textId="77777777" w:rsidR="006F1DA7" w:rsidRPr="00BB6A71" w:rsidRDefault="006F1DA7" w:rsidP="009D7620">
            <w:pPr>
              <w:jc w:val="both"/>
              <w:rPr>
                <w:b/>
                <w:bCs/>
              </w:rPr>
            </w:pPr>
            <w:r w:rsidRPr="00BB6A71">
              <w:rPr>
                <w:b/>
                <w:bCs/>
              </w:rPr>
              <w:t>01/02/2016</w:t>
            </w:r>
          </w:p>
        </w:tc>
        <w:tc>
          <w:tcPr>
            <w:tcW w:w="1246" w:type="dxa"/>
            <w:noWrap/>
            <w:hideMark/>
          </w:tcPr>
          <w:p w14:paraId="1934DF07" w14:textId="77777777" w:rsidR="006F1DA7" w:rsidRPr="00BB6A71" w:rsidRDefault="006F1DA7" w:rsidP="009D7620">
            <w:pPr>
              <w:jc w:val="both"/>
            </w:pPr>
            <w:r w:rsidRPr="00BB6A71">
              <w:t>1071.039</w:t>
            </w:r>
          </w:p>
        </w:tc>
        <w:tc>
          <w:tcPr>
            <w:tcW w:w="1120" w:type="dxa"/>
            <w:noWrap/>
            <w:hideMark/>
          </w:tcPr>
          <w:p w14:paraId="1C5CD321" w14:textId="77777777" w:rsidR="006F1DA7" w:rsidRPr="00BB6A71" w:rsidRDefault="006F1DA7" w:rsidP="009D7620">
            <w:pPr>
              <w:jc w:val="both"/>
            </w:pPr>
            <w:r w:rsidRPr="00BB6A71">
              <w:t>928.8028</w:t>
            </w:r>
          </w:p>
        </w:tc>
        <w:tc>
          <w:tcPr>
            <w:tcW w:w="1102" w:type="dxa"/>
            <w:noWrap/>
            <w:hideMark/>
          </w:tcPr>
          <w:p w14:paraId="301C6CAF" w14:textId="77777777" w:rsidR="006F1DA7" w:rsidRPr="00BB6A71" w:rsidRDefault="006F1DA7" w:rsidP="009D7620">
            <w:pPr>
              <w:jc w:val="both"/>
            </w:pPr>
            <w:r w:rsidRPr="00BB6A71">
              <w:t>1074.17</w:t>
            </w:r>
          </w:p>
        </w:tc>
      </w:tr>
      <w:tr w:rsidR="006F1DA7" w:rsidRPr="00BB6A71" w14:paraId="2764F249" w14:textId="77777777" w:rsidTr="00694741">
        <w:trPr>
          <w:trHeight w:val="285"/>
          <w:jc w:val="center"/>
        </w:trPr>
        <w:tc>
          <w:tcPr>
            <w:tcW w:w="1480" w:type="dxa"/>
            <w:noWrap/>
            <w:hideMark/>
          </w:tcPr>
          <w:p w14:paraId="1A8F4E4C" w14:textId="77777777" w:rsidR="006F1DA7" w:rsidRPr="00BB6A71" w:rsidRDefault="006F1DA7" w:rsidP="009D7620">
            <w:pPr>
              <w:jc w:val="both"/>
              <w:rPr>
                <w:b/>
                <w:bCs/>
              </w:rPr>
            </w:pPr>
            <w:r w:rsidRPr="00BB6A71">
              <w:rPr>
                <w:b/>
                <w:bCs/>
              </w:rPr>
              <w:t>01/03/2016</w:t>
            </w:r>
          </w:p>
        </w:tc>
        <w:tc>
          <w:tcPr>
            <w:tcW w:w="1246" w:type="dxa"/>
            <w:noWrap/>
            <w:hideMark/>
          </w:tcPr>
          <w:p w14:paraId="06BB691E" w14:textId="77777777" w:rsidR="006F1DA7" w:rsidRPr="00BB6A71" w:rsidRDefault="006F1DA7" w:rsidP="009D7620">
            <w:pPr>
              <w:jc w:val="both"/>
            </w:pPr>
            <w:r w:rsidRPr="00BB6A71">
              <w:t>1122.751</w:t>
            </w:r>
          </w:p>
        </w:tc>
        <w:tc>
          <w:tcPr>
            <w:tcW w:w="1120" w:type="dxa"/>
            <w:noWrap/>
            <w:hideMark/>
          </w:tcPr>
          <w:p w14:paraId="5EBC5D84" w14:textId="77777777" w:rsidR="006F1DA7" w:rsidRPr="00BB6A71" w:rsidRDefault="006F1DA7" w:rsidP="009D7620">
            <w:pPr>
              <w:jc w:val="both"/>
            </w:pPr>
            <w:r w:rsidRPr="00BB6A71">
              <w:t>997.9267</w:t>
            </w:r>
          </w:p>
        </w:tc>
        <w:tc>
          <w:tcPr>
            <w:tcW w:w="1102" w:type="dxa"/>
            <w:noWrap/>
            <w:hideMark/>
          </w:tcPr>
          <w:p w14:paraId="7B5C84F0" w14:textId="77777777" w:rsidR="006F1DA7" w:rsidRPr="00BB6A71" w:rsidRDefault="006F1DA7" w:rsidP="009D7620">
            <w:pPr>
              <w:jc w:val="both"/>
            </w:pPr>
            <w:r w:rsidRPr="00BB6A71">
              <w:t>1126.093</w:t>
            </w:r>
          </w:p>
        </w:tc>
      </w:tr>
      <w:tr w:rsidR="006F1DA7" w:rsidRPr="00BB6A71" w14:paraId="60031337" w14:textId="77777777" w:rsidTr="00694741">
        <w:trPr>
          <w:trHeight w:val="285"/>
          <w:jc w:val="center"/>
        </w:trPr>
        <w:tc>
          <w:tcPr>
            <w:tcW w:w="1480" w:type="dxa"/>
            <w:noWrap/>
            <w:hideMark/>
          </w:tcPr>
          <w:p w14:paraId="66AFA12D" w14:textId="77777777" w:rsidR="006F1DA7" w:rsidRPr="00BB6A71" w:rsidRDefault="006F1DA7" w:rsidP="009D7620">
            <w:pPr>
              <w:jc w:val="both"/>
              <w:rPr>
                <w:b/>
                <w:bCs/>
              </w:rPr>
            </w:pPr>
            <w:r w:rsidRPr="00BB6A71">
              <w:rPr>
                <w:b/>
                <w:bCs/>
              </w:rPr>
              <w:t>01/04/2016</w:t>
            </w:r>
          </w:p>
        </w:tc>
        <w:tc>
          <w:tcPr>
            <w:tcW w:w="1246" w:type="dxa"/>
            <w:noWrap/>
            <w:hideMark/>
          </w:tcPr>
          <w:p w14:paraId="7AC72033" w14:textId="77777777" w:rsidR="006F1DA7" w:rsidRPr="00BB6A71" w:rsidRDefault="006F1DA7" w:rsidP="009D7620">
            <w:pPr>
              <w:jc w:val="both"/>
            </w:pPr>
            <w:r w:rsidRPr="00BB6A71">
              <w:t>1158.022</w:t>
            </w:r>
          </w:p>
        </w:tc>
        <w:tc>
          <w:tcPr>
            <w:tcW w:w="1120" w:type="dxa"/>
            <w:noWrap/>
            <w:hideMark/>
          </w:tcPr>
          <w:p w14:paraId="442B3119" w14:textId="77777777" w:rsidR="006F1DA7" w:rsidRPr="00BB6A71" w:rsidRDefault="006F1DA7" w:rsidP="009D7620">
            <w:pPr>
              <w:jc w:val="both"/>
            </w:pPr>
            <w:r w:rsidRPr="00BB6A71">
              <w:t>1108.791</w:t>
            </w:r>
          </w:p>
        </w:tc>
        <w:tc>
          <w:tcPr>
            <w:tcW w:w="1102" w:type="dxa"/>
            <w:noWrap/>
            <w:hideMark/>
          </w:tcPr>
          <w:p w14:paraId="48076D90" w14:textId="77777777" w:rsidR="006F1DA7" w:rsidRPr="00BB6A71" w:rsidRDefault="006F1DA7" w:rsidP="009D7620">
            <w:pPr>
              <w:jc w:val="both"/>
            </w:pPr>
            <w:r w:rsidRPr="00BB6A71">
              <w:t>1161.074</w:t>
            </w:r>
          </w:p>
        </w:tc>
      </w:tr>
      <w:tr w:rsidR="006F1DA7" w:rsidRPr="00BB6A71" w14:paraId="21C91FD5" w14:textId="77777777" w:rsidTr="00694741">
        <w:trPr>
          <w:trHeight w:val="285"/>
          <w:jc w:val="center"/>
        </w:trPr>
        <w:tc>
          <w:tcPr>
            <w:tcW w:w="1480" w:type="dxa"/>
            <w:noWrap/>
            <w:hideMark/>
          </w:tcPr>
          <w:p w14:paraId="71050004" w14:textId="77777777" w:rsidR="006F1DA7" w:rsidRPr="00BB6A71" w:rsidRDefault="006F1DA7" w:rsidP="009D7620">
            <w:pPr>
              <w:jc w:val="both"/>
              <w:rPr>
                <w:b/>
                <w:bCs/>
              </w:rPr>
            </w:pPr>
            <w:r w:rsidRPr="00BB6A71">
              <w:rPr>
                <w:b/>
                <w:bCs/>
              </w:rPr>
              <w:t>01/05/2016</w:t>
            </w:r>
          </w:p>
        </w:tc>
        <w:tc>
          <w:tcPr>
            <w:tcW w:w="1246" w:type="dxa"/>
            <w:noWrap/>
            <w:hideMark/>
          </w:tcPr>
          <w:p w14:paraId="67DE8DE4" w14:textId="77777777" w:rsidR="006F1DA7" w:rsidRPr="00BB6A71" w:rsidRDefault="006F1DA7" w:rsidP="009D7620">
            <w:pPr>
              <w:jc w:val="both"/>
            </w:pPr>
            <w:r w:rsidRPr="00BB6A71">
              <w:t>1192.618</w:t>
            </w:r>
          </w:p>
        </w:tc>
        <w:tc>
          <w:tcPr>
            <w:tcW w:w="1120" w:type="dxa"/>
            <w:noWrap/>
            <w:hideMark/>
          </w:tcPr>
          <w:p w14:paraId="5FF64828" w14:textId="77777777" w:rsidR="006F1DA7" w:rsidRPr="00BB6A71" w:rsidRDefault="006F1DA7" w:rsidP="009D7620">
            <w:pPr>
              <w:jc w:val="both"/>
            </w:pPr>
            <w:r w:rsidRPr="00BB6A71">
              <w:t>1215.032</w:t>
            </w:r>
          </w:p>
        </w:tc>
        <w:tc>
          <w:tcPr>
            <w:tcW w:w="1102" w:type="dxa"/>
            <w:noWrap/>
            <w:hideMark/>
          </w:tcPr>
          <w:p w14:paraId="063B08B1" w14:textId="77777777" w:rsidR="006F1DA7" w:rsidRPr="00BB6A71" w:rsidRDefault="006F1DA7" w:rsidP="009D7620">
            <w:pPr>
              <w:jc w:val="both"/>
            </w:pPr>
            <w:r w:rsidRPr="00BB6A71">
              <w:t>1195.64</w:t>
            </w:r>
          </w:p>
        </w:tc>
      </w:tr>
      <w:tr w:rsidR="006F1DA7" w:rsidRPr="00BB6A71" w14:paraId="7B3D92BD" w14:textId="77777777" w:rsidTr="00694741">
        <w:trPr>
          <w:trHeight w:val="285"/>
          <w:jc w:val="center"/>
        </w:trPr>
        <w:tc>
          <w:tcPr>
            <w:tcW w:w="1480" w:type="dxa"/>
            <w:noWrap/>
            <w:hideMark/>
          </w:tcPr>
          <w:p w14:paraId="3BD6E454" w14:textId="77777777" w:rsidR="006F1DA7" w:rsidRPr="00BB6A71" w:rsidRDefault="006F1DA7" w:rsidP="009D7620">
            <w:pPr>
              <w:jc w:val="both"/>
              <w:rPr>
                <w:b/>
                <w:bCs/>
              </w:rPr>
            </w:pPr>
            <w:r w:rsidRPr="00BB6A71">
              <w:rPr>
                <w:b/>
                <w:bCs/>
              </w:rPr>
              <w:t>01/06/2016</w:t>
            </w:r>
          </w:p>
        </w:tc>
        <w:tc>
          <w:tcPr>
            <w:tcW w:w="1246" w:type="dxa"/>
            <w:noWrap/>
            <w:hideMark/>
          </w:tcPr>
          <w:p w14:paraId="3E023BF7" w14:textId="77777777" w:rsidR="006F1DA7" w:rsidRPr="00BB6A71" w:rsidRDefault="006F1DA7" w:rsidP="009D7620">
            <w:pPr>
              <w:jc w:val="both"/>
            </w:pPr>
            <w:r w:rsidRPr="00BB6A71">
              <w:t>1183.956</w:t>
            </w:r>
          </w:p>
        </w:tc>
        <w:tc>
          <w:tcPr>
            <w:tcW w:w="1120" w:type="dxa"/>
            <w:noWrap/>
            <w:hideMark/>
          </w:tcPr>
          <w:p w14:paraId="76C33736" w14:textId="77777777" w:rsidR="006F1DA7" w:rsidRPr="00BB6A71" w:rsidRDefault="006F1DA7" w:rsidP="009D7620">
            <w:pPr>
              <w:jc w:val="both"/>
            </w:pPr>
            <w:r w:rsidRPr="00BB6A71">
              <w:t>1202.979</w:t>
            </w:r>
          </w:p>
        </w:tc>
        <w:tc>
          <w:tcPr>
            <w:tcW w:w="1102" w:type="dxa"/>
            <w:noWrap/>
            <w:hideMark/>
          </w:tcPr>
          <w:p w14:paraId="3A2A1392" w14:textId="77777777" w:rsidR="006F1DA7" w:rsidRPr="00BB6A71" w:rsidRDefault="006F1DA7" w:rsidP="009D7620">
            <w:pPr>
              <w:jc w:val="both"/>
            </w:pPr>
            <w:r w:rsidRPr="00BB6A71">
              <w:t>1186.796</w:t>
            </w:r>
          </w:p>
        </w:tc>
      </w:tr>
      <w:tr w:rsidR="006F1DA7" w:rsidRPr="00BB6A71" w14:paraId="3F894334" w14:textId="77777777" w:rsidTr="00694741">
        <w:trPr>
          <w:trHeight w:val="285"/>
          <w:jc w:val="center"/>
        </w:trPr>
        <w:tc>
          <w:tcPr>
            <w:tcW w:w="1480" w:type="dxa"/>
            <w:noWrap/>
            <w:hideMark/>
          </w:tcPr>
          <w:p w14:paraId="0433608A" w14:textId="77777777" w:rsidR="006F1DA7" w:rsidRPr="00BB6A71" w:rsidRDefault="006F1DA7" w:rsidP="009D7620">
            <w:pPr>
              <w:jc w:val="both"/>
              <w:rPr>
                <w:b/>
                <w:bCs/>
              </w:rPr>
            </w:pPr>
            <w:r w:rsidRPr="00BB6A71">
              <w:rPr>
                <w:b/>
                <w:bCs/>
              </w:rPr>
              <w:t>01/07/2016</w:t>
            </w:r>
          </w:p>
        </w:tc>
        <w:tc>
          <w:tcPr>
            <w:tcW w:w="1246" w:type="dxa"/>
            <w:noWrap/>
            <w:hideMark/>
          </w:tcPr>
          <w:p w14:paraId="420B359F" w14:textId="77777777" w:rsidR="006F1DA7" w:rsidRPr="00BB6A71" w:rsidRDefault="006F1DA7" w:rsidP="009D7620">
            <w:pPr>
              <w:jc w:val="both"/>
            </w:pPr>
            <w:r w:rsidRPr="00BB6A71">
              <w:t>1230.865</w:t>
            </w:r>
          </w:p>
        </w:tc>
        <w:tc>
          <w:tcPr>
            <w:tcW w:w="1120" w:type="dxa"/>
            <w:noWrap/>
            <w:hideMark/>
          </w:tcPr>
          <w:p w14:paraId="4314E409" w14:textId="77777777" w:rsidR="006F1DA7" w:rsidRPr="00BB6A71" w:rsidRDefault="006F1DA7" w:rsidP="009D7620">
            <w:pPr>
              <w:jc w:val="both"/>
            </w:pPr>
            <w:r w:rsidRPr="00BB6A71">
              <w:t>1275.582</w:t>
            </w:r>
          </w:p>
        </w:tc>
        <w:tc>
          <w:tcPr>
            <w:tcW w:w="1102" w:type="dxa"/>
            <w:noWrap/>
            <w:hideMark/>
          </w:tcPr>
          <w:p w14:paraId="137D0DDB" w14:textId="77777777" w:rsidR="006F1DA7" w:rsidRPr="00BB6A71" w:rsidRDefault="006F1DA7" w:rsidP="009D7620">
            <w:pPr>
              <w:jc w:val="both"/>
            </w:pPr>
            <w:r w:rsidRPr="00BB6A71">
              <w:t>1233.841</w:t>
            </w:r>
          </w:p>
        </w:tc>
      </w:tr>
      <w:tr w:rsidR="006F1DA7" w:rsidRPr="00BB6A71" w14:paraId="6FA707E1" w14:textId="77777777" w:rsidTr="00694741">
        <w:trPr>
          <w:trHeight w:val="285"/>
          <w:jc w:val="center"/>
        </w:trPr>
        <w:tc>
          <w:tcPr>
            <w:tcW w:w="1480" w:type="dxa"/>
            <w:noWrap/>
            <w:hideMark/>
          </w:tcPr>
          <w:p w14:paraId="0FE40805" w14:textId="77777777" w:rsidR="006F1DA7" w:rsidRPr="00BB6A71" w:rsidRDefault="006F1DA7" w:rsidP="009D7620">
            <w:pPr>
              <w:jc w:val="both"/>
              <w:rPr>
                <w:b/>
                <w:bCs/>
              </w:rPr>
            </w:pPr>
            <w:r w:rsidRPr="00BB6A71">
              <w:rPr>
                <w:b/>
                <w:bCs/>
              </w:rPr>
              <w:t>01/08/2016</w:t>
            </w:r>
          </w:p>
        </w:tc>
        <w:tc>
          <w:tcPr>
            <w:tcW w:w="1246" w:type="dxa"/>
            <w:noWrap/>
            <w:hideMark/>
          </w:tcPr>
          <w:p w14:paraId="3A147166" w14:textId="77777777" w:rsidR="006F1DA7" w:rsidRPr="00BB6A71" w:rsidRDefault="006F1DA7" w:rsidP="009D7620">
            <w:pPr>
              <w:jc w:val="both"/>
            </w:pPr>
            <w:r w:rsidRPr="00BB6A71">
              <w:t>1231.512</w:t>
            </w:r>
          </w:p>
        </w:tc>
        <w:tc>
          <w:tcPr>
            <w:tcW w:w="1120" w:type="dxa"/>
            <w:noWrap/>
            <w:hideMark/>
          </w:tcPr>
          <w:p w14:paraId="3D4F17C4" w14:textId="77777777" w:rsidR="006F1DA7" w:rsidRPr="00BB6A71" w:rsidRDefault="006F1DA7" w:rsidP="009D7620">
            <w:pPr>
              <w:jc w:val="both"/>
            </w:pPr>
            <w:r w:rsidRPr="00BB6A71">
              <w:t>1292.981</w:t>
            </w:r>
          </w:p>
        </w:tc>
        <w:tc>
          <w:tcPr>
            <w:tcW w:w="1102" w:type="dxa"/>
            <w:noWrap/>
            <w:hideMark/>
          </w:tcPr>
          <w:p w14:paraId="1E4F9F82" w14:textId="77777777" w:rsidR="006F1DA7" w:rsidRPr="00BB6A71" w:rsidRDefault="006F1DA7" w:rsidP="009D7620">
            <w:pPr>
              <w:jc w:val="both"/>
            </w:pPr>
            <w:r w:rsidRPr="00BB6A71">
              <w:t>1234.566</w:t>
            </w:r>
          </w:p>
        </w:tc>
      </w:tr>
      <w:tr w:rsidR="006F1DA7" w:rsidRPr="00BB6A71" w14:paraId="7BDE4F3F" w14:textId="77777777" w:rsidTr="00694741">
        <w:trPr>
          <w:trHeight w:val="285"/>
          <w:jc w:val="center"/>
        </w:trPr>
        <w:tc>
          <w:tcPr>
            <w:tcW w:w="1480" w:type="dxa"/>
            <w:noWrap/>
            <w:hideMark/>
          </w:tcPr>
          <w:p w14:paraId="75E631C7" w14:textId="77777777" w:rsidR="006F1DA7" w:rsidRPr="00BB6A71" w:rsidRDefault="006F1DA7" w:rsidP="009D7620">
            <w:pPr>
              <w:jc w:val="both"/>
              <w:rPr>
                <w:b/>
                <w:bCs/>
              </w:rPr>
            </w:pPr>
            <w:r w:rsidRPr="00BB6A71">
              <w:rPr>
                <w:b/>
                <w:bCs/>
              </w:rPr>
              <w:t>01/09/2016</w:t>
            </w:r>
          </w:p>
        </w:tc>
        <w:tc>
          <w:tcPr>
            <w:tcW w:w="1246" w:type="dxa"/>
            <w:noWrap/>
            <w:hideMark/>
          </w:tcPr>
          <w:p w14:paraId="1B10A6FE" w14:textId="77777777" w:rsidR="006F1DA7" w:rsidRPr="00BB6A71" w:rsidRDefault="006F1DA7" w:rsidP="009D7620">
            <w:pPr>
              <w:jc w:val="both"/>
            </w:pPr>
            <w:r w:rsidRPr="00BB6A71">
              <w:t>1253.146</w:t>
            </w:r>
          </w:p>
        </w:tc>
        <w:tc>
          <w:tcPr>
            <w:tcW w:w="1120" w:type="dxa"/>
            <w:noWrap/>
            <w:hideMark/>
          </w:tcPr>
          <w:p w14:paraId="68E30FF3" w14:textId="77777777" w:rsidR="006F1DA7" w:rsidRPr="00BB6A71" w:rsidRDefault="006F1DA7" w:rsidP="009D7620">
            <w:pPr>
              <w:jc w:val="both"/>
            </w:pPr>
            <w:r w:rsidRPr="00BB6A71">
              <w:t>1407.543</w:t>
            </w:r>
          </w:p>
        </w:tc>
        <w:tc>
          <w:tcPr>
            <w:tcW w:w="1102" w:type="dxa"/>
            <w:noWrap/>
            <w:hideMark/>
          </w:tcPr>
          <w:p w14:paraId="69E7C786" w14:textId="77777777" w:rsidR="006F1DA7" w:rsidRPr="00BB6A71" w:rsidRDefault="006F1DA7" w:rsidP="009D7620">
            <w:pPr>
              <w:jc w:val="both"/>
            </w:pPr>
            <w:r w:rsidRPr="00BB6A71">
              <w:t>1256.174</w:t>
            </w:r>
          </w:p>
        </w:tc>
      </w:tr>
      <w:tr w:rsidR="006F1DA7" w:rsidRPr="00BB6A71" w14:paraId="1D92AC01" w14:textId="77777777" w:rsidTr="00694741">
        <w:trPr>
          <w:trHeight w:val="285"/>
          <w:jc w:val="center"/>
        </w:trPr>
        <w:tc>
          <w:tcPr>
            <w:tcW w:w="1480" w:type="dxa"/>
            <w:noWrap/>
            <w:hideMark/>
          </w:tcPr>
          <w:p w14:paraId="1A930F7D" w14:textId="77777777" w:rsidR="006F1DA7" w:rsidRPr="00BB6A71" w:rsidRDefault="006F1DA7" w:rsidP="009D7620">
            <w:pPr>
              <w:jc w:val="both"/>
              <w:rPr>
                <w:b/>
                <w:bCs/>
              </w:rPr>
            </w:pPr>
            <w:r w:rsidRPr="00BB6A71">
              <w:rPr>
                <w:b/>
                <w:bCs/>
              </w:rPr>
              <w:t>01/10/2016</w:t>
            </w:r>
          </w:p>
        </w:tc>
        <w:tc>
          <w:tcPr>
            <w:tcW w:w="1246" w:type="dxa"/>
            <w:noWrap/>
            <w:hideMark/>
          </w:tcPr>
          <w:p w14:paraId="16C5DB98" w14:textId="77777777" w:rsidR="006F1DA7" w:rsidRPr="00BB6A71" w:rsidRDefault="006F1DA7" w:rsidP="009D7620">
            <w:pPr>
              <w:jc w:val="both"/>
            </w:pPr>
            <w:r w:rsidRPr="00BB6A71">
              <w:t>1256.269</w:t>
            </w:r>
          </w:p>
        </w:tc>
        <w:tc>
          <w:tcPr>
            <w:tcW w:w="1120" w:type="dxa"/>
            <w:noWrap/>
            <w:hideMark/>
          </w:tcPr>
          <w:p w14:paraId="3F861E00" w14:textId="77777777" w:rsidR="006F1DA7" w:rsidRPr="00BB6A71" w:rsidRDefault="006F1DA7" w:rsidP="009D7620">
            <w:pPr>
              <w:jc w:val="both"/>
            </w:pPr>
            <w:r w:rsidRPr="00BB6A71">
              <w:t>1327.711</w:t>
            </w:r>
          </w:p>
        </w:tc>
        <w:tc>
          <w:tcPr>
            <w:tcW w:w="1102" w:type="dxa"/>
            <w:noWrap/>
            <w:hideMark/>
          </w:tcPr>
          <w:p w14:paraId="1739C04B" w14:textId="77777777" w:rsidR="006F1DA7" w:rsidRPr="00BB6A71" w:rsidRDefault="006F1DA7" w:rsidP="009D7620">
            <w:pPr>
              <w:jc w:val="both"/>
            </w:pPr>
            <w:r w:rsidRPr="00BB6A71">
              <w:t>1259.435</w:t>
            </w:r>
          </w:p>
        </w:tc>
      </w:tr>
      <w:tr w:rsidR="006F1DA7" w:rsidRPr="00BB6A71" w14:paraId="3D84F52B" w14:textId="77777777" w:rsidTr="00694741">
        <w:trPr>
          <w:trHeight w:val="285"/>
          <w:jc w:val="center"/>
        </w:trPr>
        <w:tc>
          <w:tcPr>
            <w:tcW w:w="1480" w:type="dxa"/>
            <w:noWrap/>
            <w:hideMark/>
          </w:tcPr>
          <w:p w14:paraId="1EDD6307" w14:textId="77777777" w:rsidR="006F1DA7" w:rsidRPr="00BB6A71" w:rsidRDefault="006F1DA7" w:rsidP="009D7620">
            <w:pPr>
              <w:jc w:val="both"/>
              <w:rPr>
                <w:b/>
                <w:bCs/>
              </w:rPr>
            </w:pPr>
            <w:r w:rsidRPr="00BB6A71">
              <w:rPr>
                <w:b/>
                <w:bCs/>
              </w:rPr>
              <w:t>01/11/2016</w:t>
            </w:r>
          </w:p>
        </w:tc>
        <w:tc>
          <w:tcPr>
            <w:tcW w:w="1246" w:type="dxa"/>
            <w:noWrap/>
            <w:hideMark/>
          </w:tcPr>
          <w:p w14:paraId="2E2CD404" w14:textId="77777777" w:rsidR="006F1DA7" w:rsidRPr="00BB6A71" w:rsidRDefault="006F1DA7" w:rsidP="009D7620">
            <w:pPr>
              <w:jc w:val="both"/>
            </w:pPr>
            <w:r w:rsidRPr="00BB6A71">
              <w:t>1253.36</w:t>
            </w:r>
          </w:p>
        </w:tc>
        <w:tc>
          <w:tcPr>
            <w:tcW w:w="1120" w:type="dxa"/>
            <w:noWrap/>
            <w:hideMark/>
          </w:tcPr>
          <w:p w14:paraId="08CE7A71" w14:textId="77777777" w:rsidR="006F1DA7" w:rsidRPr="00BB6A71" w:rsidRDefault="006F1DA7" w:rsidP="009D7620">
            <w:pPr>
              <w:jc w:val="both"/>
            </w:pPr>
            <w:r w:rsidRPr="00BB6A71">
              <w:t>1261.731</w:t>
            </w:r>
          </w:p>
        </w:tc>
        <w:tc>
          <w:tcPr>
            <w:tcW w:w="1102" w:type="dxa"/>
            <w:noWrap/>
            <w:hideMark/>
          </w:tcPr>
          <w:p w14:paraId="743C047C" w14:textId="77777777" w:rsidR="006F1DA7" w:rsidRPr="00BB6A71" w:rsidRDefault="006F1DA7" w:rsidP="009D7620">
            <w:pPr>
              <w:jc w:val="both"/>
            </w:pPr>
            <w:r w:rsidRPr="00BB6A71">
              <w:t>1256.432</w:t>
            </w:r>
          </w:p>
        </w:tc>
      </w:tr>
      <w:tr w:rsidR="006F1DA7" w:rsidRPr="00BB6A71" w14:paraId="496351B2" w14:textId="77777777" w:rsidTr="00694741">
        <w:trPr>
          <w:trHeight w:val="285"/>
          <w:jc w:val="center"/>
        </w:trPr>
        <w:tc>
          <w:tcPr>
            <w:tcW w:w="1480" w:type="dxa"/>
            <w:noWrap/>
            <w:hideMark/>
          </w:tcPr>
          <w:p w14:paraId="30BE50A8" w14:textId="77777777" w:rsidR="006F1DA7" w:rsidRPr="00BB6A71" w:rsidRDefault="006F1DA7" w:rsidP="009D7620">
            <w:pPr>
              <w:jc w:val="both"/>
              <w:rPr>
                <w:b/>
                <w:bCs/>
              </w:rPr>
            </w:pPr>
            <w:r w:rsidRPr="00BB6A71">
              <w:rPr>
                <w:b/>
                <w:bCs/>
              </w:rPr>
              <w:t>01/12/2016</w:t>
            </w:r>
          </w:p>
        </w:tc>
        <w:tc>
          <w:tcPr>
            <w:tcW w:w="1246" w:type="dxa"/>
            <w:noWrap/>
            <w:hideMark/>
          </w:tcPr>
          <w:p w14:paraId="1029154D" w14:textId="77777777" w:rsidR="006F1DA7" w:rsidRPr="00BB6A71" w:rsidRDefault="006F1DA7" w:rsidP="009D7620">
            <w:pPr>
              <w:jc w:val="both"/>
            </w:pPr>
            <w:r w:rsidRPr="00BB6A71">
              <w:t>1227.689</w:t>
            </w:r>
          </w:p>
        </w:tc>
        <w:tc>
          <w:tcPr>
            <w:tcW w:w="1120" w:type="dxa"/>
            <w:noWrap/>
            <w:hideMark/>
          </w:tcPr>
          <w:p w14:paraId="1322DD67" w14:textId="77777777" w:rsidR="006F1DA7" w:rsidRPr="00BB6A71" w:rsidRDefault="006F1DA7" w:rsidP="009D7620">
            <w:pPr>
              <w:jc w:val="both"/>
            </w:pPr>
            <w:r w:rsidRPr="00BB6A71">
              <w:t>1260.554</w:t>
            </w:r>
          </w:p>
        </w:tc>
        <w:tc>
          <w:tcPr>
            <w:tcW w:w="1102" w:type="dxa"/>
            <w:noWrap/>
            <w:hideMark/>
          </w:tcPr>
          <w:p w14:paraId="3B947543" w14:textId="77777777" w:rsidR="006F1DA7" w:rsidRPr="00BB6A71" w:rsidRDefault="006F1DA7" w:rsidP="009D7620">
            <w:pPr>
              <w:jc w:val="both"/>
            </w:pPr>
            <w:r w:rsidRPr="00BB6A71">
              <w:t>1230.793</w:t>
            </w:r>
          </w:p>
        </w:tc>
      </w:tr>
      <w:tr w:rsidR="006F1DA7" w:rsidRPr="00BB6A71" w14:paraId="3B88ED37" w14:textId="77777777" w:rsidTr="00694741">
        <w:trPr>
          <w:trHeight w:val="285"/>
          <w:jc w:val="center"/>
        </w:trPr>
        <w:tc>
          <w:tcPr>
            <w:tcW w:w="1480" w:type="dxa"/>
            <w:noWrap/>
            <w:hideMark/>
          </w:tcPr>
          <w:p w14:paraId="02420903" w14:textId="77777777" w:rsidR="006F1DA7" w:rsidRPr="00BB6A71" w:rsidRDefault="006F1DA7" w:rsidP="009D7620">
            <w:pPr>
              <w:jc w:val="both"/>
              <w:rPr>
                <w:b/>
                <w:bCs/>
              </w:rPr>
            </w:pPr>
            <w:r w:rsidRPr="00BB6A71">
              <w:rPr>
                <w:b/>
                <w:bCs/>
              </w:rPr>
              <w:t>Metric</w:t>
            </w:r>
          </w:p>
        </w:tc>
        <w:tc>
          <w:tcPr>
            <w:tcW w:w="1246" w:type="dxa"/>
            <w:noWrap/>
            <w:hideMark/>
          </w:tcPr>
          <w:p w14:paraId="3A60686B" w14:textId="77777777" w:rsidR="006F1DA7" w:rsidRPr="00BB6A71" w:rsidRDefault="006F1DA7" w:rsidP="009D7620">
            <w:pPr>
              <w:jc w:val="both"/>
              <w:rPr>
                <w:b/>
                <w:bCs/>
              </w:rPr>
            </w:pPr>
            <w:r w:rsidRPr="00BB6A71">
              <w:rPr>
                <w:b/>
                <w:bCs/>
              </w:rPr>
              <w:t>Markowitz</w:t>
            </w:r>
          </w:p>
        </w:tc>
        <w:tc>
          <w:tcPr>
            <w:tcW w:w="1120" w:type="dxa"/>
            <w:noWrap/>
            <w:hideMark/>
          </w:tcPr>
          <w:p w14:paraId="1F92B0C9" w14:textId="2D967812" w:rsidR="006F1DA7" w:rsidRPr="00BB6A71" w:rsidRDefault="006F1DA7" w:rsidP="009D7620">
            <w:pPr>
              <w:jc w:val="both"/>
              <w:rPr>
                <w:b/>
                <w:bCs/>
              </w:rPr>
            </w:pPr>
            <w:r w:rsidRPr="00BB6A71">
              <w:rPr>
                <w:b/>
                <w:bCs/>
              </w:rPr>
              <w:t>Bayesian</w:t>
            </w:r>
          </w:p>
        </w:tc>
        <w:tc>
          <w:tcPr>
            <w:tcW w:w="1102" w:type="dxa"/>
            <w:noWrap/>
            <w:hideMark/>
          </w:tcPr>
          <w:p w14:paraId="5994C651" w14:textId="35627A2F" w:rsidR="006F1DA7" w:rsidRPr="00BB6A71" w:rsidRDefault="006F1DA7" w:rsidP="009D7620">
            <w:pPr>
              <w:jc w:val="both"/>
              <w:rPr>
                <w:b/>
                <w:bCs/>
              </w:rPr>
            </w:pPr>
            <w:r w:rsidRPr="00BB6A71">
              <w:rPr>
                <w:b/>
                <w:bCs/>
              </w:rPr>
              <w:t>PCA 95</w:t>
            </w:r>
          </w:p>
        </w:tc>
      </w:tr>
      <w:tr w:rsidR="006F1DA7" w:rsidRPr="00BB6A71" w14:paraId="0E7E7E87" w14:textId="77777777" w:rsidTr="00694741">
        <w:trPr>
          <w:trHeight w:val="285"/>
          <w:jc w:val="center"/>
        </w:trPr>
        <w:tc>
          <w:tcPr>
            <w:tcW w:w="1480" w:type="dxa"/>
            <w:noWrap/>
            <w:hideMark/>
          </w:tcPr>
          <w:p w14:paraId="0F011E04" w14:textId="77777777" w:rsidR="006F1DA7" w:rsidRPr="00BB6A71" w:rsidRDefault="006F1DA7" w:rsidP="009D7620">
            <w:pPr>
              <w:jc w:val="both"/>
              <w:rPr>
                <w:b/>
                <w:bCs/>
              </w:rPr>
            </w:pPr>
            <w:r w:rsidRPr="00BB6A71">
              <w:rPr>
                <w:b/>
                <w:bCs/>
              </w:rPr>
              <w:t>Investment</w:t>
            </w:r>
          </w:p>
        </w:tc>
        <w:tc>
          <w:tcPr>
            <w:tcW w:w="1246" w:type="dxa"/>
            <w:noWrap/>
            <w:hideMark/>
          </w:tcPr>
          <w:p w14:paraId="38E93A6C" w14:textId="77777777" w:rsidR="006F1DA7" w:rsidRPr="00BB6A71" w:rsidRDefault="006F1DA7" w:rsidP="009D7620">
            <w:pPr>
              <w:jc w:val="both"/>
            </w:pPr>
            <w:r w:rsidRPr="00BB6A71">
              <w:t>1136.078</w:t>
            </w:r>
          </w:p>
        </w:tc>
        <w:tc>
          <w:tcPr>
            <w:tcW w:w="1120" w:type="dxa"/>
            <w:noWrap/>
            <w:hideMark/>
          </w:tcPr>
          <w:p w14:paraId="66731933" w14:textId="77777777" w:rsidR="006F1DA7" w:rsidRPr="00BB6A71" w:rsidRDefault="006F1DA7" w:rsidP="009D7620">
            <w:pPr>
              <w:jc w:val="both"/>
            </w:pPr>
            <w:r w:rsidRPr="00BB6A71">
              <w:t>1136.191</w:t>
            </w:r>
          </w:p>
        </w:tc>
        <w:tc>
          <w:tcPr>
            <w:tcW w:w="1102" w:type="dxa"/>
            <w:noWrap/>
            <w:hideMark/>
          </w:tcPr>
          <w:p w14:paraId="689A9CCE" w14:textId="77777777" w:rsidR="006F1DA7" w:rsidRPr="00BB6A71" w:rsidRDefault="006F1DA7" w:rsidP="009D7620">
            <w:pPr>
              <w:jc w:val="both"/>
            </w:pPr>
            <w:r w:rsidRPr="00BB6A71">
              <w:t>1139.164</w:t>
            </w:r>
          </w:p>
        </w:tc>
      </w:tr>
      <w:tr w:rsidR="006F1DA7" w:rsidRPr="00BB6A71" w14:paraId="06B45FE4" w14:textId="77777777" w:rsidTr="00694741">
        <w:trPr>
          <w:trHeight w:val="285"/>
          <w:jc w:val="center"/>
        </w:trPr>
        <w:tc>
          <w:tcPr>
            <w:tcW w:w="1480" w:type="dxa"/>
            <w:noWrap/>
            <w:hideMark/>
          </w:tcPr>
          <w:p w14:paraId="25C8C5E7" w14:textId="77777777" w:rsidR="006F1DA7" w:rsidRPr="00BB6A71" w:rsidRDefault="006F1DA7" w:rsidP="009D7620">
            <w:pPr>
              <w:jc w:val="both"/>
              <w:rPr>
                <w:b/>
                <w:bCs/>
              </w:rPr>
            </w:pPr>
            <w:r w:rsidRPr="00BB6A71">
              <w:rPr>
                <w:b/>
                <w:bCs/>
              </w:rPr>
              <w:t>Final Value</w:t>
            </w:r>
          </w:p>
        </w:tc>
        <w:tc>
          <w:tcPr>
            <w:tcW w:w="1246" w:type="dxa"/>
            <w:noWrap/>
            <w:hideMark/>
          </w:tcPr>
          <w:p w14:paraId="225D05FD" w14:textId="77777777" w:rsidR="006F1DA7" w:rsidRPr="00BB6A71" w:rsidRDefault="006F1DA7" w:rsidP="009D7620">
            <w:pPr>
              <w:jc w:val="both"/>
            </w:pPr>
            <w:r w:rsidRPr="00BB6A71">
              <w:t>1227.689</w:t>
            </w:r>
          </w:p>
        </w:tc>
        <w:tc>
          <w:tcPr>
            <w:tcW w:w="1120" w:type="dxa"/>
            <w:noWrap/>
            <w:hideMark/>
          </w:tcPr>
          <w:p w14:paraId="65BB70EE" w14:textId="77777777" w:rsidR="006F1DA7" w:rsidRPr="00BB6A71" w:rsidRDefault="006F1DA7" w:rsidP="009D7620">
            <w:pPr>
              <w:jc w:val="both"/>
            </w:pPr>
            <w:r w:rsidRPr="00BB6A71">
              <w:t>1260.554</w:t>
            </w:r>
          </w:p>
        </w:tc>
        <w:tc>
          <w:tcPr>
            <w:tcW w:w="1102" w:type="dxa"/>
            <w:noWrap/>
            <w:hideMark/>
          </w:tcPr>
          <w:p w14:paraId="62E8593D" w14:textId="77777777" w:rsidR="006F1DA7" w:rsidRPr="00BB6A71" w:rsidRDefault="006F1DA7" w:rsidP="009D7620">
            <w:pPr>
              <w:jc w:val="both"/>
            </w:pPr>
            <w:r w:rsidRPr="00BB6A71">
              <w:t>1230.793</w:t>
            </w:r>
          </w:p>
        </w:tc>
      </w:tr>
      <w:tr w:rsidR="006F1DA7" w:rsidRPr="00BB6A71" w14:paraId="0DF5BFFE" w14:textId="77777777" w:rsidTr="00694741">
        <w:trPr>
          <w:trHeight w:val="285"/>
          <w:jc w:val="center"/>
        </w:trPr>
        <w:tc>
          <w:tcPr>
            <w:tcW w:w="1480" w:type="dxa"/>
            <w:noWrap/>
            <w:hideMark/>
          </w:tcPr>
          <w:p w14:paraId="50CF626D" w14:textId="77777777" w:rsidR="006F1DA7" w:rsidRPr="00BB6A71" w:rsidRDefault="006F1DA7" w:rsidP="009D7620">
            <w:pPr>
              <w:jc w:val="both"/>
              <w:rPr>
                <w:b/>
                <w:bCs/>
              </w:rPr>
            </w:pPr>
            <w:r w:rsidRPr="00BB6A71">
              <w:rPr>
                <w:b/>
                <w:bCs/>
              </w:rPr>
              <w:t>Profit</w:t>
            </w:r>
          </w:p>
        </w:tc>
        <w:tc>
          <w:tcPr>
            <w:tcW w:w="1246" w:type="dxa"/>
            <w:noWrap/>
            <w:hideMark/>
          </w:tcPr>
          <w:p w14:paraId="3EFFDD11" w14:textId="77777777" w:rsidR="006F1DA7" w:rsidRPr="00BB6A71" w:rsidRDefault="006F1DA7" w:rsidP="009D7620">
            <w:pPr>
              <w:jc w:val="both"/>
            </w:pPr>
            <w:r w:rsidRPr="00BB6A71">
              <w:t>91.61081</w:t>
            </w:r>
          </w:p>
        </w:tc>
        <w:tc>
          <w:tcPr>
            <w:tcW w:w="1120" w:type="dxa"/>
            <w:noWrap/>
            <w:hideMark/>
          </w:tcPr>
          <w:p w14:paraId="78D0BD79" w14:textId="77777777" w:rsidR="006F1DA7" w:rsidRPr="00BB6A71" w:rsidRDefault="006F1DA7" w:rsidP="009D7620">
            <w:pPr>
              <w:jc w:val="both"/>
            </w:pPr>
            <w:r w:rsidRPr="00BB6A71">
              <w:t>124.3627</w:t>
            </w:r>
          </w:p>
        </w:tc>
        <w:tc>
          <w:tcPr>
            <w:tcW w:w="1102" w:type="dxa"/>
            <w:noWrap/>
            <w:hideMark/>
          </w:tcPr>
          <w:p w14:paraId="7B01C529" w14:textId="77777777" w:rsidR="006F1DA7" w:rsidRPr="00BB6A71" w:rsidRDefault="006F1DA7" w:rsidP="009D7620">
            <w:pPr>
              <w:jc w:val="both"/>
            </w:pPr>
            <w:r w:rsidRPr="00BB6A71">
              <w:t>91.62949</w:t>
            </w:r>
          </w:p>
        </w:tc>
      </w:tr>
      <w:tr w:rsidR="006F1DA7" w:rsidRPr="00BB6A71" w14:paraId="34E93D2B" w14:textId="77777777" w:rsidTr="00694741">
        <w:trPr>
          <w:trHeight w:val="285"/>
          <w:jc w:val="center"/>
        </w:trPr>
        <w:tc>
          <w:tcPr>
            <w:tcW w:w="1480" w:type="dxa"/>
            <w:noWrap/>
            <w:hideMark/>
          </w:tcPr>
          <w:p w14:paraId="27D31DC2" w14:textId="77777777" w:rsidR="006F1DA7" w:rsidRPr="00BB6A71" w:rsidRDefault="006F1DA7" w:rsidP="009D7620">
            <w:pPr>
              <w:jc w:val="both"/>
              <w:rPr>
                <w:b/>
                <w:bCs/>
              </w:rPr>
            </w:pPr>
            <w:r w:rsidRPr="00BB6A71">
              <w:rPr>
                <w:b/>
                <w:bCs/>
              </w:rPr>
              <w:t>ROI</w:t>
            </w:r>
          </w:p>
        </w:tc>
        <w:tc>
          <w:tcPr>
            <w:tcW w:w="1246" w:type="dxa"/>
            <w:noWrap/>
            <w:hideMark/>
          </w:tcPr>
          <w:p w14:paraId="692974F0" w14:textId="77777777" w:rsidR="006F1DA7" w:rsidRPr="00BB6A71" w:rsidRDefault="006F1DA7" w:rsidP="009D7620">
            <w:pPr>
              <w:jc w:val="both"/>
            </w:pPr>
            <w:r w:rsidRPr="00BB6A71">
              <w:t>0.080638</w:t>
            </w:r>
          </w:p>
        </w:tc>
        <w:tc>
          <w:tcPr>
            <w:tcW w:w="1120" w:type="dxa"/>
            <w:noWrap/>
            <w:hideMark/>
          </w:tcPr>
          <w:p w14:paraId="767816BE" w14:textId="77777777" w:rsidR="006F1DA7" w:rsidRPr="00BB6A71" w:rsidRDefault="006F1DA7" w:rsidP="009D7620">
            <w:pPr>
              <w:jc w:val="both"/>
            </w:pPr>
            <w:r w:rsidRPr="00BB6A71">
              <w:t>0.109456</w:t>
            </w:r>
          </w:p>
        </w:tc>
        <w:tc>
          <w:tcPr>
            <w:tcW w:w="1102" w:type="dxa"/>
            <w:noWrap/>
            <w:hideMark/>
          </w:tcPr>
          <w:p w14:paraId="780D6504" w14:textId="77777777" w:rsidR="006F1DA7" w:rsidRPr="00BB6A71" w:rsidRDefault="006F1DA7" w:rsidP="009D7620">
            <w:pPr>
              <w:jc w:val="both"/>
            </w:pPr>
            <w:r w:rsidRPr="00BB6A71">
              <w:t>0.080436</w:t>
            </w:r>
          </w:p>
        </w:tc>
      </w:tr>
    </w:tbl>
    <w:p w14:paraId="6B05DE3B" w14:textId="75EAFE9F" w:rsidR="006F1DA7" w:rsidRPr="00BB6A71" w:rsidRDefault="006F1DA7" w:rsidP="009D7620">
      <w:pPr>
        <w:spacing w:line="240" w:lineRule="auto"/>
        <w:jc w:val="both"/>
      </w:pPr>
    </w:p>
    <w:p w14:paraId="1A1AC6D5" w14:textId="31C6DAA1" w:rsidR="00B81B8C" w:rsidRPr="00BB6A71" w:rsidRDefault="006F1DA7" w:rsidP="009D7620">
      <w:pPr>
        <w:spacing w:line="240" w:lineRule="auto"/>
        <w:jc w:val="both"/>
      </w:pPr>
      <w:r w:rsidRPr="00BB6A71">
        <w:t>Please note that Excel introduced slight errors due to decimal error. As such, the difference between Markowitz and Bayesian initial investments had a slight difference of 0.113 when the should’ve been the same. Nevertheless, the in-sample performance in this case tracked over to the out-sample, resulting in the Bayesian portfolio having the highest ROI of 0.109 compared to Markowitz and PCA 95 of 0.080638 and 0.080436. Examing the monthly returns trends:</w:t>
      </w:r>
    </w:p>
    <w:p w14:paraId="069BE877" w14:textId="1E8F04D4" w:rsidR="00C9535C" w:rsidRDefault="00C9535C" w:rsidP="00C9535C">
      <w:pPr>
        <w:pStyle w:val="Caption"/>
        <w:keepNext/>
      </w:pPr>
      <w:r>
        <w:t xml:space="preserve">Table </w:t>
      </w:r>
      <w:r>
        <w:fldChar w:fldCharType="begin"/>
      </w:r>
      <w:r>
        <w:instrText xml:space="preserve"> SEQ Table \* ARABIC </w:instrText>
      </w:r>
      <w:r>
        <w:fldChar w:fldCharType="separate"/>
      </w:r>
      <w:r w:rsidR="00980090">
        <w:rPr>
          <w:noProof/>
        </w:rPr>
        <w:t>17</w:t>
      </w:r>
      <w:r>
        <w:fldChar w:fldCharType="end"/>
      </w:r>
      <w:r>
        <w:t>: Outsample Metrics, BP2</w:t>
      </w:r>
    </w:p>
    <w:tbl>
      <w:tblPr>
        <w:tblStyle w:val="TableGrid"/>
        <w:tblW w:w="0" w:type="auto"/>
        <w:jc w:val="center"/>
        <w:tblLook w:val="04A0" w:firstRow="1" w:lastRow="0" w:firstColumn="1" w:lastColumn="0" w:noHBand="0" w:noVBand="1"/>
      </w:tblPr>
      <w:tblGrid>
        <w:gridCol w:w="2213"/>
        <w:gridCol w:w="2502"/>
        <w:gridCol w:w="1868"/>
        <w:gridCol w:w="1838"/>
      </w:tblGrid>
      <w:tr w:rsidR="00A301D1" w:rsidRPr="00BB6A71" w14:paraId="5FDE3F9F" w14:textId="77777777" w:rsidTr="00A301D1">
        <w:trPr>
          <w:trHeight w:val="276"/>
          <w:jc w:val="center"/>
        </w:trPr>
        <w:tc>
          <w:tcPr>
            <w:tcW w:w="2213" w:type="dxa"/>
            <w:noWrap/>
            <w:hideMark/>
          </w:tcPr>
          <w:p w14:paraId="37397E75" w14:textId="77777777" w:rsidR="00A301D1" w:rsidRPr="00BB6A71" w:rsidRDefault="00A301D1" w:rsidP="009D7620">
            <w:pPr>
              <w:jc w:val="both"/>
              <w:rPr>
                <w:b/>
                <w:bCs/>
              </w:rPr>
            </w:pPr>
            <w:r w:rsidRPr="00BB6A71">
              <w:rPr>
                <w:b/>
                <w:bCs/>
              </w:rPr>
              <w:t>Date</w:t>
            </w:r>
          </w:p>
        </w:tc>
        <w:tc>
          <w:tcPr>
            <w:tcW w:w="2502" w:type="dxa"/>
            <w:noWrap/>
            <w:hideMark/>
          </w:tcPr>
          <w:p w14:paraId="33B52054" w14:textId="77777777" w:rsidR="00A301D1" w:rsidRPr="00BB6A71" w:rsidRDefault="00A301D1" w:rsidP="009D7620">
            <w:pPr>
              <w:jc w:val="both"/>
              <w:rPr>
                <w:b/>
                <w:bCs/>
              </w:rPr>
            </w:pPr>
            <w:r w:rsidRPr="00BB6A71">
              <w:rPr>
                <w:b/>
                <w:bCs/>
              </w:rPr>
              <w:t>Markowitz</w:t>
            </w:r>
          </w:p>
        </w:tc>
        <w:tc>
          <w:tcPr>
            <w:tcW w:w="1868" w:type="dxa"/>
            <w:noWrap/>
            <w:hideMark/>
          </w:tcPr>
          <w:p w14:paraId="46A5F77A" w14:textId="77777777" w:rsidR="00A301D1" w:rsidRPr="00BB6A71" w:rsidRDefault="00A301D1" w:rsidP="009D7620">
            <w:pPr>
              <w:jc w:val="both"/>
              <w:rPr>
                <w:b/>
                <w:bCs/>
              </w:rPr>
            </w:pPr>
            <w:r w:rsidRPr="00BB6A71">
              <w:rPr>
                <w:b/>
                <w:bCs/>
              </w:rPr>
              <w:t>Bayesian</w:t>
            </w:r>
          </w:p>
        </w:tc>
        <w:tc>
          <w:tcPr>
            <w:tcW w:w="1838" w:type="dxa"/>
            <w:noWrap/>
            <w:hideMark/>
          </w:tcPr>
          <w:p w14:paraId="6813EFAA" w14:textId="77777777" w:rsidR="00A301D1" w:rsidRPr="00BB6A71" w:rsidRDefault="00A301D1" w:rsidP="009D7620">
            <w:pPr>
              <w:jc w:val="both"/>
              <w:rPr>
                <w:b/>
                <w:bCs/>
              </w:rPr>
            </w:pPr>
            <w:r w:rsidRPr="00BB6A71">
              <w:rPr>
                <w:b/>
                <w:bCs/>
              </w:rPr>
              <w:t>PCA 95</w:t>
            </w:r>
          </w:p>
        </w:tc>
      </w:tr>
      <w:tr w:rsidR="00A301D1" w:rsidRPr="00BB6A71" w14:paraId="3B0DC14B" w14:textId="77777777" w:rsidTr="00A301D1">
        <w:trPr>
          <w:trHeight w:val="276"/>
          <w:jc w:val="center"/>
        </w:trPr>
        <w:tc>
          <w:tcPr>
            <w:tcW w:w="2213" w:type="dxa"/>
            <w:noWrap/>
            <w:hideMark/>
          </w:tcPr>
          <w:p w14:paraId="6C3BA20F" w14:textId="77777777" w:rsidR="00A301D1" w:rsidRPr="00BB6A71" w:rsidRDefault="00A301D1" w:rsidP="009D7620">
            <w:pPr>
              <w:jc w:val="both"/>
              <w:rPr>
                <w:b/>
                <w:bCs/>
              </w:rPr>
            </w:pPr>
            <w:r w:rsidRPr="00BB6A71">
              <w:rPr>
                <w:b/>
                <w:bCs/>
              </w:rPr>
              <w:t>01/01/2016</w:t>
            </w:r>
          </w:p>
        </w:tc>
        <w:tc>
          <w:tcPr>
            <w:tcW w:w="2502" w:type="dxa"/>
            <w:noWrap/>
            <w:hideMark/>
          </w:tcPr>
          <w:p w14:paraId="46C4F77C" w14:textId="77777777" w:rsidR="00A301D1" w:rsidRPr="00BB6A71" w:rsidRDefault="00A301D1" w:rsidP="009D7620">
            <w:pPr>
              <w:jc w:val="both"/>
            </w:pPr>
            <w:r w:rsidRPr="00BB6A71">
              <w:t>-0.047644</w:t>
            </w:r>
          </w:p>
        </w:tc>
        <w:tc>
          <w:tcPr>
            <w:tcW w:w="1868" w:type="dxa"/>
            <w:noWrap/>
            <w:hideMark/>
          </w:tcPr>
          <w:p w14:paraId="0D572864" w14:textId="77777777" w:rsidR="00A301D1" w:rsidRPr="00BB6A71" w:rsidRDefault="00A301D1" w:rsidP="009D7620">
            <w:pPr>
              <w:jc w:val="both"/>
            </w:pPr>
            <w:r w:rsidRPr="00BB6A71">
              <w:t>-0.131515</w:t>
            </w:r>
          </w:p>
        </w:tc>
        <w:tc>
          <w:tcPr>
            <w:tcW w:w="1838" w:type="dxa"/>
            <w:noWrap/>
            <w:hideMark/>
          </w:tcPr>
          <w:p w14:paraId="63B53DB9" w14:textId="77777777" w:rsidR="00A301D1" w:rsidRPr="00BB6A71" w:rsidRDefault="00A301D1" w:rsidP="009D7620">
            <w:pPr>
              <w:jc w:val="both"/>
            </w:pPr>
            <w:r w:rsidRPr="00BB6A71">
              <w:t>-0.047533</w:t>
            </w:r>
          </w:p>
        </w:tc>
      </w:tr>
      <w:tr w:rsidR="00A301D1" w:rsidRPr="00BB6A71" w14:paraId="474A2791" w14:textId="77777777" w:rsidTr="00A301D1">
        <w:trPr>
          <w:trHeight w:val="276"/>
          <w:jc w:val="center"/>
        </w:trPr>
        <w:tc>
          <w:tcPr>
            <w:tcW w:w="2213" w:type="dxa"/>
            <w:noWrap/>
            <w:hideMark/>
          </w:tcPr>
          <w:p w14:paraId="19BD20FB" w14:textId="77777777" w:rsidR="00A301D1" w:rsidRPr="00BB6A71" w:rsidRDefault="00A301D1" w:rsidP="009D7620">
            <w:pPr>
              <w:jc w:val="both"/>
              <w:rPr>
                <w:b/>
                <w:bCs/>
              </w:rPr>
            </w:pPr>
            <w:r w:rsidRPr="00BB6A71">
              <w:rPr>
                <w:b/>
                <w:bCs/>
              </w:rPr>
              <w:t>01/02/2016</w:t>
            </w:r>
          </w:p>
        </w:tc>
        <w:tc>
          <w:tcPr>
            <w:tcW w:w="2502" w:type="dxa"/>
            <w:noWrap/>
            <w:hideMark/>
          </w:tcPr>
          <w:p w14:paraId="07A702A5" w14:textId="77777777" w:rsidR="00A301D1" w:rsidRPr="00BB6A71" w:rsidRDefault="00A301D1" w:rsidP="009D7620">
            <w:pPr>
              <w:jc w:val="both"/>
            </w:pPr>
            <w:r w:rsidRPr="00BB6A71">
              <w:t>-0.010085</w:t>
            </w:r>
          </w:p>
        </w:tc>
        <w:tc>
          <w:tcPr>
            <w:tcW w:w="1868" w:type="dxa"/>
            <w:noWrap/>
            <w:hideMark/>
          </w:tcPr>
          <w:p w14:paraId="2D1D3608" w14:textId="77777777" w:rsidR="00A301D1" w:rsidRPr="00BB6A71" w:rsidRDefault="00A301D1" w:rsidP="009D7620">
            <w:pPr>
              <w:jc w:val="both"/>
            </w:pPr>
            <w:r w:rsidRPr="00BB6A71">
              <w:t>-0.058739</w:t>
            </w:r>
          </w:p>
        </w:tc>
        <w:tc>
          <w:tcPr>
            <w:tcW w:w="1838" w:type="dxa"/>
            <w:noWrap/>
            <w:hideMark/>
          </w:tcPr>
          <w:p w14:paraId="54AE8C53" w14:textId="77777777" w:rsidR="00A301D1" w:rsidRPr="00BB6A71" w:rsidRDefault="00A301D1" w:rsidP="009D7620">
            <w:pPr>
              <w:jc w:val="both"/>
            </w:pPr>
            <w:r w:rsidRPr="00BB6A71">
              <w:t>-0.009996</w:t>
            </w:r>
          </w:p>
        </w:tc>
      </w:tr>
      <w:tr w:rsidR="00A301D1" w:rsidRPr="00BB6A71" w14:paraId="15619E7D" w14:textId="77777777" w:rsidTr="00A301D1">
        <w:trPr>
          <w:trHeight w:val="276"/>
          <w:jc w:val="center"/>
        </w:trPr>
        <w:tc>
          <w:tcPr>
            <w:tcW w:w="2213" w:type="dxa"/>
            <w:noWrap/>
            <w:hideMark/>
          </w:tcPr>
          <w:p w14:paraId="02DCB03C" w14:textId="77777777" w:rsidR="00A301D1" w:rsidRPr="00BB6A71" w:rsidRDefault="00A301D1" w:rsidP="009D7620">
            <w:pPr>
              <w:jc w:val="both"/>
              <w:rPr>
                <w:b/>
                <w:bCs/>
              </w:rPr>
            </w:pPr>
            <w:r w:rsidRPr="00BB6A71">
              <w:rPr>
                <w:b/>
                <w:bCs/>
              </w:rPr>
              <w:t>01/03/2016</w:t>
            </w:r>
          </w:p>
        </w:tc>
        <w:tc>
          <w:tcPr>
            <w:tcW w:w="2502" w:type="dxa"/>
            <w:noWrap/>
            <w:hideMark/>
          </w:tcPr>
          <w:p w14:paraId="67619701" w14:textId="77777777" w:rsidR="00A301D1" w:rsidRPr="00BB6A71" w:rsidRDefault="00A301D1" w:rsidP="009D7620">
            <w:pPr>
              <w:jc w:val="both"/>
            </w:pPr>
            <w:r w:rsidRPr="00BB6A71">
              <w:t>0.048282</w:t>
            </w:r>
          </w:p>
        </w:tc>
        <w:tc>
          <w:tcPr>
            <w:tcW w:w="1868" w:type="dxa"/>
            <w:noWrap/>
            <w:hideMark/>
          </w:tcPr>
          <w:p w14:paraId="25EAFDD3" w14:textId="77777777" w:rsidR="00A301D1" w:rsidRPr="00BB6A71" w:rsidRDefault="00A301D1" w:rsidP="009D7620">
            <w:pPr>
              <w:jc w:val="both"/>
            </w:pPr>
            <w:r w:rsidRPr="00BB6A71">
              <w:t>0.074423</w:t>
            </w:r>
          </w:p>
        </w:tc>
        <w:tc>
          <w:tcPr>
            <w:tcW w:w="1838" w:type="dxa"/>
            <w:noWrap/>
            <w:hideMark/>
          </w:tcPr>
          <w:p w14:paraId="431846D1" w14:textId="77777777" w:rsidR="00A301D1" w:rsidRPr="00BB6A71" w:rsidRDefault="00A301D1" w:rsidP="009D7620">
            <w:pPr>
              <w:jc w:val="both"/>
            </w:pPr>
            <w:r w:rsidRPr="00BB6A71">
              <w:t>0.048337</w:t>
            </w:r>
          </w:p>
        </w:tc>
      </w:tr>
      <w:tr w:rsidR="00A301D1" w:rsidRPr="00BB6A71" w14:paraId="6E05B690" w14:textId="77777777" w:rsidTr="00A301D1">
        <w:trPr>
          <w:trHeight w:val="276"/>
          <w:jc w:val="center"/>
        </w:trPr>
        <w:tc>
          <w:tcPr>
            <w:tcW w:w="2213" w:type="dxa"/>
            <w:noWrap/>
            <w:hideMark/>
          </w:tcPr>
          <w:p w14:paraId="5D09DDBA" w14:textId="77777777" w:rsidR="00A301D1" w:rsidRPr="00BB6A71" w:rsidRDefault="00A301D1" w:rsidP="009D7620">
            <w:pPr>
              <w:jc w:val="both"/>
              <w:rPr>
                <w:b/>
                <w:bCs/>
              </w:rPr>
            </w:pPr>
            <w:r w:rsidRPr="00BB6A71">
              <w:rPr>
                <w:b/>
                <w:bCs/>
              </w:rPr>
              <w:t>01/04/2016</w:t>
            </w:r>
          </w:p>
        </w:tc>
        <w:tc>
          <w:tcPr>
            <w:tcW w:w="2502" w:type="dxa"/>
            <w:noWrap/>
            <w:hideMark/>
          </w:tcPr>
          <w:p w14:paraId="5E8C0AE0" w14:textId="77777777" w:rsidR="00A301D1" w:rsidRPr="00BB6A71" w:rsidRDefault="00A301D1" w:rsidP="009D7620">
            <w:pPr>
              <w:jc w:val="both"/>
            </w:pPr>
            <w:r w:rsidRPr="00BB6A71">
              <w:t>0.031416</w:t>
            </w:r>
          </w:p>
        </w:tc>
        <w:tc>
          <w:tcPr>
            <w:tcW w:w="1868" w:type="dxa"/>
            <w:noWrap/>
            <w:hideMark/>
          </w:tcPr>
          <w:p w14:paraId="3D8A1934" w14:textId="77777777" w:rsidR="00A301D1" w:rsidRPr="00BB6A71" w:rsidRDefault="00A301D1" w:rsidP="009D7620">
            <w:pPr>
              <w:jc w:val="both"/>
            </w:pPr>
            <w:r w:rsidRPr="00BB6A71">
              <w:t>0.111094</w:t>
            </w:r>
          </w:p>
        </w:tc>
        <w:tc>
          <w:tcPr>
            <w:tcW w:w="1838" w:type="dxa"/>
            <w:noWrap/>
            <w:hideMark/>
          </w:tcPr>
          <w:p w14:paraId="75F5B3F5" w14:textId="77777777" w:rsidR="00A301D1" w:rsidRPr="00BB6A71" w:rsidRDefault="00A301D1" w:rsidP="009D7620">
            <w:pPr>
              <w:jc w:val="both"/>
            </w:pPr>
            <w:r w:rsidRPr="00BB6A71">
              <w:t>0.031064</w:t>
            </w:r>
          </w:p>
        </w:tc>
      </w:tr>
      <w:tr w:rsidR="00A301D1" w:rsidRPr="00BB6A71" w14:paraId="4CD9C0F2" w14:textId="77777777" w:rsidTr="00A301D1">
        <w:trPr>
          <w:trHeight w:val="276"/>
          <w:jc w:val="center"/>
        </w:trPr>
        <w:tc>
          <w:tcPr>
            <w:tcW w:w="2213" w:type="dxa"/>
            <w:noWrap/>
            <w:hideMark/>
          </w:tcPr>
          <w:p w14:paraId="6C399631" w14:textId="77777777" w:rsidR="00A301D1" w:rsidRPr="00BB6A71" w:rsidRDefault="00A301D1" w:rsidP="009D7620">
            <w:pPr>
              <w:jc w:val="both"/>
              <w:rPr>
                <w:b/>
                <w:bCs/>
              </w:rPr>
            </w:pPr>
            <w:r w:rsidRPr="00BB6A71">
              <w:rPr>
                <w:b/>
                <w:bCs/>
              </w:rPr>
              <w:t>01/05/2016</w:t>
            </w:r>
          </w:p>
        </w:tc>
        <w:tc>
          <w:tcPr>
            <w:tcW w:w="2502" w:type="dxa"/>
            <w:noWrap/>
            <w:hideMark/>
          </w:tcPr>
          <w:p w14:paraId="7843B495" w14:textId="77777777" w:rsidR="00A301D1" w:rsidRPr="00BB6A71" w:rsidRDefault="00A301D1" w:rsidP="009D7620">
            <w:pPr>
              <w:jc w:val="both"/>
            </w:pPr>
            <w:r w:rsidRPr="00BB6A71">
              <w:t>0.029874</w:t>
            </w:r>
          </w:p>
        </w:tc>
        <w:tc>
          <w:tcPr>
            <w:tcW w:w="1868" w:type="dxa"/>
            <w:noWrap/>
            <w:hideMark/>
          </w:tcPr>
          <w:p w14:paraId="5873AFCA" w14:textId="77777777" w:rsidR="00A301D1" w:rsidRPr="00BB6A71" w:rsidRDefault="00A301D1" w:rsidP="009D7620">
            <w:pPr>
              <w:jc w:val="both"/>
            </w:pPr>
            <w:r w:rsidRPr="00BB6A71">
              <w:t>0.095817</w:t>
            </w:r>
          </w:p>
        </w:tc>
        <w:tc>
          <w:tcPr>
            <w:tcW w:w="1838" w:type="dxa"/>
            <w:noWrap/>
            <w:hideMark/>
          </w:tcPr>
          <w:p w14:paraId="692BB55E" w14:textId="77777777" w:rsidR="00A301D1" w:rsidRPr="00BB6A71" w:rsidRDefault="00A301D1" w:rsidP="009D7620">
            <w:pPr>
              <w:jc w:val="both"/>
            </w:pPr>
            <w:r w:rsidRPr="00BB6A71">
              <w:t>0.029771</w:t>
            </w:r>
          </w:p>
        </w:tc>
      </w:tr>
      <w:tr w:rsidR="00A301D1" w:rsidRPr="00BB6A71" w14:paraId="26EA464D" w14:textId="77777777" w:rsidTr="00A301D1">
        <w:trPr>
          <w:trHeight w:val="276"/>
          <w:jc w:val="center"/>
        </w:trPr>
        <w:tc>
          <w:tcPr>
            <w:tcW w:w="2213" w:type="dxa"/>
            <w:noWrap/>
            <w:hideMark/>
          </w:tcPr>
          <w:p w14:paraId="58CBF009" w14:textId="77777777" w:rsidR="00A301D1" w:rsidRPr="00BB6A71" w:rsidRDefault="00A301D1" w:rsidP="009D7620">
            <w:pPr>
              <w:jc w:val="both"/>
              <w:rPr>
                <w:b/>
                <w:bCs/>
              </w:rPr>
            </w:pPr>
            <w:r w:rsidRPr="00BB6A71">
              <w:rPr>
                <w:b/>
                <w:bCs/>
              </w:rPr>
              <w:t>01/06/2016</w:t>
            </w:r>
          </w:p>
        </w:tc>
        <w:tc>
          <w:tcPr>
            <w:tcW w:w="2502" w:type="dxa"/>
            <w:noWrap/>
            <w:hideMark/>
          </w:tcPr>
          <w:p w14:paraId="22C4673B" w14:textId="77777777" w:rsidR="00A301D1" w:rsidRPr="00BB6A71" w:rsidRDefault="00A301D1" w:rsidP="009D7620">
            <w:pPr>
              <w:jc w:val="both"/>
            </w:pPr>
            <w:r w:rsidRPr="00BB6A71">
              <w:t>-0.007263</w:t>
            </w:r>
          </w:p>
        </w:tc>
        <w:tc>
          <w:tcPr>
            <w:tcW w:w="1868" w:type="dxa"/>
            <w:noWrap/>
            <w:hideMark/>
          </w:tcPr>
          <w:p w14:paraId="63B913BB" w14:textId="77777777" w:rsidR="00A301D1" w:rsidRPr="00BB6A71" w:rsidRDefault="00A301D1" w:rsidP="009D7620">
            <w:pPr>
              <w:jc w:val="both"/>
            </w:pPr>
            <w:r w:rsidRPr="00BB6A71">
              <w:t>-0.009920</w:t>
            </w:r>
          </w:p>
        </w:tc>
        <w:tc>
          <w:tcPr>
            <w:tcW w:w="1838" w:type="dxa"/>
            <w:noWrap/>
            <w:hideMark/>
          </w:tcPr>
          <w:p w14:paraId="4E36C9D8" w14:textId="77777777" w:rsidR="00A301D1" w:rsidRPr="00BB6A71" w:rsidRDefault="00A301D1" w:rsidP="009D7620">
            <w:pPr>
              <w:jc w:val="both"/>
            </w:pPr>
            <w:r w:rsidRPr="00BB6A71">
              <w:t>-0.007397</w:t>
            </w:r>
          </w:p>
        </w:tc>
      </w:tr>
      <w:tr w:rsidR="00A301D1" w:rsidRPr="00BB6A71" w14:paraId="13DE17EB" w14:textId="77777777" w:rsidTr="00A301D1">
        <w:trPr>
          <w:trHeight w:val="276"/>
          <w:jc w:val="center"/>
        </w:trPr>
        <w:tc>
          <w:tcPr>
            <w:tcW w:w="2213" w:type="dxa"/>
            <w:noWrap/>
            <w:hideMark/>
          </w:tcPr>
          <w:p w14:paraId="0497C1DB" w14:textId="77777777" w:rsidR="00A301D1" w:rsidRPr="00BB6A71" w:rsidRDefault="00A301D1" w:rsidP="009D7620">
            <w:pPr>
              <w:jc w:val="both"/>
              <w:rPr>
                <w:b/>
                <w:bCs/>
              </w:rPr>
            </w:pPr>
            <w:r w:rsidRPr="00BB6A71">
              <w:rPr>
                <w:b/>
                <w:bCs/>
              </w:rPr>
              <w:t>01/07/2016</w:t>
            </w:r>
          </w:p>
        </w:tc>
        <w:tc>
          <w:tcPr>
            <w:tcW w:w="2502" w:type="dxa"/>
            <w:noWrap/>
            <w:hideMark/>
          </w:tcPr>
          <w:p w14:paraId="4CF4A5C8" w14:textId="77777777" w:rsidR="00A301D1" w:rsidRPr="00BB6A71" w:rsidRDefault="00A301D1" w:rsidP="009D7620">
            <w:pPr>
              <w:jc w:val="both"/>
            </w:pPr>
            <w:r w:rsidRPr="00BB6A71">
              <w:t>0.039621</w:t>
            </w:r>
          </w:p>
        </w:tc>
        <w:tc>
          <w:tcPr>
            <w:tcW w:w="1868" w:type="dxa"/>
            <w:noWrap/>
            <w:hideMark/>
          </w:tcPr>
          <w:p w14:paraId="6088BE79" w14:textId="77777777" w:rsidR="00A301D1" w:rsidRPr="00BB6A71" w:rsidRDefault="00A301D1" w:rsidP="009D7620">
            <w:pPr>
              <w:jc w:val="both"/>
            </w:pPr>
            <w:r w:rsidRPr="00BB6A71">
              <w:t>0.060353</w:t>
            </w:r>
          </w:p>
        </w:tc>
        <w:tc>
          <w:tcPr>
            <w:tcW w:w="1838" w:type="dxa"/>
            <w:noWrap/>
            <w:hideMark/>
          </w:tcPr>
          <w:p w14:paraId="79001978" w14:textId="77777777" w:rsidR="00A301D1" w:rsidRPr="00BB6A71" w:rsidRDefault="00A301D1" w:rsidP="009D7620">
            <w:pPr>
              <w:jc w:val="both"/>
            </w:pPr>
            <w:r w:rsidRPr="00BB6A71">
              <w:t>0.039640</w:t>
            </w:r>
          </w:p>
        </w:tc>
      </w:tr>
      <w:tr w:rsidR="00A301D1" w:rsidRPr="00BB6A71" w14:paraId="7823D4B6" w14:textId="77777777" w:rsidTr="00A301D1">
        <w:trPr>
          <w:trHeight w:val="276"/>
          <w:jc w:val="center"/>
        </w:trPr>
        <w:tc>
          <w:tcPr>
            <w:tcW w:w="2213" w:type="dxa"/>
            <w:noWrap/>
            <w:hideMark/>
          </w:tcPr>
          <w:p w14:paraId="4A4847A5" w14:textId="77777777" w:rsidR="00A301D1" w:rsidRPr="00BB6A71" w:rsidRDefault="00A301D1" w:rsidP="009D7620">
            <w:pPr>
              <w:jc w:val="both"/>
              <w:rPr>
                <w:b/>
                <w:bCs/>
              </w:rPr>
            </w:pPr>
            <w:r w:rsidRPr="00BB6A71">
              <w:rPr>
                <w:b/>
                <w:bCs/>
              </w:rPr>
              <w:t>01/08/2016</w:t>
            </w:r>
          </w:p>
        </w:tc>
        <w:tc>
          <w:tcPr>
            <w:tcW w:w="2502" w:type="dxa"/>
            <w:noWrap/>
            <w:hideMark/>
          </w:tcPr>
          <w:p w14:paraId="51F16466" w14:textId="77777777" w:rsidR="00A301D1" w:rsidRPr="00BB6A71" w:rsidRDefault="00A301D1" w:rsidP="009D7620">
            <w:pPr>
              <w:jc w:val="both"/>
            </w:pPr>
            <w:r w:rsidRPr="00BB6A71">
              <w:t>0.000526</w:t>
            </w:r>
          </w:p>
        </w:tc>
        <w:tc>
          <w:tcPr>
            <w:tcW w:w="1868" w:type="dxa"/>
            <w:noWrap/>
            <w:hideMark/>
          </w:tcPr>
          <w:p w14:paraId="34A586A1" w14:textId="77777777" w:rsidR="00A301D1" w:rsidRPr="00BB6A71" w:rsidRDefault="00A301D1" w:rsidP="009D7620">
            <w:pPr>
              <w:jc w:val="both"/>
            </w:pPr>
            <w:r w:rsidRPr="00BB6A71">
              <w:t>0.013640</w:t>
            </w:r>
          </w:p>
        </w:tc>
        <w:tc>
          <w:tcPr>
            <w:tcW w:w="1838" w:type="dxa"/>
            <w:noWrap/>
            <w:hideMark/>
          </w:tcPr>
          <w:p w14:paraId="4D2AA5B4" w14:textId="77777777" w:rsidR="00A301D1" w:rsidRPr="00BB6A71" w:rsidRDefault="00A301D1" w:rsidP="009D7620">
            <w:pPr>
              <w:jc w:val="both"/>
            </w:pPr>
            <w:r w:rsidRPr="00BB6A71">
              <w:t>0.000588</w:t>
            </w:r>
          </w:p>
        </w:tc>
      </w:tr>
      <w:tr w:rsidR="00A301D1" w:rsidRPr="00BB6A71" w14:paraId="74281385" w14:textId="77777777" w:rsidTr="00A301D1">
        <w:trPr>
          <w:trHeight w:val="276"/>
          <w:jc w:val="center"/>
        </w:trPr>
        <w:tc>
          <w:tcPr>
            <w:tcW w:w="2213" w:type="dxa"/>
            <w:noWrap/>
            <w:hideMark/>
          </w:tcPr>
          <w:p w14:paraId="11A440A8" w14:textId="77777777" w:rsidR="00A301D1" w:rsidRPr="00BB6A71" w:rsidRDefault="00A301D1" w:rsidP="009D7620">
            <w:pPr>
              <w:jc w:val="both"/>
              <w:rPr>
                <w:b/>
                <w:bCs/>
              </w:rPr>
            </w:pPr>
            <w:r w:rsidRPr="00BB6A71">
              <w:rPr>
                <w:b/>
                <w:bCs/>
              </w:rPr>
              <w:t>01/09/2016</w:t>
            </w:r>
          </w:p>
        </w:tc>
        <w:tc>
          <w:tcPr>
            <w:tcW w:w="2502" w:type="dxa"/>
            <w:noWrap/>
            <w:hideMark/>
          </w:tcPr>
          <w:p w14:paraId="65512E4B" w14:textId="77777777" w:rsidR="00A301D1" w:rsidRPr="00BB6A71" w:rsidRDefault="00A301D1" w:rsidP="009D7620">
            <w:pPr>
              <w:jc w:val="both"/>
            </w:pPr>
            <w:r w:rsidRPr="00BB6A71">
              <w:t>0.017567</w:t>
            </w:r>
          </w:p>
        </w:tc>
        <w:tc>
          <w:tcPr>
            <w:tcW w:w="1868" w:type="dxa"/>
            <w:noWrap/>
            <w:hideMark/>
          </w:tcPr>
          <w:p w14:paraId="7669D519" w14:textId="77777777" w:rsidR="00A301D1" w:rsidRPr="00BB6A71" w:rsidRDefault="00A301D1" w:rsidP="009D7620">
            <w:pPr>
              <w:jc w:val="both"/>
            </w:pPr>
            <w:r w:rsidRPr="00BB6A71">
              <w:t>0.088603</w:t>
            </w:r>
          </w:p>
        </w:tc>
        <w:tc>
          <w:tcPr>
            <w:tcW w:w="1838" w:type="dxa"/>
            <w:noWrap/>
            <w:hideMark/>
          </w:tcPr>
          <w:p w14:paraId="552128D3" w14:textId="77777777" w:rsidR="00A301D1" w:rsidRPr="00BB6A71" w:rsidRDefault="00A301D1" w:rsidP="009D7620">
            <w:pPr>
              <w:jc w:val="both"/>
            </w:pPr>
            <w:r w:rsidRPr="00BB6A71">
              <w:t>0.017502</w:t>
            </w:r>
          </w:p>
        </w:tc>
      </w:tr>
      <w:tr w:rsidR="00A301D1" w:rsidRPr="00BB6A71" w14:paraId="6FDB53F6" w14:textId="77777777" w:rsidTr="00A301D1">
        <w:trPr>
          <w:trHeight w:val="276"/>
          <w:jc w:val="center"/>
        </w:trPr>
        <w:tc>
          <w:tcPr>
            <w:tcW w:w="2213" w:type="dxa"/>
            <w:noWrap/>
            <w:hideMark/>
          </w:tcPr>
          <w:p w14:paraId="4081D299" w14:textId="77777777" w:rsidR="00A301D1" w:rsidRPr="00BB6A71" w:rsidRDefault="00A301D1" w:rsidP="009D7620">
            <w:pPr>
              <w:jc w:val="both"/>
              <w:rPr>
                <w:b/>
                <w:bCs/>
              </w:rPr>
            </w:pPr>
            <w:r w:rsidRPr="00BB6A71">
              <w:rPr>
                <w:b/>
                <w:bCs/>
              </w:rPr>
              <w:t>01/10/2016</w:t>
            </w:r>
          </w:p>
        </w:tc>
        <w:tc>
          <w:tcPr>
            <w:tcW w:w="2502" w:type="dxa"/>
            <w:noWrap/>
            <w:hideMark/>
          </w:tcPr>
          <w:p w14:paraId="4F790608" w14:textId="77777777" w:rsidR="00A301D1" w:rsidRPr="00BB6A71" w:rsidRDefault="00A301D1" w:rsidP="009D7620">
            <w:pPr>
              <w:jc w:val="both"/>
            </w:pPr>
            <w:r w:rsidRPr="00BB6A71">
              <w:t>0.002492</w:t>
            </w:r>
          </w:p>
        </w:tc>
        <w:tc>
          <w:tcPr>
            <w:tcW w:w="1868" w:type="dxa"/>
            <w:noWrap/>
            <w:hideMark/>
          </w:tcPr>
          <w:p w14:paraId="70E94190" w14:textId="77777777" w:rsidR="00A301D1" w:rsidRPr="00BB6A71" w:rsidRDefault="00A301D1" w:rsidP="009D7620">
            <w:pPr>
              <w:jc w:val="both"/>
            </w:pPr>
            <w:r w:rsidRPr="00BB6A71">
              <w:t>-0.056717</w:t>
            </w:r>
          </w:p>
        </w:tc>
        <w:tc>
          <w:tcPr>
            <w:tcW w:w="1838" w:type="dxa"/>
            <w:noWrap/>
            <w:hideMark/>
          </w:tcPr>
          <w:p w14:paraId="3F85174A" w14:textId="77777777" w:rsidR="00A301D1" w:rsidRPr="00BB6A71" w:rsidRDefault="00A301D1" w:rsidP="009D7620">
            <w:pPr>
              <w:jc w:val="both"/>
            </w:pPr>
            <w:r w:rsidRPr="00BB6A71">
              <w:t>0.002596</w:t>
            </w:r>
          </w:p>
        </w:tc>
      </w:tr>
      <w:tr w:rsidR="00A301D1" w:rsidRPr="00BB6A71" w14:paraId="03ABAAFD" w14:textId="77777777" w:rsidTr="00A301D1">
        <w:trPr>
          <w:trHeight w:val="276"/>
          <w:jc w:val="center"/>
        </w:trPr>
        <w:tc>
          <w:tcPr>
            <w:tcW w:w="2213" w:type="dxa"/>
            <w:noWrap/>
            <w:hideMark/>
          </w:tcPr>
          <w:p w14:paraId="4C30FBA7" w14:textId="77777777" w:rsidR="00A301D1" w:rsidRPr="00BB6A71" w:rsidRDefault="00A301D1" w:rsidP="009D7620">
            <w:pPr>
              <w:jc w:val="both"/>
              <w:rPr>
                <w:b/>
                <w:bCs/>
              </w:rPr>
            </w:pPr>
            <w:r w:rsidRPr="00BB6A71">
              <w:rPr>
                <w:b/>
                <w:bCs/>
              </w:rPr>
              <w:t>01/11/2016</w:t>
            </w:r>
          </w:p>
        </w:tc>
        <w:tc>
          <w:tcPr>
            <w:tcW w:w="2502" w:type="dxa"/>
            <w:noWrap/>
            <w:hideMark/>
          </w:tcPr>
          <w:p w14:paraId="0E33161B" w14:textId="77777777" w:rsidR="00A301D1" w:rsidRPr="00BB6A71" w:rsidRDefault="00A301D1" w:rsidP="009D7620">
            <w:pPr>
              <w:jc w:val="both"/>
            </w:pPr>
            <w:r w:rsidRPr="00BB6A71">
              <w:t>-0.002315</w:t>
            </w:r>
          </w:p>
        </w:tc>
        <w:tc>
          <w:tcPr>
            <w:tcW w:w="1868" w:type="dxa"/>
            <w:noWrap/>
            <w:hideMark/>
          </w:tcPr>
          <w:p w14:paraId="58E3B484" w14:textId="77777777" w:rsidR="00A301D1" w:rsidRPr="00BB6A71" w:rsidRDefault="00A301D1" w:rsidP="009D7620">
            <w:pPr>
              <w:jc w:val="both"/>
            </w:pPr>
            <w:r w:rsidRPr="00BB6A71">
              <w:t>-0.049695</w:t>
            </w:r>
          </w:p>
        </w:tc>
        <w:tc>
          <w:tcPr>
            <w:tcW w:w="1838" w:type="dxa"/>
            <w:noWrap/>
            <w:hideMark/>
          </w:tcPr>
          <w:p w14:paraId="32911A53" w14:textId="77777777" w:rsidR="00A301D1" w:rsidRPr="00BB6A71" w:rsidRDefault="00A301D1" w:rsidP="009D7620">
            <w:pPr>
              <w:jc w:val="both"/>
            </w:pPr>
            <w:r w:rsidRPr="00BB6A71">
              <w:t>-0.002385</w:t>
            </w:r>
          </w:p>
        </w:tc>
      </w:tr>
      <w:tr w:rsidR="00A301D1" w:rsidRPr="00BB6A71" w14:paraId="4FEDE70B" w14:textId="77777777" w:rsidTr="00A301D1">
        <w:trPr>
          <w:trHeight w:val="276"/>
          <w:jc w:val="center"/>
        </w:trPr>
        <w:tc>
          <w:tcPr>
            <w:tcW w:w="2213" w:type="dxa"/>
            <w:noWrap/>
            <w:hideMark/>
          </w:tcPr>
          <w:p w14:paraId="6BCB4E4D" w14:textId="77777777" w:rsidR="00A301D1" w:rsidRPr="00BB6A71" w:rsidRDefault="00A301D1" w:rsidP="009D7620">
            <w:pPr>
              <w:jc w:val="both"/>
              <w:rPr>
                <w:b/>
                <w:bCs/>
              </w:rPr>
            </w:pPr>
            <w:r w:rsidRPr="00BB6A71">
              <w:rPr>
                <w:b/>
                <w:bCs/>
              </w:rPr>
              <w:t>01/12/2016</w:t>
            </w:r>
          </w:p>
        </w:tc>
        <w:tc>
          <w:tcPr>
            <w:tcW w:w="2502" w:type="dxa"/>
            <w:noWrap/>
            <w:hideMark/>
          </w:tcPr>
          <w:p w14:paraId="7187C81F" w14:textId="77777777" w:rsidR="00A301D1" w:rsidRPr="00BB6A71" w:rsidRDefault="00A301D1" w:rsidP="009D7620">
            <w:pPr>
              <w:jc w:val="both"/>
            </w:pPr>
            <w:r w:rsidRPr="00BB6A71">
              <w:t>-0.020482</w:t>
            </w:r>
          </w:p>
        </w:tc>
        <w:tc>
          <w:tcPr>
            <w:tcW w:w="1868" w:type="dxa"/>
            <w:noWrap/>
            <w:hideMark/>
          </w:tcPr>
          <w:p w14:paraId="011539B0" w14:textId="77777777" w:rsidR="00A301D1" w:rsidRPr="00BB6A71" w:rsidRDefault="00A301D1" w:rsidP="009D7620">
            <w:pPr>
              <w:jc w:val="both"/>
            </w:pPr>
            <w:r w:rsidRPr="00BB6A71">
              <w:t>-0.000933</w:t>
            </w:r>
          </w:p>
        </w:tc>
        <w:tc>
          <w:tcPr>
            <w:tcW w:w="1838" w:type="dxa"/>
            <w:noWrap/>
            <w:hideMark/>
          </w:tcPr>
          <w:p w14:paraId="2652C21F" w14:textId="77777777" w:rsidR="00A301D1" w:rsidRPr="00BB6A71" w:rsidRDefault="00A301D1" w:rsidP="009D7620">
            <w:pPr>
              <w:jc w:val="both"/>
            </w:pPr>
            <w:r w:rsidRPr="00BB6A71">
              <w:t>-0.020406</w:t>
            </w:r>
          </w:p>
        </w:tc>
      </w:tr>
      <w:tr w:rsidR="00A301D1" w:rsidRPr="00BB6A71" w14:paraId="1C18F8DE" w14:textId="77777777" w:rsidTr="00A301D1">
        <w:trPr>
          <w:trHeight w:val="276"/>
          <w:jc w:val="center"/>
        </w:trPr>
        <w:tc>
          <w:tcPr>
            <w:tcW w:w="2213" w:type="dxa"/>
            <w:noWrap/>
            <w:hideMark/>
          </w:tcPr>
          <w:p w14:paraId="74C576C9" w14:textId="77777777" w:rsidR="00A301D1" w:rsidRPr="00BB6A71" w:rsidRDefault="00A301D1" w:rsidP="009D7620">
            <w:pPr>
              <w:jc w:val="both"/>
              <w:rPr>
                <w:b/>
                <w:bCs/>
              </w:rPr>
            </w:pPr>
            <w:r w:rsidRPr="00BB6A71">
              <w:rPr>
                <w:b/>
                <w:bCs/>
              </w:rPr>
              <w:t>Metric</w:t>
            </w:r>
          </w:p>
        </w:tc>
        <w:tc>
          <w:tcPr>
            <w:tcW w:w="2502" w:type="dxa"/>
            <w:noWrap/>
            <w:hideMark/>
          </w:tcPr>
          <w:p w14:paraId="566AE0D3" w14:textId="77777777" w:rsidR="00A301D1" w:rsidRPr="00BB6A71" w:rsidRDefault="00A301D1" w:rsidP="009D7620">
            <w:pPr>
              <w:jc w:val="both"/>
              <w:rPr>
                <w:b/>
                <w:bCs/>
              </w:rPr>
            </w:pPr>
            <w:r w:rsidRPr="00BB6A71">
              <w:rPr>
                <w:b/>
                <w:bCs/>
              </w:rPr>
              <w:t>Markowitz</w:t>
            </w:r>
          </w:p>
        </w:tc>
        <w:tc>
          <w:tcPr>
            <w:tcW w:w="1868" w:type="dxa"/>
            <w:noWrap/>
            <w:hideMark/>
          </w:tcPr>
          <w:p w14:paraId="5D3FD664" w14:textId="77777777" w:rsidR="00A301D1" w:rsidRPr="00BB6A71" w:rsidRDefault="00A301D1" w:rsidP="009D7620">
            <w:pPr>
              <w:jc w:val="both"/>
              <w:rPr>
                <w:b/>
                <w:bCs/>
              </w:rPr>
            </w:pPr>
            <w:r w:rsidRPr="00BB6A71">
              <w:rPr>
                <w:b/>
                <w:bCs/>
              </w:rPr>
              <w:t>Bayeisan</w:t>
            </w:r>
          </w:p>
        </w:tc>
        <w:tc>
          <w:tcPr>
            <w:tcW w:w="1838" w:type="dxa"/>
            <w:noWrap/>
            <w:hideMark/>
          </w:tcPr>
          <w:p w14:paraId="7510AF10" w14:textId="77777777" w:rsidR="00A301D1" w:rsidRPr="00BB6A71" w:rsidRDefault="00A301D1" w:rsidP="009D7620">
            <w:pPr>
              <w:jc w:val="both"/>
              <w:rPr>
                <w:b/>
                <w:bCs/>
              </w:rPr>
            </w:pPr>
            <w:r w:rsidRPr="00BB6A71">
              <w:rPr>
                <w:b/>
                <w:bCs/>
              </w:rPr>
              <w:t>PCA 95</w:t>
            </w:r>
          </w:p>
        </w:tc>
      </w:tr>
      <w:tr w:rsidR="00A301D1" w:rsidRPr="00BB6A71" w14:paraId="71E5BF43" w14:textId="77777777" w:rsidTr="00A301D1">
        <w:trPr>
          <w:trHeight w:val="276"/>
          <w:jc w:val="center"/>
        </w:trPr>
        <w:tc>
          <w:tcPr>
            <w:tcW w:w="2213" w:type="dxa"/>
            <w:noWrap/>
            <w:hideMark/>
          </w:tcPr>
          <w:p w14:paraId="05102076" w14:textId="77777777" w:rsidR="00A301D1" w:rsidRPr="00BB6A71" w:rsidRDefault="00A301D1" w:rsidP="009D7620">
            <w:pPr>
              <w:jc w:val="both"/>
              <w:rPr>
                <w:b/>
                <w:bCs/>
              </w:rPr>
            </w:pPr>
            <w:r w:rsidRPr="00BB6A71">
              <w:rPr>
                <w:b/>
                <w:bCs/>
              </w:rPr>
              <w:t>expected ret</w:t>
            </w:r>
          </w:p>
        </w:tc>
        <w:tc>
          <w:tcPr>
            <w:tcW w:w="2502" w:type="dxa"/>
            <w:noWrap/>
            <w:hideMark/>
          </w:tcPr>
          <w:p w14:paraId="56BA111A" w14:textId="77777777" w:rsidR="00A301D1" w:rsidRPr="00BB6A71" w:rsidRDefault="00A301D1" w:rsidP="009D7620">
            <w:pPr>
              <w:jc w:val="both"/>
            </w:pPr>
            <w:r w:rsidRPr="00BB6A71">
              <w:t>0.006832304</w:t>
            </w:r>
          </w:p>
        </w:tc>
        <w:tc>
          <w:tcPr>
            <w:tcW w:w="1868" w:type="dxa"/>
            <w:noWrap/>
            <w:hideMark/>
          </w:tcPr>
          <w:p w14:paraId="3B2F022A" w14:textId="77777777" w:rsidR="00A301D1" w:rsidRPr="00BB6A71" w:rsidRDefault="00A301D1" w:rsidP="009D7620">
            <w:pPr>
              <w:jc w:val="both"/>
            </w:pPr>
            <w:r w:rsidRPr="00BB6A71">
              <w:t>0.011368</w:t>
            </w:r>
          </w:p>
        </w:tc>
        <w:tc>
          <w:tcPr>
            <w:tcW w:w="1838" w:type="dxa"/>
            <w:noWrap/>
            <w:hideMark/>
          </w:tcPr>
          <w:p w14:paraId="1572D86E" w14:textId="77777777" w:rsidR="00A301D1" w:rsidRPr="00BB6A71" w:rsidRDefault="00A301D1" w:rsidP="009D7620">
            <w:pPr>
              <w:jc w:val="both"/>
            </w:pPr>
            <w:r w:rsidRPr="00BB6A71">
              <w:t>0.006815</w:t>
            </w:r>
          </w:p>
        </w:tc>
      </w:tr>
      <w:tr w:rsidR="00A301D1" w:rsidRPr="00BB6A71" w14:paraId="231553F1" w14:textId="77777777" w:rsidTr="00A301D1">
        <w:trPr>
          <w:trHeight w:val="276"/>
          <w:jc w:val="center"/>
        </w:trPr>
        <w:tc>
          <w:tcPr>
            <w:tcW w:w="2213" w:type="dxa"/>
            <w:noWrap/>
            <w:hideMark/>
          </w:tcPr>
          <w:p w14:paraId="15E75C3D" w14:textId="77777777" w:rsidR="00A301D1" w:rsidRPr="00BB6A71" w:rsidRDefault="00A301D1" w:rsidP="009D7620">
            <w:pPr>
              <w:jc w:val="both"/>
              <w:rPr>
                <w:b/>
                <w:bCs/>
              </w:rPr>
            </w:pPr>
            <w:r w:rsidRPr="00BB6A71">
              <w:rPr>
                <w:b/>
                <w:bCs/>
              </w:rPr>
              <w:t>risk</w:t>
            </w:r>
          </w:p>
        </w:tc>
        <w:tc>
          <w:tcPr>
            <w:tcW w:w="2502" w:type="dxa"/>
            <w:noWrap/>
            <w:hideMark/>
          </w:tcPr>
          <w:p w14:paraId="67CA3D0A" w14:textId="77777777" w:rsidR="00A301D1" w:rsidRPr="00BB6A71" w:rsidRDefault="00A301D1" w:rsidP="009D7620">
            <w:pPr>
              <w:jc w:val="both"/>
            </w:pPr>
            <w:r w:rsidRPr="00BB6A71">
              <w:t>0.027608629</w:t>
            </w:r>
          </w:p>
        </w:tc>
        <w:tc>
          <w:tcPr>
            <w:tcW w:w="1868" w:type="dxa"/>
            <w:noWrap/>
            <w:hideMark/>
          </w:tcPr>
          <w:p w14:paraId="5494A144" w14:textId="77777777" w:rsidR="00A301D1" w:rsidRPr="00BB6A71" w:rsidRDefault="00A301D1" w:rsidP="009D7620">
            <w:pPr>
              <w:jc w:val="both"/>
            </w:pPr>
            <w:r w:rsidRPr="00BB6A71">
              <w:t>0.076111</w:t>
            </w:r>
          </w:p>
        </w:tc>
        <w:tc>
          <w:tcPr>
            <w:tcW w:w="1838" w:type="dxa"/>
            <w:noWrap/>
            <w:hideMark/>
          </w:tcPr>
          <w:p w14:paraId="64FB9879" w14:textId="77777777" w:rsidR="00A301D1" w:rsidRPr="00BB6A71" w:rsidRDefault="00A301D1" w:rsidP="009D7620">
            <w:pPr>
              <w:jc w:val="both"/>
            </w:pPr>
            <w:r w:rsidRPr="00BB6A71">
              <w:t>0.027554</w:t>
            </w:r>
          </w:p>
        </w:tc>
      </w:tr>
      <w:tr w:rsidR="00A301D1" w:rsidRPr="00BB6A71" w14:paraId="3E0FB799" w14:textId="77777777" w:rsidTr="00A301D1">
        <w:trPr>
          <w:trHeight w:val="276"/>
          <w:jc w:val="center"/>
        </w:trPr>
        <w:tc>
          <w:tcPr>
            <w:tcW w:w="2213" w:type="dxa"/>
            <w:noWrap/>
            <w:hideMark/>
          </w:tcPr>
          <w:p w14:paraId="0442134E" w14:textId="77777777" w:rsidR="00A301D1" w:rsidRPr="00BB6A71" w:rsidRDefault="00A301D1" w:rsidP="009D7620">
            <w:pPr>
              <w:jc w:val="both"/>
              <w:rPr>
                <w:b/>
                <w:bCs/>
              </w:rPr>
            </w:pPr>
            <w:r w:rsidRPr="00BB6A71">
              <w:rPr>
                <w:b/>
                <w:bCs/>
              </w:rPr>
              <w:t>variance</w:t>
            </w:r>
          </w:p>
        </w:tc>
        <w:tc>
          <w:tcPr>
            <w:tcW w:w="2502" w:type="dxa"/>
            <w:noWrap/>
            <w:hideMark/>
          </w:tcPr>
          <w:p w14:paraId="75EB4723" w14:textId="77777777" w:rsidR="00A301D1" w:rsidRPr="00BB6A71" w:rsidRDefault="00A301D1" w:rsidP="009D7620">
            <w:pPr>
              <w:jc w:val="both"/>
            </w:pPr>
            <w:r w:rsidRPr="00BB6A71">
              <w:t>0.000762236</w:t>
            </w:r>
          </w:p>
        </w:tc>
        <w:tc>
          <w:tcPr>
            <w:tcW w:w="1868" w:type="dxa"/>
            <w:noWrap/>
            <w:hideMark/>
          </w:tcPr>
          <w:p w14:paraId="5E150592" w14:textId="77777777" w:rsidR="00A301D1" w:rsidRPr="00BB6A71" w:rsidRDefault="00A301D1" w:rsidP="009D7620">
            <w:pPr>
              <w:jc w:val="both"/>
            </w:pPr>
            <w:r w:rsidRPr="00BB6A71">
              <w:t>0.005793</w:t>
            </w:r>
          </w:p>
        </w:tc>
        <w:tc>
          <w:tcPr>
            <w:tcW w:w="1838" w:type="dxa"/>
            <w:noWrap/>
            <w:hideMark/>
          </w:tcPr>
          <w:p w14:paraId="6783959E" w14:textId="77777777" w:rsidR="00A301D1" w:rsidRPr="00BB6A71" w:rsidRDefault="00A301D1" w:rsidP="009D7620">
            <w:pPr>
              <w:jc w:val="both"/>
            </w:pPr>
            <w:r w:rsidRPr="00BB6A71">
              <w:t>0.000759</w:t>
            </w:r>
          </w:p>
        </w:tc>
      </w:tr>
      <w:tr w:rsidR="00A301D1" w:rsidRPr="00BB6A71" w14:paraId="7E4DE93A" w14:textId="77777777" w:rsidTr="00A301D1">
        <w:trPr>
          <w:trHeight w:val="276"/>
          <w:jc w:val="center"/>
        </w:trPr>
        <w:tc>
          <w:tcPr>
            <w:tcW w:w="2213" w:type="dxa"/>
            <w:noWrap/>
            <w:hideMark/>
          </w:tcPr>
          <w:p w14:paraId="7C034351" w14:textId="77777777" w:rsidR="00A301D1" w:rsidRPr="00BB6A71" w:rsidRDefault="00A301D1" w:rsidP="009D7620">
            <w:pPr>
              <w:jc w:val="both"/>
              <w:rPr>
                <w:b/>
                <w:bCs/>
              </w:rPr>
            </w:pPr>
            <w:r w:rsidRPr="00BB6A71">
              <w:rPr>
                <w:b/>
                <w:bCs/>
              </w:rPr>
              <w:t>sharpe ratio</w:t>
            </w:r>
          </w:p>
        </w:tc>
        <w:tc>
          <w:tcPr>
            <w:tcW w:w="2502" w:type="dxa"/>
            <w:noWrap/>
            <w:hideMark/>
          </w:tcPr>
          <w:p w14:paraId="243A795B" w14:textId="77777777" w:rsidR="00A301D1" w:rsidRPr="00BB6A71" w:rsidRDefault="00A301D1" w:rsidP="009D7620">
            <w:pPr>
              <w:jc w:val="both"/>
            </w:pPr>
            <w:r w:rsidRPr="00BB6A71">
              <w:t>0.247469888</w:t>
            </w:r>
          </w:p>
        </w:tc>
        <w:tc>
          <w:tcPr>
            <w:tcW w:w="1868" w:type="dxa"/>
            <w:noWrap/>
            <w:hideMark/>
          </w:tcPr>
          <w:p w14:paraId="724E6681" w14:textId="77777777" w:rsidR="00A301D1" w:rsidRPr="00BB6A71" w:rsidRDefault="00A301D1" w:rsidP="009D7620">
            <w:pPr>
              <w:jc w:val="both"/>
            </w:pPr>
            <w:r w:rsidRPr="00BB6A71">
              <w:t>0.149354</w:t>
            </w:r>
          </w:p>
        </w:tc>
        <w:tc>
          <w:tcPr>
            <w:tcW w:w="1838" w:type="dxa"/>
            <w:noWrap/>
            <w:hideMark/>
          </w:tcPr>
          <w:p w14:paraId="44BF69E2" w14:textId="77777777" w:rsidR="00A301D1" w:rsidRPr="00BB6A71" w:rsidRDefault="00A301D1" w:rsidP="009D7620">
            <w:pPr>
              <w:jc w:val="both"/>
            </w:pPr>
            <w:r w:rsidRPr="00BB6A71">
              <w:t>0.247343</w:t>
            </w:r>
          </w:p>
        </w:tc>
      </w:tr>
    </w:tbl>
    <w:p w14:paraId="14D50CD2" w14:textId="77777777" w:rsidR="00A301D1" w:rsidRPr="00BB6A71" w:rsidRDefault="00A301D1" w:rsidP="009D7620">
      <w:pPr>
        <w:spacing w:line="240" w:lineRule="auto"/>
        <w:jc w:val="both"/>
      </w:pPr>
    </w:p>
    <w:p w14:paraId="21895E13" w14:textId="03DEB097" w:rsidR="00A301D1" w:rsidRPr="00BB6A71" w:rsidRDefault="00A301D1" w:rsidP="009D7620">
      <w:pPr>
        <w:spacing w:line="240" w:lineRule="auto"/>
        <w:jc w:val="both"/>
      </w:pPr>
      <w:r w:rsidRPr="00BB6A71">
        <w:t xml:space="preserve">Here, the margin between the sharpe ratio for PCA 95 and Markowitz was small, yet curiously, despite having a higher sharpe ratio in-sample, PCA 95 did not perform as well as Markowitz, resulting in marginally lower monthly returns. However, the risk experienced was still lower than Markowitz, as in the case of BP1. The Bayesian portfolio presents a very different story. Though the monthly returns were much higher at 0.011368, almost double that of Markowitz and PCA 95, it came at a much higher risk, nearly triple that of Markowitz and PCA 95 at 0.07611. This has impacted the sharpe performance ratio severely standing at 0.149354. However, recall that the ROI was much higher than Markowitz and PCA95, and so, the Bayesian portfolio strategy is seemingly more inclined towards more </w:t>
      </w:r>
      <w:r w:rsidR="002F2DB1" w:rsidRPr="00BB6A71">
        <w:t>return-oriented</w:t>
      </w:r>
      <w:r w:rsidRPr="00BB6A71">
        <w:t xml:space="preserve"> investors. Visualizing the performance through BP2:</w:t>
      </w:r>
    </w:p>
    <w:p w14:paraId="0E1F7BA2" w14:textId="77777777" w:rsidR="00C9535C" w:rsidRDefault="00A301D1" w:rsidP="00C9535C">
      <w:pPr>
        <w:keepNext/>
        <w:spacing w:line="240" w:lineRule="auto"/>
        <w:jc w:val="center"/>
      </w:pPr>
      <w:r w:rsidRPr="00BB6A71">
        <w:rPr>
          <w:noProof/>
        </w:rPr>
        <w:lastRenderedPageBreak/>
        <w:drawing>
          <wp:inline distT="0" distB="0" distL="0" distR="0" wp14:anchorId="1CEFC07D" wp14:editId="4056FB72">
            <wp:extent cx="5418860" cy="3228975"/>
            <wp:effectExtent l="0" t="0" r="10795" b="9525"/>
            <wp:docPr id="1330504383" name="Chart 1">
              <a:extLst xmlns:a="http://schemas.openxmlformats.org/drawingml/2006/main">
                <a:ext uri="{FF2B5EF4-FFF2-40B4-BE49-F238E27FC236}">
                  <a16:creationId xmlns:a16="http://schemas.microsoft.com/office/drawing/2014/main" id="{411F137C-C25B-DB67-D45A-73B7822D42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1E66A4F" w14:textId="40952797" w:rsidR="00A301D1" w:rsidRPr="00BB6A71" w:rsidRDefault="00C9535C" w:rsidP="00C9535C">
      <w:pPr>
        <w:pStyle w:val="Caption"/>
        <w:jc w:val="center"/>
        <w:rPr>
          <w:sz w:val="22"/>
          <w:szCs w:val="22"/>
        </w:rPr>
      </w:pPr>
      <w:r>
        <w:t xml:space="preserve">Figure </w:t>
      </w:r>
      <w:r>
        <w:fldChar w:fldCharType="begin"/>
      </w:r>
      <w:r>
        <w:instrText xml:space="preserve"> SEQ Figure \* ARABIC </w:instrText>
      </w:r>
      <w:r>
        <w:fldChar w:fldCharType="separate"/>
      </w:r>
      <w:r w:rsidR="00980090">
        <w:rPr>
          <w:noProof/>
        </w:rPr>
        <w:t>32</w:t>
      </w:r>
      <w:r>
        <w:fldChar w:fldCharType="end"/>
      </w:r>
      <w:r>
        <w:t>: Out sample performance Visualized, BP2</w:t>
      </w:r>
    </w:p>
    <w:p w14:paraId="13DDFE80" w14:textId="244A6962" w:rsidR="00A301D1" w:rsidRDefault="00A301D1" w:rsidP="009D7620">
      <w:pPr>
        <w:spacing w:line="240" w:lineRule="auto"/>
        <w:jc w:val="both"/>
      </w:pPr>
      <w:r w:rsidRPr="00BB6A71">
        <w:t>Once again, the visual difference between the Markowitz and PCA 95 line are negligible. This suggests that the threshold of 95% for cumulative variance might have been too low for proper evaluation. There are several aspects to that, and this is detailed in the evaluations and conclusions section. The Bayesian line however, was far more volatile that the PCA 95/Markowitz line, represented by it being under at 01/2016 and then above in 2016. This was a very curious case, considering the performance and weightage allocation, and was chosen for Experiment 2 to examine the behaviour of each portfolio generation framework.</w:t>
      </w:r>
    </w:p>
    <w:p w14:paraId="789C5220" w14:textId="77777777" w:rsidR="002F2DB1" w:rsidRDefault="002F2DB1" w:rsidP="009D7620">
      <w:pPr>
        <w:spacing w:line="240" w:lineRule="auto"/>
        <w:jc w:val="both"/>
      </w:pPr>
    </w:p>
    <w:p w14:paraId="3B5B3280" w14:textId="77777777" w:rsidR="00C9535C" w:rsidRDefault="00C9535C" w:rsidP="009D7620">
      <w:pPr>
        <w:spacing w:line="240" w:lineRule="auto"/>
        <w:jc w:val="both"/>
      </w:pPr>
    </w:p>
    <w:p w14:paraId="73E4001A" w14:textId="77777777" w:rsidR="00C9535C" w:rsidRDefault="00C9535C" w:rsidP="009D7620">
      <w:pPr>
        <w:spacing w:line="240" w:lineRule="auto"/>
        <w:jc w:val="both"/>
      </w:pPr>
    </w:p>
    <w:p w14:paraId="4284B77C" w14:textId="77777777" w:rsidR="00C9535C" w:rsidRDefault="00C9535C" w:rsidP="009D7620">
      <w:pPr>
        <w:spacing w:line="240" w:lineRule="auto"/>
        <w:jc w:val="both"/>
      </w:pPr>
    </w:p>
    <w:p w14:paraId="5F0E51B2" w14:textId="77777777" w:rsidR="00C9535C" w:rsidRDefault="00C9535C" w:rsidP="009D7620">
      <w:pPr>
        <w:spacing w:line="240" w:lineRule="auto"/>
        <w:jc w:val="both"/>
      </w:pPr>
    </w:p>
    <w:p w14:paraId="7A44E3B4" w14:textId="77777777" w:rsidR="00C9535C" w:rsidRDefault="00C9535C" w:rsidP="009D7620">
      <w:pPr>
        <w:spacing w:line="240" w:lineRule="auto"/>
        <w:jc w:val="both"/>
      </w:pPr>
    </w:p>
    <w:p w14:paraId="1F49949B" w14:textId="77777777" w:rsidR="00C9535C" w:rsidRDefault="00C9535C" w:rsidP="009D7620">
      <w:pPr>
        <w:spacing w:line="240" w:lineRule="auto"/>
        <w:jc w:val="both"/>
      </w:pPr>
    </w:p>
    <w:p w14:paraId="20406636" w14:textId="77777777" w:rsidR="00C9535C" w:rsidRDefault="00C9535C" w:rsidP="009D7620">
      <w:pPr>
        <w:spacing w:line="240" w:lineRule="auto"/>
        <w:jc w:val="both"/>
      </w:pPr>
    </w:p>
    <w:p w14:paraId="04D12384" w14:textId="77777777" w:rsidR="00C9535C" w:rsidRDefault="00C9535C" w:rsidP="009D7620">
      <w:pPr>
        <w:spacing w:line="240" w:lineRule="auto"/>
        <w:jc w:val="both"/>
      </w:pPr>
    </w:p>
    <w:p w14:paraId="15AA46F4" w14:textId="77777777" w:rsidR="00C9535C" w:rsidRDefault="00C9535C" w:rsidP="009D7620">
      <w:pPr>
        <w:spacing w:line="240" w:lineRule="auto"/>
        <w:jc w:val="both"/>
      </w:pPr>
    </w:p>
    <w:p w14:paraId="3F2E91E8" w14:textId="77777777" w:rsidR="00C9535C" w:rsidRDefault="00C9535C" w:rsidP="009D7620">
      <w:pPr>
        <w:spacing w:line="240" w:lineRule="auto"/>
        <w:jc w:val="both"/>
      </w:pPr>
    </w:p>
    <w:p w14:paraId="373B23C6" w14:textId="77777777" w:rsidR="00C9535C" w:rsidRDefault="00C9535C" w:rsidP="009D7620">
      <w:pPr>
        <w:spacing w:line="240" w:lineRule="auto"/>
        <w:jc w:val="both"/>
      </w:pPr>
    </w:p>
    <w:p w14:paraId="69A94561" w14:textId="77777777" w:rsidR="00C9535C" w:rsidRDefault="00C9535C" w:rsidP="009D7620">
      <w:pPr>
        <w:spacing w:line="240" w:lineRule="auto"/>
        <w:jc w:val="both"/>
      </w:pPr>
    </w:p>
    <w:p w14:paraId="5A48C303" w14:textId="77777777" w:rsidR="002F2DB1" w:rsidRPr="00BB6A71" w:rsidRDefault="002F2DB1" w:rsidP="009D7620">
      <w:pPr>
        <w:spacing w:line="240" w:lineRule="auto"/>
        <w:jc w:val="both"/>
      </w:pPr>
    </w:p>
    <w:p w14:paraId="67A334D7" w14:textId="4564EF02" w:rsidR="00B81B8C" w:rsidRPr="00BB6A71" w:rsidRDefault="00C9535C" w:rsidP="009D7620">
      <w:pPr>
        <w:pStyle w:val="Heading2"/>
        <w:spacing w:line="240" w:lineRule="auto"/>
        <w:jc w:val="both"/>
        <w:rPr>
          <w:rStyle w:val="Strong"/>
          <w:rFonts w:asciiTheme="minorHAnsi" w:hAnsiTheme="minorHAnsi" w:cs="Calibri"/>
          <w:sz w:val="22"/>
          <w:szCs w:val="22"/>
        </w:rPr>
      </w:pPr>
      <w:bookmarkStart w:id="28" w:name="_Toc170132826"/>
      <w:r>
        <w:rPr>
          <w:rStyle w:val="Strong"/>
          <w:rFonts w:asciiTheme="minorHAnsi" w:hAnsiTheme="minorHAnsi" w:cs="Calibri"/>
          <w:sz w:val="22"/>
          <w:szCs w:val="22"/>
        </w:rPr>
        <w:lastRenderedPageBreak/>
        <w:t>7</w:t>
      </w:r>
      <w:r w:rsidR="00B81B8C" w:rsidRPr="00BB6A71">
        <w:rPr>
          <w:rStyle w:val="Strong"/>
          <w:rFonts w:asciiTheme="minorHAnsi" w:hAnsiTheme="minorHAnsi" w:cs="Calibri"/>
          <w:sz w:val="22"/>
          <w:szCs w:val="22"/>
        </w:rPr>
        <w:t>.2.</w:t>
      </w:r>
      <w:r>
        <w:rPr>
          <w:rStyle w:val="Strong"/>
          <w:rFonts w:asciiTheme="minorHAnsi" w:hAnsiTheme="minorHAnsi" w:cs="Calibri"/>
          <w:sz w:val="22"/>
          <w:szCs w:val="22"/>
        </w:rPr>
        <w:t>5</w:t>
      </w:r>
      <w:r w:rsidR="00B81B8C" w:rsidRPr="00BB6A71">
        <w:rPr>
          <w:rStyle w:val="Strong"/>
          <w:rFonts w:asciiTheme="minorHAnsi" w:hAnsiTheme="minorHAnsi" w:cs="Calibri"/>
          <w:sz w:val="22"/>
          <w:szCs w:val="22"/>
        </w:rPr>
        <w:t xml:space="preserve"> Portfolio Value Tracking: BP</w:t>
      </w:r>
      <w:r w:rsidR="00B81B8C" w:rsidRPr="00BB6A71">
        <w:rPr>
          <w:rStyle w:val="Strong"/>
          <w:rFonts w:asciiTheme="minorHAnsi" w:hAnsiTheme="minorHAnsi" w:cs="Calibri"/>
          <w:sz w:val="22"/>
          <w:szCs w:val="22"/>
        </w:rPr>
        <w:t>3</w:t>
      </w:r>
      <w:bookmarkEnd w:id="28"/>
    </w:p>
    <w:p w14:paraId="7FEB1E3E" w14:textId="77777777" w:rsidR="003B6973" w:rsidRPr="00BB6A71" w:rsidRDefault="005A76C8" w:rsidP="009D7620">
      <w:pPr>
        <w:spacing w:line="240" w:lineRule="auto"/>
        <w:jc w:val="both"/>
      </w:pPr>
      <w:r w:rsidRPr="00BB6A71">
        <w:t>Now, BP3</w:t>
      </w:r>
      <w:r w:rsidR="00B81B8C" w:rsidRPr="00BB6A71">
        <w:t xml:space="preserve"> corresponding to year 201</w:t>
      </w:r>
      <w:r w:rsidRPr="00BB6A71">
        <w:t>7</w:t>
      </w:r>
      <w:r w:rsidR="00B81B8C" w:rsidRPr="00BB6A71">
        <w:t xml:space="preserve"> is evaluated.</w:t>
      </w:r>
      <w:r w:rsidR="003B6973" w:rsidRPr="00BB6A71">
        <w:t xml:space="preserve"> The following information was available to each framework:</w:t>
      </w:r>
    </w:p>
    <w:p w14:paraId="39879186" w14:textId="16F06E33" w:rsidR="00C9535C" w:rsidRDefault="00C9535C" w:rsidP="00C9535C">
      <w:pPr>
        <w:pStyle w:val="Caption"/>
        <w:keepNext/>
      </w:pPr>
      <w:r>
        <w:t xml:space="preserve">Table </w:t>
      </w:r>
      <w:r>
        <w:fldChar w:fldCharType="begin"/>
      </w:r>
      <w:r>
        <w:instrText xml:space="preserve"> SEQ Table \* ARABIC </w:instrText>
      </w:r>
      <w:r>
        <w:fldChar w:fldCharType="separate"/>
      </w:r>
      <w:r w:rsidR="00980090">
        <w:rPr>
          <w:noProof/>
        </w:rPr>
        <w:t>18</w:t>
      </w:r>
      <w:r>
        <w:fldChar w:fldCharType="end"/>
      </w:r>
      <w:r>
        <w:t>: information available, BP3</w:t>
      </w:r>
    </w:p>
    <w:tbl>
      <w:tblPr>
        <w:tblStyle w:val="TableGrid"/>
        <w:tblW w:w="0" w:type="auto"/>
        <w:jc w:val="center"/>
        <w:tblLook w:val="04A0" w:firstRow="1" w:lastRow="0" w:firstColumn="1" w:lastColumn="0" w:noHBand="0" w:noVBand="1"/>
      </w:tblPr>
      <w:tblGrid>
        <w:gridCol w:w="1105"/>
        <w:gridCol w:w="1105"/>
        <w:gridCol w:w="1350"/>
        <w:gridCol w:w="1365"/>
        <w:gridCol w:w="1929"/>
      </w:tblGrid>
      <w:tr w:rsidR="003B6973" w:rsidRPr="00BB6A71" w14:paraId="7978587A" w14:textId="77777777" w:rsidTr="003C583C">
        <w:trPr>
          <w:trHeight w:val="220"/>
          <w:jc w:val="center"/>
        </w:trPr>
        <w:tc>
          <w:tcPr>
            <w:tcW w:w="1105" w:type="dxa"/>
            <w:noWrap/>
            <w:hideMark/>
          </w:tcPr>
          <w:p w14:paraId="79F42974" w14:textId="77777777" w:rsidR="003B6973" w:rsidRPr="00BB6A71" w:rsidRDefault="003B6973" w:rsidP="009D7620">
            <w:pPr>
              <w:jc w:val="both"/>
              <w:rPr>
                <w:rFonts w:eastAsiaTheme="minorEastAsia"/>
                <w:b/>
                <w:bCs/>
              </w:rPr>
            </w:pPr>
            <w:r w:rsidRPr="00BB6A71">
              <w:rPr>
                <w:rFonts w:eastAsiaTheme="minorEastAsia"/>
                <w:b/>
                <w:bCs/>
              </w:rPr>
              <w:t>Buy Point</w:t>
            </w:r>
          </w:p>
        </w:tc>
        <w:tc>
          <w:tcPr>
            <w:tcW w:w="1105" w:type="dxa"/>
            <w:noWrap/>
            <w:hideMark/>
          </w:tcPr>
          <w:p w14:paraId="26E74DF0" w14:textId="77777777" w:rsidR="003B6973" w:rsidRPr="00BB6A71" w:rsidRDefault="003B6973" w:rsidP="009D7620">
            <w:pPr>
              <w:jc w:val="both"/>
              <w:rPr>
                <w:rFonts w:eastAsiaTheme="minorEastAsia"/>
                <w:b/>
                <w:bCs/>
              </w:rPr>
            </w:pPr>
            <w:r w:rsidRPr="00BB6A71">
              <w:rPr>
                <w:rFonts w:eastAsiaTheme="minorEastAsia"/>
                <w:b/>
                <w:bCs/>
              </w:rPr>
              <w:t>BP</w:t>
            </w:r>
          </w:p>
        </w:tc>
        <w:tc>
          <w:tcPr>
            <w:tcW w:w="1350" w:type="dxa"/>
            <w:noWrap/>
            <w:hideMark/>
          </w:tcPr>
          <w:p w14:paraId="12A5C157" w14:textId="77777777" w:rsidR="003B6973" w:rsidRPr="00BB6A71" w:rsidRDefault="003B6973" w:rsidP="009D7620">
            <w:pPr>
              <w:jc w:val="both"/>
              <w:rPr>
                <w:rFonts w:eastAsiaTheme="minorEastAsia"/>
                <w:b/>
                <w:bCs/>
              </w:rPr>
            </w:pPr>
            <w:r w:rsidRPr="00BB6A71">
              <w:rPr>
                <w:rFonts w:eastAsiaTheme="minorEastAsia"/>
                <w:b/>
                <w:bCs/>
              </w:rPr>
              <w:t>Markowitz</w:t>
            </w:r>
          </w:p>
        </w:tc>
        <w:tc>
          <w:tcPr>
            <w:tcW w:w="1365" w:type="dxa"/>
            <w:noWrap/>
            <w:hideMark/>
          </w:tcPr>
          <w:p w14:paraId="7BF6CF37" w14:textId="77777777" w:rsidR="003B6973" w:rsidRPr="00BB6A71" w:rsidRDefault="003B6973" w:rsidP="009D7620">
            <w:pPr>
              <w:jc w:val="both"/>
              <w:rPr>
                <w:rFonts w:eastAsiaTheme="minorEastAsia"/>
                <w:b/>
                <w:bCs/>
              </w:rPr>
            </w:pPr>
            <w:r w:rsidRPr="00BB6A71">
              <w:rPr>
                <w:rFonts w:eastAsiaTheme="minorEastAsia"/>
                <w:b/>
                <w:bCs/>
              </w:rPr>
              <w:t>PCA 95</w:t>
            </w:r>
          </w:p>
        </w:tc>
        <w:tc>
          <w:tcPr>
            <w:tcW w:w="1929" w:type="dxa"/>
            <w:noWrap/>
            <w:hideMark/>
          </w:tcPr>
          <w:p w14:paraId="46785C0E" w14:textId="77777777" w:rsidR="003B6973" w:rsidRPr="00BB6A71" w:rsidRDefault="003B6973" w:rsidP="009D7620">
            <w:pPr>
              <w:jc w:val="both"/>
              <w:rPr>
                <w:rFonts w:eastAsiaTheme="minorEastAsia"/>
                <w:b/>
                <w:bCs/>
              </w:rPr>
            </w:pPr>
            <w:r w:rsidRPr="00BB6A71">
              <w:rPr>
                <w:rFonts w:eastAsiaTheme="minorEastAsia"/>
                <w:b/>
                <w:bCs/>
              </w:rPr>
              <w:t>Bayesian</w:t>
            </w:r>
          </w:p>
          <w:p w14:paraId="12704E4B" w14:textId="77777777" w:rsidR="003B6973" w:rsidRPr="00BB6A71" w:rsidRDefault="003B6973" w:rsidP="009D7620">
            <w:pPr>
              <w:jc w:val="both"/>
              <w:rPr>
                <w:rFonts w:eastAsiaTheme="minorEastAsia"/>
                <w:b/>
                <w:bCs/>
              </w:rPr>
            </w:pPr>
            <w:r w:rsidRPr="00BB6A71">
              <w:rPr>
                <w:rFonts w:eastAsiaTheme="minorEastAsia"/>
                <w:b/>
                <w:bCs/>
              </w:rPr>
              <w:t>(prior, observed)</w:t>
            </w:r>
          </w:p>
        </w:tc>
      </w:tr>
      <w:tr w:rsidR="003B6973" w:rsidRPr="00BB6A71" w14:paraId="4188D012" w14:textId="77777777" w:rsidTr="003C583C">
        <w:trPr>
          <w:trHeight w:val="220"/>
          <w:jc w:val="center"/>
        </w:trPr>
        <w:tc>
          <w:tcPr>
            <w:tcW w:w="1105" w:type="dxa"/>
            <w:noWrap/>
            <w:hideMark/>
          </w:tcPr>
          <w:p w14:paraId="18E73A3B" w14:textId="18F3208D" w:rsidR="003B6973" w:rsidRPr="00BB6A71" w:rsidRDefault="003B6973" w:rsidP="009D7620">
            <w:pPr>
              <w:jc w:val="both"/>
              <w:rPr>
                <w:rFonts w:eastAsiaTheme="minorEastAsia"/>
                <w:b/>
                <w:bCs/>
              </w:rPr>
            </w:pPr>
            <w:r w:rsidRPr="00BB6A71">
              <w:rPr>
                <w:rFonts w:eastAsiaTheme="minorEastAsia"/>
                <w:b/>
                <w:bCs/>
              </w:rPr>
              <w:t>201</w:t>
            </w:r>
            <w:r w:rsidRPr="00BB6A71">
              <w:rPr>
                <w:rFonts w:eastAsiaTheme="minorEastAsia"/>
                <w:b/>
                <w:bCs/>
              </w:rPr>
              <w:t>7</w:t>
            </w:r>
          </w:p>
        </w:tc>
        <w:tc>
          <w:tcPr>
            <w:tcW w:w="1105" w:type="dxa"/>
            <w:noWrap/>
            <w:hideMark/>
          </w:tcPr>
          <w:p w14:paraId="79B1B149" w14:textId="7575BA45" w:rsidR="003B6973" w:rsidRPr="00BB6A71" w:rsidRDefault="003B6973" w:rsidP="009D7620">
            <w:pPr>
              <w:jc w:val="both"/>
              <w:rPr>
                <w:rFonts w:eastAsiaTheme="minorEastAsia"/>
                <w:b/>
                <w:bCs/>
              </w:rPr>
            </w:pPr>
            <w:r w:rsidRPr="00BB6A71">
              <w:rPr>
                <w:rFonts w:eastAsiaTheme="minorEastAsia"/>
                <w:b/>
                <w:bCs/>
              </w:rPr>
              <w:t>BP</w:t>
            </w:r>
            <w:r w:rsidRPr="00BB6A71">
              <w:rPr>
                <w:rFonts w:eastAsiaTheme="minorEastAsia"/>
                <w:b/>
                <w:bCs/>
              </w:rPr>
              <w:t>3</w:t>
            </w:r>
          </w:p>
        </w:tc>
        <w:tc>
          <w:tcPr>
            <w:tcW w:w="1350" w:type="dxa"/>
            <w:noWrap/>
            <w:hideMark/>
          </w:tcPr>
          <w:p w14:paraId="30EB4524" w14:textId="79B14621" w:rsidR="003B6973" w:rsidRPr="00BB6A71" w:rsidRDefault="003B6973" w:rsidP="009D7620">
            <w:pPr>
              <w:jc w:val="both"/>
              <w:rPr>
                <w:rFonts w:eastAsiaTheme="minorEastAsia"/>
              </w:rPr>
            </w:pPr>
            <w:r w:rsidRPr="00BB6A71">
              <w:rPr>
                <w:rFonts w:eastAsiaTheme="minorEastAsia"/>
              </w:rPr>
              <w:t>201</w:t>
            </w:r>
            <w:r w:rsidRPr="00BB6A71">
              <w:rPr>
                <w:rFonts w:eastAsiaTheme="minorEastAsia"/>
              </w:rPr>
              <w:t>2</w:t>
            </w:r>
            <w:r w:rsidRPr="00BB6A71">
              <w:rPr>
                <w:rFonts w:eastAsiaTheme="minorEastAsia"/>
              </w:rPr>
              <w:t>-201</w:t>
            </w:r>
            <w:r w:rsidRPr="00BB6A71">
              <w:rPr>
                <w:rFonts w:eastAsiaTheme="minorEastAsia"/>
              </w:rPr>
              <w:t>6</w:t>
            </w:r>
          </w:p>
        </w:tc>
        <w:tc>
          <w:tcPr>
            <w:tcW w:w="1365" w:type="dxa"/>
            <w:noWrap/>
            <w:hideMark/>
          </w:tcPr>
          <w:p w14:paraId="4CC8473A" w14:textId="553256C0" w:rsidR="003B6973" w:rsidRPr="00BB6A71" w:rsidRDefault="003B6973" w:rsidP="009D7620">
            <w:pPr>
              <w:jc w:val="both"/>
              <w:rPr>
                <w:rFonts w:eastAsiaTheme="minorEastAsia"/>
              </w:rPr>
            </w:pPr>
            <w:r w:rsidRPr="00BB6A71">
              <w:rPr>
                <w:rFonts w:eastAsiaTheme="minorEastAsia"/>
              </w:rPr>
              <w:t>201</w:t>
            </w:r>
            <w:r w:rsidRPr="00BB6A71">
              <w:rPr>
                <w:rFonts w:eastAsiaTheme="minorEastAsia"/>
              </w:rPr>
              <w:t>2</w:t>
            </w:r>
            <w:r w:rsidRPr="00BB6A71">
              <w:rPr>
                <w:rFonts w:eastAsiaTheme="minorEastAsia"/>
              </w:rPr>
              <w:t>-201</w:t>
            </w:r>
            <w:r w:rsidRPr="00BB6A71">
              <w:rPr>
                <w:rFonts w:eastAsiaTheme="minorEastAsia"/>
              </w:rPr>
              <w:t>6</w:t>
            </w:r>
          </w:p>
        </w:tc>
        <w:tc>
          <w:tcPr>
            <w:tcW w:w="1929" w:type="dxa"/>
            <w:noWrap/>
            <w:hideMark/>
          </w:tcPr>
          <w:p w14:paraId="3A614B0C" w14:textId="2B7AFAB8" w:rsidR="003B6973" w:rsidRPr="00BB6A71" w:rsidRDefault="003B6973" w:rsidP="009D7620">
            <w:pPr>
              <w:jc w:val="both"/>
              <w:rPr>
                <w:rFonts w:eastAsiaTheme="minorEastAsia"/>
              </w:rPr>
            </w:pPr>
            <w:r w:rsidRPr="00BB6A71">
              <w:rPr>
                <w:rFonts w:eastAsiaTheme="minorEastAsia"/>
              </w:rPr>
              <w:t>201</w:t>
            </w:r>
            <w:r w:rsidRPr="00BB6A71">
              <w:rPr>
                <w:rFonts w:eastAsiaTheme="minorEastAsia"/>
              </w:rPr>
              <w:t>1</w:t>
            </w:r>
            <w:r w:rsidRPr="00BB6A71">
              <w:rPr>
                <w:rFonts w:eastAsiaTheme="minorEastAsia"/>
              </w:rPr>
              <w:t>-201</w:t>
            </w:r>
            <w:r w:rsidRPr="00BB6A71">
              <w:rPr>
                <w:rFonts w:eastAsiaTheme="minorEastAsia"/>
              </w:rPr>
              <w:t>5</w:t>
            </w:r>
            <w:r w:rsidRPr="00BB6A71">
              <w:rPr>
                <w:rFonts w:eastAsiaTheme="minorEastAsia"/>
              </w:rPr>
              <w:t>, 201</w:t>
            </w:r>
            <w:r w:rsidRPr="00BB6A71">
              <w:rPr>
                <w:rFonts w:eastAsiaTheme="minorEastAsia"/>
              </w:rPr>
              <w:t>6</w:t>
            </w:r>
          </w:p>
        </w:tc>
      </w:tr>
    </w:tbl>
    <w:p w14:paraId="10A05415" w14:textId="77777777" w:rsidR="003B6973" w:rsidRPr="00BB6A71" w:rsidRDefault="003B6973" w:rsidP="009D7620">
      <w:pPr>
        <w:spacing w:line="240" w:lineRule="auto"/>
        <w:jc w:val="both"/>
      </w:pPr>
    </w:p>
    <w:p w14:paraId="039BC3EB" w14:textId="71C672C2" w:rsidR="00B81B8C" w:rsidRPr="00BB6A71" w:rsidRDefault="00B81B8C" w:rsidP="009D7620">
      <w:pPr>
        <w:spacing w:line="240" w:lineRule="auto"/>
        <w:jc w:val="both"/>
      </w:pPr>
      <w:r w:rsidRPr="00BB6A71">
        <w:t>The portfolio weights generated by each framework are as follows:</w:t>
      </w:r>
    </w:p>
    <w:p w14:paraId="7A5EFD55" w14:textId="06EEB08E" w:rsidR="00C9535C" w:rsidRDefault="00C9535C" w:rsidP="00C9535C">
      <w:pPr>
        <w:pStyle w:val="Caption"/>
        <w:keepNext/>
      </w:pPr>
      <w:r>
        <w:t xml:space="preserve">Table </w:t>
      </w:r>
      <w:r>
        <w:fldChar w:fldCharType="begin"/>
      </w:r>
      <w:r>
        <w:instrText xml:space="preserve"> SEQ Table \* ARABIC </w:instrText>
      </w:r>
      <w:r>
        <w:fldChar w:fldCharType="separate"/>
      </w:r>
      <w:r w:rsidR="00980090">
        <w:rPr>
          <w:noProof/>
        </w:rPr>
        <w:t>19</w:t>
      </w:r>
      <w:r>
        <w:fldChar w:fldCharType="end"/>
      </w:r>
      <w:r>
        <w:t>: Portfolios, BP3</w:t>
      </w:r>
    </w:p>
    <w:tbl>
      <w:tblPr>
        <w:tblStyle w:val="TableGrid"/>
        <w:tblW w:w="9601" w:type="dxa"/>
        <w:tblLook w:val="04A0" w:firstRow="1" w:lastRow="0" w:firstColumn="1" w:lastColumn="0" w:noHBand="0" w:noVBand="1"/>
      </w:tblPr>
      <w:tblGrid>
        <w:gridCol w:w="1031"/>
        <w:gridCol w:w="857"/>
        <w:gridCol w:w="857"/>
        <w:gridCol w:w="857"/>
        <w:gridCol w:w="857"/>
        <w:gridCol w:w="857"/>
        <w:gridCol w:w="857"/>
        <w:gridCol w:w="857"/>
        <w:gridCol w:w="857"/>
        <w:gridCol w:w="857"/>
        <w:gridCol w:w="857"/>
      </w:tblGrid>
      <w:tr w:rsidR="00BB6A71" w:rsidRPr="002F2DB1" w14:paraId="00723ABD" w14:textId="77777777" w:rsidTr="00C9535C">
        <w:trPr>
          <w:trHeight w:val="328"/>
        </w:trPr>
        <w:tc>
          <w:tcPr>
            <w:tcW w:w="1031" w:type="dxa"/>
            <w:noWrap/>
            <w:hideMark/>
          </w:tcPr>
          <w:p w14:paraId="42E74119" w14:textId="77777777" w:rsidR="005A76C8" w:rsidRPr="002F2DB1" w:rsidRDefault="005A76C8" w:rsidP="009D7620">
            <w:pPr>
              <w:jc w:val="both"/>
              <w:rPr>
                <w:b/>
                <w:bCs/>
                <w:sz w:val="16"/>
                <w:szCs w:val="16"/>
              </w:rPr>
            </w:pPr>
            <w:r w:rsidRPr="002F2DB1">
              <w:rPr>
                <w:b/>
                <w:bCs/>
                <w:sz w:val="16"/>
                <w:szCs w:val="16"/>
              </w:rPr>
              <w:t>Framework</w:t>
            </w:r>
          </w:p>
        </w:tc>
        <w:tc>
          <w:tcPr>
            <w:tcW w:w="857" w:type="dxa"/>
            <w:noWrap/>
            <w:hideMark/>
          </w:tcPr>
          <w:p w14:paraId="3CB94056" w14:textId="77777777" w:rsidR="005A76C8" w:rsidRPr="002F2DB1" w:rsidRDefault="005A76C8" w:rsidP="009D7620">
            <w:pPr>
              <w:jc w:val="both"/>
              <w:rPr>
                <w:b/>
                <w:bCs/>
                <w:sz w:val="16"/>
                <w:szCs w:val="16"/>
              </w:rPr>
            </w:pPr>
            <w:r w:rsidRPr="002F2DB1">
              <w:rPr>
                <w:b/>
                <w:bCs/>
                <w:sz w:val="16"/>
                <w:szCs w:val="16"/>
              </w:rPr>
              <w:t>LMT</w:t>
            </w:r>
          </w:p>
        </w:tc>
        <w:tc>
          <w:tcPr>
            <w:tcW w:w="857" w:type="dxa"/>
            <w:noWrap/>
            <w:hideMark/>
          </w:tcPr>
          <w:p w14:paraId="29E5FE6E" w14:textId="77777777" w:rsidR="005A76C8" w:rsidRPr="002F2DB1" w:rsidRDefault="005A76C8" w:rsidP="009D7620">
            <w:pPr>
              <w:jc w:val="both"/>
              <w:rPr>
                <w:b/>
                <w:bCs/>
                <w:sz w:val="16"/>
                <w:szCs w:val="16"/>
              </w:rPr>
            </w:pPr>
            <w:r w:rsidRPr="002F2DB1">
              <w:rPr>
                <w:b/>
                <w:bCs/>
                <w:sz w:val="16"/>
                <w:szCs w:val="16"/>
              </w:rPr>
              <w:t>MSFT</w:t>
            </w:r>
          </w:p>
        </w:tc>
        <w:tc>
          <w:tcPr>
            <w:tcW w:w="857" w:type="dxa"/>
            <w:noWrap/>
            <w:hideMark/>
          </w:tcPr>
          <w:p w14:paraId="775E9DF8" w14:textId="77777777" w:rsidR="005A76C8" w:rsidRPr="002F2DB1" w:rsidRDefault="005A76C8" w:rsidP="009D7620">
            <w:pPr>
              <w:jc w:val="both"/>
              <w:rPr>
                <w:b/>
                <w:bCs/>
                <w:sz w:val="16"/>
                <w:szCs w:val="16"/>
              </w:rPr>
            </w:pPr>
            <w:r w:rsidRPr="002F2DB1">
              <w:rPr>
                <w:b/>
                <w:bCs/>
                <w:sz w:val="16"/>
                <w:szCs w:val="16"/>
              </w:rPr>
              <w:t>APPL</w:t>
            </w:r>
          </w:p>
        </w:tc>
        <w:tc>
          <w:tcPr>
            <w:tcW w:w="857" w:type="dxa"/>
            <w:noWrap/>
            <w:hideMark/>
          </w:tcPr>
          <w:p w14:paraId="03DF3566" w14:textId="77777777" w:rsidR="005A76C8" w:rsidRPr="002F2DB1" w:rsidRDefault="005A76C8" w:rsidP="009D7620">
            <w:pPr>
              <w:jc w:val="both"/>
              <w:rPr>
                <w:b/>
                <w:bCs/>
                <w:sz w:val="16"/>
                <w:szCs w:val="16"/>
              </w:rPr>
            </w:pPr>
            <w:r w:rsidRPr="002F2DB1">
              <w:rPr>
                <w:b/>
                <w:bCs/>
                <w:sz w:val="16"/>
                <w:szCs w:val="16"/>
              </w:rPr>
              <w:t>AMZN</w:t>
            </w:r>
          </w:p>
        </w:tc>
        <w:tc>
          <w:tcPr>
            <w:tcW w:w="857" w:type="dxa"/>
            <w:noWrap/>
            <w:hideMark/>
          </w:tcPr>
          <w:p w14:paraId="251038BD" w14:textId="77777777" w:rsidR="005A76C8" w:rsidRPr="002F2DB1" w:rsidRDefault="005A76C8" w:rsidP="009D7620">
            <w:pPr>
              <w:jc w:val="both"/>
              <w:rPr>
                <w:b/>
                <w:bCs/>
                <w:sz w:val="16"/>
                <w:szCs w:val="16"/>
              </w:rPr>
            </w:pPr>
            <w:r w:rsidRPr="002F2DB1">
              <w:rPr>
                <w:b/>
                <w:bCs/>
                <w:sz w:val="16"/>
                <w:szCs w:val="16"/>
              </w:rPr>
              <w:t>V</w:t>
            </w:r>
          </w:p>
        </w:tc>
        <w:tc>
          <w:tcPr>
            <w:tcW w:w="857" w:type="dxa"/>
            <w:noWrap/>
            <w:hideMark/>
          </w:tcPr>
          <w:p w14:paraId="7A5D645A" w14:textId="77777777" w:rsidR="005A76C8" w:rsidRPr="002F2DB1" w:rsidRDefault="005A76C8" w:rsidP="009D7620">
            <w:pPr>
              <w:jc w:val="both"/>
              <w:rPr>
                <w:b/>
                <w:bCs/>
                <w:sz w:val="16"/>
                <w:szCs w:val="16"/>
              </w:rPr>
            </w:pPr>
            <w:r w:rsidRPr="002F2DB1">
              <w:rPr>
                <w:b/>
                <w:bCs/>
                <w:sz w:val="16"/>
                <w:szCs w:val="16"/>
              </w:rPr>
              <w:t>MCD</w:t>
            </w:r>
          </w:p>
        </w:tc>
        <w:tc>
          <w:tcPr>
            <w:tcW w:w="857" w:type="dxa"/>
            <w:noWrap/>
            <w:hideMark/>
          </w:tcPr>
          <w:p w14:paraId="6BDFCBA6" w14:textId="77777777" w:rsidR="005A76C8" w:rsidRPr="002F2DB1" w:rsidRDefault="005A76C8" w:rsidP="009D7620">
            <w:pPr>
              <w:jc w:val="both"/>
              <w:rPr>
                <w:b/>
                <w:bCs/>
                <w:sz w:val="16"/>
                <w:szCs w:val="16"/>
              </w:rPr>
            </w:pPr>
            <w:r w:rsidRPr="002F2DB1">
              <w:rPr>
                <w:b/>
                <w:bCs/>
                <w:sz w:val="16"/>
                <w:szCs w:val="16"/>
              </w:rPr>
              <w:t>WFC</w:t>
            </w:r>
          </w:p>
        </w:tc>
        <w:tc>
          <w:tcPr>
            <w:tcW w:w="857" w:type="dxa"/>
            <w:noWrap/>
            <w:hideMark/>
          </w:tcPr>
          <w:p w14:paraId="0394A25C" w14:textId="77777777" w:rsidR="005A76C8" w:rsidRPr="002F2DB1" w:rsidRDefault="005A76C8" w:rsidP="009D7620">
            <w:pPr>
              <w:jc w:val="both"/>
              <w:rPr>
                <w:b/>
                <w:bCs/>
                <w:sz w:val="16"/>
                <w:szCs w:val="16"/>
              </w:rPr>
            </w:pPr>
            <w:r w:rsidRPr="002F2DB1">
              <w:rPr>
                <w:b/>
                <w:bCs/>
                <w:sz w:val="16"/>
                <w:szCs w:val="16"/>
              </w:rPr>
              <w:t>CMCSA</w:t>
            </w:r>
          </w:p>
        </w:tc>
        <w:tc>
          <w:tcPr>
            <w:tcW w:w="857" w:type="dxa"/>
            <w:noWrap/>
            <w:hideMark/>
          </w:tcPr>
          <w:p w14:paraId="78254B0E" w14:textId="77777777" w:rsidR="005A76C8" w:rsidRPr="002F2DB1" w:rsidRDefault="005A76C8" w:rsidP="009D7620">
            <w:pPr>
              <w:jc w:val="both"/>
              <w:rPr>
                <w:b/>
                <w:bCs/>
                <w:sz w:val="16"/>
                <w:szCs w:val="16"/>
              </w:rPr>
            </w:pPr>
            <w:r w:rsidRPr="002F2DB1">
              <w:rPr>
                <w:b/>
                <w:bCs/>
                <w:sz w:val="16"/>
                <w:szCs w:val="16"/>
              </w:rPr>
              <w:t>MS</w:t>
            </w:r>
          </w:p>
        </w:tc>
        <w:tc>
          <w:tcPr>
            <w:tcW w:w="857" w:type="dxa"/>
            <w:noWrap/>
            <w:hideMark/>
          </w:tcPr>
          <w:p w14:paraId="49BD5BA9" w14:textId="77777777" w:rsidR="005A76C8" w:rsidRPr="002F2DB1" w:rsidRDefault="005A76C8" w:rsidP="009D7620">
            <w:pPr>
              <w:jc w:val="both"/>
              <w:rPr>
                <w:b/>
                <w:bCs/>
                <w:sz w:val="16"/>
                <w:szCs w:val="16"/>
              </w:rPr>
            </w:pPr>
            <w:r w:rsidRPr="002F2DB1">
              <w:rPr>
                <w:b/>
                <w:bCs/>
                <w:sz w:val="16"/>
                <w:szCs w:val="16"/>
              </w:rPr>
              <w:t>C</w:t>
            </w:r>
          </w:p>
        </w:tc>
      </w:tr>
      <w:tr w:rsidR="00BB6A71" w:rsidRPr="002F2DB1" w14:paraId="6D9AEDC8" w14:textId="77777777" w:rsidTr="00C9535C">
        <w:trPr>
          <w:trHeight w:val="328"/>
        </w:trPr>
        <w:tc>
          <w:tcPr>
            <w:tcW w:w="1031" w:type="dxa"/>
            <w:noWrap/>
            <w:hideMark/>
          </w:tcPr>
          <w:p w14:paraId="39441E0E" w14:textId="77777777" w:rsidR="005A76C8" w:rsidRPr="002F2DB1" w:rsidRDefault="005A76C8" w:rsidP="009D7620">
            <w:pPr>
              <w:jc w:val="both"/>
              <w:rPr>
                <w:b/>
                <w:bCs/>
                <w:sz w:val="16"/>
                <w:szCs w:val="16"/>
              </w:rPr>
            </w:pPr>
            <w:r w:rsidRPr="002F2DB1">
              <w:rPr>
                <w:b/>
                <w:bCs/>
                <w:sz w:val="16"/>
                <w:szCs w:val="16"/>
              </w:rPr>
              <w:t>Markowitz</w:t>
            </w:r>
          </w:p>
        </w:tc>
        <w:tc>
          <w:tcPr>
            <w:tcW w:w="857" w:type="dxa"/>
            <w:noWrap/>
            <w:hideMark/>
          </w:tcPr>
          <w:p w14:paraId="0541DE2D" w14:textId="77777777" w:rsidR="005A76C8" w:rsidRPr="002F2DB1" w:rsidRDefault="005A76C8" w:rsidP="009D7620">
            <w:pPr>
              <w:jc w:val="both"/>
              <w:rPr>
                <w:sz w:val="16"/>
                <w:szCs w:val="16"/>
              </w:rPr>
            </w:pPr>
            <w:r w:rsidRPr="002F2DB1">
              <w:rPr>
                <w:sz w:val="16"/>
                <w:szCs w:val="16"/>
              </w:rPr>
              <w:t>0.5074</w:t>
            </w:r>
          </w:p>
        </w:tc>
        <w:tc>
          <w:tcPr>
            <w:tcW w:w="857" w:type="dxa"/>
            <w:noWrap/>
            <w:hideMark/>
          </w:tcPr>
          <w:p w14:paraId="4AF5102E" w14:textId="77777777" w:rsidR="005A76C8" w:rsidRPr="002F2DB1" w:rsidRDefault="005A76C8" w:rsidP="009D7620">
            <w:pPr>
              <w:jc w:val="both"/>
              <w:rPr>
                <w:sz w:val="16"/>
                <w:szCs w:val="16"/>
              </w:rPr>
            </w:pPr>
            <w:r w:rsidRPr="002F2DB1">
              <w:rPr>
                <w:sz w:val="16"/>
                <w:szCs w:val="16"/>
              </w:rPr>
              <w:t>0.0753</w:t>
            </w:r>
          </w:p>
        </w:tc>
        <w:tc>
          <w:tcPr>
            <w:tcW w:w="857" w:type="dxa"/>
            <w:noWrap/>
            <w:hideMark/>
          </w:tcPr>
          <w:p w14:paraId="367A9884" w14:textId="77777777" w:rsidR="005A76C8" w:rsidRPr="002F2DB1" w:rsidRDefault="005A76C8" w:rsidP="009D7620">
            <w:pPr>
              <w:jc w:val="both"/>
              <w:rPr>
                <w:sz w:val="16"/>
                <w:szCs w:val="16"/>
              </w:rPr>
            </w:pPr>
            <w:r w:rsidRPr="002F2DB1">
              <w:rPr>
                <w:sz w:val="16"/>
                <w:szCs w:val="16"/>
              </w:rPr>
              <w:t>0.0000</w:t>
            </w:r>
          </w:p>
        </w:tc>
        <w:tc>
          <w:tcPr>
            <w:tcW w:w="857" w:type="dxa"/>
            <w:noWrap/>
            <w:hideMark/>
          </w:tcPr>
          <w:p w14:paraId="1839D7B2" w14:textId="77777777" w:rsidR="005A76C8" w:rsidRPr="002F2DB1" w:rsidRDefault="005A76C8" w:rsidP="009D7620">
            <w:pPr>
              <w:jc w:val="both"/>
              <w:rPr>
                <w:sz w:val="16"/>
                <w:szCs w:val="16"/>
              </w:rPr>
            </w:pPr>
            <w:r w:rsidRPr="002F2DB1">
              <w:rPr>
                <w:sz w:val="16"/>
                <w:szCs w:val="16"/>
              </w:rPr>
              <w:t>0.1336</w:t>
            </w:r>
          </w:p>
        </w:tc>
        <w:tc>
          <w:tcPr>
            <w:tcW w:w="857" w:type="dxa"/>
            <w:noWrap/>
            <w:hideMark/>
          </w:tcPr>
          <w:p w14:paraId="7E149609" w14:textId="77777777" w:rsidR="005A76C8" w:rsidRPr="002F2DB1" w:rsidRDefault="005A76C8" w:rsidP="009D7620">
            <w:pPr>
              <w:jc w:val="both"/>
              <w:rPr>
                <w:sz w:val="16"/>
                <w:szCs w:val="16"/>
              </w:rPr>
            </w:pPr>
            <w:r w:rsidRPr="002F2DB1">
              <w:rPr>
                <w:sz w:val="16"/>
                <w:szCs w:val="16"/>
              </w:rPr>
              <w:t>0.1587</w:t>
            </w:r>
          </w:p>
        </w:tc>
        <w:tc>
          <w:tcPr>
            <w:tcW w:w="857" w:type="dxa"/>
            <w:noWrap/>
            <w:hideMark/>
          </w:tcPr>
          <w:p w14:paraId="76CCD752" w14:textId="77777777" w:rsidR="005A76C8" w:rsidRPr="002F2DB1" w:rsidRDefault="005A76C8" w:rsidP="009D7620">
            <w:pPr>
              <w:jc w:val="both"/>
              <w:rPr>
                <w:sz w:val="16"/>
                <w:szCs w:val="16"/>
              </w:rPr>
            </w:pPr>
            <w:r w:rsidRPr="002F2DB1">
              <w:rPr>
                <w:sz w:val="16"/>
                <w:szCs w:val="16"/>
              </w:rPr>
              <w:t>0.0000</w:t>
            </w:r>
          </w:p>
        </w:tc>
        <w:tc>
          <w:tcPr>
            <w:tcW w:w="857" w:type="dxa"/>
            <w:noWrap/>
            <w:hideMark/>
          </w:tcPr>
          <w:p w14:paraId="2B6D4EF7" w14:textId="77777777" w:rsidR="005A76C8" w:rsidRPr="002F2DB1" w:rsidRDefault="005A76C8" w:rsidP="009D7620">
            <w:pPr>
              <w:jc w:val="both"/>
              <w:rPr>
                <w:sz w:val="16"/>
                <w:szCs w:val="16"/>
              </w:rPr>
            </w:pPr>
            <w:r w:rsidRPr="002F2DB1">
              <w:rPr>
                <w:sz w:val="16"/>
                <w:szCs w:val="16"/>
              </w:rPr>
              <w:t>0.0000</w:t>
            </w:r>
          </w:p>
        </w:tc>
        <w:tc>
          <w:tcPr>
            <w:tcW w:w="857" w:type="dxa"/>
            <w:noWrap/>
            <w:hideMark/>
          </w:tcPr>
          <w:p w14:paraId="1B7B1C0B" w14:textId="77777777" w:rsidR="005A76C8" w:rsidRPr="002F2DB1" w:rsidRDefault="005A76C8" w:rsidP="009D7620">
            <w:pPr>
              <w:jc w:val="both"/>
              <w:rPr>
                <w:sz w:val="16"/>
                <w:szCs w:val="16"/>
              </w:rPr>
            </w:pPr>
            <w:r w:rsidRPr="002F2DB1">
              <w:rPr>
                <w:sz w:val="16"/>
                <w:szCs w:val="16"/>
              </w:rPr>
              <w:t>0.1245</w:t>
            </w:r>
          </w:p>
        </w:tc>
        <w:tc>
          <w:tcPr>
            <w:tcW w:w="857" w:type="dxa"/>
            <w:noWrap/>
            <w:hideMark/>
          </w:tcPr>
          <w:p w14:paraId="5CEFA251" w14:textId="77777777" w:rsidR="005A76C8" w:rsidRPr="002F2DB1" w:rsidRDefault="005A76C8" w:rsidP="009D7620">
            <w:pPr>
              <w:jc w:val="both"/>
              <w:rPr>
                <w:sz w:val="16"/>
                <w:szCs w:val="16"/>
              </w:rPr>
            </w:pPr>
            <w:r w:rsidRPr="002F2DB1">
              <w:rPr>
                <w:sz w:val="16"/>
                <w:szCs w:val="16"/>
              </w:rPr>
              <w:t>0.0005</w:t>
            </w:r>
          </w:p>
        </w:tc>
        <w:tc>
          <w:tcPr>
            <w:tcW w:w="857" w:type="dxa"/>
            <w:noWrap/>
            <w:hideMark/>
          </w:tcPr>
          <w:p w14:paraId="7032F2D6" w14:textId="77777777" w:rsidR="005A76C8" w:rsidRPr="002F2DB1" w:rsidRDefault="005A76C8" w:rsidP="009D7620">
            <w:pPr>
              <w:jc w:val="both"/>
              <w:rPr>
                <w:sz w:val="16"/>
                <w:szCs w:val="16"/>
              </w:rPr>
            </w:pPr>
            <w:r w:rsidRPr="002F2DB1">
              <w:rPr>
                <w:sz w:val="16"/>
                <w:szCs w:val="16"/>
              </w:rPr>
              <w:t>0.0000</w:t>
            </w:r>
          </w:p>
        </w:tc>
      </w:tr>
      <w:tr w:rsidR="00BB6A71" w:rsidRPr="002F2DB1" w14:paraId="46438FA7" w14:textId="77777777" w:rsidTr="00C9535C">
        <w:trPr>
          <w:trHeight w:val="328"/>
        </w:trPr>
        <w:tc>
          <w:tcPr>
            <w:tcW w:w="1031" w:type="dxa"/>
            <w:noWrap/>
            <w:hideMark/>
          </w:tcPr>
          <w:p w14:paraId="6BA0FD2D" w14:textId="77777777" w:rsidR="005A76C8" w:rsidRPr="002F2DB1" w:rsidRDefault="005A76C8" w:rsidP="009D7620">
            <w:pPr>
              <w:jc w:val="both"/>
              <w:rPr>
                <w:b/>
                <w:bCs/>
                <w:sz w:val="16"/>
                <w:szCs w:val="16"/>
              </w:rPr>
            </w:pPr>
            <w:r w:rsidRPr="002F2DB1">
              <w:rPr>
                <w:b/>
                <w:bCs/>
                <w:sz w:val="16"/>
                <w:szCs w:val="16"/>
              </w:rPr>
              <w:t>PCA 95</w:t>
            </w:r>
          </w:p>
        </w:tc>
        <w:tc>
          <w:tcPr>
            <w:tcW w:w="857" w:type="dxa"/>
            <w:noWrap/>
            <w:hideMark/>
          </w:tcPr>
          <w:p w14:paraId="1A1D9A5D" w14:textId="77777777" w:rsidR="005A76C8" w:rsidRPr="002F2DB1" w:rsidRDefault="005A76C8" w:rsidP="009D7620">
            <w:pPr>
              <w:jc w:val="both"/>
              <w:rPr>
                <w:sz w:val="16"/>
                <w:szCs w:val="16"/>
              </w:rPr>
            </w:pPr>
            <w:r w:rsidRPr="002F2DB1">
              <w:rPr>
                <w:sz w:val="16"/>
                <w:szCs w:val="16"/>
              </w:rPr>
              <w:t>0.5041</w:t>
            </w:r>
          </w:p>
        </w:tc>
        <w:tc>
          <w:tcPr>
            <w:tcW w:w="857" w:type="dxa"/>
            <w:noWrap/>
            <w:hideMark/>
          </w:tcPr>
          <w:p w14:paraId="7CB7B4BA" w14:textId="77777777" w:rsidR="005A76C8" w:rsidRPr="002F2DB1" w:rsidRDefault="005A76C8" w:rsidP="009D7620">
            <w:pPr>
              <w:jc w:val="both"/>
              <w:rPr>
                <w:sz w:val="16"/>
                <w:szCs w:val="16"/>
              </w:rPr>
            </w:pPr>
            <w:r w:rsidRPr="002F2DB1">
              <w:rPr>
                <w:sz w:val="16"/>
                <w:szCs w:val="16"/>
              </w:rPr>
              <w:t>0.0784</w:t>
            </w:r>
          </w:p>
        </w:tc>
        <w:tc>
          <w:tcPr>
            <w:tcW w:w="857" w:type="dxa"/>
            <w:noWrap/>
            <w:hideMark/>
          </w:tcPr>
          <w:p w14:paraId="2E9D46B2" w14:textId="77777777" w:rsidR="005A76C8" w:rsidRPr="002F2DB1" w:rsidRDefault="005A76C8" w:rsidP="009D7620">
            <w:pPr>
              <w:jc w:val="both"/>
              <w:rPr>
                <w:sz w:val="16"/>
                <w:szCs w:val="16"/>
              </w:rPr>
            </w:pPr>
            <w:r w:rsidRPr="002F2DB1">
              <w:rPr>
                <w:sz w:val="16"/>
                <w:szCs w:val="16"/>
              </w:rPr>
              <w:t>0.0000</w:t>
            </w:r>
          </w:p>
        </w:tc>
        <w:tc>
          <w:tcPr>
            <w:tcW w:w="857" w:type="dxa"/>
            <w:noWrap/>
            <w:hideMark/>
          </w:tcPr>
          <w:p w14:paraId="62ADEFB5" w14:textId="77777777" w:rsidR="005A76C8" w:rsidRPr="002F2DB1" w:rsidRDefault="005A76C8" w:rsidP="009D7620">
            <w:pPr>
              <w:jc w:val="both"/>
              <w:rPr>
                <w:sz w:val="16"/>
                <w:szCs w:val="16"/>
              </w:rPr>
            </w:pPr>
            <w:r w:rsidRPr="002F2DB1">
              <w:rPr>
                <w:sz w:val="16"/>
                <w:szCs w:val="16"/>
              </w:rPr>
              <w:t>0.1356</w:t>
            </w:r>
          </w:p>
        </w:tc>
        <w:tc>
          <w:tcPr>
            <w:tcW w:w="857" w:type="dxa"/>
            <w:noWrap/>
            <w:hideMark/>
          </w:tcPr>
          <w:p w14:paraId="45D1D2D0" w14:textId="77777777" w:rsidR="005A76C8" w:rsidRPr="002F2DB1" w:rsidRDefault="005A76C8" w:rsidP="009D7620">
            <w:pPr>
              <w:jc w:val="both"/>
              <w:rPr>
                <w:sz w:val="16"/>
                <w:szCs w:val="16"/>
              </w:rPr>
            </w:pPr>
            <w:r w:rsidRPr="002F2DB1">
              <w:rPr>
                <w:sz w:val="16"/>
                <w:szCs w:val="16"/>
              </w:rPr>
              <w:t>0.1521</w:t>
            </w:r>
          </w:p>
        </w:tc>
        <w:tc>
          <w:tcPr>
            <w:tcW w:w="857" w:type="dxa"/>
            <w:noWrap/>
            <w:hideMark/>
          </w:tcPr>
          <w:p w14:paraId="1D914A29" w14:textId="77777777" w:rsidR="005A76C8" w:rsidRPr="002F2DB1" w:rsidRDefault="005A76C8" w:rsidP="009D7620">
            <w:pPr>
              <w:jc w:val="both"/>
              <w:rPr>
                <w:sz w:val="16"/>
                <w:szCs w:val="16"/>
              </w:rPr>
            </w:pPr>
            <w:r w:rsidRPr="002F2DB1">
              <w:rPr>
                <w:sz w:val="16"/>
                <w:szCs w:val="16"/>
              </w:rPr>
              <w:t>0.0000</w:t>
            </w:r>
          </w:p>
        </w:tc>
        <w:tc>
          <w:tcPr>
            <w:tcW w:w="857" w:type="dxa"/>
            <w:noWrap/>
            <w:hideMark/>
          </w:tcPr>
          <w:p w14:paraId="69D6BD24" w14:textId="77777777" w:rsidR="005A76C8" w:rsidRPr="002F2DB1" w:rsidRDefault="005A76C8" w:rsidP="009D7620">
            <w:pPr>
              <w:jc w:val="both"/>
              <w:rPr>
                <w:sz w:val="16"/>
                <w:szCs w:val="16"/>
              </w:rPr>
            </w:pPr>
            <w:r w:rsidRPr="002F2DB1">
              <w:rPr>
                <w:sz w:val="16"/>
                <w:szCs w:val="16"/>
              </w:rPr>
              <w:t>0.0001</w:t>
            </w:r>
          </w:p>
        </w:tc>
        <w:tc>
          <w:tcPr>
            <w:tcW w:w="857" w:type="dxa"/>
            <w:noWrap/>
            <w:hideMark/>
          </w:tcPr>
          <w:p w14:paraId="6E22FB65" w14:textId="77777777" w:rsidR="005A76C8" w:rsidRPr="002F2DB1" w:rsidRDefault="005A76C8" w:rsidP="009D7620">
            <w:pPr>
              <w:jc w:val="both"/>
              <w:rPr>
                <w:sz w:val="16"/>
                <w:szCs w:val="16"/>
              </w:rPr>
            </w:pPr>
            <w:r w:rsidRPr="002F2DB1">
              <w:rPr>
                <w:sz w:val="16"/>
                <w:szCs w:val="16"/>
              </w:rPr>
              <w:t>0.1297</w:t>
            </w:r>
          </w:p>
        </w:tc>
        <w:tc>
          <w:tcPr>
            <w:tcW w:w="857" w:type="dxa"/>
            <w:noWrap/>
            <w:hideMark/>
          </w:tcPr>
          <w:p w14:paraId="4F13526B" w14:textId="77777777" w:rsidR="005A76C8" w:rsidRPr="002F2DB1" w:rsidRDefault="005A76C8" w:rsidP="009D7620">
            <w:pPr>
              <w:jc w:val="both"/>
              <w:rPr>
                <w:sz w:val="16"/>
                <w:szCs w:val="16"/>
              </w:rPr>
            </w:pPr>
            <w:r w:rsidRPr="002F2DB1">
              <w:rPr>
                <w:sz w:val="16"/>
                <w:szCs w:val="16"/>
              </w:rPr>
              <w:t>0.0000</w:t>
            </w:r>
          </w:p>
        </w:tc>
        <w:tc>
          <w:tcPr>
            <w:tcW w:w="857" w:type="dxa"/>
            <w:noWrap/>
            <w:hideMark/>
          </w:tcPr>
          <w:p w14:paraId="334DAF1C" w14:textId="77777777" w:rsidR="005A76C8" w:rsidRPr="002F2DB1" w:rsidRDefault="005A76C8" w:rsidP="009D7620">
            <w:pPr>
              <w:jc w:val="both"/>
              <w:rPr>
                <w:sz w:val="16"/>
                <w:szCs w:val="16"/>
              </w:rPr>
            </w:pPr>
            <w:r w:rsidRPr="002F2DB1">
              <w:rPr>
                <w:sz w:val="16"/>
                <w:szCs w:val="16"/>
              </w:rPr>
              <w:t>0.0000</w:t>
            </w:r>
          </w:p>
        </w:tc>
      </w:tr>
      <w:tr w:rsidR="00BB6A71" w:rsidRPr="002F2DB1" w14:paraId="17395C2C" w14:textId="77777777" w:rsidTr="00C9535C">
        <w:trPr>
          <w:trHeight w:val="328"/>
        </w:trPr>
        <w:tc>
          <w:tcPr>
            <w:tcW w:w="1031" w:type="dxa"/>
            <w:noWrap/>
            <w:hideMark/>
          </w:tcPr>
          <w:p w14:paraId="28EAC246" w14:textId="77777777" w:rsidR="005A76C8" w:rsidRPr="002F2DB1" w:rsidRDefault="005A76C8" w:rsidP="009D7620">
            <w:pPr>
              <w:jc w:val="both"/>
              <w:rPr>
                <w:b/>
                <w:bCs/>
                <w:sz w:val="16"/>
                <w:szCs w:val="16"/>
              </w:rPr>
            </w:pPr>
            <w:r w:rsidRPr="002F2DB1">
              <w:rPr>
                <w:b/>
                <w:bCs/>
                <w:sz w:val="16"/>
                <w:szCs w:val="16"/>
              </w:rPr>
              <w:t>Bayesian</w:t>
            </w:r>
          </w:p>
        </w:tc>
        <w:tc>
          <w:tcPr>
            <w:tcW w:w="857" w:type="dxa"/>
            <w:noWrap/>
            <w:hideMark/>
          </w:tcPr>
          <w:p w14:paraId="512BD1A5" w14:textId="77777777" w:rsidR="005A76C8" w:rsidRPr="002F2DB1" w:rsidRDefault="005A76C8" w:rsidP="009D7620">
            <w:pPr>
              <w:jc w:val="both"/>
              <w:rPr>
                <w:sz w:val="16"/>
                <w:szCs w:val="16"/>
              </w:rPr>
            </w:pPr>
            <w:r w:rsidRPr="002F2DB1">
              <w:rPr>
                <w:sz w:val="16"/>
                <w:szCs w:val="16"/>
              </w:rPr>
              <w:t>0.3636</w:t>
            </w:r>
          </w:p>
        </w:tc>
        <w:tc>
          <w:tcPr>
            <w:tcW w:w="857" w:type="dxa"/>
            <w:noWrap/>
            <w:hideMark/>
          </w:tcPr>
          <w:p w14:paraId="19167518" w14:textId="77777777" w:rsidR="005A76C8" w:rsidRPr="002F2DB1" w:rsidRDefault="005A76C8" w:rsidP="009D7620">
            <w:pPr>
              <w:jc w:val="both"/>
              <w:rPr>
                <w:sz w:val="16"/>
                <w:szCs w:val="16"/>
              </w:rPr>
            </w:pPr>
            <w:r w:rsidRPr="002F2DB1">
              <w:rPr>
                <w:sz w:val="16"/>
                <w:szCs w:val="16"/>
              </w:rPr>
              <w:t>0.1786</w:t>
            </w:r>
          </w:p>
        </w:tc>
        <w:tc>
          <w:tcPr>
            <w:tcW w:w="857" w:type="dxa"/>
            <w:noWrap/>
            <w:hideMark/>
          </w:tcPr>
          <w:p w14:paraId="0D96DE82" w14:textId="77777777" w:rsidR="005A76C8" w:rsidRPr="002F2DB1" w:rsidRDefault="005A76C8" w:rsidP="009D7620">
            <w:pPr>
              <w:jc w:val="both"/>
              <w:rPr>
                <w:sz w:val="16"/>
                <w:szCs w:val="16"/>
              </w:rPr>
            </w:pPr>
            <w:r w:rsidRPr="002F2DB1">
              <w:rPr>
                <w:sz w:val="16"/>
                <w:szCs w:val="16"/>
              </w:rPr>
              <w:t>0.0000</w:t>
            </w:r>
          </w:p>
        </w:tc>
        <w:tc>
          <w:tcPr>
            <w:tcW w:w="857" w:type="dxa"/>
            <w:noWrap/>
            <w:hideMark/>
          </w:tcPr>
          <w:p w14:paraId="6FE2CAF6" w14:textId="77777777" w:rsidR="005A76C8" w:rsidRPr="002F2DB1" w:rsidRDefault="005A76C8" w:rsidP="009D7620">
            <w:pPr>
              <w:jc w:val="both"/>
              <w:rPr>
                <w:sz w:val="16"/>
                <w:szCs w:val="16"/>
              </w:rPr>
            </w:pPr>
            <w:r w:rsidRPr="002F2DB1">
              <w:rPr>
                <w:sz w:val="16"/>
                <w:szCs w:val="16"/>
              </w:rPr>
              <w:t>0.0008</w:t>
            </w:r>
          </w:p>
        </w:tc>
        <w:tc>
          <w:tcPr>
            <w:tcW w:w="857" w:type="dxa"/>
            <w:noWrap/>
            <w:hideMark/>
          </w:tcPr>
          <w:p w14:paraId="6A911FDF" w14:textId="77777777" w:rsidR="005A76C8" w:rsidRPr="002F2DB1" w:rsidRDefault="005A76C8" w:rsidP="009D7620">
            <w:pPr>
              <w:jc w:val="both"/>
              <w:rPr>
                <w:sz w:val="16"/>
                <w:szCs w:val="16"/>
              </w:rPr>
            </w:pPr>
            <w:r w:rsidRPr="002F2DB1">
              <w:rPr>
                <w:sz w:val="16"/>
                <w:szCs w:val="16"/>
              </w:rPr>
              <w:t>0.1088</w:t>
            </w:r>
          </w:p>
        </w:tc>
        <w:tc>
          <w:tcPr>
            <w:tcW w:w="857" w:type="dxa"/>
            <w:noWrap/>
            <w:hideMark/>
          </w:tcPr>
          <w:p w14:paraId="5C80AC6A" w14:textId="77777777" w:rsidR="005A76C8" w:rsidRPr="002F2DB1" w:rsidRDefault="005A76C8" w:rsidP="009D7620">
            <w:pPr>
              <w:jc w:val="both"/>
              <w:rPr>
                <w:sz w:val="16"/>
                <w:szCs w:val="16"/>
              </w:rPr>
            </w:pPr>
            <w:r w:rsidRPr="002F2DB1">
              <w:rPr>
                <w:sz w:val="16"/>
                <w:szCs w:val="16"/>
              </w:rPr>
              <w:t>0.0000</w:t>
            </w:r>
          </w:p>
        </w:tc>
        <w:tc>
          <w:tcPr>
            <w:tcW w:w="857" w:type="dxa"/>
            <w:noWrap/>
            <w:hideMark/>
          </w:tcPr>
          <w:p w14:paraId="4F6348C1" w14:textId="77777777" w:rsidR="005A76C8" w:rsidRPr="002F2DB1" w:rsidRDefault="005A76C8" w:rsidP="009D7620">
            <w:pPr>
              <w:jc w:val="both"/>
              <w:rPr>
                <w:sz w:val="16"/>
                <w:szCs w:val="16"/>
              </w:rPr>
            </w:pPr>
            <w:r w:rsidRPr="002F2DB1">
              <w:rPr>
                <w:sz w:val="16"/>
                <w:szCs w:val="16"/>
              </w:rPr>
              <w:t>0.0000</w:t>
            </w:r>
          </w:p>
        </w:tc>
        <w:tc>
          <w:tcPr>
            <w:tcW w:w="857" w:type="dxa"/>
            <w:noWrap/>
            <w:hideMark/>
          </w:tcPr>
          <w:p w14:paraId="2EEB03AF" w14:textId="77777777" w:rsidR="005A76C8" w:rsidRPr="002F2DB1" w:rsidRDefault="005A76C8" w:rsidP="009D7620">
            <w:pPr>
              <w:jc w:val="both"/>
              <w:rPr>
                <w:sz w:val="16"/>
                <w:szCs w:val="16"/>
              </w:rPr>
            </w:pPr>
            <w:r w:rsidRPr="002F2DB1">
              <w:rPr>
                <w:sz w:val="16"/>
                <w:szCs w:val="16"/>
              </w:rPr>
              <w:t>0.2789</w:t>
            </w:r>
          </w:p>
        </w:tc>
        <w:tc>
          <w:tcPr>
            <w:tcW w:w="857" w:type="dxa"/>
            <w:noWrap/>
            <w:hideMark/>
          </w:tcPr>
          <w:p w14:paraId="08F915D0" w14:textId="77777777" w:rsidR="005A76C8" w:rsidRPr="002F2DB1" w:rsidRDefault="005A76C8" w:rsidP="009D7620">
            <w:pPr>
              <w:jc w:val="both"/>
              <w:rPr>
                <w:sz w:val="16"/>
                <w:szCs w:val="16"/>
              </w:rPr>
            </w:pPr>
            <w:r w:rsidRPr="002F2DB1">
              <w:rPr>
                <w:sz w:val="16"/>
                <w:szCs w:val="16"/>
              </w:rPr>
              <w:t>0.0694</w:t>
            </w:r>
          </w:p>
        </w:tc>
        <w:tc>
          <w:tcPr>
            <w:tcW w:w="857" w:type="dxa"/>
            <w:noWrap/>
            <w:hideMark/>
          </w:tcPr>
          <w:p w14:paraId="56C679BE" w14:textId="77777777" w:rsidR="005A76C8" w:rsidRPr="002F2DB1" w:rsidRDefault="005A76C8" w:rsidP="009D7620">
            <w:pPr>
              <w:jc w:val="both"/>
              <w:rPr>
                <w:sz w:val="16"/>
                <w:szCs w:val="16"/>
              </w:rPr>
            </w:pPr>
            <w:r w:rsidRPr="002F2DB1">
              <w:rPr>
                <w:sz w:val="16"/>
                <w:szCs w:val="16"/>
              </w:rPr>
              <w:t>0.0000</w:t>
            </w:r>
          </w:p>
        </w:tc>
      </w:tr>
    </w:tbl>
    <w:p w14:paraId="02F320DC" w14:textId="77777777" w:rsidR="005A76C8" w:rsidRPr="00BB6A71" w:rsidRDefault="005A76C8" w:rsidP="009D7620">
      <w:pPr>
        <w:spacing w:line="240" w:lineRule="auto"/>
        <w:jc w:val="both"/>
      </w:pPr>
    </w:p>
    <w:p w14:paraId="734B6633" w14:textId="610D25FE" w:rsidR="005A76C8" w:rsidRPr="00BB6A71" w:rsidRDefault="005A76C8" w:rsidP="009D7620">
      <w:pPr>
        <w:spacing w:line="240" w:lineRule="auto"/>
        <w:jc w:val="both"/>
      </w:pPr>
      <w:r w:rsidRPr="00BB6A71">
        <w:t>Once again, Markowitz and PCA 95 had similar weights, with PCA 95 having a more diverse portfolio corresponding to the reduction in weight of LMT from 0.5074 to 0.5041. The Bayesian method went even further, staking more weight on MS and MSFT, and reducing LMT’s weight to 0.3636.</w:t>
      </w:r>
    </w:p>
    <w:p w14:paraId="27352685" w14:textId="4DF21014" w:rsidR="005A76C8" w:rsidRPr="00BB6A71" w:rsidRDefault="00B81B8C" w:rsidP="009D7620">
      <w:pPr>
        <w:spacing w:line="240" w:lineRule="auto"/>
        <w:jc w:val="both"/>
      </w:pPr>
      <w:r w:rsidRPr="00BB6A71">
        <w:t>The in-sample data corresponds to the returns for the period 201</w:t>
      </w:r>
      <w:r w:rsidR="005A76C8" w:rsidRPr="00BB6A71">
        <w:t>2</w:t>
      </w:r>
      <w:r w:rsidRPr="00BB6A71">
        <w:t xml:space="preserve"> to 201</w:t>
      </w:r>
      <w:r w:rsidR="005A76C8" w:rsidRPr="00BB6A71">
        <w:t>6</w:t>
      </w:r>
      <w:r w:rsidRPr="00BB6A71">
        <w:t>. The in sample performance is as follows</w:t>
      </w:r>
      <w:r w:rsidR="005A76C8" w:rsidRPr="00BB6A71">
        <w:t>. As in prior cases, 1000 dollars was taken as the start point</w:t>
      </w:r>
      <w:r w:rsidRPr="00BB6A71">
        <w:t>:</w:t>
      </w:r>
    </w:p>
    <w:p w14:paraId="002624E1" w14:textId="570A93CC" w:rsidR="00C9535C" w:rsidRDefault="00C9535C" w:rsidP="00C9535C">
      <w:pPr>
        <w:pStyle w:val="Caption"/>
        <w:keepNext/>
      </w:pPr>
      <w:r>
        <w:t xml:space="preserve">Table </w:t>
      </w:r>
      <w:r>
        <w:fldChar w:fldCharType="begin"/>
      </w:r>
      <w:r>
        <w:instrText xml:space="preserve"> SEQ Table \* ARABIC </w:instrText>
      </w:r>
      <w:r>
        <w:fldChar w:fldCharType="separate"/>
      </w:r>
      <w:r w:rsidR="00980090">
        <w:rPr>
          <w:noProof/>
        </w:rPr>
        <w:t>20</w:t>
      </w:r>
      <w:r>
        <w:fldChar w:fldCharType="end"/>
      </w:r>
      <w:r>
        <w:t>: In sample performance, BP3</w:t>
      </w:r>
    </w:p>
    <w:tbl>
      <w:tblPr>
        <w:tblStyle w:val="TableGrid"/>
        <w:tblW w:w="0" w:type="auto"/>
        <w:jc w:val="center"/>
        <w:tblLook w:val="04A0" w:firstRow="1" w:lastRow="0" w:firstColumn="1" w:lastColumn="0" w:noHBand="0" w:noVBand="1"/>
      </w:tblPr>
      <w:tblGrid>
        <w:gridCol w:w="1460"/>
        <w:gridCol w:w="1455"/>
        <w:gridCol w:w="1700"/>
        <w:gridCol w:w="1380"/>
      </w:tblGrid>
      <w:tr w:rsidR="00235372" w:rsidRPr="00BB6A71" w14:paraId="5DE813F7" w14:textId="77777777" w:rsidTr="00C9535C">
        <w:trPr>
          <w:trHeight w:val="285"/>
          <w:jc w:val="center"/>
        </w:trPr>
        <w:tc>
          <w:tcPr>
            <w:tcW w:w="1460" w:type="dxa"/>
            <w:noWrap/>
            <w:hideMark/>
          </w:tcPr>
          <w:p w14:paraId="66D58397" w14:textId="77777777" w:rsidR="00235372" w:rsidRPr="00BB6A71" w:rsidRDefault="00235372" w:rsidP="009D7620">
            <w:pPr>
              <w:jc w:val="both"/>
              <w:rPr>
                <w:b/>
                <w:bCs/>
              </w:rPr>
            </w:pPr>
            <w:r w:rsidRPr="00BB6A71">
              <w:rPr>
                <w:b/>
                <w:bCs/>
              </w:rPr>
              <w:t>Metric</w:t>
            </w:r>
          </w:p>
        </w:tc>
        <w:tc>
          <w:tcPr>
            <w:tcW w:w="1455" w:type="dxa"/>
            <w:noWrap/>
            <w:hideMark/>
          </w:tcPr>
          <w:p w14:paraId="28262F38" w14:textId="77777777" w:rsidR="00235372" w:rsidRPr="00BB6A71" w:rsidRDefault="00235372" w:rsidP="009D7620">
            <w:pPr>
              <w:jc w:val="both"/>
            </w:pPr>
            <w:r w:rsidRPr="00BB6A71">
              <w:t>Markowitz</w:t>
            </w:r>
          </w:p>
        </w:tc>
        <w:tc>
          <w:tcPr>
            <w:tcW w:w="1700" w:type="dxa"/>
            <w:noWrap/>
            <w:hideMark/>
          </w:tcPr>
          <w:p w14:paraId="5BEE3861" w14:textId="77777777" w:rsidR="00235372" w:rsidRPr="00BB6A71" w:rsidRDefault="00235372" w:rsidP="009D7620">
            <w:pPr>
              <w:jc w:val="both"/>
              <w:rPr>
                <w:b/>
                <w:bCs/>
              </w:rPr>
            </w:pPr>
            <w:r w:rsidRPr="00BB6A71">
              <w:rPr>
                <w:b/>
                <w:bCs/>
              </w:rPr>
              <w:t>PCA 95</w:t>
            </w:r>
          </w:p>
        </w:tc>
        <w:tc>
          <w:tcPr>
            <w:tcW w:w="1380" w:type="dxa"/>
            <w:noWrap/>
            <w:hideMark/>
          </w:tcPr>
          <w:p w14:paraId="5CF5D48D" w14:textId="77777777" w:rsidR="00235372" w:rsidRPr="00BB6A71" w:rsidRDefault="00235372" w:rsidP="009D7620">
            <w:pPr>
              <w:jc w:val="both"/>
              <w:rPr>
                <w:b/>
                <w:bCs/>
              </w:rPr>
            </w:pPr>
            <w:r w:rsidRPr="00BB6A71">
              <w:rPr>
                <w:b/>
                <w:bCs/>
              </w:rPr>
              <w:t>Bayesian</w:t>
            </w:r>
          </w:p>
        </w:tc>
      </w:tr>
      <w:tr w:rsidR="00235372" w:rsidRPr="00BB6A71" w14:paraId="00C5C1DE" w14:textId="77777777" w:rsidTr="00C9535C">
        <w:trPr>
          <w:trHeight w:val="285"/>
          <w:jc w:val="center"/>
        </w:trPr>
        <w:tc>
          <w:tcPr>
            <w:tcW w:w="1460" w:type="dxa"/>
            <w:noWrap/>
            <w:hideMark/>
          </w:tcPr>
          <w:p w14:paraId="2B52D667" w14:textId="77777777" w:rsidR="00235372" w:rsidRPr="00BB6A71" w:rsidRDefault="00235372" w:rsidP="009D7620">
            <w:pPr>
              <w:jc w:val="both"/>
              <w:rPr>
                <w:b/>
                <w:bCs/>
              </w:rPr>
            </w:pPr>
            <w:r w:rsidRPr="00BB6A71">
              <w:rPr>
                <w:b/>
                <w:bCs/>
              </w:rPr>
              <w:t>Investment</w:t>
            </w:r>
          </w:p>
        </w:tc>
        <w:tc>
          <w:tcPr>
            <w:tcW w:w="1455" w:type="dxa"/>
            <w:noWrap/>
            <w:hideMark/>
          </w:tcPr>
          <w:p w14:paraId="23F807EF" w14:textId="77777777" w:rsidR="00235372" w:rsidRPr="00BB6A71" w:rsidRDefault="00235372" w:rsidP="009D7620">
            <w:pPr>
              <w:jc w:val="both"/>
            </w:pPr>
            <w:r w:rsidRPr="00BB6A71">
              <w:t>1000</w:t>
            </w:r>
          </w:p>
        </w:tc>
        <w:tc>
          <w:tcPr>
            <w:tcW w:w="1700" w:type="dxa"/>
            <w:noWrap/>
            <w:hideMark/>
          </w:tcPr>
          <w:p w14:paraId="7D551F7B" w14:textId="77777777" w:rsidR="00235372" w:rsidRPr="00BB6A71" w:rsidRDefault="00235372" w:rsidP="009D7620">
            <w:pPr>
              <w:jc w:val="both"/>
            </w:pPr>
            <w:r w:rsidRPr="00BB6A71">
              <w:t>1000</w:t>
            </w:r>
          </w:p>
        </w:tc>
        <w:tc>
          <w:tcPr>
            <w:tcW w:w="1380" w:type="dxa"/>
            <w:noWrap/>
            <w:hideMark/>
          </w:tcPr>
          <w:p w14:paraId="45A5B2B6" w14:textId="77777777" w:rsidR="00235372" w:rsidRPr="00BB6A71" w:rsidRDefault="00235372" w:rsidP="009D7620">
            <w:pPr>
              <w:jc w:val="both"/>
            </w:pPr>
            <w:r w:rsidRPr="00BB6A71">
              <w:t>1000</w:t>
            </w:r>
          </w:p>
        </w:tc>
      </w:tr>
      <w:tr w:rsidR="00235372" w:rsidRPr="00BB6A71" w14:paraId="2B3EE833" w14:textId="77777777" w:rsidTr="00C9535C">
        <w:trPr>
          <w:trHeight w:val="285"/>
          <w:jc w:val="center"/>
        </w:trPr>
        <w:tc>
          <w:tcPr>
            <w:tcW w:w="1460" w:type="dxa"/>
            <w:noWrap/>
            <w:hideMark/>
          </w:tcPr>
          <w:p w14:paraId="3DAB1BA5" w14:textId="77777777" w:rsidR="00235372" w:rsidRPr="00BB6A71" w:rsidRDefault="00235372" w:rsidP="009D7620">
            <w:pPr>
              <w:jc w:val="both"/>
              <w:rPr>
                <w:b/>
                <w:bCs/>
              </w:rPr>
            </w:pPr>
            <w:r w:rsidRPr="00BB6A71">
              <w:rPr>
                <w:b/>
                <w:bCs/>
              </w:rPr>
              <w:t>Final Value</w:t>
            </w:r>
          </w:p>
        </w:tc>
        <w:tc>
          <w:tcPr>
            <w:tcW w:w="1455" w:type="dxa"/>
            <w:noWrap/>
            <w:hideMark/>
          </w:tcPr>
          <w:p w14:paraId="6850530B" w14:textId="77777777" w:rsidR="00235372" w:rsidRPr="00BB6A71" w:rsidRDefault="00235372" w:rsidP="009D7620">
            <w:pPr>
              <w:jc w:val="both"/>
            </w:pPr>
            <w:r w:rsidRPr="00BB6A71">
              <w:t>3178.390711</w:t>
            </w:r>
          </w:p>
        </w:tc>
        <w:tc>
          <w:tcPr>
            <w:tcW w:w="1700" w:type="dxa"/>
            <w:noWrap/>
            <w:hideMark/>
          </w:tcPr>
          <w:p w14:paraId="6C8ECAF3" w14:textId="77777777" w:rsidR="00235372" w:rsidRPr="00BB6A71" w:rsidRDefault="00235372" w:rsidP="009D7620">
            <w:pPr>
              <w:jc w:val="both"/>
            </w:pPr>
            <w:r w:rsidRPr="00BB6A71">
              <w:t>3177.940472</w:t>
            </w:r>
          </w:p>
        </w:tc>
        <w:tc>
          <w:tcPr>
            <w:tcW w:w="1380" w:type="dxa"/>
            <w:noWrap/>
            <w:hideMark/>
          </w:tcPr>
          <w:p w14:paraId="3D0CB314" w14:textId="77777777" w:rsidR="00235372" w:rsidRPr="00BB6A71" w:rsidRDefault="00235372" w:rsidP="009D7620">
            <w:pPr>
              <w:jc w:val="both"/>
            </w:pPr>
            <w:r w:rsidRPr="00BB6A71">
              <w:t>2894.7735</w:t>
            </w:r>
          </w:p>
        </w:tc>
      </w:tr>
      <w:tr w:rsidR="00235372" w:rsidRPr="00BB6A71" w14:paraId="4BA37BE5" w14:textId="77777777" w:rsidTr="00C9535C">
        <w:trPr>
          <w:trHeight w:val="285"/>
          <w:jc w:val="center"/>
        </w:trPr>
        <w:tc>
          <w:tcPr>
            <w:tcW w:w="1460" w:type="dxa"/>
            <w:noWrap/>
            <w:hideMark/>
          </w:tcPr>
          <w:p w14:paraId="275EAF84" w14:textId="77777777" w:rsidR="00235372" w:rsidRPr="00BB6A71" w:rsidRDefault="00235372" w:rsidP="009D7620">
            <w:pPr>
              <w:jc w:val="both"/>
              <w:rPr>
                <w:b/>
                <w:bCs/>
              </w:rPr>
            </w:pPr>
            <w:r w:rsidRPr="00BB6A71">
              <w:rPr>
                <w:b/>
                <w:bCs/>
              </w:rPr>
              <w:t>Profit</w:t>
            </w:r>
          </w:p>
        </w:tc>
        <w:tc>
          <w:tcPr>
            <w:tcW w:w="1455" w:type="dxa"/>
            <w:noWrap/>
            <w:hideMark/>
          </w:tcPr>
          <w:p w14:paraId="76801D43" w14:textId="77777777" w:rsidR="00235372" w:rsidRPr="00BB6A71" w:rsidRDefault="00235372" w:rsidP="009D7620">
            <w:pPr>
              <w:jc w:val="both"/>
            </w:pPr>
            <w:r w:rsidRPr="00BB6A71">
              <w:t>2178.390711</w:t>
            </w:r>
          </w:p>
        </w:tc>
        <w:tc>
          <w:tcPr>
            <w:tcW w:w="1700" w:type="dxa"/>
            <w:noWrap/>
            <w:hideMark/>
          </w:tcPr>
          <w:p w14:paraId="2BEF8A07" w14:textId="77777777" w:rsidR="00235372" w:rsidRPr="00BB6A71" w:rsidRDefault="00235372" w:rsidP="009D7620">
            <w:pPr>
              <w:jc w:val="both"/>
            </w:pPr>
            <w:r w:rsidRPr="00BB6A71">
              <w:t>2177.940472</w:t>
            </w:r>
          </w:p>
        </w:tc>
        <w:tc>
          <w:tcPr>
            <w:tcW w:w="1380" w:type="dxa"/>
            <w:noWrap/>
            <w:hideMark/>
          </w:tcPr>
          <w:p w14:paraId="1F8EFD98" w14:textId="77777777" w:rsidR="00235372" w:rsidRPr="00BB6A71" w:rsidRDefault="00235372" w:rsidP="009D7620">
            <w:pPr>
              <w:jc w:val="both"/>
            </w:pPr>
            <w:r w:rsidRPr="00BB6A71">
              <w:t>1894.7735</w:t>
            </w:r>
          </w:p>
        </w:tc>
      </w:tr>
      <w:tr w:rsidR="00235372" w:rsidRPr="00BB6A71" w14:paraId="2ED86393" w14:textId="77777777" w:rsidTr="00C9535C">
        <w:trPr>
          <w:trHeight w:val="285"/>
          <w:jc w:val="center"/>
        </w:trPr>
        <w:tc>
          <w:tcPr>
            <w:tcW w:w="1460" w:type="dxa"/>
            <w:noWrap/>
            <w:hideMark/>
          </w:tcPr>
          <w:p w14:paraId="59D4EB90" w14:textId="77777777" w:rsidR="00235372" w:rsidRPr="00BB6A71" w:rsidRDefault="00235372" w:rsidP="009D7620">
            <w:pPr>
              <w:jc w:val="both"/>
              <w:rPr>
                <w:b/>
                <w:bCs/>
              </w:rPr>
            </w:pPr>
            <w:r w:rsidRPr="00BB6A71">
              <w:rPr>
                <w:b/>
                <w:bCs/>
              </w:rPr>
              <w:t>ROI</w:t>
            </w:r>
          </w:p>
        </w:tc>
        <w:tc>
          <w:tcPr>
            <w:tcW w:w="1455" w:type="dxa"/>
            <w:noWrap/>
            <w:hideMark/>
          </w:tcPr>
          <w:p w14:paraId="585DD851" w14:textId="77777777" w:rsidR="00235372" w:rsidRPr="00BB6A71" w:rsidRDefault="00235372" w:rsidP="009D7620">
            <w:pPr>
              <w:jc w:val="both"/>
            </w:pPr>
            <w:r w:rsidRPr="00BB6A71">
              <w:t>2.178390711</w:t>
            </w:r>
          </w:p>
        </w:tc>
        <w:tc>
          <w:tcPr>
            <w:tcW w:w="1700" w:type="dxa"/>
            <w:noWrap/>
            <w:hideMark/>
          </w:tcPr>
          <w:p w14:paraId="23406F93" w14:textId="77777777" w:rsidR="00235372" w:rsidRPr="00BB6A71" w:rsidRDefault="00235372" w:rsidP="009D7620">
            <w:pPr>
              <w:jc w:val="both"/>
            </w:pPr>
            <w:r w:rsidRPr="00BB6A71">
              <w:t>2.177940472</w:t>
            </w:r>
          </w:p>
        </w:tc>
        <w:tc>
          <w:tcPr>
            <w:tcW w:w="1380" w:type="dxa"/>
            <w:noWrap/>
            <w:hideMark/>
          </w:tcPr>
          <w:p w14:paraId="7A050D33" w14:textId="77777777" w:rsidR="00235372" w:rsidRPr="00BB6A71" w:rsidRDefault="00235372" w:rsidP="009D7620">
            <w:pPr>
              <w:jc w:val="both"/>
            </w:pPr>
            <w:r w:rsidRPr="00BB6A71">
              <w:t>1.8947735</w:t>
            </w:r>
          </w:p>
        </w:tc>
      </w:tr>
    </w:tbl>
    <w:p w14:paraId="6620F307" w14:textId="77777777" w:rsidR="00235372" w:rsidRPr="00BB6A71" w:rsidRDefault="00235372" w:rsidP="009D7620">
      <w:pPr>
        <w:spacing w:line="240" w:lineRule="auto"/>
        <w:jc w:val="both"/>
      </w:pPr>
    </w:p>
    <w:p w14:paraId="27BE49F9" w14:textId="3A8AA481" w:rsidR="00235372" w:rsidRPr="00BB6A71" w:rsidRDefault="00B81B8C" w:rsidP="009D7620">
      <w:pPr>
        <w:spacing w:line="240" w:lineRule="auto"/>
        <w:jc w:val="both"/>
      </w:pPr>
      <w:r w:rsidRPr="00BB6A71">
        <w:t>For the</w:t>
      </w:r>
      <w:r w:rsidR="00235372" w:rsidRPr="00BB6A71">
        <w:t xml:space="preserve"> BP3</w:t>
      </w:r>
      <w:r w:rsidRPr="00BB6A71">
        <w:t xml:space="preserve"> in-sample data, The Markowitz framework provided a </w:t>
      </w:r>
      <w:r w:rsidR="00235372" w:rsidRPr="00BB6A71">
        <w:t>2.178</w:t>
      </w:r>
      <w:r w:rsidRPr="00BB6A71">
        <w:t xml:space="preserve"> return on investment.</w:t>
      </w:r>
      <w:r w:rsidR="00235372" w:rsidRPr="00BB6A71">
        <w:t xml:space="preserve"> PCA performed similarly. The Bayesian portfolio however, struggled to compare to Markowitz and PCA 95, notching only 1.894 ROI. Comparing the in sample returns and risk:</w:t>
      </w:r>
    </w:p>
    <w:p w14:paraId="12752D3D" w14:textId="4BAFF0C8" w:rsidR="00C9535C" w:rsidRDefault="00C9535C" w:rsidP="00C9535C">
      <w:pPr>
        <w:pStyle w:val="Caption"/>
        <w:keepNext/>
      </w:pPr>
      <w:r>
        <w:t xml:space="preserve">Table </w:t>
      </w:r>
      <w:r>
        <w:fldChar w:fldCharType="begin"/>
      </w:r>
      <w:r>
        <w:instrText xml:space="preserve"> SEQ Table \* ARABIC </w:instrText>
      </w:r>
      <w:r>
        <w:fldChar w:fldCharType="separate"/>
      </w:r>
      <w:r w:rsidR="00980090">
        <w:rPr>
          <w:noProof/>
        </w:rPr>
        <w:t>21</w:t>
      </w:r>
      <w:r>
        <w:fldChar w:fldCharType="end"/>
      </w:r>
      <w:r>
        <w:t>: In sample metrics, BP3</w:t>
      </w:r>
    </w:p>
    <w:tbl>
      <w:tblPr>
        <w:tblStyle w:val="TableGrid"/>
        <w:tblW w:w="0" w:type="auto"/>
        <w:jc w:val="center"/>
        <w:tblLook w:val="04A0" w:firstRow="1" w:lastRow="0" w:firstColumn="1" w:lastColumn="0" w:noHBand="0" w:noVBand="1"/>
      </w:tblPr>
      <w:tblGrid>
        <w:gridCol w:w="1580"/>
        <w:gridCol w:w="1246"/>
        <w:gridCol w:w="1102"/>
        <w:gridCol w:w="1120"/>
      </w:tblGrid>
      <w:tr w:rsidR="00235372" w:rsidRPr="00BB6A71" w14:paraId="308689B9" w14:textId="77777777" w:rsidTr="00C9535C">
        <w:trPr>
          <w:trHeight w:val="285"/>
          <w:jc w:val="center"/>
        </w:trPr>
        <w:tc>
          <w:tcPr>
            <w:tcW w:w="1580" w:type="dxa"/>
            <w:noWrap/>
            <w:hideMark/>
          </w:tcPr>
          <w:p w14:paraId="6AE31FAD" w14:textId="77777777" w:rsidR="00235372" w:rsidRPr="00BB6A71" w:rsidRDefault="00235372" w:rsidP="009D7620">
            <w:pPr>
              <w:jc w:val="both"/>
              <w:rPr>
                <w:b/>
                <w:bCs/>
              </w:rPr>
            </w:pPr>
            <w:r w:rsidRPr="00BB6A71">
              <w:rPr>
                <w:b/>
                <w:bCs/>
              </w:rPr>
              <w:t>Metric</w:t>
            </w:r>
          </w:p>
        </w:tc>
        <w:tc>
          <w:tcPr>
            <w:tcW w:w="1246" w:type="dxa"/>
            <w:noWrap/>
            <w:hideMark/>
          </w:tcPr>
          <w:p w14:paraId="26431334" w14:textId="77777777" w:rsidR="00235372" w:rsidRPr="00BB6A71" w:rsidRDefault="00235372" w:rsidP="009D7620">
            <w:pPr>
              <w:jc w:val="both"/>
              <w:rPr>
                <w:b/>
                <w:bCs/>
              </w:rPr>
            </w:pPr>
            <w:r w:rsidRPr="00BB6A71">
              <w:rPr>
                <w:b/>
                <w:bCs/>
              </w:rPr>
              <w:t>Markowitz</w:t>
            </w:r>
          </w:p>
        </w:tc>
        <w:tc>
          <w:tcPr>
            <w:tcW w:w="1102" w:type="dxa"/>
            <w:noWrap/>
            <w:hideMark/>
          </w:tcPr>
          <w:p w14:paraId="76448655" w14:textId="77777777" w:rsidR="00235372" w:rsidRPr="00BB6A71" w:rsidRDefault="00235372" w:rsidP="009D7620">
            <w:pPr>
              <w:jc w:val="both"/>
              <w:rPr>
                <w:b/>
                <w:bCs/>
              </w:rPr>
            </w:pPr>
            <w:r w:rsidRPr="00BB6A71">
              <w:rPr>
                <w:b/>
                <w:bCs/>
              </w:rPr>
              <w:t>PCA 95</w:t>
            </w:r>
          </w:p>
        </w:tc>
        <w:tc>
          <w:tcPr>
            <w:tcW w:w="1120" w:type="dxa"/>
            <w:noWrap/>
            <w:hideMark/>
          </w:tcPr>
          <w:p w14:paraId="3DE25FEB" w14:textId="77777777" w:rsidR="00235372" w:rsidRPr="00BB6A71" w:rsidRDefault="00235372" w:rsidP="009D7620">
            <w:pPr>
              <w:jc w:val="both"/>
              <w:rPr>
                <w:b/>
                <w:bCs/>
              </w:rPr>
            </w:pPr>
            <w:r w:rsidRPr="00BB6A71">
              <w:rPr>
                <w:b/>
                <w:bCs/>
              </w:rPr>
              <w:t>Bayesian</w:t>
            </w:r>
          </w:p>
        </w:tc>
      </w:tr>
      <w:tr w:rsidR="00235372" w:rsidRPr="00BB6A71" w14:paraId="79923C18" w14:textId="77777777" w:rsidTr="00C9535C">
        <w:trPr>
          <w:trHeight w:val="285"/>
          <w:jc w:val="center"/>
        </w:trPr>
        <w:tc>
          <w:tcPr>
            <w:tcW w:w="1580" w:type="dxa"/>
            <w:noWrap/>
            <w:hideMark/>
          </w:tcPr>
          <w:p w14:paraId="345E3F65" w14:textId="77777777" w:rsidR="00235372" w:rsidRPr="00BB6A71" w:rsidRDefault="00235372" w:rsidP="009D7620">
            <w:pPr>
              <w:jc w:val="both"/>
              <w:rPr>
                <w:b/>
                <w:bCs/>
              </w:rPr>
            </w:pPr>
            <w:r w:rsidRPr="00BB6A71">
              <w:rPr>
                <w:b/>
                <w:bCs/>
              </w:rPr>
              <w:t>expected ret</w:t>
            </w:r>
          </w:p>
        </w:tc>
        <w:tc>
          <w:tcPr>
            <w:tcW w:w="1246" w:type="dxa"/>
            <w:noWrap/>
            <w:hideMark/>
          </w:tcPr>
          <w:p w14:paraId="1EB2E095" w14:textId="77777777" w:rsidR="00235372" w:rsidRPr="00BB6A71" w:rsidRDefault="00235372" w:rsidP="009D7620">
            <w:pPr>
              <w:jc w:val="both"/>
            </w:pPr>
            <w:r w:rsidRPr="00BB6A71">
              <w:t>0.019292</w:t>
            </w:r>
          </w:p>
        </w:tc>
        <w:tc>
          <w:tcPr>
            <w:tcW w:w="1102" w:type="dxa"/>
            <w:noWrap/>
            <w:hideMark/>
          </w:tcPr>
          <w:p w14:paraId="4F5E7444" w14:textId="77777777" w:rsidR="00235372" w:rsidRPr="00BB6A71" w:rsidRDefault="00235372" w:rsidP="009D7620">
            <w:pPr>
              <w:jc w:val="both"/>
            </w:pPr>
            <w:r w:rsidRPr="00BB6A71">
              <w:t>0.019287</w:t>
            </w:r>
          </w:p>
        </w:tc>
        <w:tc>
          <w:tcPr>
            <w:tcW w:w="1120" w:type="dxa"/>
            <w:noWrap/>
            <w:hideMark/>
          </w:tcPr>
          <w:p w14:paraId="759F411F" w14:textId="77777777" w:rsidR="00235372" w:rsidRPr="00BB6A71" w:rsidRDefault="00235372" w:rsidP="009D7620">
            <w:pPr>
              <w:jc w:val="both"/>
            </w:pPr>
            <w:r w:rsidRPr="00BB6A71">
              <w:t>0.017256</w:t>
            </w:r>
          </w:p>
        </w:tc>
      </w:tr>
      <w:tr w:rsidR="00235372" w:rsidRPr="00BB6A71" w14:paraId="2B5512F5" w14:textId="77777777" w:rsidTr="00C9535C">
        <w:trPr>
          <w:trHeight w:val="285"/>
          <w:jc w:val="center"/>
        </w:trPr>
        <w:tc>
          <w:tcPr>
            <w:tcW w:w="1580" w:type="dxa"/>
            <w:noWrap/>
            <w:hideMark/>
          </w:tcPr>
          <w:p w14:paraId="7A184C0B" w14:textId="77777777" w:rsidR="00235372" w:rsidRPr="00BB6A71" w:rsidRDefault="00235372" w:rsidP="009D7620">
            <w:pPr>
              <w:jc w:val="both"/>
              <w:rPr>
                <w:b/>
                <w:bCs/>
              </w:rPr>
            </w:pPr>
            <w:r w:rsidRPr="00BB6A71">
              <w:rPr>
                <w:b/>
                <w:bCs/>
              </w:rPr>
              <w:t>risk</w:t>
            </w:r>
          </w:p>
        </w:tc>
        <w:tc>
          <w:tcPr>
            <w:tcW w:w="1246" w:type="dxa"/>
            <w:noWrap/>
            <w:hideMark/>
          </w:tcPr>
          <w:p w14:paraId="112A2E6C" w14:textId="77777777" w:rsidR="00235372" w:rsidRPr="00BB6A71" w:rsidRDefault="00235372" w:rsidP="009D7620">
            <w:pPr>
              <w:jc w:val="both"/>
            </w:pPr>
            <w:r w:rsidRPr="00BB6A71">
              <w:t>0.03392</w:t>
            </w:r>
          </w:p>
        </w:tc>
        <w:tc>
          <w:tcPr>
            <w:tcW w:w="1102" w:type="dxa"/>
            <w:noWrap/>
            <w:hideMark/>
          </w:tcPr>
          <w:p w14:paraId="1A43926B" w14:textId="77777777" w:rsidR="00235372" w:rsidRPr="00BB6A71" w:rsidRDefault="00235372" w:rsidP="009D7620">
            <w:pPr>
              <w:jc w:val="both"/>
            </w:pPr>
            <w:r w:rsidRPr="00BB6A71">
              <w:t>0.033929</w:t>
            </w:r>
          </w:p>
        </w:tc>
        <w:tc>
          <w:tcPr>
            <w:tcW w:w="1120" w:type="dxa"/>
            <w:noWrap/>
            <w:hideMark/>
          </w:tcPr>
          <w:p w14:paraId="2D54DAA7" w14:textId="77777777" w:rsidR="00235372" w:rsidRPr="00BB6A71" w:rsidRDefault="00235372" w:rsidP="009D7620">
            <w:pPr>
              <w:jc w:val="both"/>
            </w:pPr>
            <w:r w:rsidRPr="00BB6A71">
              <w:t>0.034624</w:t>
            </w:r>
          </w:p>
        </w:tc>
      </w:tr>
      <w:tr w:rsidR="00235372" w:rsidRPr="00BB6A71" w14:paraId="2BBD8AB0" w14:textId="77777777" w:rsidTr="00C9535C">
        <w:trPr>
          <w:trHeight w:val="285"/>
          <w:jc w:val="center"/>
        </w:trPr>
        <w:tc>
          <w:tcPr>
            <w:tcW w:w="1580" w:type="dxa"/>
            <w:noWrap/>
            <w:hideMark/>
          </w:tcPr>
          <w:p w14:paraId="79C5161F" w14:textId="77777777" w:rsidR="00235372" w:rsidRPr="00BB6A71" w:rsidRDefault="00235372" w:rsidP="009D7620">
            <w:pPr>
              <w:jc w:val="both"/>
              <w:rPr>
                <w:b/>
                <w:bCs/>
              </w:rPr>
            </w:pPr>
            <w:r w:rsidRPr="00BB6A71">
              <w:rPr>
                <w:b/>
                <w:bCs/>
              </w:rPr>
              <w:t>variance</w:t>
            </w:r>
          </w:p>
        </w:tc>
        <w:tc>
          <w:tcPr>
            <w:tcW w:w="1246" w:type="dxa"/>
            <w:noWrap/>
            <w:hideMark/>
          </w:tcPr>
          <w:p w14:paraId="18EE8A4A" w14:textId="77777777" w:rsidR="00235372" w:rsidRPr="00BB6A71" w:rsidRDefault="00235372" w:rsidP="009D7620">
            <w:pPr>
              <w:jc w:val="both"/>
            </w:pPr>
            <w:r w:rsidRPr="00BB6A71">
              <w:t>0.001151</w:t>
            </w:r>
          </w:p>
        </w:tc>
        <w:tc>
          <w:tcPr>
            <w:tcW w:w="1102" w:type="dxa"/>
            <w:noWrap/>
            <w:hideMark/>
          </w:tcPr>
          <w:p w14:paraId="123C096F" w14:textId="77777777" w:rsidR="00235372" w:rsidRPr="00BB6A71" w:rsidRDefault="00235372" w:rsidP="009D7620">
            <w:pPr>
              <w:jc w:val="both"/>
            </w:pPr>
            <w:r w:rsidRPr="00BB6A71">
              <w:t>0.001151</w:t>
            </w:r>
          </w:p>
        </w:tc>
        <w:tc>
          <w:tcPr>
            <w:tcW w:w="1120" w:type="dxa"/>
            <w:noWrap/>
            <w:hideMark/>
          </w:tcPr>
          <w:p w14:paraId="2442A4EB" w14:textId="77777777" w:rsidR="00235372" w:rsidRPr="00BB6A71" w:rsidRDefault="00235372" w:rsidP="009D7620">
            <w:pPr>
              <w:jc w:val="both"/>
            </w:pPr>
            <w:r w:rsidRPr="00BB6A71">
              <w:t>0.001199</w:t>
            </w:r>
          </w:p>
        </w:tc>
      </w:tr>
      <w:tr w:rsidR="00235372" w:rsidRPr="00BB6A71" w14:paraId="048D0B32" w14:textId="77777777" w:rsidTr="00C9535C">
        <w:trPr>
          <w:trHeight w:val="285"/>
          <w:jc w:val="center"/>
        </w:trPr>
        <w:tc>
          <w:tcPr>
            <w:tcW w:w="1580" w:type="dxa"/>
            <w:noWrap/>
            <w:hideMark/>
          </w:tcPr>
          <w:p w14:paraId="217E4813" w14:textId="77777777" w:rsidR="00235372" w:rsidRPr="00BB6A71" w:rsidRDefault="00235372" w:rsidP="009D7620">
            <w:pPr>
              <w:jc w:val="both"/>
              <w:rPr>
                <w:b/>
                <w:bCs/>
              </w:rPr>
            </w:pPr>
            <w:r w:rsidRPr="00BB6A71">
              <w:rPr>
                <w:b/>
                <w:bCs/>
              </w:rPr>
              <w:t>sharpe ratio</w:t>
            </w:r>
          </w:p>
        </w:tc>
        <w:tc>
          <w:tcPr>
            <w:tcW w:w="1246" w:type="dxa"/>
            <w:noWrap/>
            <w:hideMark/>
          </w:tcPr>
          <w:p w14:paraId="049FB4FB" w14:textId="77777777" w:rsidR="00235372" w:rsidRPr="00BB6A71" w:rsidRDefault="00235372" w:rsidP="009D7620">
            <w:pPr>
              <w:jc w:val="both"/>
            </w:pPr>
            <w:r w:rsidRPr="00BB6A71">
              <w:t>0.568755</w:t>
            </w:r>
          </w:p>
        </w:tc>
        <w:tc>
          <w:tcPr>
            <w:tcW w:w="1102" w:type="dxa"/>
            <w:noWrap/>
            <w:hideMark/>
          </w:tcPr>
          <w:p w14:paraId="7DEEBDDF" w14:textId="77777777" w:rsidR="00235372" w:rsidRPr="00BB6A71" w:rsidRDefault="00235372" w:rsidP="009D7620">
            <w:pPr>
              <w:jc w:val="both"/>
            </w:pPr>
            <w:r w:rsidRPr="00BB6A71">
              <w:t>0.568456</w:t>
            </w:r>
          </w:p>
        </w:tc>
        <w:tc>
          <w:tcPr>
            <w:tcW w:w="1120" w:type="dxa"/>
            <w:noWrap/>
            <w:hideMark/>
          </w:tcPr>
          <w:p w14:paraId="4AF71929" w14:textId="77777777" w:rsidR="00235372" w:rsidRPr="00BB6A71" w:rsidRDefault="00235372" w:rsidP="009D7620">
            <w:pPr>
              <w:jc w:val="both"/>
            </w:pPr>
            <w:r w:rsidRPr="00BB6A71">
              <w:t>0.498379</w:t>
            </w:r>
          </w:p>
        </w:tc>
      </w:tr>
    </w:tbl>
    <w:p w14:paraId="476C99A8" w14:textId="77777777" w:rsidR="00B81B8C" w:rsidRPr="00BB6A71" w:rsidRDefault="00B81B8C" w:rsidP="009D7620">
      <w:pPr>
        <w:spacing w:line="240" w:lineRule="auto"/>
        <w:jc w:val="both"/>
      </w:pPr>
    </w:p>
    <w:p w14:paraId="5FB67713" w14:textId="1C410F28" w:rsidR="00B81706" w:rsidRPr="00BB6A71" w:rsidRDefault="00B81706" w:rsidP="009D7620">
      <w:pPr>
        <w:spacing w:line="240" w:lineRule="auto"/>
        <w:jc w:val="both"/>
      </w:pPr>
      <w:r w:rsidRPr="00BB6A71">
        <w:t xml:space="preserve">From above, the Bayesian portfolio performed the worst, with the highest risk and lowest insample monthly returns. The sharpe ratio accordingly was worse at 0.498379 compared to Markowitz and PCA 95 at 0.568456/0.568755. This indicates that Markowitz and PCA 95 were fit </w:t>
      </w:r>
      <w:r w:rsidRPr="00BB6A71">
        <w:lastRenderedPageBreak/>
        <w:t xml:space="preserve">better to the in-sample returns, which may not necessarily indicate better performance out sample. </w:t>
      </w:r>
    </w:p>
    <w:p w14:paraId="6326172A" w14:textId="109F473D" w:rsidR="003C79B4" w:rsidRPr="00BB6A71" w:rsidRDefault="00B81706" w:rsidP="009D7620">
      <w:pPr>
        <w:spacing w:line="240" w:lineRule="auto"/>
        <w:jc w:val="both"/>
      </w:pPr>
      <w:r w:rsidRPr="00BB6A71">
        <w:t>Visualizing the in-sample performance:</w:t>
      </w:r>
    </w:p>
    <w:p w14:paraId="74E596C7" w14:textId="77777777" w:rsidR="00C9535C" w:rsidRDefault="00B81706" w:rsidP="00C9535C">
      <w:pPr>
        <w:keepNext/>
        <w:spacing w:line="240" w:lineRule="auto"/>
        <w:jc w:val="center"/>
      </w:pPr>
      <w:r w:rsidRPr="00BB6A71">
        <w:rPr>
          <w:noProof/>
        </w:rPr>
        <w:drawing>
          <wp:inline distT="0" distB="0" distL="0" distR="0" wp14:anchorId="6362442B" wp14:editId="56D56FA9">
            <wp:extent cx="4576330" cy="2720473"/>
            <wp:effectExtent l="0" t="0" r="15240" b="3810"/>
            <wp:docPr id="1538370594" name="Chart 1">
              <a:extLst xmlns:a="http://schemas.openxmlformats.org/drawingml/2006/main">
                <a:ext uri="{FF2B5EF4-FFF2-40B4-BE49-F238E27FC236}">
                  <a16:creationId xmlns:a16="http://schemas.microsoft.com/office/drawing/2014/main" id="{CF1268F2-BD9C-D9DA-F1EF-1B7096F83B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D8810D9" w14:textId="490427BB" w:rsidR="00B81706" w:rsidRPr="00BB6A71" w:rsidRDefault="00C9535C" w:rsidP="00C9535C">
      <w:pPr>
        <w:pStyle w:val="Caption"/>
        <w:jc w:val="center"/>
        <w:rPr>
          <w:sz w:val="22"/>
          <w:szCs w:val="22"/>
        </w:rPr>
      </w:pPr>
      <w:r>
        <w:t xml:space="preserve">Figure </w:t>
      </w:r>
      <w:r>
        <w:fldChar w:fldCharType="begin"/>
      </w:r>
      <w:r>
        <w:instrText xml:space="preserve"> SEQ Figure \* ARABIC </w:instrText>
      </w:r>
      <w:r>
        <w:fldChar w:fldCharType="separate"/>
      </w:r>
      <w:r w:rsidR="00980090">
        <w:rPr>
          <w:noProof/>
        </w:rPr>
        <w:t>33</w:t>
      </w:r>
      <w:r>
        <w:fldChar w:fldCharType="end"/>
      </w:r>
      <w:r>
        <w:t>: BP3 insample perfomance visualized</w:t>
      </w:r>
    </w:p>
    <w:p w14:paraId="694FBBAA" w14:textId="10561678" w:rsidR="003B6973" w:rsidRPr="00BB6A71" w:rsidRDefault="00B81706" w:rsidP="009D7620">
      <w:pPr>
        <w:spacing w:line="240" w:lineRule="auto"/>
        <w:jc w:val="both"/>
      </w:pPr>
      <w:r w:rsidRPr="00BB6A71">
        <w:t>Here, the Markowitz line and PCA 95 line had virtually no difference. The Bayesian line also closely resembled the but begins to deviate in the beginning of 2015. This is potentially due to the presence of 0</w:t>
      </w:r>
      <w:r w:rsidR="003B6973" w:rsidRPr="00BB6A71">
        <w:t>.</w:t>
      </w:r>
      <w:r w:rsidRPr="00BB6A71">
        <w:t xml:space="preserve">2789 of CMCSA, which did not perform well in 2015. But, the Bayesian framework assigned weight to it, </w:t>
      </w:r>
      <w:r w:rsidR="003B6973" w:rsidRPr="00BB6A71">
        <w:t>and examining the out sample performance is more important:</w:t>
      </w:r>
      <w:r w:rsidR="00C9535C">
        <w:t xml:space="preserve"> </w:t>
      </w:r>
      <w:r w:rsidR="003C79B4" w:rsidRPr="00BB6A71">
        <w:t>Using the carried forward final prices of BP2, the frameworks achieved the following portfolio valuation projection:</w:t>
      </w:r>
    </w:p>
    <w:p w14:paraId="3533C6E3" w14:textId="04DF2721" w:rsidR="00C9535C" w:rsidRDefault="00C9535C" w:rsidP="00C9535C">
      <w:pPr>
        <w:pStyle w:val="Caption"/>
        <w:keepNext/>
      </w:pPr>
      <w:r>
        <w:t xml:space="preserve">Table </w:t>
      </w:r>
      <w:r>
        <w:fldChar w:fldCharType="begin"/>
      </w:r>
      <w:r>
        <w:instrText xml:space="preserve"> SEQ Table \* ARABIC </w:instrText>
      </w:r>
      <w:r>
        <w:fldChar w:fldCharType="separate"/>
      </w:r>
      <w:r w:rsidR="00980090">
        <w:rPr>
          <w:noProof/>
        </w:rPr>
        <w:t>22</w:t>
      </w:r>
      <w:r>
        <w:fldChar w:fldCharType="end"/>
      </w:r>
      <w:r>
        <w:t>: Out sample performance, BP3</w:t>
      </w:r>
    </w:p>
    <w:tbl>
      <w:tblPr>
        <w:tblStyle w:val="TableGrid"/>
        <w:tblW w:w="0" w:type="auto"/>
        <w:jc w:val="center"/>
        <w:tblLook w:val="04A0" w:firstRow="1" w:lastRow="0" w:firstColumn="1" w:lastColumn="0" w:noHBand="0" w:noVBand="1"/>
      </w:tblPr>
      <w:tblGrid>
        <w:gridCol w:w="1480"/>
        <w:gridCol w:w="1246"/>
        <w:gridCol w:w="1120"/>
        <w:gridCol w:w="1120"/>
      </w:tblGrid>
      <w:tr w:rsidR="003C79B4" w:rsidRPr="00BB6A71" w14:paraId="4108D99A" w14:textId="77777777" w:rsidTr="00C9535C">
        <w:trPr>
          <w:trHeight w:val="285"/>
          <w:jc w:val="center"/>
        </w:trPr>
        <w:tc>
          <w:tcPr>
            <w:tcW w:w="1480" w:type="dxa"/>
            <w:noWrap/>
            <w:hideMark/>
          </w:tcPr>
          <w:p w14:paraId="1F11816B" w14:textId="77777777" w:rsidR="003C79B4" w:rsidRPr="00BB6A71" w:rsidRDefault="003C79B4" w:rsidP="009D7620">
            <w:pPr>
              <w:jc w:val="both"/>
              <w:rPr>
                <w:b/>
                <w:bCs/>
              </w:rPr>
            </w:pPr>
            <w:r w:rsidRPr="00BB6A71">
              <w:rPr>
                <w:b/>
                <w:bCs/>
              </w:rPr>
              <w:t>Date</w:t>
            </w:r>
          </w:p>
        </w:tc>
        <w:tc>
          <w:tcPr>
            <w:tcW w:w="1246" w:type="dxa"/>
            <w:noWrap/>
            <w:hideMark/>
          </w:tcPr>
          <w:p w14:paraId="7D9EA209" w14:textId="77777777" w:rsidR="003C79B4" w:rsidRPr="00BB6A71" w:rsidRDefault="003C79B4" w:rsidP="009D7620">
            <w:pPr>
              <w:jc w:val="both"/>
              <w:rPr>
                <w:b/>
                <w:bCs/>
              </w:rPr>
            </w:pPr>
            <w:r w:rsidRPr="00BB6A71">
              <w:rPr>
                <w:b/>
                <w:bCs/>
              </w:rPr>
              <w:t>Markowitz</w:t>
            </w:r>
          </w:p>
        </w:tc>
        <w:tc>
          <w:tcPr>
            <w:tcW w:w="1120" w:type="dxa"/>
            <w:noWrap/>
            <w:hideMark/>
          </w:tcPr>
          <w:p w14:paraId="49BB2E00" w14:textId="77777777" w:rsidR="003C79B4" w:rsidRPr="00BB6A71" w:rsidRDefault="003C79B4" w:rsidP="009D7620">
            <w:pPr>
              <w:jc w:val="both"/>
              <w:rPr>
                <w:b/>
                <w:bCs/>
              </w:rPr>
            </w:pPr>
            <w:r w:rsidRPr="00BB6A71">
              <w:rPr>
                <w:b/>
                <w:bCs/>
              </w:rPr>
              <w:t>Bayesian</w:t>
            </w:r>
          </w:p>
        </w:tc>
        <w:tc>
          <w:tcPr>
            <w:tcW w:w="1120" w:type="dxa"/>
            <w:noWrap/>
            <w:hideMark/>
          </w:tcPr>
          <w:p w14:paraId="2CE0A439" w14:textId="77777777" w:rsidR="003C79B4" w:rsidRPr="00BB6A71" w:rsidRDefault="003C79B4" w:rsidP="009D7620">
            <w:pPr>
              <w:jc w:val="both"/>
              <w:rPr>
                <w:b/>
                <w:bCs/>
              </w:rPr>
            </w:pPr>
            <w:r w:rsidRPr="00BB6A71">
              <w:rPr>
                <w:b/>
                <w:bCs/>
              </w:rPr>
              <w:t>PCA 95</w:t>
            </w:r>
          </w:p>
        </w:tc>
      </w:tr>
      <w:tr w:rsidR="003C79B4" w:rsidRPr="00BB6A71" w14:paraId="575EEE41" w14:textId="77777777" w:rsidTr="00C9535C">
        <w:trPr>
          <w:trHeight w:val="285"/>
          <w:jc w:val="center"/>
        </w:trPr>
        <w:tc>
          <w:tcPr>
            <w:tcW w:w="1480" w:type="dxa"/>
            <w:noWrap/>
            <w:hideMark/>
          </w:tcPr>
          <w:p w14:paraId="0B90B9F2" w14:textId="77777777" w:rsidR="003C79B4" w:rsidRPr="00BB6A71" w:rsidRDefault="003C79B4" w:rsidP="009D7620">
            <w:pPr>
              <w:jc w:val="both"/>
              <w:rPr>
                <w:b/>
                <w:bCs/>
              </w:rPr>
            </w:pPr>
            <w:r w:rsidRPr="00BB6A71">
              <w:rPr>
                <w:b/>
                <w:bCs/>
              </w:rPr>
              <w:t>31/12/2016</w:t>
            </w:r>
          </w:p>
        </w:tc>
        <w:tc>
          <w:tcPr>
            <w:tcW w:w="1246" w:type="dxa"/>
            <w:noWrap/>
            <w:hideMark/>
          </w:tcPr>
          <w:p w14:paraId="4A3A39F4" w14:textId="77777777" w:rsidR="003C79B4" w:rsidRPr="00BB6A71" w:rsidRDefault="003C79B4" w:rsidP="009D7620">
            <w:pPr>
              <w:jc w:val="both"/>
            </w:pPr>
            <w:r w:rsidRPr="00BB6A71">
              <w:t>1227.689</w:t>
            </w:r>
          </w:p>
        </w:tc>
        <w:tc>
          <w:tcPr>
            <w:tcW w:w="1120" w:type="dxa"/>
            <w:noWrap/>
            <w:hideMark/>
          </w:tcPr>
          <w:p w14:paraId="36CE1298" w14:textId="77777777" w:rsidR="003C79B4" w:rsidRPr="00BB6A71" w:rsidRDefault="003C79B4" w:rsidP="009D7620">
            <w:pPr>
              <w:jc w:val="both"/>
            </w:pPr>
            <w:r w:rsidRPr="00BB6A71">
              <w:t>1260.554</w:t>
            </w:r>
          </w:p>
        </w:tc>
        <w:tc>
          <w:tcPr>
            <w:tcW w:w="1120" w:type="dxa"/>
            <w:noWrap/>
            <w:hideMark/>
          </w:tcPr>
          <w:p w14:paraId="1AAC199A" w14:textId="77777777" w:rsidR="003C79B4" w:rsidRPr="00BB6A71" w:rsidRDefault="003C79B4" w:rsidP="009D7620">
            <w:pPr>
              <w:jc w:val="both"/>
            </w:pPr>
            <w:r w:rsidRPr="00BB6A71">
              <w:t>1230.793</w:t>
            </w:r>
          </w:p>
        </w:tc>
      </w:tr>
      <w:tr w:rsidR="003C79B4" w:rsidRPr="00BB6A71" w14:paraId="64CDF2C3" w14:textId="77777777" w:rsidTr="00C9535C">
        <w:trPr>
          <w:trHeight w:val="285"/>
          <w:jc w:val="center"/>
        </w:trPr>
        <w:tc>
          <w:tcPr>
            <w:tcW w:w="1480" w:type="dxa"/>
            <w:noWrap/>
            <w:hideMark/>
          </w:tcPr>
          <w:p w14:paraId="6FE70E20" w14:textId="77777777" w:rsidR="003C79B4" w:rsidRPr="00BB6A71" w:rsidRDefault="003C79B4" w:rsidP="009D7620">
            <w:pPr>
              <w:jc w:val="both"/>
              <w:rPr>
                <w:b/>
                <w:bCs/>
              </w:rPr>
            </w:pPr>
            <w:r w:rsidRPr="00BB6A71">
              <w:rPr>
                <w:b/>
                <w:bCs/>
              </w:rPr>
              <w:t>01/01/2017</w:t>
            </w:r>
          </w:p>
        </w:tc>
        <w:tc>
          <w:tcPr>
            <w:tcW w:w="1246" w:type="dxa"/>
            <w:noWrap/>
            <w:hideMark/>
          </w:tcPr>
          <w:p w14:paraId="0E15CBA7" w14:textId="77777777" w:rsidR="003C79B4" w:rsidRPr="00BB6A71" w:rsidRDefault="003C79B4" w:rsidP="009D7620">
            <w:pPr>
              <w:jc w:val="both"/>
            </w:pPr>
            <w:r w:rsidRPr="00BB6A71">
              <w:t>1276.804</w:t>
            </w:r>
          </w:p>
        </w:tc>
        <w:tc>
          <w:tcPr>
            <w:tcW w:w="1120" w:type="dxa"/>
            <w:noWrap/>
            <w:hideMark/>
          </w:tcPr>
          <w:p w14:paraId="75327A0A" w14:textId="77777777" w:rsidR="003C79B4" w:rsidRPr="00BB6A71" w:rsidRDefault="003C79B4" w:rsidP="009D7620">
            <w:pPr>
              <w:jc w:val="both"/>
            </w:pPr>
            <w:r w:rsidRPr="00BB6A71">
              <w:t>1313.596</w:t>
            </w:r>
          </w:p>
        </w:tc>
        <w:tc>
          <w:tcPr>
            <w:tcW w:w="1120" w:type="dxa"/>
            <w:noWrap/>
            <w:hideMark/>
          </w:tcPr>
          <w:p w14:paraId="2C80D090" w14:textId="77777777" w:rsidR="003C79B4" w:rsidRPr="00BB6A71" w:rsidRDefault="003C79B4" w:rsidP="009D7620">
            <w:pPr>
              <w:jc w:val="both"/>
            </w:pPr>
            <w:r w:rsidRPr="00BB6A71">
              <w:t>1280.507</w:t>
            </w:r>
          </w:p>
        </w:tc>
      </w:tr>
      <w:tr w:rsidR="003C79B4" w:rsidRPr="00BB6A71" w14:paraId="1F7F2955" w14:textId="77777777" w:rsidTr="00C9535C">
        <w:trPr>
          <w:trHeight w:val="285"/>
          <w:jc w:val="center"/>
        </w:trPr>
        <w:tc>
          <w:tcPr>
            <w:tcW w:w="1480" w:type="dxa"/>
            <w:noWrap/>
            <w:hideMark/>
          </w:tcPr>
          <w:p w14:paraId="4BE7037F" w14:textId="77777777" w:rsidR="003C79B4" w:rsidRPr="00BB6A71" w:rsidRDefault="003C79B4" w:rsidP="009D7620">
            <w:pPr>
              <w:jc w:val="both"/>
              <w:rPr>
                <w:b/>
                <w:bCs/>
              </w:rPr>
            </w:pPr>
            <w:r w:rsidRPr="00BB6A71">
              <w:rPr>
                <w:b/>
                <w:bCs/>
              </w:rPr>
              <w:t>01/02/2017</w:t>
            </w:r>
          </w:p>
        </w:tc>
        <w:tc>
          <w:tcPr>
            <w:tcW w:w="1246" w:type="dxa"/>
            <w:noWrap/>
            <w:hideMark/>
          </w:tcPr>
          <w:p w14:paraId="787E051C" w14:textId="77777777" w:rsidR="003C79B4" w:rsidRPr="00BB6A71" w:rsidRDefault="003C79B4" w:rsidP="009D7620">
            <w:pPr>
              <w:jc w:val="both"/>
            </w:pPr>
            <w:r w:rsidRPr="00BB6A71">
              <w:t>1330.353</w:t>
            </w:r>
          </w:p>
        </w:tc>
        <w:tc>
          <w:tcPr>
            <w:tcW w:w="1120" w:type="dxa"/>
            <w:noWrap/>
            <w:hideMark/>
          </w:tcPr>
          <w:p w14:paraId="15970B8B" w14:textId="77777777" w:rsidR="003C79B4" w:rsidRPr="00BB6A71" w:rsidRDefault="003C79B4" w:rsidP="009D7620">
            <w:pPr>
              <w:jc w:val="both"/>
            </w:pPr>
            <w:r w:rsidRPr="00BB6A71">
              <w:t>1351.988</w:t>
            </w:r>
          </w:p>
        </w:tc>
        <w:tc>
          <w:tcPr>
            <w:tcW w:w="1120" w:type="dxa"/>
            <w:noWrap/>
            <w:hideMark/>
          </w:tcPr>
          <w:p w14:paraId="5EA29D73" w14:textId="77777777" w:rsidR="003C79B4" w:rsidRPr="00BB6A71" w:rsidRDefault="003C79B4" w:rsidP="009D7620">
            <w:pPr>
              <w:jc w:val="both"/>
            </w:pPr>
            <w:r w:rsidRPr="00BB6A71">
              <w:t>1333.333</w:t>
            </w:r>
          </w:p>
        </w:tc>
      </w:tr>
      <w:tr w:rsidR="003C79B4" w:rsidRPr="00BB6A71" w14:paraId="3F0D94C5" w14:textId="77777777" w:rsidTr="00C9535C">
        <w:trPr>
          <w:trHeight w:val="285"/>
          <w:jc w:val="center"/>
        </w:trPr>
        <w:tc>
          <w:tcPr>
            <w:tcW w:w="1480" w:type="dxa"/>
            <w:noWrap/>
            <w:hideMark/>
          </w:tcPr>
          <w:p w14:paraId="6C617293" w14:textId="77777777" w:rsidR="003C79B4" w:rsidRPr="00BB6A71" w:rsidRDefault="003C79B4" w:rsidP="009D7620">
            <w:pPr>
              <w:jc w:val="both"/>
              <w:rPr>
                <w:b/>
                <w:bCs/>
              </w:rPr>
            </w:pPr>
            <w:r w:rsidRPr="00BB6A71">
              <w:rPr>
                <w:b/>
                <w:bCs/>
              </w:rPr>
              <w:t>01/03/2017</w:t>
            </w:r>
          </w:p>
        </w:tc>
        <w:tc>
          <w:tcPr>
            <w:tcW w:w="1246" w:type="dxa"/>
            <w:noWrap/>
            <w:hideMark/>
          </w:tcPr>
          <w:p w14:paraId="7175634A" w14:textId="77777777" w:rsidR="003C79B4" w:rsidRPr="00BB6A71" w:rsidRDefault="003C79B4" w:rsidP="009D7620">
            <w:pPr>
              <w:jc w:val="both"/>
            </w:pPr>
            <w:r w:rsidRPr="00BB6A71">
              <w:t>1347.804</w:t>
            </w:r>
          </w:p>
        </w:tc>
        <w:tc>
          <w:tcPr>
            <w:tcW w:w="1120" w:type="dxa"/>
            <w:noWrap/>
            <w:hideMark/>
          </w:tcPr>
          <w:p w14:paraId="3F6F11AF" w14:textId="77777777" w:rsidR="003C79B4" w:rsidRPr="00BB6A71" w:rsidRDefault="003C79B4" w:rsidP="009D7620">
            <w:pPr>
              <w:jc w:val="both"/>
            </w:pPr>
            <w:r w:rsidRPr="00BB6A71">
              <w:t>1358.232</w:t>
            </w:r>
          </w:p>
        </w:tc>
        <w:tc>
          <w:tcPr>
            <w:tcW w:w="1120" w:type="dxa"/>
            <w:noWrap/>
            <w:hideMark/>
          </w:tcPr>
          <w:p w14:paraId="23062D89" w14:textId="77777777" w:rsidR="003C79B4" w:rsidRPr="00BB6A71" w:rsidRDefault="003C79B4" w:rsidP="009D7620">
            <w:pPr>
              <w:jc w:val="both"/>
            </w:pPr>
            <w:r w:rsidRPr="00BB6A71">
              <w:t>1351.033</w:t>
            </w:r>
          </w:p>
        </w:tc>
      </w:tr>
      <w:tr w:rsidR="003C79B4" w:rsidRPr="00BB6A71" w14:paraId="726A4BAC" w14:textId="77777777" w:rsidTr="00C9535C">
        <w:trPr>
          <w:trHeight w:val="285"/>
          <w:jc w:val="center"/>
        </w:trPr>
        <w:tc>
          <w:tcPr>
            <w:tcW w:w="1480" w:type="dxa"/>
            <w:noWrap/>
            <w:hideMark/>
          </w:tcPr>
          <w:p w14:paraId="071125A8" w14:textId="77777777" w:rsidR="003C79B4" w:rsidRPr="00BB6A71" w:rsidRDefault="003C79B4" w:rsidP="009D7620">
            <w:pPr>
              <w:jc w:val="both"/>
              <w:rPr>
                <w:b/>
                <w:bCs/>
              </w:rPr>
            </w:pPr>
            <w:r w:rsidRPr="00BB6A71">
              <w:rPr>
                <w:b/>
                <w:bCs/>
              </w:rPr>
              <w:t>01/04/2017</w:t>
            </w:r>
          </w:p>
        </w:tc>
        <w:tc>
          <w:tcPr>
            <w:tcW w:w="1246" w:type="dxa"/>
            <w:noWrap/>
            <w:hideMark/>
          </w:tcPr>
          <w:p w14:paraId="37DE5A93" w14:textId="77777777" w:rsidR="003C79B4" w:rsidRPr="00BB6A71" w:rsidRDefault="003C79B4" w:rsidP="009D7620">
            <w:pPr>
              <w:jc w:val="both"/>
            </w:pPr>
            <w:r w:rsidRPr="00BB6A71">
              <w:t>1377.652</w:t>
            </w:r>
          </w:p>
        </w:tc>
        <w:tc>
          <w:tcPr>
            <w:tcW w:w="1120" w:type="dxa"/>
            <w:noWrap/>
            <w:hideMark/>
          </w:tcPr>
          <w:p w14:paraId="68458A3F" w14:textId="77777777" w:rsidR="003C79B4" w:rsidRPr="00BB6A71" w:rsidRDefault="003C79B4" w:rsidP="009D7620">
            <w:pPr>
              <w:jc w:val="both"/>
            </w:pPr>
            <w:r w:rsidRPr="00BB6A71">
              <w:t>1392.617</w:t>
            </w:r>
          </w:p>
        </w:tc>
        <w:tc>
          <w:tcPr>
            <w:tcW w:w="1120" w:type="dxa"/>
            <w:noWrap/>
            <w:hideMark/>
          </w:tcPr>
          <w:p w14:paraId="4ED592B7" w14:textId="77777777" w:rsidR="003C79B4" w:rsidRPr="00BB6A71" w:rsidRDefault="003C79B4" w:rsidP="009D7620">
            <w:pPr>
              <w:jc w:val="both"/>
            </w:pPr>
            <w:r w:rsidRPr="00BB6A71">
              <w:t>1381.253</w:t>
            </w:r>
          </w:p>
        </w:tc>
      </w:tr>
      <w:tr w:rsidR="003C79B4" w:rsidRPr="00BB6A71" w14:paraId="2C059E7B" w14:textId="77777777" w:rsidTr="00C9535C">
        <w:trPr>
          <w:trHeight w:val="285"/>
          <w:jc w:val="center"/>
        </w:trPr>
        <w:tc>
          <w:tcPr>
            <w:tcW w:w="1480" w:type="dxa"/>
            <w:noWrap/>
            <w:hideMark/>
          </w:tcPr>
          <w:p w14:paraId="72E5F37A" w14:textId="77777777" w:rsidR="003C79B4" w:rsidRPr="00BB6A71" w:rsidRDefault="003C79B4" w:rsidP="009D7620">
            <w:pPr>
              <w:jc w:val="both"/>
              <w:rPr>
                <w:b/>
                <w:bCs/>
              </w:rPr>
            </w:pPr>
            <w:r w:rsidRPr="00BB6A71">
              <w:rPr>
                <w:b/>
                <w:bCs/>
              </w:rPr>
              <w:t>01/05/2017</w:t>
            </w:r>
          </w:p>
        </w:tc>
        <w:tc>
          <w:tcPr>
            <w:tcW w:w="1246" w:type="dxa"/>
            <w:noWrap/>
            <w:hideMark/>
          </w:tcPr>
          <w:p w14:paraId="7ABA8208" w14:textId="77777777" w:rsidR="003C79B4" w:rsidRPr="00BB6A71" w:rsidRDefault="003C79B4" w:rsidP="009D7620">
            <w:pPr>
              <w:jc w:val="both"/>
            </w:pPr>
            <w:r w:rsidRPr="00BB6A71">
              <w:t>1445.104</w:t>
            </w:r>
          </w:p>
        </w:tc>
        <w:tc>
          <w:tcPr>
            <w:tcW w:w="1120" w:type="dxa"/>
            <w:noWrap/>
            <w:hideMark/>
          </w:tcPr>
          <w:p w14:paraId="601B70B4" w14:textId="77777777" w:rsidR="003C79B4" w:rsidRPr="00BB6A71" w:rsidRDefault="003C79B4" w:rsidP="009D7620">
            <w:pPr>
              <w:jc w:val="both"/>
            </w:pPr>
            <w:r w:rsidRPr="00BB6A71">
              <w:t>1448.261</w:t>
            </w:r>
          </w:p>
        </w:tc>
        <w:tc>
          <w:tcPr>
            <w:tcW w:w="1120" w:type="dxa"/>
            <w:noWrap/>
            <w:hideMark/>
          </w:tcPr>
          <w:p w14:paraId="17BF96B7" w14:textId="77777777" w:rsidR="003C79B4" w:rsidRPr="00BB6A71" w:rsidRDefault="003C79B4" w:rsidP="009D7620">
            <w:pPr>
              <w:jc w:val="both"/>
            </w:pPr>
            <w:r w:rsidRPr="00BB6A71">
              <w:t>1449.062</w:t>
            </w:r>
          </w:p>
        </w:tc>
      </w:tr>
      <w:tr w:rsidR="003C79B4" w:rsidRPr="00BB6A71" w14:paraId="4AE0F12A" w14:textId="77777777" w:rsidTr="00C9535C">
        <w:trPr>
          <w:trHeight w:val="285"/>
          <w:jc w:val="center"/>
        </w:trPr>
        <w:tc>
          <w:tcPr>
            <w:tcW w:w="1480" w:type="dxa"/>
            <w:noWrap/>
            <w:hideMark/>
          </w:tcPr>
          <w:p w14:paraId="6E9DB0C5" w14:textId="77777777" w:rsidR="003C79B4" w:rsidRPr="00BB6A71" w:rsidRDefault="003C79B4" w:rsidP="009D7620">
            <w:pPr>
              <w:jc w:val="both"/>
              <w:rPr>
                <w:b/>
                <w:bCs/>
              </w:rPr>
            </w:pPr>
            <w:r w:rsidRPr="00BB6A71">
              <w:rPr>
                <w:b/>
                <w:bCs/>
              </w:rPr>
              <w:t>01/06/2017</w:t>
            </w:r>
          </w:p>
        </w:tc>
        <w:tc>
          <w:tcPr>
            <w:tcW w:w="1246" w:type="dxa"/>
            <w:noWrap/>
            <w:hideMark/>
          </w:tcPr>
          <w:p w14:paraId="32935879" w14:textId="77777777" w:rsidR="003C79B4" w:rsidRPr="00BB6A71" w:rsidRDefault="003C79B4" w:rsidP="009D7620">
            <w:pPr>
              <w:jc w:val="both"/>
            </w:pPr>
            <w:r w:rsidRPr="00BB6A71">
              <w:t>1413.311</w:t>
            </w:r>
          </w:p>
        </w:tc>
        <w:tc>
          <w:tcPr>
            <w:tcW w:w="1120" w:type="dxa"/>
            <w:noWrap/>
            <w:hideMark/>
          </w:tcPr>
          <w:p w14:paraId="59B5EACE" w14:textId="77777777" w:rsidR="003C79B4" w:rsidRPr="00BB6A71" w:rsidRDefault="003C79B4" w:rsidP="009D7620">
            <w:pPr>
              <w:jc w:val="both"/>
            </w:pPr>
            <w:r w:rsidRPr="00BB6A71">
              <w:t>1413.556</w:t>
            </w:r>
          </w:p>
        </w:tc>
        <w:tc>
          <w:tcPr>
            <w:tcW w:w="1120" w:type="dxa"/>
            <w:noWrap/>
            <w:hideMark/>
          </w:tcPr>
          <w:p w14:paraId="32FDBA4D" w14:textId="77777777" w:rsidR="003C79B4" w:rsidRPr="00BB6A71" w:rsidRDefault="003C79B4" w:rsidP="009D7620">
            <w:pPr>
              <w:jc w:val="both"/>
            </w:pPr>
            <w:r w:rsidRPr="00BB6A71">
              <w:t>1416.709</w:t>
            </w:r>
          </w:p>
        </w:tc>
      </w:tr>
      <w:tr w:rsidR="003C79B4" w:rsidRPr="00BB6A71" w14:paraId="3EC5D21C" w14:textId="77777777" w:rsidTr="00C9535C">
        <w:trPr>
          <w:trHeight w:val="285"/>
          <w:jc w:val="center"/>
        </w:trPr>
        <w:tc>
          <w:tcPr>
            <w:tcW w:w="1480" w:type="dxa"/>
            <w:noWrap/>
            <w:hideMark/>
          </w:tcPr>
          <w:p w14:paraId="3290C641" w14:textId="77777777" w:rsidR="003C79B4" w:rsidRPr="00BB6A71" w:rsidRDefault="003C79B4" w:rsidP="009D7620">
            <w:pPr>
              <w:jc w:val="both"/>
              <w:rPr>
                <w:b/>
                <w:bCs/>
              </w:rPr>
            </w:pPr>
            <w:r w:rsidRPr="00BB6A71">
              <w:rPr>
                <w:b/>
                <w:bCs/>
              </w:rPr>
              <w:t>01/07/2017</w:t>
            </w:r>
          </w:p>
        </w:tc>
        <w:tc>
          <w:tcPr>
            <w:tcW w:w="1246" w:type="dxa"/>
            <w:noWrap/>
            <w:hideMark/>
          </w:tcPr>
          <w:p w14:paraId="771277F6" w14:textId="77777777" w:rsidR="003C79B4" w:rsidRPr="00BB6A71" w:rsidRDefault="003C79B4" w:rsidP="009D7620">
            <w:pPr>
              <w:jc w:val="both"/>
            </w:pPr>
            <w:r w:rsidRPr="00BB6A71">
              <w:t>1480.676</w:t>
            </w:r>
          </w:p>
        </w:tc>
        <w:tc>
          <w:tcPr>
            <w:tcW w:w="1120" w:type="dxa"/>
            <w:noWrap/>
            <w:hideMark/>
          </w:tcPr>
          <w:p w14:paraId="1A911C18" w14:textId="77777777" w:rsidR="003C79B4" w:rsidRPr="00BB6A71" w:rsidRDefault="003C79B4" w:rsidP="009D7620">
            <w:pPr>
              <w:jc w:val="both"/>
            </w:pPr>
            <w:r w:rsidRPr="00BB6A71">
              <w:t>1484.454</w:t>
            </w:r>
          </w:p>
        </w:tc>
        <w:tc>
          <w:tcPr>
            <w:tcW w:w="1120" w:type="dxa"/>
            <w:noWrap/>
            <w:hideMark/>
          </w:tcPr>
          <w:p w14:paraId="4BEF84C8" w14:textId="77777777" w:rsidR="003C79B4" w:rsidRPr="00BB6A71" w:rsidRDefault="003C79B4" w:rsidP="009D7620">
            <w:pPr>
              <w:jc w:val="both"/>
            </w:pPr>
            <w:r w:rsidRPr="00BB6A71">
              <w:t>1483.95</w:t>
            </w:r>
          </w:p>
        </w:tc>
      </w:tr>
      <w:tr w:rsidR="003C79B4" w:rsidRPr="00BB6A71" w14:paraId="37795EF3" w14:textId="77777777" w:rsidTr="00C9535C">
        <w:trPr>
          <w:trHeight w:val="285"/>
          <w:jc w:val="center"/>
        </w:trPr>
        <w:tc>
          <w:tcPr>
            <w:tcW w:w="1480" w:type="dxa"/>
            <w:noWrap/>
            <w:hideMark/>
          </w:tcPr>
          <w:p w14:paraId="461A53C3" w14:textId="77777777" w:rsidR="003C79B4" w:rsidRPr="00BB6A71" w:rsidRDefault="003C79B4" w:rsidP="009D7620">
            <w:pPr>
              <w:jc w:val="both"/>
              <w:rPr>
                <w:b/>
                <w:bCs/>
              </w:rPr>
            </w:pPr>
            <w:r w:rsidRPr="00BB6A71">
              <w:rPr>
                <w:b/>
                <w:bCs/>
              </w:rPr>
              <w:t>01/08/2017</w:t>
            </w:r>
          </w:p>
        </w:tc>
        <w:tc>
          <w:tcPr>
            <w:tcW w:w="1246" w:type="dxa"/>
            <w:noWrap/>
            <w:hideMark/>
          </w:tcPr>
          <w:p w14:paraId="7B0C46A3" w14:textId="77777777" w:rsidR="003C79B4" w:rsidRPr="00BB6A71" w:rsidRDefault="003C79B4" w:rsidP="009D7620">
            <w:pPr>
              <w:jc w:val="both"/>
            </w:pPr>
            <w:r w:rsidRPr="00BB6A71">
              <w:t>1525.81</w:t>
            </w:r>
          </w:p>
        </w:tc>
        <w:tc>
          <w:tcPr>
            <w:tcW w:w="1120" w:type="dxa"/>
            <w:noWrap/>
            <w:hideMark/>
          </w:tcPr>
          <w:p w14:paraId="20FEE383" w14:textId="77777777" w:rsidR="003C79B4" w:rsidRPr="00BB6A71" w:rsidRDefault="003C79B4" w:rsidP="009D7620">
            <w:pPr>
              <w:jc w:val="both"/>
            </w:pPr>
            <w:r w:rsidRPr="00BB6A71">
              <w:t>1521.951</w:t>
            </w:r>
          </w:p>
        </w:tc>
        <w:tc>
          <w:tcPr>
            <w:tcW w:w="1120" w:type="dxa"/>
            <w:noWrap/>
            <w:hideMark/>
          </w:tcPr>
          <w:p w14:paraId="6D6ADBA6" w14:textId="77777777" w:rsidR="003C79B4" w:rsidRPr="00BB6A71" w:rsidRDefault="003C79B4" w:rsidP="009D7620">
            <w:pPr>
              <w:jc w:val="both"/>
            </w:pPr>
            <w:r w:rsidRPr="00BB6A71">
              <w:t>1528.717</w:t>
            </w:r>
          </w:p>
        </w:tc>
      </w:tr>
      <w:tr w:rsidR="003C79B4" w:rsidRPr="00BB6A71" w14:paraId="400194C5" w14:textId="77777777" w:rsidTr="00C9535C">
        <w:trPr>
          <w:trHeight w:val="285"/>
          <w:jc w:val="center"/>
        </w:trPr>
        <w:tc>
          <w:tcPr>
            <w:tcW w:w="1480" w:type="dxa"/>
            <w:noWrap/>
            <w:hideMark/>
          </w:tcPr>
          <w:p w14:paraId="463C5CA1" w14:textId="77777777" w:rsidR="003C79B4" w:rsidRPr="00BB6A71" w:rsidRDefault="003C79B4" w:rsidP="009D7620">
            <w:pPr>
              <w:jc w:val="both"/>
              <w:rPr>
                <w:b/>
                <w:bCs/>
              </w:rPr>
            </w:pPr>
            <w:r w:rsidRPr="00BB6A71">
              <w:rPr>
                <w:b/>
                <w:bCs/>
              </w:rPr>
              <w:t>01/09/2017</w:t>
            </w:r>
          </w:p>
        </w:tc>
        <w:tc>
          <w:tcPr>
            <w:tcW w:w="1246" w:type="dxa"/>
            <w:noWrap/>
            <w:hideMark/>
          </w:tcPr>
          <w:p w14:paraId="14BA69DA" w14:textId="77777777" w:rsidR="003C79B4" w:rsidRPr="00BB6A71" w:rsidRDefault="003C79B4" w:rsidP="009D7620">
            <w:pPr>
              <w:jc w:val="both"/>
            </w:pPr>
            <w:r w:rsidRPr="00BB6A71">
              <w:t>1528.3</w:t>
            </w:r>
          </w:p>
        </w:tc>
        <w:tc>
          <w:tcPr>
            <w:tcW w:w="1120" w:type="dxa"/>
            <w:noWrap/>
            <w:hideMark/>
          </w:tcPr>
          <w:p w14:paraId="4E7B901C" w14:textId="77777777" w:rsidR="003C79B4" w:rsidRPr="00BB6A71" w:rsidRDefault="003C79B4" w:rsidP="009D7620">
            <w:pPr>
              <w:jc w:val="both"/>
            </w:pPr>
            <w:r w:rsidRPr="00BB6A71">
              <w:t>1516.759</w:t>
            </w:r>
          </w:p>
        </w:tc>
        <w:tc>
          <w:tcPr>
            <w:tcW w:w="1120" w:type="dxa"/>
            <w:noWrap/>
            <w:hideMark/>
          </w:tcPr>
          <w:p w14:paraId="755459AF" w14:textId="77777777" w:rsidR="003C79B4" w:rsidRPr="00BB6A71" w:rsidRDefault="003C79B4" w:rsidP="009D7620">
            <w:pPr>
              <w:jc w:val="both"/>
            </w:pPr>
            <w:r w:rsidRPr="00BB6A71">
              <w:t>1530.449</w:t>
            </w:r>
          </w:p>
        </w:tc>
      </w:tr>
      <w:tr w:rsidR="003C79B4" w:rsidRPr="00BB6A71" w14:paraId="7C7F071E" w14:textId="77777777" w:rsidTr="00C9535C">
        <w:trPr>
          <w:trHeight w:val="285"/>
          <w:jc w:val="center"/>
        </w:trPr>
        <w:tc>
          <w:tcPr>
            <w:tcW w:w="1480" w:type="dxa"/>
            <w:noWrap/>
            <w:hideMark/>
          </w:tcPr>
          <w:p w14:paraId="17B52FB2" w14:textId="77777777" w:rsidR="003C79B4" w:rsidRPr="00BB6A71" w:rsidRDefault="003C79B4" w:rsidP="009D7620">
            <w:pPr>
              <w:jc w:val="both"/>
              <w:rPr>
                <w:b/>
                <w:bCs/>
              </w:rPr>
            </w:pPr>
            <w:r w:rsidRPr="00BB6A71">
              <w:rPr>
                <w:b/>
                <w:bCs/>
              </w:rPr>
              <w:t>01/10/2017</w:t>
            </w:r>
          </w:p>
        </w:tc>
        <w:tc>
          <w:tcPr>
            <w:tcW w:w="1246" w:type="dxa"/>
            <w:noWrap/>
            <w:hideMark/>
          </w:tcPr>
          <w:p w14:paraId="1CF3893F" w14:textId="77777777" w:rsidR="003C79B4" w:rsidRPr="00BB6A71" w:rsidRDefault="003C79B4" w:rsidP="009D7620">
            <w:pPr>
              <w:jc w:val="both"/>
            </w:pPr>
            <w:r w:rsidRPr="00BB6A71">
              <w:t>1568.418</w:t>
            </w:r>
          </w:p>
        </w:tc>
        <w:tc>
          <w:tcPr>
            <w:tcW w:w="1120" w:type="dxa"/>
            <w:noWrap/>
            <w:hideMark/>
          </w:tcPr>
          <w:p w14:paraId="45E4F799" w14:textId="77777777" w:rsidR="003C79B4" w:rsidRPr="00BB6A71" w:rsidRDefault="003C79B4" w:rsidP="009D7620">
            <w:pPr>
              <w:jc w:val="both"/>
            </w:pPr>
            <w:r w:rsidRPr="00BB6A71">
              <w:t>1531.704</w:t>
            </w:r>
          </w:p>
        </w:tc>
        <w:tc>
          <w:tcPr>
            <w:tcW w:w="1120" w:type="dxa"/>
            <w:noWrap/>
            <w:hideMark/>
          </w:tcPr>
          <w:p w14:paraId="7BFB8DE2" w14:textId="77777777" w:rsidR="003C79B4" w:rsidRPr="00BB6A71" w:rsidRDefault="003C79B4" w:rsidP="009D7620">
            <w:pPr>
              <w:jc w:val="both"/>
            </w:pPr>
            <w:r w:rsidRPr="00BB6A71">
              <w:t>1570.738</w:t>
            </w:r>
          </w:p>
        </w:tc>
      </w:tr>
      <w:tr w:rsidR="003C79B4" w:rsidRPr="00BB6A71" w14:paraId="0CCA8400" w14:textId="77777777" w:rsidTr="00C9535C">
        <w:trPr>
          <w:trHeight w:val="285"/>
          <w:jc w:val="center"/>
        </w:trPr>
        <w:tc>
          <w:tcPr>
            <w:tcW w:w="1480" w:type="dxa"/>
            <w:noWrap/>
            <w:hideMark/>
          </w:tcPr>
          <w:p w14:paraId="3040F905" w14:textId="77777777" w:rsidR="003C79B4" w:rsidRPr="00BB6A71" w:rsidRDefault="003C79B4" w:rsidP="009D7620">
            <w:pPr>
              <w:jc w:val="both"/>
              <w:rPr>
                <w:b/>
                <w:bCs/>
              </w:rPr>
            </w:pPr>
            <w:r w:rsidRPr="00BB6A71">
              <w:rPr>
                <w:b/>
                <w:bCs/>
              </w:rPr>
              <w:t>01/11/2017</w:t>
            </w:r>
          </w:p>
        </w:tc>
        <w:tc>
          <w:tcPr>
            <w:tcW w:w="1246" w:type="dxa"/>
            <w:noWrap/>
            <w:hideMark/>
          </w:tcPr>
          <w:p w14:paraId="479DF6AE" w14:textId="77777777" w:rsidR="003C79B4" w:rsidRPr="00BB6A71" w:rsidRDefault="003C79B4" w:rsidP="009D7620">
            <w:pPr>
              <w:jc w:val="both"/>
            </w:pPr>
            <w:r w:rsidRPr="00BB6A71">
              <w:t>1626.065</w:t>
            </w:r>
          </w:p>
        </w:tc>
        <w:tc>
          <w:tcPr>
            <w:tcW w:w="1120" w:type="dxa"/>
            <w:noWrap/>
            <w:hideMark/>
          </w:tcPr>
          <w:p w14:paraId="120D3E17" w14:textId="77777777" w:rsidR="003C79B4" w:rsidRPr="00BB6A71" w:rsidRDefault="003C79B4" w:rsidP="009D7620">
            <w:pPr>
              <w:jc w:val="both"/>
            </w:pPr>
            <w:r w:rsidRPr="00BB6A71">
              <w:t>1578.783</w:t>
            </w:r>
          </w:p>
        </w:tc>
        <w:tc>
          <w:tcPr>
            <w:tcW w:w="1120" w:type="dxa"/>
            <w:noWrap/>
            <w:hideMark/>
          </w:tcPr>
          <w:p w14:paraId="2113B9C5" w14:textId="77777777" w:rsidR="003C79B4" w:rsidRPr="00BB6A71" w:rsidRDefault="003C79B4" w:rsidP="009D7620">
            <w:pPr>
              <w:jc w:val="both"/>
            </w:pPr>
            <w:r w:rsidRPr="00BB6A71">
              <w:t>1628.634</w:t>
            </w:r>
          </w:p>
        </w:tc>
      </w:tr>
      <w:tr w:rsidR="003C79B4" w:rsidRPr="00BB6A71" w14:paraId="51187CC6" w14:textId="77777777" w:rsidTr="00C9535C">
        <w:trPr>
          <w:trHeight w:val="285"/>
          <w:jc w:val="center"/>
        </w:trPr>
        <w:tc>
          <w:tcPr>
            <w:tcW w:w="1480" w:type="dxa"/>
            <w:noWrap/>
            <w:hideMark/>
          </w:tcPr>
          <w:p w14:paraId="5036A7C6" w14:textId="77777777" w:rsidR="003C79B4" w:rsidRPr="00BB6A71" w:rsidRDefault="003C79B4" w:rsidP="009D7620">
            <w:pPr>
              <w:jc w:val="both"/>
              <w:rPr>
                <w:b/>
                <w:bCs/>
              </w:rPr>
            </w:pPr>
            <w:r w:rsidRPr="00BB6A71">
              <w:rPr>
                <w:b/>
                <w:bCs/>
              </w:rPr>
              <w:t>01/12/2017</w:t>
            </w:r>
          </w:p>
        </w:tc>
        <w:tc>
          <w:tcPr>
            <w:tcW w:w="1246" w:type="dxa"/>
            <w:noWrap/>
            <w:hideMark/>
          </w:tcPr>
          <w:p w14:paraId="5BCF4479" w14:textId="77777777" w:rsidR="003C79B4" w:rsidRPr="00BB6A71" w:rsidRDefault="003C79B4" w:rsidP="009D7620">
            <w:pPr>
              <w:jc w:val="both"/>
            </w:pPr>
            <w:r w:rsidRPr="00BB6A71">
              <w:t>1646.017</w:t>
            </w:r>
          </w:p>
        </w:tc>
        <w:tc>
          <w:tcPr>
            <w:tcW w:w="1120" w:type="dxa"/>
            <w:noWrap/>
            <w:hideMark/>
          </w:tcPr>
          <w:p w14:paraId="3982C53A" w14:textId="77777777" w:rsidR="003C79B4" w:rsidRPr="00BB6A71" w:rsidRDefault="003C79B4" w:rsidP="009D7620">
            <w:pPr>
              <w:jc w:val="both"/>
            </w:pPr>
            <w:r w:rsidRPr="00BB6A71">
              <w:t>1617.13</w:t>
            </w:r>
          </w:p>
        </w:tc>
        <w:tc>
          <w:tcPr>
            <w:tcW w:w="1120" w:type="dxa"/>
            <w:noWrap/>
            <w:hideMark/>
          </w:tcPr>
          <w:p w14:paraId="68D511CB" w14:textId="77777777" w:rsidR="003C79B4" w:rsidRPr="00BB6A71" w:rsidRDefault="003C79B4" w:rsidP="009D7620">
            <w:pPr>
              <w:jc w:val="both"/>
            </w:pPr>
            <w:r w:rsidRPr="00BB6A71">
              <w:t>1648.978</w:t>
            </w:r>
          </w:p>
        </w:tc>
      </w:tr>
      <w:tr w:rsidR="003C79B4" w:rsidRPr="00BB6A71" w14:paraId="536BBD26" w14:textId="77777777" w:rsidTr="00C9535C">
        <w:trPr>
          <w:trHeight w:val="285"/>
          <w:jc w:val="center"/>
        </w:trPr>
        <w:tc>
          <w:tcPr>
            <w:tcW w:w="1480" w:type="dxa"/>
            <w:noWrap/>
            <w:hideMark/>
          </w:tcPr>
          <w:p w14:paraId="3377A494" w14:textId="77777777" w:rsidR="003C79B4" w:rsidRPr="00BB6A71" w:rsidRDefault="003C79B4" w:rsidP="009D7620">
            <w:pPr>
              <w:jc w:val="both"/>
              <w:rPr>
                <w:b/>
                <w:bCs/>
              </w:rPr>
            </w:pPr>
            <w:r w:rsidRPr="00BB6A71">
              <w:rPr>
                <w:b/>
                <w:bCs/>
              </w:rPr>
              <w:t>Metric</w:t>
            </w:r>
          </w:p>
        </w:tc>
        <w:tc>
          <w:tcPr>
            <w:tcW w:w="1246" w:type="dxa"/>
            <w:noWrap/>
            <w:hideMark/>
          </w:tcPr>
          <w:p w14:paraId="0FF183C8" w14:textId="77777777" w:rsidR="003C79B4" w:rsidRPr="00BB6A71" w:rsidRDefault="003C79B4" w:rsidP="009D7620">
            <w:pPr>
              <w:jc w:val="both"/>
              <w:rPr>
                <w:b/>
                <w:bCs/>
              </w:rPr>
            </w:pPr>
            <w:r w:rsidRPr="00BB6A71">
              <w:rPr>
                <w:b/>
                <w:bCs/>
              </w:rPr>
              <w:t>Markowitz</w:t>
            </w:r>
          </w:p>
        </w:tc>
        <w:tc>
          <w:tcPr>
            <w:tcW w:w="1120" w:type="dxa"/>
            <w:noWrap/>
            <w:hideMark/>
          </w:tcPr>
          <w:p w14:paraId="3F59441B" w14:textId="77777777" w:rsidR="003C79B4" w:rsidRPr="00BB6A71" w:rsidRDefault="003C79B4" w:rsidP="009D7620">
            <w:pPr>
              <w:jc w:val="both"/>
              <w:rPr>
                <w:b/>
                <w:bCs/>
              </w:rPr>
            </w:pPr>
            <w:r w:rsidRPr="00BB6A71">
              <w:rPr>
                <w:b/>
                <w:bCs/>
              </w:rPr>
              <w:t>PCA 95</w:t>
            </w:r>
          </w:p>
        </w:tc>
        <w:tc>
          <w:tcPr>
            <w:tcW w:w="1120" w:type="dxa"/>
            <w:noWrap/>
            <w:hideMark/>
          </w:tcPr>
          <w:p w14:paraId="5E969F57" w14:textId="77777777" w:rsidR="003C79B4" w:rsidRPr="00BB6A71" w:rsidRDefault="003C79B4" w:rsidP="009D7620">
            <w:pPr>
              <w:jc w:val="both"/>
              <w:rPr>
                <w:b/>
                <w:bCs/>
              </w:rPr>
            </w:pPr>
            <w:r w:rsidRPr="00BB6A71">
              <w:rPr>
                <w:b/>
                <w:bCs/>
              </w:rPr>
              <w:t>Bayesian</w:t>
            </w:r>
          </w:p>
        </w:tc>
      </w:tr>
      <w:tr w:rsidR="003C79B4" w:rsidRPr="00BB6A71" w14:paraId="6AC5F532" w14:textId="77777777" w:rsidTr="00C9535C">
        <w:trPr>
          <w:trHeight w:val="285"/>
          <w:jc w:val="center"/>
        </w:trPr>
        <w:tc>
          <w:tcPr>
            <w:tcW w:w="1480" w:type="dxa"/>
            <w:noWrap/>
            <w:hideMark/>
          </w:tcPr>
          <w:p w14:paraId="67442DE6" w14:textId="77777777" w:rsidR="003C79B4" w:rsidRPr="00BB6A71" w:rsidRDefault="003C79B4" w:rsidP="009D7620">
            <w:pPr>
              <w:jc w:val="both"/>
              <w:rPr>
                <w:b/>
                <w:bCs/>
              </w:rPr>
            </w:pPr>
            <w:r w:rsidRPr="00BB6A71">
              <w:rPr>
                <w:b/>
                <w:bCs/>
              </w:rPr>
              <w:t>Investment</w:t>
            </w:r>
          </w:p>
        </w:tc>
        <w:tc>
          <w:tcPr>
            <w:tcW w:w="1246" w:type="dxa"/>
            <w:noWrap/>
            <w:hideMark/>
          </w:tcPr>
          <w:p w14:paraId="3DA1BB41" w14:textId="77777777" w:rsidR="003C79B4" w:rsidRPr="00BB6A71" w:rsidRDefault="003C79B4" w:rsidP="009D7620">
            <w:pPr>
              <w:jc w:val="both"/>
            </w:pPr>
            <w:r w:rsidRPr="00BB6A71">
              <w:t>1227.689</w:t>
            </w:r>
          </w:p>
        </w:tc>
        <w:tc>
          <w:tcPr>
            <w:tcW w:w="1120" w:type="dxa"/>
            <w:noWrap/>
            <w:hideMark/>
          </w:tcPr>
          <w:p w14:paraId="00997945" w14:textId="77777777" w:rsidR="003C79B4" w:rsidRPr="00BB6A71" w:rsidRDefault="003C79B4" w:rsidP="009D7620">
            <w:pPr>
              <w:jc w:val="both"/>
            </w:pPr>
            <w:r w:rsidRPr="00BB6A71">
              <w:t>1260.554</w:t>
            </w:r>
          </w:p>
        </w:tc>
        <w:tc>
          <w:tcPr>
            <w:tcW w:w="1120" w:type="dxa"/>
            <w:noWrap/>
            <w:hideMark/>
          </w:tcPr>
          <w:p w14:paraId="1ACDF894" w14:textId="77777777" w:rsidR="003C79B4" w:rsidRPr="00BB6A71" w:rsidRDefault="003C79B4" w:rsidP="009D7620">
            <w:pPr>
              <w:jc w:val="both"/>
            </w:pPr>
            <w:r w:rsidRPr="00BB6A71">
              <w:t>1230.793</w:t>
            </w:r>
          </w:p>
        </w:tc>
      </w:tr>
      <w:tr w:rsidR="003C79B4" w:rsidRPr="00BB6A71" w14:paraId="355669B3" w14:textId="77777777" w:rsidTr="00C9535C">
        <w:trPr>
          <w:trHeight w:val="285"/>
          <w:jc w:val="center"/>
        </w:trPr>
        <w:tc>
          <w:tcPr>
            <w:tcW w:w="1480" w:type="dxa"/>
            <w:noWrap/>
            <w:hideMark/>
          </w:tcPr>
          <w:p w14:paraId="475C63AE" w14:textId="77777777" w:rsidR="003C79B4" w:rsidRPr="00BB6A71" w:rsidRDefault="003C79B4" w:rsidP="009D7620">
            <w:pPr>
              <w:jc w:val="both"/>
              <w:rPr>
                <w:b/>
                <w:bCs/>
              </w:rPr>
            </w:pPr>
            <w:r w:rsidRPr="00BB6A71">
              <w:rPr>
                <w:b/>
                <w:bCs/>
              </w:rPr>
              <w:t>Final Value</w:t>
            </w:r>
          </w:p>
        </w:tc>
        <w:tc>
          <w:tcPr>
            <w:tcW w:w="1246" w:type="dxa"/>
            <w:noWrap/>
            <w:hideMark/>
          </w:tcPr>
          <w:p w14:paraId="3E68EAA5" w14:textId="77777777" w:rsidR="003C79B4" w:rsidRPr="00BB6A71" w:rsidRDefault="003C79B4" w:rsidP="009D7620">
            <w:pPr>
              <w:jc w:val="both"/>
            </w:pPr>
            <w:r w:rsidRPr="00BB6A71">
              <w:t>1646.017</w:t>
            </w:r>
          </w:p>
        </w:tc>
        <w:tc>
          <w:tcPr>
            <w:tcW w:w="1120" w:type="dxa"/>
            <w:noWrap/>
            <w:hideMark/>
          </w:tcPr>
          <w:p w14:paraId="59FE8D03" w14:textId="77777777" w:rsidR="003C79B4" w:rsidRPr="00BB6A71" w:rsidRDefault="003C79B4" w:rsidP="009D7620">
            <w:pPr>
              <w:jc w:val="both"/>
            </w:pPr>
            <w:r w:rsidRPr="00BB6A71">
              <w:t>1617.13</w:t>
            </w:r>
          </w:p>
        </w:tc>
        <w:tc>
          <w:tcPr>
            <w:tcW w:w="1120" w:type="dxa"/>
            <w:noWrap/>
            <w:hideMark/>
          </w:tcPr>
          <w:p w14:paraId="15749A76" w14:textId="77777777" w:rsidR="003C79B4" w:rsidRPr="00BB6A71" w:rsidRDefault="003C79B4" w:rsidP="009D7620">
            <w:pPr>
              <w:jc w:val="both"/>
            </w:pPr>
            <w:r w:rsidRPr="00BB6A71">
              <w:t>1648.978</w:t>
            </w:r>
          </w:p>
        </w:tc>
      </w:tr>
      <w:tr w:rsidR="003C79B4" w:rsidRPr="00BB6A71" w14:paraId="69E126CF" w14:textId="77777777" w:rsidTr="00C9535C">
        <w:trPr>
          <w:trHeight w:val="285"/>
          <w:jc w:val="center"/>
        </w:trPr>
        <w:tc>
          <w:tcPr>
            <w:tcW w:w="1480" w:type="dxa"/>
            <w:noWrap/>
            <w:hideMark/>
          </w:tcPr>
          <w:p w14:paraId="4F21C0C8" w14:textId="77777777" w:rsidR="003C79B4" w:rsidRPr="00BB6A71" w:rsidRDefault="003C79B4" w:rsidP="009D7620">
            <w:pPr>
              <w:jc w:val="both"/>
              <w:rPr>
                <w:b/>
                <w:bCs/>
              </w:rPr>
            </w:pPr>
            <w:r w:rsidRPr="00BB6A71">
              <w:rPr>
                <w:b/>
                <w:bCs/>
              </w:rPr>
              <w:t>Profit</w:t>
            </w:r>
          </w:p>
        </w:tc>
        <w:tc>
          <w:tcPr>
            <w:tcW w:w="1246" w:type="dxa"/>
            <w:noWrap/>
            <w:hideMark/>
          </w:tcPr>
          <w:p w14:paraId="5CEDA0CE" w14:textId="77777777" w:rsidR="003C79B4" w:rsidRPr="00BB6A71" w:rsidRDefault="003C79B4" w:rsidP="009D7620">
            <w:pPr>
              <w:jc w:val="both"/>
            </w:pPr>
            <w:r w:rsidRPr="00BB6A71">
              <w:t>418.3281</w:t>
            </w:r>
          </w:p>
        </w:tc>
        <w:tc>
          <w:tcPr>
            <w:tcW w:w="1120" w:type="dxa"/>
            <w:noWrap/>
            <w:hideMark/>
          </w:tcPr>
          <w:p w14:paraId="233EEB1C" w14:textId="77777777" w:rsidR="003C79B4" w:rsidRPr="00BB6A71" w:rsidRDefault="003C79B4" w:rsidP="009D7620">
            <w:pPr>
              <w:jc w:val="both"/>
            </w:pPr>
            <w:r w:rsidRPr="00BB6A71">
              <w:t>356.5755</w:t>
            </w:r>
          </w:p>
        </w:tc>
        <w:tc>
          <w:tcPr>
            <w:tcW w:w="1120" w:type="dxa"/>
            <w:noWrap/>
            <w:hideMark/>
          </w:tcPr>
          <w:p w14:paraId="3FCE56B5" w14:textId="77777777" w:rsidR="003C79B4" w:rsidRPr="00BB6A71" w:rsidRDefault="003C79B4" w:rsidP="009D7620">
            <w:pPr>
              <w:jc w:val="both"/>
            </w:pPr>
            <w:r w:rsidRPr="00BB6A71">
              <w:t>418.1847</w:t>
            </w:r>
          </w:p>
        </w:tc>
      </w:tr>
      <w:tr w:rsidR="003C79B4" w:rsidRPr="00BB6A71" w14:paraId="3DCBEB92" w14:textId="77777777" w:rsidTr="00C9535C">
        <w:trPr>
          <w:trHeight w:val="285"/>
          <w:jc w:val="center"/>
        </w:trPr>
        <w:tc>
          <w:tcPr>
            <w:tcW w:w="1480" w:type="dxa"/>
            <w:noWrap/>
            <w:hideMark/>
          </w:tcPr>
          <w:p w14:paraId="7D9AB0DB" w14:textId="77777777" w:rsidR="003C79B4" w:rsidRPr="00BB6A71" w:rsidRDefault="003C79B4" w:rsidP="009D7620">
            <w:pPr>
              <w:jc w:val="both"/>
              <w:rPr>
                <w:b/>
                <w:bCs/>
              </w:rPr>
            </w:pPr>
            <w:r w:rsidRPr="00BB6A71">
              <w:rPr>
                <w:b/>
                <w:bCs/>
              </w:rPr>
              <w:t>ROI</w:t>
            </w:r>
          </w:p>
        </w:tc>
        <w:tc>
          <w:tcPr>
            <w:tcW w:w="1246" w:type="dxa"/>
            <w:noWrap/>
            <w:hideMark/>
          </w:tcPr>
          <w:p w14:paraId="327FC3B6" w14:textId="77777777" w:rsidR="003C79B4" w:rsidRPr="00BB6A71" w:rsidRDefault="003C79B4" w:rsidP="009D7620">
            <w:pPr>
              <w:jc w:val="both"/>
            </w:pPr>
            <w:r w:rsidRPr="00BB6A71">
              <w:t>0.340744</w:t>
            </w:r>
          </w:p>
        </w:tc>
        <w:tc>
          <w:tcPr>
            <w:tcW w:w="1120" w:type="dxa"/>
            <w:noWrap/>
            <w:hideMark/>
          </w:tcPr>
          <w:p w14:paraId="6A83E439" w14:textId="77777777" w:rsidR="003C79B4" w:rsidRPr="00BB6A71" w:rsidRDefault="003C79B4" w:rsidP="009D7620">
            <w:pPr>
              <w:jc w:val="both"/>
            </w:pPr>
            <w:r w:rsidRPr="00BB6A71">
              <w:t>0.282872</w:t>
            </w:r>
          </w:p>
        </w:tc>
        <w:tc>
          <w:tcPr>
            <w:tcW w:w="1120" w:type="dxa"/>
            <w:noWrap/>
            <w:hideMark/>
          </w:tcPr>
          <w:p w14:paraId="60D74701" w14:textId="77777777" w:rsidR="003C79B4" w:rsidRPr="00BB6A71" w:rsidRDefault="003C79B4" w:rsidP="009D7620">
            <w:pPr>
              <w:jc w:val="both"/>
            </w:pPr>
            <w:r w:rsidRPr="00BB6A71">
              <w:t>0.339768</w:t>
            </w:r>
          </w:p>
        </w:tc>
      </w:tr>
    </w:tbl>
    <w:p w14:paraId="2256CC0E" w14:textId="7A2971A7" w:rsidR="00930909" w:rsidRPr="00BB6A71" w:rsidRDefault="003C79B4" w:rsidP="009D7620">
      <w:pPr>
        <w:spacing w:line="240" w:lineRule="auto"/>
        <w:jc w:val="both"/>
      </w:pPr>
      <w:r w:rsidRPr="00BB6A71">
        <w:lastRenderedPageBreak/>
        <w:t xml:space="preserve">Here, </w:t>
      </w:r>
      <w:r w:rsidR="00930909" w:rsidRPr="00BB6A71">
        <w:t>Markowitz and PCA 95 once again performed very similarly, with Markowitz offering a higher return on investment at 0.3407 compared to PCA 95s 0.2828. The Bayesian portfolio also performed well, with a return of 0.3398.</w:t>
      </w:r>
    </w:p>
    <w:p w14:paraId="6F9C9AF6" w14:textId="15433FAF" w:rsidR="00930909" w:rsidRPr="00BB6A71" w:rsidRDefault="00930909" w:rsidP="009D7620">
      <w:pPr>
        <w:spacing w:line="240" w:lineRule="auto"/>
        <w:jc w:val="both"/>
      </w:pPr>
      <w:r w:rsidRPr="00BB6A71">
        <w:t>Examining the monthly returns:</w:t>
      </w:r>
    </w:p>
    <w:p w14:paraId="5850F2BF" w14:textId="6A1593FF" w:rsidR="00C9535C" w:rsidRDefault="00C9535C" w:rsidP="00C9535C">
      <w:pPr>
        <w:pStyle w:val="Caption"/>
        <w:keepNext/>
      </w:pPr>
      <w:r>
        <w:t xml:space="preserve">Table </w:t>
      </w:r>
      <w:r>
        <w:fldChar w:fldCharType="begin"/>
      </w:r>
      <w:r>
        <w:instrText xml:space="preserve"> SEQ Table \* ARABIC </w:instrText>
      </w:r>
      <w:r>
        <w:fldChar w:fldCharType="separate"/>
      </w:r>
      <w:r w:rsidR="00980090">
        <w:rPr>
          <w:noProof/>
        </w:rPr>
        <w:t>23</w:t>
      </w:r>
      <w:r>
        <w:fldChar w:fldCharType="end"/>
      </w:r>
      <w:r>
        <w:t>: Out sample metrics, BP3</w:t>
      </w:r>
    </w:p>
    <w:tbl>
      <w:tblPr>
        <w:tblStyle w:val="TableGrid"/>
        <w:tblW w:w="0" w:type="auto"/>
        <w:jc w:val="center"/>
        <w:tblLook w:val="04A0" w:firstRow="1" w:lastRow="0" w:firstColumn="1" w:lastColumn="0" w:noHBand="0" w:noVBand="1"/>
      </w:tblPr>
      <w:tblGrid>
        <w:gridCol w:w="1327"/>
        <w:gridCol w:w="1500"/>
        <w:gridCol w:w="1120"/>
        <w:gridCol w:w="1120"/>
      </w:tblGrid>
      <w:tr w:rsidR="00930909" w:rsidRPr="00BB6A71" w14:paraId="3F40225A" w14:textId="77777777" w:rsidTr="00C9535C">
        <w:trPr>
          <w:trHeight w:val="285"/>
          <w:jc w:val="center"/>
        </w:trPr>
        <w:tc>
          <w:tcPr>
            <w:tcW w:w="1327" w:type="dxa"/>
            <w:noWrap/>
            <w:hideMark/>
          </w:tcPr>
          <w:p w14:paraId="58EDE92E" w14:textId="77777777" w:rsidR="00930909" w:rsidRPr="00BB6A71" w:rsidRDefault="00930909" w:rsidP="009D7620">
            <w:pPr>
              <w:jc w:val="both"/>
              <w:rPr>
                <w:b/>
                <w:bCs/>
              </w:rPr>
            </w:pPr>
            <w:r w:rsidRPr="00BB6A71">
              <w:rPr>
                <w:b/>
                <w:bCs/>
              </w:rPr>
              <w:t>Date</w:t>
            </w:r>
          </w:p>
        </w:tc>
        <w:tc>
          <w:tcPr>
            <w:tcW w:w="1500" w:type="dxa"/>
            <w:noWrap/>
            <w:hideMark/>
          </w:tcPr>
          <w:p w14:paraId="3A176E44" w14:textId="77777777" w:rsidR="00930909" w:rsidRPr="00BB6A71" w:rsidRDefault="00930909" w:rsidP="009D7620">
            <w:pPr>
              <w:jc w:val="both"/>
              <w:rPr>
                <w:b/>
                <w:bCs/>
              </w:rPr>
            </w:pPr>
            <w:r w:rsidRPr="00BB6A71">
              <w:rPr>
                <w:b/>
                <w:bCs/>
              </w:rPr>
              <w:t>Markowitz</w:t>
            </w:r>
          </w:p>
        </w:tc>
        <w:tc>
          <w:tcPr>
            <w:tcW w:w="1120" w:type="dxa"/>
            <w:noWrap/>
            <w:hideMark/>
          </w:tcPr>
          <w:p w14:paraId="2FEDF767" w14:textId="77777777" w:rsidR="00930909" w:rsidRPr="00BB6A71" w:rsidRDefault="00930909" w:rsidP="009D7620">
            <w:pPr>
              <w:jc w:val="both"/>
              <w:rPr>
                <w:b/>
                <w:bCs/>
              </w:rPr>
            </w:pPr>
            <w:r w:rsidRPr="00BB6A71">
              <w:rPr>
                <w:b/>
                <w:bCs/>
              </w:rPr>
              <w:t>Bayesian</w:t>
            </w:r>
          </w:p>
        </w:tc>
        <w:tc>
          <w:tcPr>
            <w:tcW w:w="1120" w:type="dxa"/>
            <w:noWrap/>
            <w:hideMark/>
          </w:tcPr>
          <w:p w14:paraId="5738F5F2" w14:textId="77777777" w:rsidR="00930909" w:rsidRPr="00BB6A71" w:rsidRDefault="00930909" w:rsidP="009D7620">
            <w:pPr>
              <w:jc w:val="both"/>
              <w:rPr>
                <w:b/>
                <w:bCs/>
              </w:rPr>
            </w:pPr>
            <w:r w:rsidRPr="00BB6A71">
              <w:rPr>
                <w:b/>
                <w:bCs/>
              </w:rPr>
              <w:t>PCA 95</w:t>
            </w:r>
          </w:p>
        </w:tc>
      </w:tr>
      <w:tr w:rsidR="00930909" w:rsidRPr="00BB6A71" w14:paraId="7DA8B530" w14:textId="77777777" w:rsidTr="00C9535C">
        <w:trPr>
          <w:trHeight w:val="285"/>
          <w:jc w:val="center"/>
        </w:trPr>
        <w:tc>
          <w:tcPr>
            <w:tcW w:w="1327" w:type="dxa"/>
            <w:noWrap/>
            <w:hideMark/>
          </w:tcPr>
          <w:p w14:paraId="1A729D95" w14:textId="77777777" w:rsidR="00930909" w:rsidRPr="00BB6A71" w:rsidRDefault="00930909" w:rsidP="009D7620">
            <w:pPr>
              <w:jc w:val="both"/>
              <w:rPr>
                <w:b/>
                <w:bCs/>
              </w:rPr>
            </w:pPr>
            <w:r w:rsidRPr="00BB6A71">
              <w:rPr>
                <w:b/>
                <w:bCs/>
              </w:rPr>
              <w:t>01/01/2017</w:t>
            </w:r>
          </w:p>
        </w:tc>
        <w:tc>
          <w:tcPr>
            <w:tcW w:w="1500" w:type="dxa"/>
            <w:noWrap/>
            <w:hideMark/>
          </w:tcPr>
          <w:p w14:paraId="3A140A29" w14:textId="77777777" w:rsidR="00930909" w:rsidRPr="00BB6A71" w:rsidRDefault="00930909" w:rsidP="009D7620">
            <w:pPr>
              <w:jc w:val="both"/>
            </w:pPr>
            <w:r w:rsidRPr="00BB6A71">
              <w:t>0.040006</w:t>
            </w:r>
          </w:p>
        </w:tc>
        <w:tc>
          <w:tcPr>
            <w:tcW w:w="1120" w:type="dxa"/>
            <w:noWrap/>
            <w:hideMark/>
          </w:tcPr>
          <w:p w14:paraId="2DD6A71B" w14:textId="77777777" w:rsidR="00930909" w:rsidRPr="00BB6A71" w:rsidRDefault="00930909" w:rsidP="009D7620">
            <w:pPr>
              <w:jc w:val="both"/>
            </w:pPr>
            <w:r w:rsidRPr="00BB6A71">
              <w:t>0.042078</w:t>
            </w:r>
          </w:p>
        </w:tc>
        <w:tc>
          <w:tcPr>
            <w:tcW w:w="1120" w:type="dxa"/>
            <w:noWrap/>
            <w:hideMark/>
          </w:tcPr>
          <w:p w14:paraId="1ED572FA" w14:textId="77777777" w:rsidR="00930909" w:rsidRPr="00BB6A71" w:rsidRDefault="00930909" w:rsidP="009D7620">
            <w:pPr>
              <w:jc w:val="both"/>
            </w:pPr>
            <w:r w:rsidRPr="00BB6A71">
              <w:t>0.040392</w:t>
            </w:r>
          </w:p>
        </w:tc>
      </w:tr>
      <w:tr w:rsidR="00930909" w:rsidRPr="00BB6A71" w14:paraId="41A61B92" w14:textId="77777777" w:rsidTr="00C9535C">
        <w:trPr>
          <w:trHeight w:val="285"/>
          <w:jc w:val="center"/>
        </w:trPr>
        <w:tc>
          <w:tcPr>
            <w:tcW w:w="1327" w:type="dxa"/>
            <w:noWrap/>
            <w:hideMark/>
          </w:tcPr>
          <w:p w14:paraId="4C3BE082" w14:textId="77777777" w:rsidR="00930909" w:rsidRPr="00BB6A71" w:rsidRDefault="00930909" w:rsidP="009D7620">
            <w:pPr>
              <w:jc w:val="both"/>
              <w:rPr>
                <w:b/>
                <w:bCs/>
              </w:rPr>
            </w:pPr>
            <w:r w:rsidRPr="00BB6A71">
              <w:rPr>
                <w:b/>
                <w:bCs/>
              </w:rPr>
              <w:t>01/02/2017</w:t>
            </w:r>
          </w:p>
        </w:tc>
        <w:tc>
          <w:tcPr>
            <w:tcW w:w="1500" w:type="dxa"/>
            <w:noWrap/>
            <w:hideMark/>
          </w:tcPr>
          <w:p w14:paraId="3020AE9F" w14:textId="77777777" w:rsidR="00930909" w:rsidRPr="00BB6A71" w:rsidRDefault="00930909" w:rsidP="009D7620">
            <w:pPr>
              <w:jc w:val="both"/>
            </w:pPr>
            <w:r w:rsidRPr="00BB6A71">
              <w:t>0.041940</w:t>
            </w:r>
          </w:p>
        </w:tc>
        <w:tc>
          <w:tcPr>
            <w:tcW w:w="1120" w:type="dxa"/>
            <w:noWrap/>
            <w:hideMark/>
          </w:tcPr>
          <w:p w14:paraId="70D7E9F8" w14:textId="77777777" w:rsidR="00930909" w:rsidRPr="00BB6A71" w:rsidRDefault="00930909" w:rsidP="009D7620">
            <w:pPr>
              <w:jc w:val="both"/>
            </w:pPr>
            <w:r w:rsidRPr="00BB6A71">
              <w:t>0.029227</w:t>
            </w:r>
          </w:p>
        </w:tc>
        <w:tc>
          <w:tcPr>
            <w:tcW w:w="1120" w:type="dxa"/>
            <w:noWrap/>
            <w:hideMark/>
          </w:tcPr>
          <w:p w14:paraId="2637B1A0" w14:textId="77777777" w:rsidR="00930909" w:rsidRPr="00BB6A71" w:rsidRDefault="00930909" w:rsidP="009D7620">
            <w:pPr>
              <w:jc w:val="both"/>
            </w:pPr>
            <w:r w:rsidRPr="00BB6A71">
              <w:t>0.041254</w:t>
            </w:r>
          </w:p>
        </w:tc>
      </w:tr>
      <w:tr w:rsidR="00930909" w:rsidRPr="00BB6A71" w14:paraId="667D0C68" w14:textId="77777777" w:rsidTr="00C9535C">
        <w:trPr>
          <w:trHeight w:val="285"/>
          <w:jc w:val="center"/>
        </w:trPr>
        <w:tc>
          <w:tcPr>
            <w:tcW w:w="1327" w:type="dxa"/>
            <w:noWrap/>
            <w:hideMark/>
          </w:tcPr>
          <w:p w14:paraId="1C7C7EB7" w14:textId="77777777" w:rsidR="00930909" w:rsidRPr="00BB6A71" w:rsidRDefault="00930909" w:rsidP="009D7620">
            <w:pPr>
              <w:jc w:val="both"/>
              <w:rPr>
                <w:b/>
                <w:bCs/>
              </w:rPr>
            </w:pPr>
            <w:r w:rsidRPr="00BB6A71">
              <w:rPr>
                <w:b/>
                <w:bCs/>
              </w:rPr>
              <w:t>01/03/2017</w:t>
            </w:r>
          </w:p>
        </w:tc>
        <w:tc>
          <w:tcPr>
            <w:tcW w:w="1500" w:type="dxa"/>
            <w:noWrap/>
            <w:hideMark/>
          </w:tcPr>
          <w:p w14:paraId="6F1601AD" w14:textId="77777777" w:rsidR="00930909" w:rsidRPr="00BB6A71" w:rsidRDefault="00930909" w:rsidP="009D7620">
            <w:pPr>
              <w:jc w:val="both"/>
            </w:pPr>
            <w:r w:rsidRPr="00BB6A71">
              <w:t>0.013117</w:t>
            </w:r>
          </w:p>
        </w:tc>
        <w:tc>
          <w:tcPr>
            <w:tcW w:w="1120" w:type="dxa"/>
            <w:noWrap/>
            <w:hideMark/>
          </w:tcPr>
          <w:p w14:paraId="3A4B49D3" w14:textId="77777777" w:rsidR="00930909" w:rsidRPr="00BB6A71" w:rsidRDefault="00930909" w:rsidP="009D7620">
            <w:pPr>
              <w:jc w:val="both"/>
            </w:pPr>
            <w:r w:rsidRPr="00BB6A71">
              <w:t>0.004618</w:t>
            </w:r>
          </w:p>
        </w:tc>
        <w:tc>
          <w:tcPr>
            <w:tcW w:w="1120" w:type="dxa"/>
            <w:noWrap/>
            <w:hideMark/>
          </w:tcPr>
          <w:p w14:paraId="755C06C8" w14:textId="77777777" w:rsidR="00930909" w:rsidRPr="00BB6A71" w:rsidRDefault="00930909" w:rsidP="009D7620">
            <w:pPr>
              <w:jc w:val="both"/>
            </w:pPr>
            <w:r w:rsidRPr="00BB6A71">
              <w:t>0.013275</w:t>
            </w:r>
          </w:p>
        </w:tc>
      </w:tr>
      <w:tr w:rsidR="00930909" w:rsidRPr="00BB6A71" w14:paraId="258CCB50" w14:textId="77777777" w:rsidTr="00C9535C">
        <w:trPr>
          <w:trHeight w:val="285"/>
          <w:jc w:val="center"/>
        </w:trPr>
        <w:tc>
          <w:tcPr>
            <w:tcW w:w="1327" w:type="dxa"/>
            <w:noWrap/>
            <w:hideMark/>
          </w:tcPr>
          <w:p w14:paraId="6651E565" w14:textId="77777777" w:rsidR="00930909" w:rsidRPr="00BB6A71" w:rsidRDefault="00930909" w:rsidP="009D7620">
            <w:pPr>
              <w:jc w:val="both"/>
              <w:rPr>
                <w:b/>
                <w:bCs/>
              </w:rPr>
            </w:pPr>
            <w:r w:rsidRPr="00BB6A71">
              <w:rPr>
                <w:b/>
                <w:bCs/>
              </w:rPr>
              <w:t>01/04/2017</w:t>
            </w:r>
          </w:p>
        </w:tc>
        <w:tc>
          <w:tcPr>
            <w:tcW w:w="1500" w:type="dxa"/>
            <w:noWrap/>
            <w:hideMark/>
          </w:tcPr>
          <w:p w14:paraId="6EDA37F1" w14:textId="77777777" w:rsidR="00930909" w:rsidRPr="00BB6A71" w:rsidRDefault="00930909" w:rsidP="009D7620">
            <w:pPr>
              <w:jc w:val="both"/>
            </w:pPr>
            <w:r w:rsidRPr="00BB6A71">
              <w:t>0.022146</w:t>
            </w:r>
          </w:p>
        </w:tc>
        <w:tc>
          <w:tcPr>
            <w:tcW w:w="1120" w:type="dxa"/>
            <w:noWrap/>
            <w:hideMark/>
          </w:tcPr>
          <w:p w14:paraId="44A11A1A" w14:textId="77777777" w:rsidR="00930909" w:rsidRPr="00BB6A71" w:rsidRDefault="00930909" w:rsidP="009D7620">
            <w:pPr>
              <w:jc w:val="both"/>
            </w:pPr>
            <w:r w:rsidRPr="00BB6A71">
              <w:t>0.025316</w:t>
            </w:r>
          </w:p>
        </w:tc>
        <w:tc>
          <w:tcPr>
            <w:tcW w:w="1120" w:type="dxa"/>
            <w:noWrap/>
            <w:hideMark/>
          </w:tcPr>
          <w:p w14:paraId="73733388" w14:textId="77777777" w:rsidR="00930909" w:rsidRPr="00BB6A71" w:rsidRDefault="00930909" w:rsidP="009D7620">
            <w:pPr>
              <w:jc w:val="both"/>
            </w:pPr>
            <w:r w:rsidRPr="00BB6A71">
              <w:t>0.022368</w:t>
            </w:r>
          </w:p>
        </w:tc>
      </w:tr>
      <w:tr w:rsidR="00930909" w:rsidRPr="00BB6A71" w14:paraId="3D79AD02" w14:textId="77777777" w:rsidTr="00C9535C">
        <w:trPr>
          <w:trHeight w:val="285"/>
          <w:jc w:val="center"/>
        </w:trPr>
        <w:tc>
          <w:tcPr>
            <w:tcW w:w="1327" w:type="dxa"/>
            <w:noWrap/>
            <w:hideMark/>
          </w:tcPr>
          <w:p w14:paraId="25608CE9" w14:textId="77777777" w:rsidR="00930909" w:rsidRPr="00BB6A71" w:rsidRDefault="00930909" w:rsidP="009D7620">
            <w:pPr>
              <w:jc w:val="both"/>
              <w:rPr>
                <w:b/>
                <w:bCs/>
              </w:rPr>
            </w:pPr>
            <w:r w:rsidRPr="00BB6A71">
              <w:rPr>
                <w:b/>
                <w:bCs/>
              </w:rPr>
              <w:t>01/05/2017</w:t>
            </w:r>
          </w:p>
        </w:tc>
        <w:tc>
          <w:tcPr>
            <w:tcW w:w="1500" w:type="dxa"/>
            <w:noWrap/>
            <w:hideMark/>
          </w:tcPr>
          <w:p w14:paraId="040AA01D" w14:textId="77777777" w:rsidR="00930909" w:rsidRPr="00BB6A71" w:rsidRDefault="00930909" w:rsidP="009D7620">
            <w:pPr>
              <w:jc w:val="both"/>
            </w:pPr>
            <w:r w:rsidRPr="00BB6A71">
              <w:t>0.048961</w:t>
            </w:r>
          </w:p>
        </w:tc>
        <w:tc>
          <w:tcPr>
            <w:tcW w:w="1120" w:type="dxa"/>
            <w:noWrap/>
            <w:hideMark/>
          </w:tcPr>
          <w:p w14:paraId="26AD275E" w14:textId="77777777" w:rsidR="00930909" w:rsidRPr="00BB6A71" w:rsidRDefault="00930909" w:rsidP="009D7620">
            <w:pPr>
              <w:jc w:val="both"/>
            </w:pPr>
            <w:r w:rsidRPr="00BB6A71">
              <w:t>0.039956</w:t>
            </w:r>
          </w:p>
        </w:tc>
        <w:tc>
          <w:tcPr>
            <w:tcW w:w="1120" w:type="dxa"/>
            <w:noWrap/>
            <w:hideMark/>
          </w:tcPr>
          <w:p w14:paraId="5BCC08C7" w14:textId="77777777" w:rsidR="00930909" w:rsidRPr="00BB6A71" w:rsidRDefault="00930909" w:rsidP="009D7620">
            <w:pPr>
              <w:jc w:val="both"/>
            </w:pPr>
            <w:r w:rsidRPr="00BB6A71">
              <w:t>0.049093</w:t>
            </w:r>
          </w:p>
        </w:tc>
      </w:tr>
      <w:tr w:rsidR="00930909" w:rsidRPr="00BB6A71" w14:paraId="33B43F50" w14:textId="77777777" w:rsidTr="00C9535C">
        <w:trPr>
          <w:trHeight w:val="285"/>
          <w:jc w:val="center"/>
        </w:trPr>
        <w:tc>
          <w:tcPr>
            <w:tcW w:w="1327" w:type="dxa"/>
            <w:noWrap/>
            <w:hideMark/>
          </w:tcPr>
          <w:p w14:paraId="7FEF0315" w14:textId="77777777" w:rsidR="00930909" w:rsidRPr="00BB6A71" w:rsidRDefault="00930909" w:rsidP="009D7620">
            <w:pPr>
              <w:jc w:val="both"/>
              <w:rPr>
                <w:b/>
                <w:bCs/>
              </w:rPr>
            </w:pPr>
            <w:r w:rsidRPr="00BB6A71">
              <w:rPr>
                <w:b/>
                <w:bCs/>
              </w:rPr>
              <w:t>01/06/2017</w:t>
            </w:r>
          </w:p>
        </w:tc>
        <w:tc>
          <w:tcPr>
            <w:tcW w:w="1500" w:type="dxa"/>
            <w:noWrap/>
            <w:hideMark/>
          </w:tcPr>
          <w:p w14:paraId="0F564946" w14:textId="77777777" w:rsidR="00930909" w:rsidRPr="00BB6A71" w:rsidRDefault="00930909" w:rsidP="009D7620">
            <w:pPr>
              <w:jc w:val="both"/>
            </w:pPr>
            <w:r w:rsidRPr="00BB6A71">
              <w:t>-0.022000</w:t>
            </w:r>
          </w:p>
        </w:tc>
        <w:tc>
          <w:tcPr>
            <w:tcW w:w="1120" w:type="dxa"/>
            <w:noWrap/>
            <w:hideMark/>
          </w:tcPr>
          <w:p w14:paraId="7C45B3A7" w14:textId="77777777" w:rsidR="00930909" w:rsidRPr="00BB6A71" w:rsidRDefault="00930909" w:rsidP="009D7620">
            <w:pPr>
              <w:jc w:val="both"/>
            </w:pPr>
            <w:r w:rsidRPr="00BB6A71">
              <w:t>-0.023963</w:t>
            </w:r>
          </w:p>
        </w:tc>
        <w:tc>
          <w:tcPr>
            <w:tcW w:w="1120" w:type="dxa"/>
            <w:noWrap/>
            <w:hideMark/>
          </w:tcPr>
          <w:p w14:paraId="190A1AD6" w14:textId="77777777" w:rsidR="00930909" w:rsidRPr="00BB6A71" w:rsidRDefault="00930909" w:rsidP="009D7620">
            <w:pPr>
              <w:jc w:val="both"/>
            </w:pPr>
            <w:r w:rsidRPr="00BB6A71">
              <w:t>-0.022327</w:t>
            </w:r>
          </w:p>
        </w:tc>
      </w:tr>
      <w:tr w:rsidR="00930909" w:rsidRPr="00BB6A71" w14:paraId="5EF46DBE" w14:textId="77777777" w:rsidTr="00C9535C">
        <w:trPr>
          <w:trHeight w:val="285"/>
          <w:jc w:val="center"/>
        </w:trPr>
        <w:tc>
          <w:tcPr>
            <w:tcW w:w="1327" w:type="dxa"/>
            <w:noWrap/>
            <w:hideMark/>
          </w:tcPr>
          <w:p w14:paraId="24EDA30D" w14:textId="77777777" w:rsidR="00930909" w:rsidRPr="00BB6A71" w:rsidRDefault="00930909" w:rsidP="009D7620">
            <w:pPr>
              <w:jc w:val="both"/>
              <w:rPr>
                <w:b/>
                <w:bCs/>
              </w:rPr>
            </w:pPr>
            <w:r w:rsidRPr="00BB6A71">
              <w:rPr>
                <w:b/>
                <w:bCs/>
              </w:rPr>
              <w:t>01/07/2017</w:t>
            </w:r>
          </w:p>
        </w:tc>
        <w:tc>
          <w:tcPr>
            <w:tcW w:w="1500" w:type="dxa"/>
            <w:noWrap/>
            <w:hideMark/>
          </w:tcPr>
          <w:p w14:paraId="4B94EC09" w14:textId="77777777" w:rsidR="00930909" w:rsidRPr="00BB6A71" w:rsidRDefault="00930909" w:rsidP="009D7620">
            <w:pPr>
              <w:jc w:val="both"/>
            </w:pPr>
            <w:r w:rsidRPr="00BB6A71">
              <w:t>0.047665</w:t>
            </w:r>
          </w:p>
        </w:tc>
        <w:tc>
          <w:tcPr>
            <w:tcW w:w="1120" w:type="dxa"/>
            <w:noWrap/>
            <w:hideMark/>
          </w:tcPr>
          <w:p w14:paraId="2B2FE598" w14:textId="77777777" w:rsidR="00930909" w:rsidRPr="00BB6A71" w:rsidRDefault="00930909" w:rsidP="009D7620">
            <w:pPr>
              <w:jc w:val="both"/>
            </w:pPr>
            <w:r w:rsidRPr="00BB6A71">
              <w:t>0.050156</w:t>
            </w:r>
          </w:p>
        </w:tc>
        <w:tc>
          <w:tcPr>
            <w:tcW w:w="1120" w:type="dxa"/>
            <w:noWrap/>
            <w:hideMark/>
          </w:tcPr>
          <w:p w14:paraId="6787C744" w14:textId="77777777" w:rsidR="00930909" w:rsidRPr="00BB6A71" w:rsidRDefault="00930909" w:rsidP="009D7620">
            <w:pPr>
              <w:jc w:val="both"/>
            </w:pPr>
            <w:r w:rsidRPr="00BB6A71">
              <w:t>0.047462</w:t>
            </w:r>
          </w:p>
        </w:tc>
      </w:tr>
      <w:tr w:rsidR="00930909" w:rsidRPr="00BB6A71" w14:paraId="7CE48556" w14:textId="77777777" w:rsidTr="00C9535C">
        <w:trPr>
          <w:trHeight w:val="285"/>
          <w:jc w:val="center"/>
        </w:trPr>
        <w:tc>
          <w:tcPr>
            <w:tcW w:w="1327" w:type="dxa"/>
            <w:noWrap/>
            <w:hideMark/>
          </w:tcPr>
          <w:p w14:paraId="6222FD65" w14:textId="77777777" w:rsidR="00930909" w:rsidRPr="00BB6A71" w:rsidRDefault="00930909" w:rsidP="009D7620">
            <w:pPr>
              <w:jc w:val="both"/>
              <w:rPr>
                <w:b/>
                <w:bCs/>
              </w:rPr>
            </w:pPr>
            <w:r w:rsidRPr="00BB6A71">
              <w:rPr>
                <w:b/>
                <w:bCs/>
              </w:rPr>
              <w:t>01/08/2017</w:t>
            </w:r>
          </w:p>
        </w:tc>
        <w:tc>
          <w:tcPr>
            <w:tcW w:w="1500" w:type="dxa"/>
            <w:noWrap/>
            <w:hideMark/>
          </w:tcPr>
          <w:p w14:paraId="735FF0B1" w14:textId="77777777" w:rsidR="00930909" w:rsidRPr="00BB6A71" w:rsidRDefault="00930909" w:rsidP="009D7620">
            <w:pPr>
              <w:jc w:val="both"/>
            </w:pPr>
            <w:r w:rsidRPr="00BB6A71">
              <w:t>0.030482</w:t>
            </w:r>
          </w:p>
        </w:tc>
        <w:tc>
          <w:tcPr>
            <w:tcW w:w="1120" w:type="dxa"/>
            <w:noWrap/>
            <w:hideMark/>
          </w:tcPr>
          <w:p w14:paraId="42A1B0CF" w14:textId="77777777" w:rsidR="00930909" w:rsidRPr="00BB6A71" w:rsidRDefault="00930909" w:rsidP="009D7620">
            <w:pPr>
              <w:jc w:val="both"/>
            </w:pPr>
            <w:r w:rsidRPr="00BB6A71">
              <w:t>0.025260</w:t>
            </w:r>
          </w:p>
        </w:tc>
        <w:tc>
          <w:tcPr>
            <w:tcW w:w="1120" w:type="dxa"/>
            <w:noWrap/>
            <w:hideMark/>
          </w:tcPr>
          <w:p w14:paraId="5008CE70" w14:textId="77777777" w:rsidR="00930909" w:rsidRPr="00BB6A71" w:rsidRDefault="00930909" w:rsidP="009D7620">
            <w:pPr>
              <w:jc w:val="both"/>
            </w:pPr>
            <w:r w:rsidRPr="00BB6A71">
              <w:t>0.030168</w:t>
            </w:r>
          </w:p>
        </w:tc>
      </w:tr>
      <w:tr w:rsidR="00930909" w:rsidRPr="00BB6A71" w14:paraId="57BFAF30" w14:textId="77777777" w:rsidTr="00C9535C">
        <w:trPr>
          <w:trHeight w:val="285"/>
          <w:jc w:val="center"/>
        </w:trPr>
        <w:tc>
          <w:tcPr>
            <w:tcW w:w="1327" w:type="dxa"/>
            <w:noWrap/>
            <w:hideMark/>
          </w:tcPr>
          <w:p w14:paraId="65DC2E99" w14:textId="77777777" w:rsidR="00930909" w:rsidRPr="00BB6A71" w:rsidRDefault="00930909" w:rsidP="009D7620">
            <w:pPr>
              <w:jc w:val="both"/>
              <w:rPr>
                <w:b/>
                <w:bCs/>
              </w:rPr>
            </w:pPr>
            <w:r w:rsidRPr="00BB6A71">
              <w:rPr>
                <w:b/>
                <w:bCs/>
              </w:rPr>
              <w:t>01/09/2017</w:t>
            </w:r>
          </w:p>
        </w:tc>
        <w:tc>
          <w:tcPr>
            <w:tcW w:w="1500" w:type="dxa"/>
            <w:noWrap/>
            <w:hideMark/>
          </w:tcPr>
          <w:p w14:paraId="4AF4953F" w14:textId="77777777" w:rsidR="00930909" w:rsidRPr="00BB6A71" w:rsidRDefault="00930909" w:rsidP="009D7620">
            <w:pPr>
              <w:jc w:val="both"/>
            </w:pPr>
            <w:r w:rsidRPr="00BB6A71">
              <w:t>0.001632</w:t>
            </w:r>
          </w:p>
        </w:tc>
        <w:tc>
          <w:tcPr>
            <w:tcW w:w="1120" w:type="dxa"/>
            <w:noWrap/>
            <w:hideMark/>
          </w:tcPr>
          <w:p w14:paraId="240E80C8" w14:textId="77777777" w:rsidR="00930909" w:rsidRPr="00BB6A71" w:rsidRDefault="00930909" w:rsidP="009D7620">
            <w:pPr>
              <w:jc w:val="both"/>
            </w:pPr>
            <w:r w:rsidRPr="00BB6A71">
              <w:t>-0.003412</w:t>
            </w:r>
          </w:p>
        </w:tc>
        <w:tc>
          <w:tcPr>
            <w:tcW w:w="1120" w:type="dxa"/>
            <w:noWrap/>
            <w:hideMark/>
          </w:tcPr>
          <w:p w14:paraId="5B6F4BE6" w14:textId="77777777" w:rsidR="00930909" w:rsidRPr="00BB6A71" w:rsidRDefault="00930909" w:rsidP="009D7620">
            <w:pPr>
              <w:jc w:val="both"/>
            </w:pPr>
            <w:r w:rsidRPr="00BB6A71">
              <w:t>0.001133</w:t>
            </w:r>
          </w:p>
        </w:tc>
      </w:tr>
      <w:tr w:rsidR="00930909" w:rsidRPr="00BB6A71" w14:paraId="4D92390E" w14:textId="77777777" w:rsidTr="00C9535C">
        <w:trPr>
          <w:trHeight w:val="285"/>
          <w:jc w:val="center"/>
        </w:trPr>
        <w:tc>
          <w:tcPr>
            <w:tcW w:w="1327" w:type="dxa"/>
            <w:noWrap/>
            <w:hideMark/>
          </w:tcPr>
          <w:p w14:paraId="6FB0AF35" w14:textId="77777777" w:rsidR="00930909" w:rsidRPr="00BB6A71" w:rsidRDefault="00930909" w:rsidP="009D7620">
            <w:pPr>
              <w:jc w:val="both"/>
              <w:rPr>
                <w:b/>
                <w:bCs/>
              </w:rPr>
            </w:pPr>
            <w:r w:rsidRPr="00BB6A71">
              <w:rPr>
                <w:b/>
                <w:bCs/>
              </w:rPr>
              <w:t>01/10/2017</w:t>
            </w:r>
          </w:p>
        </w:tc>
        <w:tc>
          <w:tcPr>
            <w:tcW w:w="1500" w:type="dxa"/>
            <w:noWrap/>
            <w:hideMark/>
          </w:tcPr>
          <w:p w14:paraId="683E7E3C" w14:textId="77777777" w:rsidR="00930909" w:rsidRPr="00BB6A71" w:rsidRDefault="00930909" w:rsidP="009D7620">
            <w:pPr>
              <w:jc w:val="both"/>
            </w:pPr>
            <w:r w:rsidRPr="00BB6A71">
              <w:t>0.026250</w:t>
            </w:r>
          </w:p>
        </w:tc>
        <w:tc>
          <w:tcPr>
            <w:tcW w:w="1120" w:type="dxa"/>
            <w:noWrap/>
            <w:hideMark/>
          </w:tcPr>
          <w:p w14:paraId="407DB8E9" w14:textId="77777777" w:rsidR="00930909" w:rsidRPr="00BB6A71" w:rsidRDefault="00930909" w:rsidP="009D7620">
            <w:pPr>
              <w:jc w:val="both"/>
            </w:pPr>
            <w:r w:rsidRPr="00BB6A71">
              <w:t>0.009853</w:t>
            </w:r>
          </w:p>
        </w:tc>
        <w:tc>
          <w:tcPr>
            <w:tcW w:w="1120" w:type="dxa"/>
            <w:noWrap/>
            <w:hideMark/>
          </w:tcPr>
          <w:p w14:paraId="322B98D0" w14:textId="77777777" w:rsidR="00930909" w:rsidRPr="00BB6A71" w:rsidRDefault="00930909" w:rsidP="009D7620">
            <w:pPr>
              <w:jc w:val="both"/>
            </w:pPr>
            <w:r w:rsidRPr="00BB6A71">
              <w:t>0.026324</w:t>
            </w:r>
          </w:p>
        </w:tc>
      </w:tr>
      <w:tr w:rsidR="00930909" w:rsidRPr="00BB6A71" w14:paraId="7CF3B2AC" w14:textId="77777777" w:rsidTr="00C9535C">
        <w:trPr>
          <w:trHeight w:val="285"/>
          <w:jc w:val="center"/>
        </w:trPr>
        <w:tc>
          <w:tcPr>
            <w:tcW w:w="1327" w:type="dxa"/>
            <w:noWrap/>
            <w:hideMark/>
          </w:tcPr>
          <w:p w14:paraId="7DA3B196" w14:textId="77777777" w:rsidR="00930909" w:rsidRPr="00BB6A71" w:rsidRDefault="00930909" w:rsidP="009D7620">
            <w:pPr>
              <w:jc w:val="both"/>
              <w:rPr>
                <w:b/>
                <w:bCs/>
              </w:rPr>
            </w:pPr>
            <w:r w:rsidRPr="00BB6A71">
              <w:rPr>
                <w:b/>
                <w:bCs/>
              </w:rPr>
              <w:t>01/11/2017</w:t>
            </w:r>
          </w:p>
        </w:tc>
        <w:tc>
          <w:tcPr>
            <w:tcW w:w="1500" w:type="dxa"/>
            <w:noWrap/>
            <w:hideMark/>
          </w:tcPr>
          <w:p w14:paraId="0BE0D017" w14:textId="77777777" w:rsidR="00930909" w:rsidRPr="00BB6A71" w:rsidRDefault="00930909" w:rsidP="009D7620">
            <w:pPr>
              <w:jc w:val="both"/>
            </w:pPr>
            <w:r w:rsidRPr="00BB6A71">
              <w:t>0.036755</w:t>
            </w:r>
          </w:p>
        </w:tc>
        <w:tc>
          <w:tcPr>
            <w:tcW w:w="1120" w:type="dxa"/>
            <w:noWrap/>
            <w:hideMark/>
          </w:tcPr>
          <w:p w14:paraId="4A9BBAED" w14:textId="77777777" w:rsidR="00930909" w:rsidRPr="00BB6A71" w:rsidRDefault="00930909" w:rsidP="009D7620">
            <w:pPr>
              <w:jc w:val="both"/>
            </w:pPr>
            <w:r w:rsidRPr="00BB6A71">
              <w:t>0.030737</w:t>
            </w:r>
          </w:p>
        </w:tc>
        <w:tc>
          <w:tcPr>
            <w:tcW w:w="1120" w:type="dxa"/>
            <w:noWrap/>
            <w:hideMark/>
          </w:tcPr>
          <w:p w14:paraId="535EF541" w14:textId="77777777" w:rsidR="00930909" w:rsidRPr="00BB6A71" w:rsidRDefault="00930909" w:rsidP="009D7620">
            <w:pPr>
              <w:jc w:val="both"/>
            </w:pPr>
            <w:r w:rsidRPr="00BB6A71">
              <w:t>0.036859</w:t>
            </w:r>
          </w:p>
        </w:tc>
      </w:tr>
      <w:tr w:rsidR="00930909" w:rsidRPr="00BB6A71" w14:paraId="7D7CC1A5" w14:textId="77777777" w:rsidTr="00C9535C">
        <w:trPr>
          <w:trHeight w:val="285"/>
          <w:jc w:val="center"/>
        </w:trPr>
        <w:tc>
          <w:tcPr>
            <w:tcW w:w="1327" w:type="dxa"/>
            <w:noWrap/>
            <w:hideMark/>
          </w:tcPr>
          <w:p w14:paraId="2C1A7E8D" w14:textId="77777777" w:rsidR="00930909" w:rsidRPr="00BB6A71" w:rsidRDefault="00930909" w:rsidP="009D7620">
            <w:pPr>
              <w:jc w:val="both"/>
              <w:rPr>
                <w:b/>
                <w:bCs/>
              </w:rPr>
            </w:pPr>
            <w:r w:rsidRPr="00BB6A71">
              <w:rPr>
                <w:b/>
                <w:bCs/>
              </w:rPr>
              <w:t>01/12/2017</w:t>
            </w:r>
          </w:p>
        </w:tc>
        <w:tc>
          <w:tcPr>
            <w:tcW w:w="1500" w:type="dxa"/>
            <w:noWrap/>
            <w:hideMark/>
          </w:tcPr>
          <w:p w14:paraId="0F75A9B0" w14:textId="77777777" w:rsidR="00930909" w:rsidRPr="00BB6A71" w:rsidRDefault="00930909" w:rsidP="009D7620">
            <w:pPr>
              <w:jc w:val="both"/>
            </w:pPr>
            <w:r w:rsidRPr="00BB6A71">
              <w:t>0.012270</w:t>
            </w:r>
          </w:p>
        </w:tc>
        <w:tc>
          <w:tcPr>
            <w:tcW w:w="1120" w:type="dxa"/>
            <w:noWrap/>
            <w:hideMark/>
          </w:tcPr>
          <w:p w14:paraId="2FFB7CD6" w14:textId="77777777" w:rsidR="00930909" w:rsidRPr="00BB6A71" w:rsidRDefault="00930909" w:rsidP="009D7620">
            <w:pPr>
              <w:jc w:val="both"/>
            </w:pPr>
            <w:r w:rsidRPr="00BB6A71">
              <w:t>0.024289</w:t>
            </w:r>
          </w:p>
        </w:tc>
        <w:tc>
          <w:tcPr>
            <w:tcW w:w="1120" w:type="dxa"/>
            <w:noWrap/>
            <w:hideMark/>
          </w:tcPr>
          <w:p w14:paraId="5DF0E48C" w14:textId="77777777" w:rsidR="00930909" w:rsidRPr="00BB6A71" w:rsidRDefault="00930909" w:rsidP="009D7620">
            <w:pPr>
              <w:jc w:val="both"/>
            </w:pPr>
            <w:r w:rsidRPr="00BB6A71">
              <w:t>0.012492</w:t>
            </w:r>
          </w:p>
        </w:tc>
      </w:tr>
      <w:tr w:rsidR="00930909" w:rsidRPr="00BB6A71" w14:paraId="62A2EEC4" w14:textId="77777777" w:rsidTr="00C9535C">
        <w:trPr>
          <w:trHeight w:val="285"/>
          <w:jc w:val="center"/>
        </w:trPr>
        <w:tc>
          <w:tcPr>
            <w:tcW w:w="1327" w:type="dxa"/>
            <w:noWrap/>
            <w:hideMark/>
          </w:tcPr>
          <w:p w14:paraId="361DE1A2" w14:textId="77777777" w:rsidR="00930909" w:rsidRPr="00BB6A71" w:rsidRDefault="00930909" w:rsidP="009D7620">
            <w:pPr>
              <w:jc w:val="both"/>
              <w:rPr>
                <w:b/>
                <w:bCs/>
              </w:rPr>
            </w:pPr>
            <w:r w:rsidRPr="00BB6A71">
              <w:rPr>
                <w:b/>
                <w:bCs/>
              </w:rPr>
              <w:t>Metric</w:t>
            </w:r>
          </w:p>
        </w:tc>
        <w:tc>
          <w:tcPr>
            <w:tcW w:w="1500" w:type="dxa"/>
            <w:noWrap/>
            <w:hideMark/>
          </w:tcPr>
          <w:p w14:paraId="3365E615" w14:textId="77777777" w:rsidR="00930909" w:rsidRPr="00BB6A71" w:rsidRDefault="00930909" w:rsidP="009D7620">
            <w:pPr>
              <w:jc w:val="both"/>
              <w:rPr>
                <w:b/>
                <w:bCs/>
              </w:rPr>
            </w:pPr>
            <w:r w:rsidRPr="00BB6A71">
              <w:rPr>
                <w:b/>
                <w:bCs/>
              </w:rPr>
              <w:t>Markowitz</w:t>
            </w:r>
          </w:p>
        </w:tc>
        <w:tc>
          <w:tcPr>
            <w:tcW w:w="1120" w:type="dxa"/>
            <w:noWrap/>
            <w:hideMark/>
          </w:tcPr>
          <w:p w14:paraId="6738927C" w14:textId="77777777" w:rsidR="00930909" w:rsidRPr="00BB6A71" w:rsidRDefault="00930909" w:rsidP="009D7620">
            <w:pPr>
              <w:jc w:val="both"/>
              <w:rPr>
                <w:b/>
                <w:bCs/>
              </w:rPr>
            </w:pPr>
            <w:r w:rsidRPr="00BB6A71">
              <w:rPr>
                <w:b/>
                <w:bCs/>
              </w:rPr>
              <w:t>PCA 95</w:t>
            </w:r>
          </w:p>
        </w:tc>
        <w:tc>
          <w:tcPr>
            <w:tcW w:w="1120" w:type="dxa"/>
            <w:noWrap/>
            <w:hideMark/>
          </w:tcPr>
          <w:p w14:paraId="00589D9B" w14:textId="77777777" w:rsidR="00930909" w:rsidRPr="00BB6A71" w:rsidRDefault="00930909" w:rsidP="009D7620">
            <w:pPr>
              <w:jc w:val="both"/>
              <w:rPr>
                <w:b/>
                <w:bCs/>
              </w:rPr>
            </w:pPr>
            <w:r w:rsidRPr="00BB6A71">
              <w:rPr>
                <w:b/>
                <w:bCs/>
              </w:rPr>
              <w:t>Bayesian</w:t>
            </w:r>
          </w:p>
        </w:tc>
      </w:tr>
      <w:tr w:rsidR="00930909" w:rsidRPr="00BB6A71" w14:paraId="57923907" w14:textId="77777777" w:rsidTr="00C9535C">
        <w:trPr>
          <w:trHeight w:val="285"/>
          <w:jc w:val="center"/>
        </w:trPr>
        <w:tc>
          <w:tcPr>
            <w:tcW w:w="1327" w:type="dxa"/>
            <w:noWrap/>
            <w:hideMark/>
          </w:tcPr>
          <w:p w14:paraId="1FAEBC88" w14:textId="77777777" w:rsidR="00930909" w:rsidRPr="00BB6A71" w:rsidRDefault="00930909" w:rsidP="009D7620">
            <w:pPr>
              <w:jc w:val="both"/>
              <w:rPr>
                <w:b/>
                <w:bCs/>
              </w:rPr>
            </w:pPr>
            <w:r w:rsidRPr="00BB6A71">
              <w:rPr>
                <w:b/>
                <w:bCs/>
              </w:rPr>
              <w:t>expected ret</w:t>
            </w:r>
          </w:p>
        </w:tc>
        <w:tc>
          <w:tcPr>
            <w:tcW w:w="1500" w:type="dxa"/>
            <w:noWrap/>
            <w:hideMark/>
          </w:tcPr>
          <w:p w14:paraId="0D8381C7" w14:textId="77777777" w:rsidR="00930909" w:rsidRPr="00BB6A71" w:rsidRDefault="00930909" w:rsidP="009D7620">
            <w:pPr>
              <w:jc w:val="both"/>
            </w:pPr>
            <w:r w:rsidRPr="00BB6A71">
              <w:t>0.024935329</w:t>
            </w:r>
          </w:p>
        </w:tc>
        <w:tc>
          <w:tcPr>
            <w:tcW w:w="1120" w:type="dxa"/>
            <w:noWrap/>
            <w:hideMark/>
          </w:tcPr>
          <w:p w14:paraId="09167701" w14:textId="77777777" w:rsidR="00930909" w:rsidRPr="00BB6A71" w:rsidRDefault="00930909" w:rsidP="009D7620">
            <w:pPr>
              <w:jc w:val="both"/>
            </w:pPr>
            <w:r w:rsidRPr="00BB6A71">
              <w:t>0.021176</w:t>
            </w:r>
          </w:p>
        </w:tc>
        <w:tc>
          <w:tcPr>
            <w:tcW w:w="1120" w:type="dxa"/>
            <w:noWrap/>
            <w:hideMark/>
          </w:tcPr>
          <w:p w14:paraId="3DE00E52" w14:textId="77777777" w:rsidR="00930909" w:rsidRPr="00BB6A71" w:rsidRDefault="00930909" w:rsidP="009D7620">
            <w:pPr>
              <w:jc w:val="both"/>
            </w:pPr>
            <w:r w:rsidRPr="00BB6A71">
              <w:t>0.024874</w:t>
            </w:r>
          </w:p>
        </w:tc>
      </w:tr>
      <w:tr w:rsidR="00930909" w:rsidRPr="00BB6A71" w14:paraId="1B4973CE" w14:textId="77777777" w:rsidTr="00C9535C">
        <w:trPr>
          <w:trHeight w:val="285"/>
          <w:jc w:val="center"/>
        </w:trPr>
        <w:tc>
          <w:tcPr>
            <w:tcW w:w="1327" w:type="dxa"/>
            <w:noWrap/>
            <w:hideMark/>
          </w:tcPr>
          <w:p w14:paraId="1FA2A832" w14:textId="77777777" w:rsidR="00930909" w:rsidRPr="00BB6A71" w:rsidRDefault="00930909" w:rsidP="009D7620">
            <w:pPr>
              <w:jc w:val="both"/>
              <w:rPr>
                <w:b/>
                <w:bCs/>
              </w:rPr>
            </w:pPr>
            <w:r w:rsidRPr="00BB6A71">
              <w:rPr>
                <w:b/>
                <w:bCs/>
              </w:rPr>
              <w:t>risk</w:t>
            </w:r>
          </w:p>
        </w:tc>
        <w:tc>
          <w:tcPr>
            <w:tcW w:w="1500" w:type="dxa"/>
            <w:noWrap/>
            <w:hideMark/>
          </w:tcPr>
          <w:p w14:paraId="3E1B5A29" w14:textId="77777777" w:rsidR="00930909" w:rsidRPr="00BB6A71" w:rsidRDefault="00930909" w:rsidP="009D7620">
            <w:pPr>
              <w:jc w:val="both"/>
            </w:pPr>
            <w:r w:rsidRPr="00BB6A71">
              <w:t>0.02096803</w:t>
            </w:r>
          </w:p>
        </w:tc>
        <w:tc>
          <w:tcPr>
            <w:tcW w:w="1120" w:type="dxa"/>
            <w:noWrap/>
            <w:hideMark/>
          </w:tcPr>
          <w:p w14:paraId="3A5EA220" w14:textId="77777777" w:rsidR="00930909" w:rsidRPr="00BB6A71" w:rsidRDefault="00930909" w:rsidP="009D7620">
            <w:pPr>
              <w:jc w:val="both"/>
            </w:pPr>
            <w:r w:rsidRPr="00BB6A71">
              <w:t>0.021049</w:t>
            </w:r>
          </w:p>
        </w:tc>
        <w:tc>
          <w:tcPr>
            <w:tcW w:w="1120" w:type="dxa"/>
            <w:noWrap/>
            <w:hideMark/>
          </w:tcPr>
          <w:p w14:paraId="5B7E6730" w14:textId="77777777" w:rsidR="00930909" w:rsidRPr="00BB6A71" w:rsidRDefault="00930909" w:rsidP="009D7620">
            <w:pPr>
              <w:jc w:val="both"/>
            </w:pPr>
            <w:r w:rsidRPr="00BB6A71">
              <w:t>0.021031</w:t>
            </w:r>
          </w:p>
        </w:tc>
      </w:tr>
      <w:tr w:rsidR="00930909" w:rsidRPr="00BB6A71" w14:paraId="294DF8D3" w14:textId="77777777" w:rsidTr="00C9535C">
        <w:trPr>
          <w:trHeight w:val="285"/>
          <w:jc w:val="center"/>
        </w:trPr>
        <w:tc>
          <w:tcPr>
            <w:tcW w:w="1327" w:type="dxa"/>
            <w:noWrap/>
            <w:hideMark/>
          </w:tcPr>
          <w:p w14:paraId="6BEC77BB" w14:textId="77777777" w:rsidR="00930909" w:rsidRPr="00BB6A71" w:rsidRDefault="00930909" w:rsidP="009D7620">
            <w:pPr>
              <w:jc w:val="both"/>
              <w:rPr>
                <w:b/>
                <w:bCs/>
              </w:rPr>
            </w:pPr>
            <w:r w:rsidRPr="00BB6A71">
              <w:rPr>
                <w:b/>
                <w:bCs/>
              </w:rPr>
              <w:t>variance</w:t>
            </w:r>
          </w:p>
        </w:tc>
        <w:tc>
          <w:tcPr>
            <w:tcW w:w="1500" w:type="dxa"/>
            <w:noWrap/>
            <w:hideMark/>
          </w:tcPr>
          <w:p w14:paraId="69BA2F3A" w14:textId="77777777" w:rsidR="00930909" w:rsidRPr="00BB6A71" w:rsidRDefault="00930909" w:rsidP="009D7620">
            <w:pPr>
              <w:jc w:val="both"/>
            </w:pPr>
            <w:r w:rsidRPr="00BB6A71">
              <w:t>0.000439658</w:t>
            </w:r>
          </w:p>
        </w:tc>
        <w:tc>
          <w:tcPr>
            <w:tcW w:w="1120" w:type="dxa"/>
            <w:noWrap/>
            <w:hideMark/>
          </w:tcPr>
          <w:p w14:paraId="26B2AC4C" w14:textId="77777777" w:rsidR="00930909" w:rsidRPr="00BB6A71" w:rsidRDefault="00930909" w:rsidP="009D7620">
            <w:pPr>
              <w:jc w:val="both"/>
            </w:pPr>
            <w:r w:rsidRPr="00BB6A71">
              <w:t>0.000443</w:t>
            </w:r>
          </w:p>
        </w:tc>
        <w:tc>
          <w:tcPr>
            <w:tcW w:w="1120" w:type="dxa"/>
            <w:noWrap/>
            <w:hideMark/>
          </w:tcPr>
          <w:p w14:paraId="2F88AC7D" w14:textId="77777777" w:rsidR="00930909" w:rsidRPr="00BB6A71" w:rsidRDefault="00930909" w:rsidP="009D7620">
            <w:pPr>
              <w:jc w:val="both"/>
            </w:pPr>
            <w:r w:rsidRPr="00BB6A71">
              <w:t>0.000442</w:t>
            </w:r>
          </w:p>
        </w:tc>
      </w:tr>
      <w:tr w:rsidR="00930909" w:rsidRPr="00BB6A71" w14:paraId="3693B9C1" w14:textId="77777777" w:rsidTr="00C9535C">
        <w:trPr>
          <w:trHeight w:val="285"/>
          <w:jc w:val="center"/>
        </w:trPr>
        <w:tc>
          <w:tcPr>
            <w:tcW w:w="1327" w:type="dxa"/>
            <w:noWrap/>
            <w:hideMark/>
          </w:tcPr>
          <w:p w14:paraId="2F4F8015" w14:textId="77777777" w:rsidR="00930909" w:rsidRPr="00BB6A71" w:rsidRDefault="00930909" w:rsidP="009D7620">
            <w:pPr>
              <w:jc w:val="both"/>
              <w:rPr>
                <w:b/>
                <w:bCs/>
              </w:rPr>
            </w:pPr>
            <w:r w:rsidRPr="00BB6A71">
              <w:rPr>
                <w:b/>
                <w:bCs/>
              </w:rPr>
              <w:t>sharpe ratio</w:t>
            </w:r>
          </w:p>
        </w:tc>
        <w:tc>
          <w:tcPr>
            <w:tcW w:w="1500" w:type="dxa"/>
            <w:noWrap/>
            <w:hideMark/>
          </w:tcPr>
          <w:p w14:paraId="17F17FC5" w14:textId="77777777" w:rsidR="00930909" w:rsidRPr="00BB6A71" w:rsidRDefault="00930909" w:rsidP="009D7620">
            <w:pPr>
              <w:jc w:val="both"/>
            </w:pPr>
            <w:r w:rsidRPr="00BB6A71">
              <w:t>1.189207034</w:t>
            </w:r>
          </w:p>
        </w:tc>
        <w:tc>
          <w:tcPr>
            <w:tcW w:w="1120" w:type="dxa"/>
            <w:noWrap/>
            <w:hideMark/>
          </w:tcPr>
          <w:p w14:paraId="26BF6FC0" w14:textId="77777777" w:rsidR="00930909" w:rsidRPr="00BB6A71" w:rsidRDefault="00930909" w:rsidP="009D7620">
            <w:pPr>
              <w:jc w:val="both"/>
            </w:pPr>
            <w:r w:rsidRPr="00BB6A71">
              <w:t>1.006053</w:t>
            </w:r>
          </w:p>
        </w:tc>
        <w:tc>
          <w:tcPr>
            <w:tcW w:w="1120" w:type="dxa"/>
            <w:noWrap/>
            <w:hideMark/>
          </w:tcPr>
          <w:p w14:paraId="192EE1A8" w14:textId="77777777" w:rsidR="00930909" w:rsidRPr="00BB6A71" w:rsidRDefault="00930909" w:rsidP="009D7620">
            <w:pPr>
              <w:jc w:val="both"/>
            </w:pPr>
            <w:r w:rsidRPr="00BB6A71">
              <w:t>1.182749</w:t>
            </w:r>
          </w:p>
        </w:tc>
      </w:tr>
    </w:tbl>
    <w:p w14:paraId="1703DC28" w14:textId="77777777" w:rsidR="00930909" w:rsidRPr="00BB6A71" w:rsidRDefault="00930909" w:rsidP="009D7620">
      <w:pPr>
        <w:spacing w:line="240" w:lineRule="auto"/>
        <w:jc w:val="both"/>
      </w:pPr>
    </w:p>
    <w:p w14:paraId="05EBF4FE" w14:textId="168864B6" w:rsidR="00930909" w:rsidRPr="00BB6A71" w:rsidRDefault="00930909" w:rsidP="009D7620">
      <w:pPr>
        <w:spacing w:line="240" w:lineRule="auto"/>
        <w:jc w:val="both"/>
      </w:pPr>
      <w:r w:rsidRPr="00BB6A71">
        <w:t>Here Markowitz had the highest Sharpe ratio performance as a result of having the lowest risk and highest realised monthly returns.</w:t>
      </w:r>
    </w:p>
    <w:p w14:paraId="66E86D9F" w14:textId="7A9C9A42" w:rsidR="00930909" w:rsidRPr="00BB6A71" w:rsidRDefault="00930909" w:rsidP="009D7620">
      <w:pPr>
        <w:spacing w:line="240" w:lineRule="auto"/>
        <w:jc w:val="both"/>
      </w:pPr>
      <w:r w:rsidRPr="00BB6A71">
        <w:t>Evaluating the portfolio progression visually:</w:t>
      </w:r>
    </w:p>
    <w:p w14:paraId="175DF2AB" w14:textId="77777777" w:rsidR="00C9535C" w:rsidRDefault="00930909" w:rsidP="00C9535C">
      <w:pPr>
        <w:keepNext/>
        <w:spacing w:line="240" w:lineRule="auto"/>
        <w:jc w:val="both"/>
      </w:pPr>
      <w:r w:rsidRPr="00BB6A71">
        <w:rPr>
          <w:noProof/>
        </w:rPr>
        <w:lastRenderedPageBreak/>
        <w:drawing>
          <wp:inline distT="0" distB="0" distL="0" distR="0" wp14:anchorId="0F7908F4" wp14:editId="75079E76">
            <wp:extent cx="5446567" cy="3081771"/>
            <wp:effectExtent l="0" t="0" r="1905" b="4445"/>
            <wp:docPr id="400006634" name="Chart 1">
              <a:extLst xmlns:a="http://schemas.openxmlformats.org/drawingml/2006/main">
                <a:ext uri="{FF2B5EF4-FFF2-40B4-BE49-F238E27FC236}">
                  <a16:creationId xmlns:a16="http://schemas.microsoft.com/office/drawing/2014/main" id="{411F137C-C25B-DB67-D45A-73B7822D42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1A6F734" w14:textId="0053E461" w:rsidR="00930909" w:rsidRPr="00BB6A71" w:rsidRDefault="00C9535C" w:rsidP="00C9535C">
      <w:pPr>
        <w:pStyle w:val="Caption"/>
        <w:jc w:val="both"/>
        <w:rPr>
          <w:sz w:val="22"/>
          <w:szCs w:val="22"/>
        </w:rPr>
      </w:pPr>
      <w:r>
        <w:t xml:space="preserve">Figure </w:t>
      </w:r>
      <w:r>
        <w:fldChar w:fldCharType="begin"/>
      </w:r>
      <w:r>
        <w:instrText xml:space="preserve"> SEQ Figure \* ARABIC </w:instrText>
      </w:r>
      <w:r>
        <w:fldChar w:fldCharType="separate"/>
      </w:r>
      <w:r w:rsidR="00980090">
        <w:rPr>
          <w:noProof/>
        </w:rPr>
        <w:t>34</w:t>
      </w:r>
      <w:r>
        <w:fldChar w:fldCharType="end"/>
      </w:r>
      <w:r>
        <w:t>: Out sample performance, BP3 Visualized</w:t>
      </w:r>
    </w:p>
    <w:p w14:paraId="7E43253D" w14:textId="7A4A20A5" w:rsidR="003B6973" w:rsidRDefault="00930909" w:rsidP="009D7620">
      <w:pPr>
        <w:spacing w:line="240" w:lineRule="auto"/>
        <w:jc w:val="both"/>
      </w:pPr>
      <w:r w:rsidRPr="00BB6A71">
        <w:t>Once again, the PCA 95 line and the Markowitz line were virtually indistinguishable. The Bayesian line due to higher experienced volatility, experienced fluctuations resulting in performing better from 01/2017 to 04/2017, the dropping under Markowitz post 08/2017.</w:t>
      </w:r>
    </w:p>
    <w:p w14:paraId="1B1994D7" w14:textId="201C79F2" w:rsidR="0022589D" w:rsidRPr="00BB6A71" w:rsidRDefault="0022589D" w:rsidP="009D7620">
      <w:pPr>
        <w:spacing w:line="240" w:lineRule="auto"/>
        <w:jc w:val="both"/>
      </w:pPr>
      <w:r>
        <w:t>The next section will cover the entire valuation tracking through BP1, BP2, BP3</w:t>
      </w:r>
    </w:p>
    <w:p w14:paraId="49D92B5F" w14:textId="2104E7CB" w:rsidR="00930909" w:rsidRDefault="004325FD" w:rsidP="009D7620">
      <w:pPr>
        <w:pStyle w:val="Heading2"/>
        <w:spacing w:line="240" w:lineRule="auto"/>
        <w:jc w:val="both"/>
        <w:rPr>
          <w:rStyle w:val="Strong"/>
          <w:rFonts w:asciiTheme="minorHAnsi" w:hAnsiTheme="minorHAnsi" w:cs="Calibri"/>
          <w:sz w:val="22"/>
          <w:szCs w:val="22"/>
        </w:rPr>
      </w:pPr>
      <w:bookmarkStart w:id="29" w:name="_Toc170132827"/>
      <w:r>
        <w:rPr>
          <w:rStyle w:val="Strong"/>
          <w:rFonts w:asciiTheme="minorHAnsi" w:hAnsiTheme="minorHAnsi" w:cs="Calibri"/>
          <w:sz w:val="22"/>
          <w:szCs w:val="22"/>
        </w:rPr>
        <w:t>7</w:t>
      </w:r>
      <w:r w:rsidR="00930909" w:rsidRPr="00BB6A71">
        <w:rPr>
          <w:rStyle w:val="Strong"/>
          <w:rFonts w:asciiTheme="minorHAnsi" w:hAnsiTheme="minorHAnsi" w:cs="Calibri"/>
          <w:sz w:val="22"/>
          <w:szCs w:val="22"/>
        </w:rPr>
        <w:t>.2.</w:t>
      </w:r>
      <w:r>
        <w:rPr>
          <w:rStyle w:val="Strong"/>
          <w:rFonts w:asciiTheme="minorHAnsi" w:hAnsiTheme="minorHAnsi" w:cs="Calibri"/>
          <w:sz w:val="22"/>
          <w:szCs w:val="22"/>
        </w:rPr>
        <w:t>6</w:t>
      </w:r>
      <w:r w:rsidR="00930909" w:rsidRPr="00BB6A71">
        <w:rPr>
          <w:rStyle w:val="Strong"/>
          <w:rFonts w:asciiTheme="minorHAnsi" w:hAnsiTheme="minorHAnsi" w:cs="Calibri"/>
          <w:sz w:val="22"/>
          <w:szCs w:val="22"/>
        </w:rPr>
        <w:t xml:space="preserve"> Portfolio Value Tracking: </w:t>
      </w:r>
      <w:r w:rsidR="00C46051" w:rsidRPr="00BB6A71">
        <w:rPr>
          <w:rStyle w:val="Strong"/>
          <w:rFonts w:asciiTheme="minorHAnsi" w:hAnsiTheme="minorHAnsi" w:cs="Calibri"/>
          <w:sz w:val="22"/>
          <w:szCs w:val="22"/>
        </w:rPr>
        <w:t>Overall, BP1, BP2, BP3</w:t>
      </w:r>
      <w:bookmarkEnd w:id="29"/>
    </w:p>
    <w:p w14:paraId="512950BC" w14:textId="60DD2620" w:rsidR="009A513B" w:rsidRDefault="009A513B" w:rsidP="009A513B"/>
    <w:p w14:paraId="3ECCEA57" w14:textId="6A59E059" w:rsidR="009A513B" w:rsidRDefault="009A513B" w:rsidP="009A513B">
      <w:r>
        <w:t>Considering all BP stages, the portfolio with different weights suggested by each framework evolved like so:</w:t>
      </w:r>
    </w:p>
    <w:p w14:paraId="2B154AD2" w14:textId="77777777" w:rsidR="009A513B" w:rsidRDefault="009A513B" w:rsidP="009A513B">
      <w:pPr>
        <w:keepNext/>
        <w:jc w:val="center"/>
      </w:pPr>
      <w:r>
        <w:rPr>
          <w:noProof/>
        </w:rPr>
        <w:drawing>
          <wp:inline distT="0" distB="0" distL="0" distR="0" wp14:anchorId="690B69A2" wp14:editId="63F91183">
            <wp:extent cx="4039263" cy="2695492"/>
            <wp:effectExtent l="0" t="0" r="18415" b="10160"/>
            <wp:docPr id="842695812" name="Chart 1">
              <a:extLst xmlns:a="http://schemas.openxmlformats.org/drawingml/2006/main">
                <a:ext uri="{FF2B5EF4-FFF2-40B4-BE49-F238E27FC236}">
                  <a16:creationId xmlns:a16="http://schemas.microsoft.com/office/drawing/2014/main" id="{7729C8BE-F988-4E95-BE50-BBE40CCDC5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622A60E" w14:textId="05ECA16D" w:rsidR="009A513B" w:rsidRDefault="009A513B" w:rsidP="009A513B">
      <w:pPr>
        <w:pStyle w:val="Caption"/>
        <w:jc w:val="center"/>
      </w:pPr>
      <w:r>
        <w:t xml:space="preserve">Figure </w:t>
      </w:r>
      <w:r>
        <w:fldChar w:fldCharType="begin"/>
      </w:r>
      <w:r>
        <w:instrText xml:space="preserve"> SEQ Figure \* ARABIC </w:instrText>
      </w:r>
      <w:r>
        <w:fldChar w:fldCharType="separate"/>
      </w:r>
      <w:r w:rsidR="00980090">
        <w:rPr>
          <w:noProof/>
        </w:rPr>
        <w:t>35</w:t>
      </w:r>
      <w:r>
        <w:fldChar w:fldCharType="end"/>
      </w:r>
      <w:r>
        <w:t>: Overall Portfolio Progression, BP1, BP2, BP3</w:t>
      </w:r>
    </w:p>
    <w:p w14:paraId="29A70E07" w14:textId="3686025F" w:rsidR="009A513B" w:rsidRDefault="004325FD" w:rsidP="009A513B">
      <w:r>
        <w:t>The overall metrics were as follows:</w:t>
      </w:r>
    </w:p>
    <w:p w14:paraId="36D85381" w14:textId="77777777" w:rsidR="004325FD" w:rsidRDefault="004325FD" w:rsidP="009A513B"/>
    <w:p w14:paraId="2320D343" w14:textId="6CD50F26" w:rsidR="004325FD" w:rsidRDefault="004325FD" w:rsidP="004325FD">
      <w:pPr>
        <w:pStyle w:val="Caption"/>
        <w:keepNext/>
      </w:pPr>
      <w:r>
        <w:lastRenderedPageBreak/>
        <w:t xml:space="preserve">Table </w:t>
      </w:r>
      <w:r>
        <w:fldChar w:fldCharType="begin"/>
      </w:r>
      <w:r>
        <w:instrText xml:space="preserve"> SEQ Table \* ARABIC </w:instrText>
      </w:r>
      <w:r>
        <w:fldChar w:fldCharType="separate"/>
      </w:r>
      <w:r w:rsidR="00980090">
        <w:rPr>
          <w:noProof/>
        </w:rPr>
        <w:t>24</w:t>
      </w:r>
      <w:r>
        <w:fldChar w:fldCharType="end"/>
      </w:r>
      <w:r>
        <w:t>: Overall metrics, Exp 1</w:t>
      </w:r>
    </w:p>
    <w:tbl>
      <w:tblPr>
        <w:tblStyle w:val="TableGrid"/>
        <w:tblW w:w="0" w:type="auto"/>
        <w:jc w:val="center"/>
        <w:tblLook w:val="04A0" w:firstRow="1" w:lastRow="0" w:firstColumn="1" w:lastColumn="0" w:noHBand="0" w:noVBand="1"/>
      </w:tblPr>
      <w:tblGrid>
        <w:gridCol w:w="1780"/>
        <w:gridCol w:w="1182"/>
        <w:gridCol w:w="1102"/>
        <w:gridCol w:w="1102"/>
      </w:tblGrid>
      <w:tr w:rsidR="004325FD" w:rsidRPr="004325FD" w14:paraId="3F612433" w14:textId="77777777" w:rsidTr="004325FD">
        <w:trPr>
          <w:trHeight w:val="285"/>
          <w:jc w:val="center"/>
        </w:trPr>
        <w:tc>
          <w:tcPr>
            <w:tcW w:w="1780" w:type="dxa"/>
            <w:noWrap/>
            <w:hideMark/>
          </w:tcPr>
          <w:p w14:paraId="461B2EC5" w14:textId="77777777" w:rsidR="004325FD" w:rsidRPr="004325FD" w:rsidRDefault="004325FD"/>
        </w:tc>
        <w:tc>
          <w:tcPr>
            <w:tcW w:w="1182" w:type="dxa"/>
            <w:noWrap/>
            <w:hideMark/>
          </w:tcPr>
          <w:p w14:paraId="1BDE1482" w14:textId="77777777" w:rsidR="004325FD" w:rsidRPr="004325FD" w:rsidRDefault="004325FD">
            <w:r w:rsidRPr="004325FD">
              <w:t>Markowitz</w:t>
            </w:r>
          </w:p>
        </w:tc>
        <w:tc>
          <w:tcPr>
            <w:tcW w:w="1102" w:type="dxa"/>
            <w:noWrap/>
            <w:hideMark/>
          </w:tcPr>
          <w:p w14:paraId="31C58A02" w14:textId="77777777" w:rsidR="004325FD" w:rsidRPr="004325FD" w:rsidRDefault="004325FD">
            <w:r w:rsidRPr="004325FD">
              <w:t>Bayesian</w:t>
            </w:r>
          </w:p>
        </w:tc>
        <w:tc>
          <w:tcPr>
            <w:tcW w:w="1102" w:type="dxa"/>
            <w:noWrap/>
            <w:hideMark/>
          </w:tcPr>
          <w:p w14:paraId="024C2CD9" w14:textId="77777777" w:rsidR="004325FD" w:rsidRPr="004325FD" w:rsidRDefault="004325FD">
            <w:r w:rsidRPr="004325FD">
              <w:t>PCA 95</w:t>
            </w:r>
          </w:p>
        </w:tc>
      </w:tr>
      <w:tr w:rsidR="004325FD" w:rsidRPr="004325FD" w14:paraId="30176382" w14:textId="77777777" w:rsidTr="004325FD">
        <w:trPr>
          <w:trHeight w:val="285"/>
          <w:jc w:val="center"/>
        </w:trPr>
        <w:tc>
          <w:tcPr>
            <w:tcW w:w="1780" w:type="dxa"/>
            <w:noWrap/>
            <w:hideMark/>
          </w:tcPr>
          <w:p w14:paraId="0CB6882F" w14:textId="77777777" w:rsidR="004325FD" w:rsidRPr="004325FD" w:rsidRDefault="004325FD">
            <w:r w:rsidRPr="004325FD">
              <w:t>Start, 2015</w:t>
            </w:r>
          </w:p>
        </w:tc>
        <w:tc>
          <w:tcPr>
            <w:tcW w:w="1182" w:type="dxa"/>
            <w:noWrap/>
            <w:hideMark/>
          </w:tcPr>
          <w:p w14:paraId="51931A69" w14:textId="77777777" w:rsidR="004325FD" w:rsidRPr="004325FD" w:rsidRDefault="004325FD" w:rsidP="004325FD">
            <w:r w:rsidRPr="004325FD">
              <w:t>1000</w:t>
            </w:r>
          </w:p>
        </w:tc>
        <w:tc>
          <w:tcPr>
            <w:tcW w:w="1102" w:type="dxa"/>
            <w:noWrap/>
            <w:hideMark/>
          </w:tcPr>
          <w:p w14:paraId="136915D9" w14:textId="77777777" w:rsidR="004325FD" w:rsidRPr="004325FD" w:rsidRDefault="004325FD" w:rsidP="004325FD">
            <w:r w:rsidRPr="004325FD">
              <w:t>1000</w:t>
            </w:r>
          </w:p>
        </w:tc>
        <w:tc>
          <w:tcPr>
            <w:tcW w:w="1102" w:type="dxa"/>
            <w:noWrap/>
            <w:hideMark/>
          </w:tcPr>
          <w:p w14:paraId="4177E84B" w14:textId="77777777" w:rsidR="004325FD" w:rsidRPr="004325FD" w:rsidRDefault="004325FD" w:rsidP="004325FD">
            <w:r w:rsidRPr="004325FD">
              <w:t>1000</w:t>
            </w:r>
          </w:p>
        </w:tc>
      </w:tr>
      <w:tr w:rsidR="004325FD" w:rsidRPr="004325FD" w14:paraId="73588FD9" w14:textId="77777777" w:rsidTr="004325FD">
        <w:trPr>
          <w:trHeight w:val="285"/>
          <w:jc w:val="center"/>
        </w:trPr>
        <w:tc>
          <w:tcPr>
            <w:tcW w:w="1780" w:type="dxa"/>
            <w:noWrap/>
            <w:hideMark/>
          </w:tcPr>
          <w:p w14:paraId="0C51390A" w14:textId="77777777" w:rsidR="004325FD" w:rsidRPr="004325FD" w:rsidRDefault="004325FD">
            <w:r w:rsidRPr="004325FD">
              <w:t>BP1 End</w:t>
            </w:r>
          </w:p>
        </w:tc>
        <w:tc>
          <w:tcPr>
            <w:tcW w:w="1182" w:type="dxa"/>
            <w:noWrap/>
            <w:hideMark/>
          </w:tcPr>
          <w:p w14:paraId="2305DAB3" w14:textId="77777777" w:rsidR="004325FD" w:rsidRPr="004325FD" w:rsidRDefault="004325FD" w:rsidP="004325FD">
            <w:r w:rsidRPr="004325FD">
              <w:t>1136.191</w:t>
            </w:r>
          </w:p>
        </w:tc>
        <w:tc>
          <w:tcPr>
            <w:tcW w:w="1102" w:type="dxa"/>
            <w:noWrap/>
            <w:hideMark/>
          </w:tcPr>
          <w:p w14:paraId="32A3C2FF" w14:textId="77777777" w:rsidR="004325FD" w:rsidRPr="004325FD" w:rsidRDefault="004325FD" w:rsidP="004325FD">
            <w:r w:rsidRPr="004325FD">
              <w:t>1136.191</w:t>
            </w:r>
          </w:p>
        </w:tc>
        <w:tc>
          <w:tcPr>
            <w:tcW w:w="1102" w:type="dxa"/>
            <w:noWrap/>
            <w:hideMark/>
          </w:tcPr>
          <w:p w14:paraId="4F7C6C6E" w14:textId="77777777" w:rsidR="004325FD" w:rsidRPr="004325FD" w:rsidRDefault="004325FD" w:rsidP="004325FD">
            <w:r w:rsidRPr="004325FD">
              <w:t>1139.05</w:t>
            </w:r>
          </w:p>
        </w:tc>
      </w:tr>
      <w:tr w:rsidR="004325FD" w:rsidRPr="004325FD" w14:paraId="7D60B038" w14:textId="77777777" w:rsidTr="004325FD">
        <w:trPr>
          <w:trHeight w:val="285"/>
          <w:jc w:val="center"/>
        </w:trPr>
        <w:tc>
          <w:tcPr>
            <w:tcW w:w="1780" w:type="dxa"/>
            <w:noWrap/>
            <w:hideMark/>
          </w:tcPr>
          <w:p w14:paraId="27937A82" w14:textId="77777777" w:rsidR="004325FD" w:rsidRPr="004325FD" w:rsidRDefault="004325FD">
            <w:r w:rsidRPr="004325FD">
              <w:t>BP2 End</w:t>
            </w:r>
          </w:p>
        </w:tc>
        <w:tc>
          <w:tcPr>
            <w:tcW w:w="1182" w:type="dxa"/>
            <w:noWrap/>
            <w:hideMark/>
          </w:tcPr>
          <w:p w14:paraId="5FCF9EAC" w14:textId="77777777" w:rsidR="004325FD" w:rsidRPr="004325FD" w:rsidRDefault="004325FD" w:rsidP="004325FD">
            <w:r w:rsidRPr="004325FD">
              <w:t>1227.689</w:t>
            </w:r>
          </w:p>
        </w:tc>
        <w:tc>
          <w:tcPr>
            <w:tcW w:w="1102" w:type="dxa"/>
            <w:noWrap/>
            <w:hideMark/>
          </w:tcPr>
          <w:p w14:paraId="3B071755" w14:textId="77777777" w:rsidR="004325FD" w:rsidRPr="004325FD" w:rsidRDefault="004325FD" w:rsidP="004325FD">
            <w:r w:rsidRPr="004325FD">
              <w:t>1260.554</w:t>
            </w:r>
          </w:p>
        </w:tc>
        <w:tc>
          <w:tcPr>
            <w:tcW w:w="1102" w:type="dxa"/>
            <w:noWrap/>
            <w:hideMark/>
          </w:tcPr>
          <w:p w14:paraId="1A16F278" w14:textId="77777777" w:rsidR="004325FD" w:rsidRPr="004325FD" w:rsidRDefault="004325FD" w:rsidP="004325FD">
            <w:r w:rsidRPr="004325FD">
              <w:t>1230.793</w:t>
            </w:r>
          </w:p>
        </w:tc>
      </w:tr>
      <w:tr w:rsidR="004325FD" w:rsidRPr="004325FD" w14:paraId="64E1C12C" w14:textId="77777777" w:rsidTr="004325FD">
        <w:trPr>
          <w:trHeight w:val="285"/>
          <w:jc w:val="center"/>
        </w:trPr>
        <w:tc>
          <w:tcPr>
            <w:tcW w:w="1780" w:type="dxa"/>
            <w:noWrap/>
            <w:hideMark/>
          </w:tcPr>
          <w:p w14:paraId="01555141" w14:textId="77777777" w:rsidR="004325FD" w:rsidRPr="004325FD" w:rsidRDefault="004325FD">
            <w:r w:rsidRPr="004325FD">
              <w:t>BP3 End</w:t>
            </w:r>
          </w:p>
        </w:tc>
        <w:tc>
          <w:tcPr>
            <w:tcW w:w="1182" w:type="dxa"/>
            <w:noWrap/>
            <w:hideMark/>
          </w:tcPr>
          <w:p w14:paraId="411AD64C" w14:textId="77777777" w:rsidR="004325FD" w:rsidRPr="004325FD" w:rsidRDefault="004325FD" w:rsidP="004325FD">
            <w:r w:rsidRPr="004325FD">
              <w:t>1571.895</w:t>
            </w:r>
          </w:p>
        </w:tc>
        <w:tc>
          <w:tcPr>
            <w:tcW w:w="1102" w:type="dxa"/>
            <w:noWrap/>
            <w:hideMark/>
          </w:tcPr>
          <w:p w14:paraId="3D9BF77B" w14:textId="77777777" w:rsidR="004325FD" w:rsidRPr="004325FD" w:rsidRDefault="004325FD" w:rsidP="004325FD">
            <w:r w:rsidRPr="004325FD">
              <w:t>1350.481</w:t>
            </w:r>
          </w:p>
        </w:tc>
        <w:tc>
          <w:tcPr>
            <w:tcW w:w="1102" w:type="dxa"/>
            <w:noWrap/>
            <w:hideMark/>
          </w:tcPr>
          <w:p w14:paraId="2371EEC5" w14:textId="77777777" w:rsidR="004325FD" w:rsidRPr="004325FD" w:rsidRDefault="004325FD" w:rsidP="004325FD">
            <w:r w:rsidRPr="004325FD">
              <w:t>1568.162</w:t>
            </w:r>
          </w:p>
        </w:tc>
      </w:tr>
      <w:tr w:rsidR="004325FD" w:rsidRPr="004325FD" w14:paraId="33FC558C" w14:textId="77777777" w:rsidTr="004325FD">
        <w:trPr>
          <w:trHeight w:val="285"/>
          <w:jc w:val="center"/>
        </w:trPr>
        <w:tc>
          <w:tcPr>
            <w:tcW w:w="1780" w:type="dxa"/>
            <w:noWrap/>
            <w:hideMark/>
          </w:tcPr>
          <w:p w14:paraId="43BCAB5F" w14:textId="77777777" w:rsidR="004325FD" w:rsidRPr="004325FD" w:rsidRDefault="004325FD">
            <w:r w:rsidRPr="004325FD">
              <w:t>Mean returns</w:t>
            </w:r>
          </w:p>
        </w:tc>
        <w:tc>
          <w:tcPr>
            <w:tcW w:w="1182" w:type="dxa"/>
            <w:noWrap/>
            <w:hideMark/>
          </w:tcPr>
          <w:p w14:paraId="3807350D" w14:textId="77777777" w:rsidR="004325FD" w:rsidRPr="004325FD" w:rsidRDefault="004325FD" w:rsidP="004325FD">
            <w:r w:rsidRPr="004325FD">
              <w:t>0.010399</w:t>
            </w:r>
          </w:p>
        </w:tc>
        <w:tc>
          <w:tcPr>
            <w:tcW w:w="1102" w:type="dxa"/>
            <w:noWrap/>
            <w:hideMark/>
          </w:tcPr>
          <w:p w14:paraId="078B0FE3" w14:textId="77777777" w:rsidR="004325FD" w:rsidRPr="004325FD" w:rsidRDefault="004325FD" w:rsidP="004325FD">
            <w:r w:rsidRPr="004325FD">
              <w:t>0.007617</w:t>
            </w:r>
          </w:p>
        </w:tc>
        <w:tc>
          <w:tcPr>
            <w:tcW w:w="1102" w:type="dxa"/>
            <w:noWrap/>
            <w:hideMark/>
          </w:tcPr>
          <w:p w14:paraId="7CED3AF9" w14:textId="77777777" w:rsidR="004325FD" w:rsidRPr="004325FD" w:rsidRDefault="004325FD" w:rsidP="004325FD">
            <w:r w:rsidRPr="004325FD">
              <w:t>0.010332</w:t>
            </w:r>
          </w:p>
        </w:tc>
      </w:tr>
      <w:tr w:rsidR="004325FD" w:rsidRPr="004325FD" w14:paraId="2CFA959E" w14:textId="77777777" w:rsidTr="004325FD">
        <w:trPr>
          <w:trHeight w:val="285"/>
          <w:jc w:val="center"/>
        </w:trPr>
        <w:tc>
          <w:tcPr>
            <w:tcW w:w="1780" w:type="dxa"/>
            <w:noWrap/>
            <w:hideMark/>
          </w:tcPr>
          <w:p w14:paraId="726AB5B2" w14:textId="77777777" w:rsidR="004325FD" w:rsidRPr="004325FD" w:rsidRDefault="004325FD">
            <w:r w:rsidRPr="004325FD">
              <w:t>Variance</w:t>
            </w:r>
          </w:p>
        </w:tc>
        <w:tc>
          <w:tcPr>
            <w:tcW w:w="1182" w:type="dxa"/>
            <w:noWrap/>
            <w:hideMark/>
          </w:tcPr>
          <w:p w14:paraId="02C965B4" w14:textId="77777777" w:rsidR="004325FD" w:rsidRPr="004325FD" w:rsidRDefault="004325FD" w:rsidP="004325FD">
            <w:r w:rsidRPr="004325FD">
              <w:t>0.001894</w:t>
            </w:r>
          </w:p>
        </w:tc>
        <w:tc>
          <w:tcPr>
            <w:tcW w:w="1102" w:type="dxa"/>
            <w:noWrap/>
            <w:hideMark/>
          </w:tcPr>
          <w:p w14:paraId="034F5D92" w14:textId="77777777" w:rsidR="004325FD" w:rsidRPr="004325FD" w:rsidRDefault="004325FD" w:rsidP="004325FD">
            <w:r w:rsidRPr="004325FD">
              <w:t>0.002715</w:t>
            </w:r>
          </w:p>
        </w:tc>
        <w:tc>
          <w:tcPr>
            <w:tcW w:w="1102" w:type="dxa"/>
            <w:noWrap/>
            <w:hideMark/>
          </w:tcPr>
          <w:p w14:paraId="16C55FD8" w14:textId="77777777" w:rsidR="004325FD" w:rsidRPr="004325FD" w:rsidRDefault="004325FD" w:rsidP="004325FD">
            <w:r w:rsidRPr="004325FD">
              <w:t>0.00186</w:t>
            </w:r>
          </w:p>
        </w:tc>
      </w:tr>
      <w:tr w:rsidR="004325FD" w:rsidRPr="004325FD" w14:paraId="7BDE806D" w14:textId="77777777" w:rsidTr="004325FD">
        <w:trPr>
          <w:trHeight w:val="285"/>
          <w:jc w:val="center"/>
        </w:trPr>
        <w:tc>
          <w:tcPr>
            <w:tcW w:w="1780" w:type="dxa"/>
            <w:noWrap/>
            <w:hideMark/>
          </w:tcPr>
          <w:p w14:paraId="244A8A70" w14:textId="77777777" w:rsidR="004325FD" w:rsidRPr="004325FD" w:rsidRDefault="004325FD">
            <w:r w:rsidRPr="004325FD">
              <w:t>Risk</w:t>
            </w:r>
          </w:p>
        </w:tc>
        <w:tc>
          <w:tcPr>
            <w:tcW w:w="1182" w:type="dxa"/>
            <w:noWrap/>
            <w:hideMark/>
          </w:tcPr>
          <w:p w14:paraId="5AADA940" w14:textId="77777777" w:rsidR="004325FD" w:rsidRPr="004325FD" w:rsidRDefault="004325FD" w:rsidP="004325FD">
            <w:r w:rsidRPr="004325FD">
              <w:t>0.04352</w:t>
            </w:r>
          </w:p>
        </w:tc>
        <w:tc>
          <w:tcPr>
            <w:tcW w:w="1102" w:type="dxa"/>
            <w:noWrap/>
            <w:hideMark/>
          </w:tcPr>
          <w:p w14:paraId="5342EFCA" w14:textId="77777777" w:rsidR="004325FD" w:rsidRPr="004325FD" w:rsidRDefault="004325FD" w:rsidP="004325FD">
            <w:r w:rsidRPr="004325FD">
              <w:t>0.052102</w:t>
            </w:r>
          </w:p>
        </w:tc>
        <w:tc>
          <w:tcPr>
            <w:tcW w:w="1102" w:type="dxa"/>
            <w:noWrap/>
            <w:hideMark/>
          </w:tcPr>
          <w:p w14:paraId="49F5F5AB" w14:textId="77777777" w:rsidR="004325FD" w:rsidRPr="004325FD" w:rsidRDefault="004325FD" w:rsidP="004325FD">
            <w:r w:rsidRPr="004325FD">
              <w:t>0.043133</w:t>
            </w:r>
          </w:p>
        </w:tc>
      </w:tr>
      <w:tr w:rsidR="004325FD" w:rsidRPr="004325FD" w14:paraId="1E49D71F" w14:textId="77777777" w:rsidTr="004325FD">
        <w:trPr>
          <w:trHeight w:val="285"/>
          <w:jc w:val="center"/>
        </w:trPr>
        <w:tc>
          <w:tcPr>
            <w:tcW w:w="1780" w:type="dxa"/>
            <w:noWrap/>
            <w:hideMark/>
          </w:tcPr>
          <w:p w14:paraId="21F1D79A" w14:textId="77777777" w:rsidR="004325FD" w:rsidRPr="004325FD" w:rsidRDefault="004325FD">
            <w:r w:rsidRPr="004325FD">
              <w:t>Sharpe Performace</w:t>
            </w:r>
          </w:p>
        </w:tc>
        <w:tc>
          <w:tcPr>
            <w:tcW w:w="1182" w:type="dxa"/>
            <w:noWrap/>
            <w:hideMark/>
          </w:tcPr>
          <w:p w14:paraId="55E8E81D" w14:textId="77777777" w:rsidR="004325FD" w:rsidRPr="004325FD" w:rsidRDefault="004325FD" w:rsidP="004325FD">
            <w:r w:rsidRPr="004325FD">
              <w:t>0.23896</w:t>
            </w:r>
          </w:p>
        </w:tc>
        <w:tc>
          <w:tcPr>
            <w:tcW w:w="1102" w:type="dxa"/>
            <w:noWrap/>
            <w:hideMark/>
          </w:tcPr>
          <w:p w14:paraId="631D9113" w14:textId="77777777" w:rsidR="004325FD" w:rsidRPr="004325FD" w:rsidRDefault="004325FD" w:rsidP="004325FD">
            <w:r w:rsidRPr="004325FD">
              <w:t>0.146199</w:t>
            </w:r>
          </w:p>
        </w:tc>
        <w:tc>
          <w:tcPr>
            <w:tcW w:w="1102" w:type="dxa"/>
            <w:noWrap/>
            <w:hideMark/>
          </w:tcPr>
          <w:p w14:paraId="00537F5E" w14:textId="77777777" w:rsidR="004325FD" w:rsidRPr="004325FD" w:rsidRDefault="004325FD" w:rsidP="004325FD">
            <w:r w:rsidRPr="004325FD">
              <w:t>0.239544</w:t>
            </w:r>
          </w:p>
        </w:tc>
      </w:tr>
      <w:tr w:rsidR="004325FD" w:rsidRPr="004325FD" w14:paraId="74E8A9E9" w14:textId="77777777" w:rsidTr="004325FD">
        <w:trPr>
          <w:trHeight w:val="285"/>
          <w:jc w:val="center"/>
        </w:trPr>
        <w:tc>
          <w:tcPr>
            <w:tcW w:w="1780" w:type="dxa"/>
            <w:noWrap/>
            <w:hideMark/>
          </w:tcPr>
          <w:p w14:paraId="11CE8CEB" w14:textId="77777777" w:rsidR="004325FD" w:rsidRPr="004325FD" w:rsidRDefault="004325FD">
            <w:r w:rsidRPr="004325FD">
              <w:t>Total ROI</w:t>
            </w:r>
          </w:p>
        </w:tc>
        <w:tc>
          <w:tcPr>
            <w:tcW w:w="1182" w:type="dxa"/>
            <w:noWrap/>
            <w:hideMark/>
          </w:tcPr>
          <w:p w14:paraId="3C00CE44" w14:textId="77777777" w:rsidR="004325FD" w:rsidRPr="004325FD" w:rsidRDefault="004325FD" w:rsidP="004325FD">
            <w:r w:rsidRPr="004325FD">
              <w:t>1.571895</w:t>
            </w:r>
          </w:p>
        </w:tc>
        <w:tc>
          <w:tcPr>
            <w:tcW w:w="1102" w:type="dxa"/>
            <w:noWrap/>
            <w:hideMark/>
          </w:tcPr>
          <w:p w14:paraId="05F5D7B4" w14:textId="77777777" w:rsidR="004325FD" w:rsidRPr="004325FD" w:rsidRDefault="004325FD" w:rsidP="004325FD">
            <w:r w:rsidRPr="004325FD">
              <w:t>1.350481</w:t>
            </w:r>
          </w:p>
        </w:tc>
        <w:tc>
          <w:tcPr>
            <w:tcW w:w="1102" w:type="dxa"/>
            <w:noWrap/>
            <w:hideMark/>
          </w:tcPr>
          <w:p w14:paraId="4360D56E" w14:textId="77777777" w:rsidR="004325FD" w:rsidRPr="004325FD" w:rsidRDefault="004325FD" w:rsidP="004325FD">
            <w:r w:rsidRPr="004325FD">
              <w:t>1.568162</w:t>
            </w:r>
          </w:p>
        </w:tc>
      </w:tr>
      <w:tr w:rsidR="004325FD" w:rsidRPr="004325FD" w14:paraId="2D45695D" w14:textId="77777777" w:rsidTr="004325FD">
        <w:trPr>
          <w:trHeight w:val="285"/>
          <w:jc w:val="center"/>
        </w:trPr>
        <w:tc>
          <w:tcPr>
            <w:tcW w:w="1780" w:type="dxa"/>
            <w:noWrap/>
            <w:hideMark/>
          </w:tcPr>
          <w:p w14:paraId="1CCB3E64" w14:textId="77777777" w:rsidR="004325FD" w:rsidRPr="004325FD" w:rsidRDefault="004325FD">
            <w:r w:rsidRPr="004325FD">
              <w:t>Total Profit</w:t>
            </w:r>
          </w:p>
        </w:tc>
        <w:tc>
          <w:tcPr>
            <w:tcW w:w="1182" w:type="dxa"/>
            <w:noWrap/>
            <w:hideMark/>
          </w:tcPr>
          <w:p w14:paraId="3C2547CA" w14:textId="77777777" w:rsidR="004325FD" w:rsidRPr="004325FD" w:rsidRDefault="004325FD" w:rsidP="004325FD">
            <w:r w:rsidRPr="004325FD">
              <w:t>571.8947</w:t>
            </w:r>
          </w:p>
        </w:tc>
        <w:tc>
          <w:tcPr>
            <w:tcW w:w="1102" w:type="dxa"/>
            <w:noWrap/>
            <w:hideMark/>
          </w:tcPr>
          <w:p w14:paraId="7D3FD277" w14:textId="77777777" w:rsidR="004325FD" w:rsidRPr="004325FD" w:rsidRDefault="004325FD" w:rsidP="004325FD">
            <w:r w:rsidRPr="004325FD">
              <w:t>350.4809</w:t>
            </w:r>
          </w:p>
        </w:tc>
        <w:tc>
          <w:tcPr>
            <w:tcW w:w="1102" w:type="dxa"/>
            <w:noWrap/>
            <w:hideMark/>
          </w:tcPr>
          <w:p w14:paraId="147A2761" w14:textId="77777777" w:rsidR="004325FD" w:rsidRPr="004325FD" w:rsidRDefault="004325FD" w:rsidP="004325FD">
            <w:r w:rsidRPr="004325FD">
              <w:t>568.1615</w:t>
            </w:r>
          </w:p>
        </w:tc>
      </w:tr>
    </w:tbl>
    <w:p w14:paraId="6E98EE63" w14:textId="77777777" w:rsidR="004325FD" w:rsidRDefault="004325FD" w:rsidP="009A513B"/>
    <w:p w14:paraId="12AC0010" w14:textId="38134169" w:rsidR="004325FD" w:rsidRDefault="004325FD" w:rsidP="009A513B">
      <w:r>
        <w:t>Here, the Bayesian portfolio had the lowest sharpe performance. Again, the sharpe performance is important because it speaks to the performance of the portfolio at any point in time across the timeframe 2015-2018. Recall however, it had periods such as BP2 where it made big bets and had the most monthly returns. However, the big betting nature also inhibited its performance, where in BP3, it tanked heavily. This high risk high reward nature displayed by the Bayesian framework may be of use to more return oriented investors.</w:t>
      </w:r>
    </w:p>
    <w:p w14:paraId="6BC5CDA5" w14:textId="33507AC6" w:rsidR="004325FD" w:rsidRDefault="004325FD" w:rsidP="009A513B">
      <w:r>
        <w:t>The Markowitz model performed well, notching a sharpe performance of 0.23896</w:t>
      </w:r>
      <w:r w:rsidR="00F84296">
        <w:t xml:space="preserve"> and the highest average monthly returns at 0.10399. It also had the highest Return on Investment, yielding 571.89 dollars. However, the PCA 95 model more accurately predicted risky investments, resulting in a lower volatility of 0.00186 compared to Markowitz’s 0.001894. It also resulted in more diverse portfolios, as evidenced in section 7.1. Thus, as a robust strategy, the PCA 95 model performed the best, further evidenced by its Sharpe performance of 0.239544, the highest of the three frameworks.</w:t>
      </w:r>
    </w:p>
    <w:p w14:paraId="01CAC731" w14:textId="1378F957" w:rsidR="00F84296" w:rsidRPr="009A513B" w:rsidRDefault="00F84296" w:rsidP="009A513B">
      <w:r>
        <w:t>The next section goes over the behaviour of all three frameworks and the faulty BayesianPCA1.mlx framework for BP2.</w:t>
      </w:r>
    </w:p>
    <w:p w14:paraId="782FFFD4" w14:textId="77777777" w:rsidR="00C9535C" w:rsidRPr="00C9535C" w:rsidRDefault="00C9535C" w:rsidP="00C9535C"/>
    <w:p w14:paraId="2F0AF10E" w14:textId="77777777" w:rsidR="00930909" w:rsidRDefault="00930909" w:rsidP="009D7620">
      <w:pPr>
        <w:spacing w:line="240" w:lineRule="auto"/>
        <w:jc w:val="both"/>
      </w:pPr>
    </w:p>
    <w:p w14:paraId="289566CA" w14:textId="77777777" w:rsidR="00F84296" w:rsidRDefault="00F84296" w:rsidP="009D7620">
      <w:pPr>
        <w:spacing w:line="240" w:lineRule="auto"/>
        <w:jc w:val="both"/>
      </w:pPr>
    </w:p>
    <w:p w14:paraId="23C3D794" w14:textId="77777777" w:rsidR="00F84296" w:rsidRDefault="00F84296" w:rsidP="009D7620">
      <w:pPr>
        <w:spacing w:line="240" w:lineRule="auto"/>
        <w:jc w:val="both"/>
      </w:pPr>
    </w:p>
    <w:p w14:paraId="3C555244" w14:textId="77777777" w:rsidR="00F84296" w:rsidRDefault="00F84296" w:rsidP="009D7620">
      <w:pPr>
        <w:spacing w:line="240" w:lineRule="auto"/>
        <w:jc w:val="both"/>
      </w:pPr>
    </w:p>
    <w:p w14:paraId="69A03D5D" w14:textId="77777777" w:rsidR="00F84296" w:rsidRDefault="00F84296" w:rsidP="009D7620">
      <w:pPr>
        <w:spacing w:line="240" w:lineRule="auto"/>
        <w:jc w:val="both"/>
      </w:pPr>
    </w:p>
    <w:p w14:paraId="2E96FE64" w14:textId="77777777" w:rsidR="00F84296" w:rsidRDefault="00F84296" w:rsidP="009D7620">
      <w:pPr>
        <w:spacing w:line="240" w:lineRule="auto"/>
        <w:jc w:val="both"/>
      </w:pPr>
    </w:p>
    <w:p w14:paraId="2369AD6E" w14:textId="77777777" w:rsidR="00F84296" w:rsidRPr="00BB6A71" w:rsidRDefault="00F84296" w:rsidP="009D7620">
      <w:pPr>
        <w:spacing w:line="240" w:lineRule="auto"/>
        <w:jc w:val="both"/>
      </w:pPr>
    </w:p>
    <w:p w14:paraId="07ED8C25" w14:textId="77777777" w:rsidR="00B81B8C" w:rsidRPr="00BB6A71" w:rsidRDefault="00B81B8C" w:rsidP="009D7620">
      <w:pPr>
        <w:spacing w:line="240" w:lineRule="auto"/>
        <w:jc w:val="both"/>
      </w:pPr>
    </w:p>
    <w:p w14:paraId="3D0030BA" w14:textId="2F804111" w:rsidR="00B81B8C" w:rsidRPr="00BB6A71" w:rsidRDefault="00F84296" w:rsidP="009D7620">
      <w:pPr>
        <w:pStyle w:val="Heading2"/>
        <w:spacing w:line="240" w:lineRule="auto"/>
        <w:jc w:val="both"/>
        <w:rPr>
          <w:rStyle w:val="Strong"/>
          <w:rFonts w:asciiTheme="minorHAnsi" w:hAnsiTheme="minorHAnsi" w:cs="Calibri"/>
          <w:sz w:val="22"/>
          <w:szCs w:val="22"/>
        </w:rPr>
      </w:pPr>
      <w:bookmarkStart w:id="30" w:name="_Toc170132828"/>
      <w:r>
        <w:rPr>
          <w:rStyle w:val="Strong"/>
          <w:rFonts w:asciiTheme="minorHAnsi" w:hAnsiTheme="minorHAnsi" w:cs="Calibri"/>
          <w:sz w:val="22"/>
          <w:szCs w:val="22"/>
        </w:rPr>
        <w:lastRenderedPageBreak/>
        <w:t>8</w:t>
      </w:r>
      <w:r w:rsidR="00B81B8C" w:rsidRPr="00BB6A71">
        <w:rPr>
          <w:rStyle w:val="Strong"/>
          <w:rFonts w:asciiTheme="minorHAnsi" w:hAnsiTheme="minorHAnsi" w:cs="Calibri"/>
          <w:sz w:val="22"/>
          <w:szCs w:val="22"/>
        </w:rPr>
        <w:t xml:space="preserve">.1.1 Experiment </w:t>
      </w:r>
      <w:r w:rsidR="00C46051" w:rsidRPr="00BB6A71">
        <w:rPr>
          <w:rStyle w:val="Strong"/>
          <w:rFonts w:asciiTheme="minorHAnsi" w:hAnsiTheme="minorHAnsi" w:cs="Calibri"/>
          <w:sz w:val="22"/>
          <w:szCs w:val="22"/>
        </w:rPr>
        <w:t>2</w:t>
      </w:r>
      <w:r w:rsidR="00B81B8C" w:rsidRPr="00BB6A71">
        <w:rPr>
          <w:rStyle w:val="Strong"/>
          <w:rFonts w:asciiTheme="minorHAnsi" w:hAnsiTheme="minorHAnsi" w:cs="Calibri"/>
          <w:sz w:val="22"/>
          <w:szCs w:val="22"/>
        </w:rPr>
        <w:t xml:space="preserve"> Results:</w:t>
      </w:r>
      <w:bookmarkEnd w:id="30"/>
    </w:p>
    <w:p w14:paraId="4B5A2E6E" w14:textId="77777777" w:rsidR="00B81B8C" w:rsidRPr="00BB6A71" w:rsidRDefault="00B81B8C" w:rsidP="009D7620">
      <w:pPr>
        <w:spacing w:line="240" w:lineRule="auto"/>
        <w:jc w:val="both"/>
      </w:pPr>
      <w:r w:rsidRPr="00BB6A71">
        <w:t xml:space="preserve">This section will go over portfolio weight selection and its subsequent performance for the buy period 2016-2017. </w:t>
      </w:r>
    </w:p>
    <w:p w14:paraId="175EE9F2" w14:textId="77777777" w:rsidR="00B81B8C" w:rsidRPr="00BB6A71" w:rsidRDefault="00B81B8C" w:rsidP="009D7620">
      <w:pPr>
        <w:spacing w:line="240" w:lineRule="auto"/>
        <w:jc w:val="both"/>
      </w:pPr>
      <w:r w:rsidRPr="00BB6A71">
        <w:t>To begin with, Markowitz Mean Variance Optimization is considered:</w:t>
      </w:r>
    </w:p>
    <w:p w14:paraId="2F41ADD9" w14:textId="32FB07D1" w:rsidR="00B81B8C" w:rsidRPr="00BB6A71" w:rsidRDefault="00F84296" w:rsidP="009D7620">
      <w:pPr>
        <w:pStyle w:val="Heading2"/>
        <w:spacing w:line="240" w:lineRule="auto"/>
        <w:jc w:val="both"/>
        <w:rPr>
          <w:rStyle w:val="Strong"/>
          <w:rFonts w:asciiTheme="minorHAnsi" w:hAnsiTheme="minorHAnsi" w:cs="Calibri"/>
          <w:sz w:val="22"/>
          <w:szCs w:val="22"/>
        </w:rPr>
      </w:pPr>
      <w:bookmarkStart w:id="31" w:name="_Toc170132829"/>
      <w:r>
        <w:rPr>
          <w:rStyle w:val="Strong"/>
          <w:rFonts w:asciiTheme="minorHAnsi" w:hAnsiTheme="minorHAnsi" w:cs="Calibri"/>
          <w:sz w:val="22"/>
          <w:szCs w:val="22"/>
        </w:rPr>
        <w:t>8</w:t>
      </w:r>
      <w:r w:rsidR="00B81B8C" w:rsidRPr="00BB6A71">
        <w:rPr>
          <w:rStyle w:val="Strong"/>
          <w:rFonts w:asciiTheme="minorHAnsi" w:hAnsiTheme="minorHAnsi" w:cs="Calibri"/>
          <w:sz w:val="22"/>
          <w:szCs w:val="22"/>
        </w:rPr>
        <w:t>.1.2 Markowitz Optimized weights for buy period ‘16-‘17</w:t>
      </w:r>
      <w:bookmarkEnd w:id="31"/>
    </w:p>
    <w:p w14:paraId="05B73BDF" w14:textId="47786221" w:rsidR="00B81B8C" w:rsidRPr="00BB6A71" w:rsidRDefault="00A155E0" w:rsidP="009D7620">
      <w:pPr>
        <w:spacing w:line="240" w:lineRule="auto"/>
        <w:jc w:val="both"/>
      </w:pPr>
      <w:r w:rsidRPr="00BB6A71">
        <w:t>The table below</w:t>
      </w:r>
      <w:r w:rsidR="00B81B8C" w:rsidRPr="00BB6A71">
        <w:t xml:space="preserve"> presents the expected returns estimators and cumulative risk for each asset from the associated covariance matrix. This table is the average returns and risk for 2011-2016.</w:t>
      </w:r>
    </w:p>
    <w:tbl>
      <w:tblPr>
        <w:tblStyle w:val="TableGrid"/>
        <w:tblW w:w="9744" w:type="dxa"/>
        <w:tblLook w:val="04A0" w:firstRow="1" w:lastRow="0" w:firstColumn="1" w:lastColumn="0" w:noHBand="0" w:noVBand="1"/>
      </w:tblPr>
      <w:tblGrid>
        <w:gridCol w:w="1043"/>
        <w:gridCol w:w="871"/>
        <w:gridCol w:w="870"/>
        <w:gridCol w:w="870"/>
        <w:gridCol w:w="870"/>
        <w:gridCol w:w="870"/>
        <w:gridCol w:w="870"/>
        <w:gridCol w:w="870"/>
        <w:gridCol w:w="870"/>
        <w:gridCol w:w="870"/>
        <w:gridCol w:w="870"/>
      </w:tblGrid>
      <w:tr w:rsidR="00B81B8C" w:rsidRPr="0022589D" w14:paraId="63B6E8D7" w14:textId="77777777" w:rsidTr="003C583C">
        <w:trPr>
          <w:trHeight w:val="206"/>
        </w:trPr>
        <w:tc>
          <w:tcPr>
            <w:tcW w:w="1043" w:type="dxa"/>
            <w:noWrap/>
            <w:hideMark/>
          </w:tcPr>
          <w:p w14:paraId="61808BEA" w14:textId="77777777" w:rsidR="00B81B8C" w:rsidRPr="0022589D" w:rsidRDefault="00B81B8C" w:rsidP="009D7620">
            <w:pPr>
              <w:jc w:val="both"/>
              <w:rPr>
                <w:b/>
                <w:bCs/>
                <w:sz w:val="16"/>
                <w:szCs w:val="16"/>
              </w:rPr>
            </w:pPr>
            <w:r w:rsidRPr="0022589D">
              <w:rPr>
                <w:b/>
                <w:bCs/>
                <w:sz w:val="16"/>
                <w:szCs w:val="16"/>
              </w:rPr>
              <w:t>Parameter</w:t>
            </w:r>
          </w:p>
        </w:tc>
        <w:tc>
          <w:tcPr>
            <w:tcW w:w="871" w:type="dxa"/>
            <w:noWrap/>
            <w:hideMark/>
          </w:tcPr>
          <w:p w14:paraId="1B8468CD" w14:textId="77777777" w:rsidR="00B81B8C" w:rsidRPr="0022589D" w:rsidRDefault="00B81B8C" w:rsidP="009D7620">
            <w:pPr>
              <w:jc w:val="both"/>
              <w:rPr>
                <w:b/>
                <w:bCs/>
                <w:sz w:val="16"/>
                <w:szCs w:val="16"/>
              </w:rPr>
            </w:pPr>
            <w:r w:rsidRPr="0022589D">
              <w:rPr>
                <w:b/>
                <w:bCs/>
                <w:sz w:val="16"/>
                <w:szCs w:val="16"/>
              </w:rPr>
              <w:t>LMT</w:t>
            </w:r>
          </w:p>
        </w:tc>
        <w:tc>
          <w:tcPr>
            <w:tcW w:w="870" w:type="dxa"/>
            <w:noWrap/>
            <w:hideMark/>
          </w:tcPr>
          <w:p w14:paraId="41B53D51" w14:textId="77777777" w:rsidR="00B81B8C" w:rsidRPr="0022589D" w:rsidRDefault="00B81B8C" w:rsidP="009D7620">
            <w:pPr>
              <w:jc w:val="both"/>
              <w:rPr>
                <w:b/>
                <w:bCs/>
                <w:sz w:val="16"/>
                <w:szCs w:val="16"/>
              </w:rPr>
            </w:pPr>
            <w:r w:rsidRPr="0022589D">
              <w:rPr>
                <w:b/>
                <w:bCs/>
                <w:sz w:val="16"/>
                <w:szCs w:val="16"/>
              </w:rPr>
              <w:t>MSFT</w:t>
            </w:r>
          </w:p>
        </w:tc>
        <w:tc>
          <w:tcPr>
            <w:tcW w:w="870" w:type="dxa"/>
            <w:noWrap/>
            <w:hideMark/>
          </w:tcPr>
          <w:p w14:paraId="60FE12C8" w14:textId="77777777" w:rsidR="00B81B8C" w:rsidRPr="0022589D" w:rsidRDefault="00B81B8C" w:rsidP="009D7620">
            <w:pPr>
              <w:jc w:val="both"/>
              <w:rPr>
                <w:b/>
                <w:bCs/>
                <w:sz w:val="16"/>
                <w:szCs w:val="16"/>
              </w:rPr>
            </w:pPr>
            <w:r w:rsidRPr="0022589D">
              <w:rPr>
                <w:b/>
                <w:bCs/>
                <w:sz w:val="16"/>
                <w:szCs w:val="16"/>
              </w:rPr>
              <w:t>APPL</w:t>
            </w:r>
          </w:p>
        </w:tc>
        <w:tc>
          <w:tcPr>
            <w:tcW w:w="870" w:type="dxa"/>
            <w:noWrap/>
            <w:hideMark/>
          </w:tcPr>
          <w:p w14:paraId="0E237201" w14:textId="77777777" w:rsidR="00B81B8C" w:rsidRPr="0022589D" w:rsidRDefault="00B81B8C" w:rsidP="009D7620">
            <w:pPr>
              <w:jc w:val="both"/>
              <w:rPr>
                <w:b/>
                <w:bCs/>
                <w:sz w:val="16"/>
                <w:szCs w:val="16"/>
              </w:rPr>
            </w:pPr>
            <w:r w:rsidRPr="0022589D">
              <w:rPr>
                <w:b/>
                <w:bCs/>
                <w:sz w:val="16"/>
                <w:szCs w:val="16"/>
              </w:rPr>
              <w:t>AMZN</w:t>
            </w:r>
          </w:p>
        </w:tc>
        <w:tc>
          <w:tcPr>
            <w:tcW w:w="870" w:type="dxa"/>
            <w:noWrap/>
            <w:hideMark/>
          </w:tcPr>
          <w:p w14:paraId="00D940B2" w14:textId="77777777" w:rsidR="00B81B8C" w:rsidRPr="0022589D" w:rsidRDefault="00B81B8C" w:rsidP="009D7620">
            <w:pPr>
              <w:jc w:val="both"/>
              <w:rPr>
                <w:b/>
                <w:bCs/>
                <w:sz w:val="16"/>
                <w:szCs w:val="16"/>
              </w:rPr>
            </w:pPr>
            <w:r w:rsidRPr="0022589D">
              <w:rPr>
                <w:b/>
                <w:bCs/>
                <w:sz w:val="16"/>
                <w:szCs w:val="16"/>
              </w:rPr>
              <w:t>V</w:t>
            </w:r>
          </w:p>
        </w:tc>
        <w:tc>
          <w:tcPr>
            <w:tcW w:w="870" w:type="dxa"/>
            <w:noWrap/>
            <w:hideMark/>
          </w:tcPr>
          <w:p w14:paraId="2993A636" w14:textId="77777777" w:rsidR="00B81B8C" w:rsidRPr="0022589D" w:rsidRDefault="00B81B8C" w:rsidP="009D7620">
            <w:pPr>
              <w:jc w:val="both"/>
              <w:rPr>
                <w:b/>
                <w:bCs/>
                <w:sz w:val="16"/>
                <w:szCs w:val="16"/>
              </w:rPr>
            </w:pPr>
            <w:r w:rsidRPr="0022589D">
              <w:rPr>
                <w:b/>
                <w:bCs/>
                <w:sz w:val="16"/>
                <w:szCs w:val="16"/>
              </w:rPr>
              <w:t>MCD</w:t>
            </w:r>
          </w:p>
        </w:tc>
        <w:tc>
          <w:tcPr>
            <w:tcW w:w="870" w:type="dxa"/>
            <w:noWrap/>
            <w:hideMark/>
          </w:tcPr>
          <w:p w14:paraId="205C2C47" w14:textId="77777777" w:rsidR="00B81B8C" w:rsidRPr="0022589D" w:rsidRDefault="00B81B8C" w:rsidP="009D7620">
            <w:pPr>
              <w:jc w:val="both"/>
              <w:rPr>
                <w:b/>
                <w:bCs/>
                <w:sz w:val="16"/>
                <w:szCs w:val="16"/>
              </w:rPr>
            </w:pPr>
            <w:r w:rsidRPr="0022589D">
              <w:rPr>
                <w:b/>
                <w:bCs/>
                <w:sz w:val="16"/>
                <w:szCs w:val="16"/>
              </w:rPr>
              <w:t>WFC</w:t>
            </w:r>
          </w:p>
        </w:tc>
        <w:tc>
          <w:tcPr>
            <w:tcW w:w="870" w:type="dxa"/>
            <w:noWrap/>
            <w:hideMark/>
          </w:tcPr>
          <w:p w14:paraId="0B1B69CA" w14:textId="77777777" w:rsidR="00B81B8C" w:rsidRPr="0022589D" w:rsidRDefault="00B81B8C" w:rsidP="009D7620">
            <w:pPr>
              <w:jc w:val="both"/>
              <w:rPr>
                <w:b/>
                <w:bCs/>
                <w:sz w:val="16"/>
                <w:szCs w:val="16"/>
              </w:rPr>
            </w:pPr>
            <w:r w:rsidRPr="0022589D">
              <w:rPr>
                <w:b/>
                <w:bCs/>
                <w:sz w:val="16"/>
                <w:szCs w:val="16"/>
              </w:rPr>
              <w:t>CMCSA</w:t>
            </w:r>
          </w:p>
        </w:tc>
        <w:tc>
          <w:tcPr>
            <w:tcW w:w="870" w:type="dxa"/>
            <w:noWrap/>
            <w:hideMark/>
          </w:tcPr>
          <w:p w14:paraId="35B618E0" w14:textId="77777777" w:rsidR="00B81B8C" w:rsidRPr="0022589D" w:rsidRDefault="00B81B8C" w:rsidP="009D7620">
            <w:pPr>
              <w:jc w:val="both"/>
              <w:rPr>
                <w:b/>
                <w:bCs/>
                <w:sz w:val="16"/>
                <w:szCs w:val="16"/>
              </w:rPr>
            </w:pPr>
            <w:r w:rsidRPr="0022589D">
              <w:rPr>
                <w:b/>
                <w:bCs/>
                <w:sz w:val="16"/>
                <w:szCs w:val="16"/>
              </w:rPr>
              <w:t>MS</w:t>
            </w:r>
          </w:p>
        </w:tc>
        <w:tc>
          <w:tcPr>
            <w:tcW w:w="870" w:type="dxa"/>
            <w:noWrap/>
            <w:hideMark/>
          </w:tcPr>
          <w:p w14:paraId="25E52B32" w14:textId="77777777" w:rsidR="00B81B8C" w:rsidRPr="0022589D" w:rsidRDefault="00B81B8C" w:rsidP="009D7620">
            <w:pPr>
              <w:jc w:val="both"/>
              <w:rPr>
                <w:b/>
                <w:bCs/>
                <w:sz w:val="16"/>
                <w:szCs w:val="16"/>
              </w:rPr>
            </w:pPr>
            <w:r w:rsidRPr="0022589D">
              <w:rPr>
                <w:b/>
                <w:bCs/>
                <w:sz w:val="16"/>
                <w:szCs w:val="16"/>
              </w:rPr>
              <w:t>C</w:t>
            </w:r>
          </w:p>
        </w:tc>
      </w:tr>
      <w:tr w:rsidR="00B81B8C" w:rsidRPr="0022589D" w14:paraId="65AAD77D" w14:textId="77777777" w:rsidTr="003C583C">
        <w:trPr>
          <w:trHeight w:val="206"/>
        </w:trPr>
        <w:tc>
          <w:tcPr>
            <w:tcW w:w="1043" w:type="dxa"/>
            <w:noWrap/>
            <w:hideMark/>
          </w:tcPr>
          <w:p w14:paraId="7B0F6B79" w14:textId="77777777" w:rsidR="00B81B8C" w:rsidRPr="0022589D" w:rsidRDefault="00B81B8C" w:rsidP="009D7620">
            <w:pPr>
              <w:jc w:val="both"/>
              <w:rPr>
                <w:sz w:val="16"/>
                <w:szCs w:val="16"/>
              </w:rPr>
            </w:pPr>
            <w:r w:rsidRPr="0022589D">
              <w:rPr>
                <w:sz w:val="16"/>
                <w:szCs w:val="16"/>
              </w:rPr>
              <w:t>mean</w:t>
            </w:r>
          </w:p>
        </w:tc>
        <w:tc>
          <w:tcPr>
            <w:tcW w:w="871" w:type="dxa"/>
            <w:noWrap/>
            <w:hideMark/>
          </w:tcPr>
          <w:p w14:paraId="199B0C54" w14:textId="77777777" w:rsidR="00B81B8C" w:rsidRPr="0022589D" w:rsidRDefault="00B81B8C" w:rsidP="009D7620">
            <w:pPr>
              <w:jc w:val="both"/>
              <w:rPr>
                <w:sz w:val="16"/>
                <w:szCs w:val="16"/>
              </w:rPr>
            </w:pPr>
            <w:r w:rsidRPr="0022589D">
              <w:rPr>
                <w:sz w:val="16"/>
                <w:szCs w:val="16"/>
              </w:rPr>
              <w:t>0.019963</w:t>
            </w:r>
          </w:p>
        </w:tc>
        <w:tc>
          <w:tcPr>
            <w:tcW w:w="870" w:type="dxa"/>
            <w:noWrap/>
            <w:hideMark/>
          </w:tcPr>
          <w:p w14:paraId="6C34A04B" w14:textId="77777777" w:rsidR="00B81B8C" w:rsidRPr="0022589D" w:rsidRDefault="00B81B8C" w:rsidP="009D7620">
            <w:pPr>
              <w:jc w:val="both"/>
              <w:rPr>
                <w:sz w:val="16"/>
                <w:szCs w:val="16"/>
              </w:rPr>
            </w:pPr>
            <w:r w:rsidRPr="0022589D">
              <w:rPr>
                <w:sz w:val="16"/>
                <w:szCs w:val="16"/>
              </w:rPr>
              <w:t>0.013409</w:t>
            </w:r>
          </w:p>
        </w:tc>
        <w:tc>
          <w:tcPr>
            <w:tcW w:w="870" w:type="dxa"/>
            <w:noWrap/>
            <w:hideMark/>
          </w:tcPr>
          <w:p w14:paraId="39F65CC6" w14:textId="77777777" w:rsidR="00B81B8C" w:rsidRPr="0022589D" w:rsidRDefault="00B81B8C" w:rsidP="009D7620">
            <w:pPr>
              <w:jc w:val="both"/>
              <w:rPr>
                <w:sz w:val="16"/>
                <w:szCs w:val="16"/>
              </w:rPr>
            </w:pPr>
            <w:r w:rsidRPr="0022589D">
              <w:rPr>
                <w:sz w:val="16"/>
                <w:szCs w:val="16"/>
              </w:rPr>
              <w:t>0.016312</w:t>
            </w:r>
          </w:p>
        </w:tc>
        <w:tc>
          <w:tcPr>
            <w:tcW w:w="870" w:type="dxa"/>
            <w:noWrap/>
            <w:hideMark/>
          </w:tcPr>
          <w:p w14:paraId="3B51F7C3" w14:textId="77777777" w:rsidR="00B81B8C" w:rsidRPr="0022589D" w:rsidRDefault="00B81B8C" w:rsidP="009D7620">
            <w:pPr>
              <w:jc w:val="both"/>
              <w:rPr>
                <w:sz w:val="16"/>
                <w:szCs w:val="16"/>
              </w:rPr>
            </w:pPr>
            <w:r w:rsidRPr="0022589D">
              <w:rPr>
                <w:sz w:val="16"/>
                <w:szCs w:val="16"/>
              </w:rPr>
              <w:t>0.025314</w:t>
            </w:r>
          </w:p>
        </w:tc>
        <w:tc>
          <w:tcPr>
            <w:tcW w:w="870" w:type="dxa"/>
            <w:noWrap/>
            <w:hideMark/>
          </w:tcPr>
          <w:p w14:paraId="529AD9E4" w14:textId="77777777" w:rsidR="00B81B8C" w:rsidRPr="0022589D" w:rsidRDefault="00B81B8C" w:rsidP="009D7620">
            <w:pPr>
              <w:jc w:val="both"/>
              <w:rPr>
                <w:sz w:val="16"/>
                <w:szCs w:val="16"/>
              </w:rPr>
            </w:pPr>
            <w:r w:rsidRPr="0022589D">
              <w:rPr>
                <w:sz w:val="16"/>
                <w:szCs w:val="16"/>
              </w:rPr>
              <w:t>0.026128</w:t>
            </w:r>
          </w:p>
        </w:tc>
        <w:tc>
          <w:tcPr>
            <w:tcW w:w="870" w:type="dxa"/>
            <w:noWrap/>
            <w:hideMark/>
          </w:tcPr>
          <w:p w14:paraId="19A5E8CE" w14:textId="77777777" w:rsidR="00B81B8C" w:rsidRPr="0022589D" w:rsidRDefault="00B81B8C" w:rsidP="009D7620">
            <w:pPr>
              <w:jc w:val="both"/>
              <w:rPr>
                <w:sz w:val="16"/>
                <w:szCs w:val="16"/>
              </w:rPr>
            </w:pPr>
            <w:r w:rsidRPr="0022589D">
              <w:rPr>
                <w:sz w:val="16"/>
                <w:szCs w:val="16"/>
              </w:rPr>
              <w:t>0.007869</w:t>
            </w:r>
          </w:p>
        </w:tc>
        <w:tc>
          <w:tcPr>
            <w:tcW w:w="870" w:type="dxa"/>
            <w:noWrap/>
            <w:hideMark/>
          </w:tcPr>
          <w:p w14:paraId="0CE0ECAC" w14:textId="77777777" w:rsidR="00B81B8C" w:rsidRPr="0022589D" w:rsidRDefault="00B81B8C" w:rsidP="009D7620">
            <w:pPr>
              <w:jc w:val="both"/>
              <w:rPr>
                <w:sz w:val="16"/>
                <w:szCs w:val="16"/>
              </w:rPr>
            </w:pPr>
            <w:r w:rsidRPr="0022589D">
              <w:rPr>
                <w:sz w:val="16"/>
                <w:szCs w:val="16"/>
              </w:rPr>
              <w:t>0.010189</w:t>
            </w:r>
          </w:p>
        </w:tc>
        <w:tc>
          <w:tcPr>
            <w:tcW w:w="870" w:type="dxa"/>
            <w:noWrap/>
            <w:hideMark/>
          </w:tcPr>
          <w:p w14:paraId="2BE4410D" w14:textId="77777777" w:rsidR="00B81B8C" w:rsidRPr="0022589D" w:rsidRDefault="00B81B8C" w:rsidP="009D7620">
            <w:pPr>
              <w:jc w:val="both"/>
              <w:rPr>
                <w:sz w:val="16"/>
                <w:szCs w:val="16"/>
              </w:rPr>
            </w:pPr>
            <w:r w:rsidRPr="0022589D">
              <w:rPr>
                <w:sz w:val="16"/>
                <w:szCs w:val="16"/>
              </w:rPr>
              <w:t>0.017338</w:t>
            </w:r>
          </w:p>
        </w:tc>
        <w:tc>
          <w:tcPr>
            <w:tcW w:w="870" w:type="dxa"/>
            <w:noWrap/>
            <w:hideMark/>
          </w:tcPr>
          <w:p w14:paraId="6EA05CE5" w14:textId="77777777" w:rsidR="00B81B8C" w:rsidRPr="0022589D" w:rsidRDefault="00B81B8C" w:rsidP="009D7620">
            <w:pPr>
              <w:jc w:val="both"/>
              <w:rPr>
                <w:sz w:val="16"/>
                <w:szCs w:val="16"/>
              </w:rPr>
            </w:pPr>
            <w:r w:rsidRPr="0022589D">
              <w:rPr>
                <w:sz w:val="16"/>
                <w:szCs w:val="16"/>
              </w:rPr>
              <w:t>0.007566</w:t>
            </w:r>
          </w:p>
        </w:tc>
        <w:tc>
          <w:tcPr>
            <w:tcW w:w="870" w:type="dxa"/>
            <w:noWrap/>
            <w:hideMark/>
          </w:tcPr>
          <w:p w14:paraId="1918C0D8" w14:textId="77777777" w:rsidR="00B81B8C" w:rsidRPr="0022589D" w:rsidRDefault="00B81B8C" w:rsidP="009D7620">
            <w:pPr>
              <w:jc w:val="both"/>
              <w:rPr>
                <w:sz w:val="16"/>
                <w:szCs w:val="16"/>
              </w:rPr>
            </w:pPr>
            <w:r w:rsidRPr="0022589D">
              <w:rPr>
                <w:sz w:val="16"/>
                <w:szCs w:val="16"/>
              </w:rPr>
              <w:t>0.005232</w:t>
            </w:r>
          </w:p>
        </w:tc>
      </w:tr>
      <w:tr w:rsidR="00B81B8C" w:rsidRPr="0022589D" w14:paraId="02262E2E" w14:textId="77777777" w:rsidTr="003C583C">
        <w:trPr>
          <w:trHeight w:val="206"/>
        </w:trPr>
        <w:tc>
          <w:tcPr>
            <w:tcW w:w="1043" w:type="dxa"/>
            <w:noWrap/>
            <w:hideMark/>
          </w:tcPr>
          <w:p w14:paraId="6619B904" w14:textId="77777777" w:rsidR="00B81B8C" w:rsidRPr="0022589D" w:rsidRDefault="00B81B8C" w:rsidP="009D7620">
            <w:pPr>
              <w:jc w:val="both"/>
              <w:rPr>
                <w:sz w:val="16"/>
                <w:szCs w:val="16"/>
              </w:rPr>
            </w:pPr>
            <w:r w:rsidRPr="0022589D">
              <w:rPr>
                <w:sz w:val="16"/>
                <w:szCs w:val="16"/>
              </w:rPr>
              <w:t>Cum Var</w:t>
            </w:r>
          </w:p>
        </w:tc>
        <w:tc>
          <w:tcPr>
            <w:tcW w:w="871" w:type="dxa"/>
            <w:noWrap/>
            <w:hideMark/>
          </w:tcPr>
          <w:p w14:paraId="03DBA9CB" w14:textId="77777777" w:rsidR="00B81B8C" w:rsidRPr="0022589D" w:rsidRDefault="00B81B8C" w:rsidP="009D7620">
            <w:pPr>
              <w:jc w:val="both"/>
              <w:rPr>
                <w:sz w:val="16"/>
                <w:szCs w:val="16"/>
              </w:rPr>
            </w:pPr>
            <w:r w:rsidRPr="0022589D">
              <w:rPr>
                <w:sz w:val="16"/>
                <w:szCs w:val="16"/>
              </w:rPr>
              <w:t>0.009293</w:t>
            </w:r>
          </w:p>
        </w:tc>
        <w:tc>
          <w:tcPr>
            <w:tcW w:w="870" w:type="dxa"/>
            <w:noWrap/>
            <w:hideMark/>
          </w:tcPr>
          <w:p w14:paraId="1D0D9455" w14:textId="77777777" w:rsidR="00B81B8C" w:rsidRPr="0022589D" w:rsidRDefault="00B81B8C" w:rsidP="009D7620">
            <w:pPr>
              <w:jc w:val="both"/>
              <w:rPr>
                <w:sz w:val="16"/>
                <w:szCs w:val="16"/>
              </w:rPr>
            </w:pPr>
            <w:r w:rsidRPr="0022589D">
              <w:rPr>
                <w:sz w:val="16"/>
                <w:szCs w:val="16"/>
              </w:rPr>
              <w:t>0.017052</w:t>
            </w:r>
          </w:p>
        </w:tc>
        <w:tc>
          <w:tcPr>
            <w:tcW w:w="870" w:type="dxa"/>
            <w:noWrap/>
            <w:hideMark/>
          </w:tcPr>
          <w:p w14:paraId="2D005493" w14:textId="77777777" w:rsidR="00B81B8C" w:rsidRPr="0022589D" w:rsidRDefault="00B81B8C" w:rsidP="009D7620">
            <w:pPr>
              <w:jc w:val="both"/>
              <w:rPr>
                <w:sz w:val="16"/>
                <w:szCs w:val="16"/>
              </w:rPr>
            </w:pPr>
            <w:r w:rsidRPr="0022589D">
              <w:rPr>
                <w:sz w:val="16"/>
                <w:szCs w:val="16"/>
              </w:rPr>
              <w:t>0.014637</w:t>
            </w:r>
          </w:p>
        </w:tc>
        <w:tc>
          <w:tcPr>
            <w:tcW w:w="870" w:type="dxa"/>
            <w:noWrap/>
            <w:hideMark/>
          </w:tcPr>
          <w:p w14:paraId="00B96120" w14:textId="77777777" w:rsidR="00B81B8C" w:rsidRPr="0022589D" w:rsidRDefault="00B81B8C" w:rsidP="009D7620">
            <w:pPr>
              <w:jc w:val="both"/>
              <w:rPr>
                <w:sz w:val="16"/>
                <w:szCs w:val="16"/>
              </w:rPr>
            </w:pPr>
            <w:r w:rsidRPr="0022589D">
              <w:rPr>
                <w:sz w:val="16"/>
                <w:szCs w:val="16"/>
              </w:rPr>
              <w:t>0.016514</w:t>
            </w:r>
          </w:p>
        </w:tc>
        <w:tc>
          <w:tcPr>
            <w:tcW w:w="870" w:type="dxa"/>
            <w:noWrap/>
            <w:hideMark/>
          </w:tcPr>
          <w:p w14:paraId="62CFB44E" w14:textId="77777777" w:rsidR="00B81B8C" w:rsidRPr="0022589D" w:rsidRDefault="00B81B8C" w:rsidP="009D7620">
            <w:pPr>
              <w:jc w:val="both"/>
              <w:rPr>
                <w:sz w:val="16"/>
                <w:szCs w:val="16"/>
              </w:rPr>
            </w:pPr>
            <w:r w:rsidRPr="0022589D">
              <w:rPr>
                <w:sz w:val="16"/>
                <w:szCs w:val="16"/>
              </w:rPr>
              <w:t>0.011076</w:t>
            </w:r>
          </w:p>
        </w:tc>
        <w:tc>
          <w:tcPr>
            <w:tcW w:w="870" w:type="dxa"/>
            <w:noWrap/>
            <w:hideMark/>
          </w:tcPr>
          <w:p w14:paraId="55451091" w14:textId="77777777" w:rsidR="00B81B8C" w:rsidRPr="0022589D" w:rsidRDefault="00B81B8C" w:rsidP="009D7620">
            <w:pPr>
              <w:jc w:val="both"/>
              <w:rPr>
                <w:sz w:val="16"/>
                <w:szCs w:val="16"/>
              </w:rPr>
            </w:pPr>
            <w:r w:rsidRPr="0022589D">
              <w:rPr>
                <w:sz w:val="16"/>
                <w:szCs w:val="16"/>
              </w:rPr>
              <w:t>0.006207</w:t>
            </w:r>
          </w:p>
        </w:tc>
        <w:tc>
          <w:tcPr>
            <w:tcW w:w="870" w:type="dxa"/>
            <w:noWrap/>
            <w:hideMark/>
          </w:tcPr>
          <w:p w14:paraId="5599761F" w14:textId="77777777" w:rsidR="00B81B8C" w:rsidRPr="0022589D" w:rsidRDefault="00B81B8C" w:rsidP="009D7620">
            <w:pPr>
              <w:jc w:val="both"/>
              <w:rPr>
                <w:sz w:val="16"/>
                <w:szCs w:val="16"/>
              </w:rPr>
            </w:pPr>
            <w:r w:rsidRPr="0022589D">
              <w:rPr>
                <w:sz w:val="16"/>
                <w:szCs w:val="16"/>
              </w:rPr>
              <w:t>0.012561</w:t>
            </w:r>
          </w:p>
        </w:tc>
        <w:tc>
          <w:tcPr>
            <w:tcW w:w="870" w:type="dxa"/>
            <w:noWrap/>
            <w:hideMark/>
          </w:tcPr>
          <w:p w14:paraId="7B556F3B" w14:textId="77777777" w:rsidR="00B81B8C" w:rsidRPr="0022589D" w:rsidRDefault="00B81B8C" w:rsidP="009D7620">
            <w:pPr>
              <w:jc w:val="both"/>
              <w:rPr>
                <w:sz w:val="16"/>
                <w:szCs w:val="16"/>
              </w:rPr>
            </w:pPr>
            <w:r w:rsidRPr="0022589D">
              <w:rPr>
                <w:sz w:val="16"/>
                <w:szCs w:val="16"/>
              </w:rPr>
              <w:t>0.016765</w:t>
            </w:r>
          </w:p>
        </w:tc>
        <w:tc>
          <w:tcPr>
            <w:tcW w:w="870" w:type="dxa"/>
            <w:noWrap/>
            <w:hideMark/>
          </w:tcPr>
          <w:p w14:paraId="179920D3" w14:textId="77777777" w:rsidR="00B81B8C" w:rsidRPr="0022589D" w:rsidRDefault="00B81B8C" w:rsidP="009D7620">
            <w:pPr>
              <w:jc w:val="both"/>
              <w:rPr>
                <w:sz w:val="16"/>
                <w:szCs w:val="16"/>
              </w:rPr>
            </w:pPr>
            <w:r w:rsidRPr="0022589D">
              <w:rPr>
                <w:sz w:val="16"/>
                <w:szCs w:val="16"/>
              </w:rPr>
              <w:t>0.032962</w:t>
            </w:r>
          </w:p>
        </w:tc>
        <w:tc>
          <w:tcPr>
            <w:tcW w:w="870" w:type="dxa"/>
            <w:noWrap/>
            <w:hideMark/>
          </w:tcPr>
          <w:p w14:paraId="688CF1D4" w14:textId="77777777" w:rsidR="00B81B8C" w:rsidRPr="0022589D" w:rsidRDefault="00B81B8C" w:rsidP="009D7620">
            <w:pPr>
              <w:jc w:val="both"/>
              <w:rPr>
                <w:sz w:val="16"/>
                <w:szCs w:val="16"/>
              </w:rPr>
            </w:pPr>
            <w:r w:rsidRPr="0022589D">
              <w:rPr>
                <w:sz w:val="16"/>
                <w:szCs w:val="16"/>
              </w:rPr>
              <w:t>0.029825</w:t>
            </w:r>
          </w:p>
        </w:tc>
      </w:tr>
      <w:tr w:rsidR="00B81B8C" w:rsidRPr="0022589D" w14:paraId="04338FB6" w14:textId="77777777" w:rsidTr="003C583C">
        <w:trPr>
          <w:trHeight w:val="206"/>
        </w:trPr>
        <w:tc>
          <w:tcPr>
            <w:tcW w:w="1043" w:type="dxa"/>
            <w:noWrap/>
            <w:hideMark/>
          </w:tcPr>
          <w:p w14:paraId="0DC65E3A" w14:textId="77777777" w:rsidR="00B81B8C" w:rsidRPr="0022589D" w:rsidRDefault="00B81B8C" w:rsidP="009D7620">
            <w:pPr>
              <w:jc w:val="both"/>
              <w:rPr>
                <w:sz w:val="16"/>
                <w:szCs w:val="16"/>
              </w:rPr>
            </w:pPr>
            <w:r w:rsidRPr="0022589D">
              <w:rPr>
                <w:sz w:val="16"/>
                <w:szCs w:val="16"/>
              </w:rPr>
              <w:t>Cum Risk</w:t>
            </w:r>
          </w:p>
        </w:tc>
        <w:tc>
          <w:tcPr>
            <w:tcW w:w="871" w:type="dxa"/>
            <w:noWrap/>
            <w:hideMark/>
          </w:tcPr>
          <w:p w14:paraId="0E197D70" w14:textId="77777777" w:rsidR="00B81B8C" w:rsidRPr="0022589D" w:rsidRDefault="00B81B8C" w:rsidP="009D7620">
            <w:pPr>
              <w:jc w:val="both"/>
              <w:rPr>
                <w:sz w:val="16"/>
                <w:szCs w:val="16"/>
              </w:rPr>
            </w:pPr>
            <w:r w:rsidRPr="0022589D">
              <w:rPr>
                <w:sz w:val="16"/>
                <w:szCs w:val="16"/>
              </w:rPr>
              <w:t>0.096402</w:t>
            </w:r>
          </w:p>
        </w:tc>
        <w:tc>
          <w:tcPr>
            <w:tcW w:w="870" w:type="dxa"/>
            <w:noWrap/>
            <w:hideMark/>
          </w:tcPr>
          <w:p w14:paraId="02EDFC2C" w14:textId="77777777" w:rsidR="00B81B8C" w:rsidRPr="0022589D" w:rsidRDefault="00B81B8C" w:rsidP="009D7620">
            <w:pPr>
              <w:jc w:val="both"/>
              <w:rPr>
                <w:sz w:val="16"/>
                <w:szCs w:val="16"/>
              </w:rPr>
            </w:pPr>
            <w:r w:rsidRPr="0022589D">
              <w:rPr>
                <w:sz w:val="16"/>
                <w:szCs w:val="16"/>
              </w:rPr>
              <w:t>0.130583</w:t>
            </w:r>
          </w:p>
        </w:tc>
        <w:tc>
          <w:tcPr>
            <w:tcW w:w="870" w:type="dxa"/>
            <w:noWrap/>
            <w:hideMark/>
          </w:tcPr>
          <w:p w14:paraId="7EEFC639" w14:textId="77777777" w:rsidR="00B81B8C" w:rsidRPr="0022589D" w:rsidRDefault="00B81B8C" w:rsidP="009D7620">
            <w:pPr>
              <w:jc w:val="both"/>
              <w:rPr>
                <w:sz w:val="16"/>
                <w:szCs w:val="16"/>
              </w:rPr>
            </w:pPr>
            <w:r w:rsidRPr="0022589D">
              <w:rPr>
                <w:sz w:val="16"/>
                <w:szCs w:val="16"/>
              </w:rPr>
              <w:t>0.120984</w:t>
            </w:r>
          </w:p>
        </w:tc>
        <w:tc>
          <w:tcPr>
            <w:tcW w:w="870" w:type="dxa"/>
            <w:noWrap/>
            <w:hideMark/>
          </w:tcPr>
          <w:p w14:paraId="4F947949" w14:textId="77777777" w:rsidR="00B81B8C" w:rsidRPr="0022589D" w:rsidRDefault="00B81B8C" w:rsidP="009D7620">
            <w:pPr>
              <w:jc w:val="both"/>
              <w:rPr>
                <w:sz w:val="16"/>
                <w:szCs w:val="16"/>
              </w:rPr>
            </w:pPr>
            <w:r w:rsidRPr="0022589D">
              <w:rPr>
                <w:sz w:val="16"/>
                <w:szCs w:val="16"/>
              </w:rPr>
              <w:t>0.128507</w:t>
            </w:r>
          </w:p>
        </w:tc>
        <w:tc>
          <w:tcPr>
            <w:tcW w:w="870" w:type="dxa"/>
            <w:noWrap/>
            <w:hideMark/>
          </w:tcPr>
          <w:p w14:paraId="0DFDCAC0" w14:textId="77777777" w:rsidR="00B81B8C" w:rsidRPr="0022589D" w:rsidRDefault="00B81B8C" w:rsidP="009D7620">
            <w:pPr>
              <w:jc w:val="both"/>
              <w:rPr>
                <w:sz w:val="16"/>
                <w:szCs w:val="16"/>
              </w:rPr>
            </w:pPr>
            <w:r w:rsidRPr="0022589D">
              <w:rPr>
                <w:sz w:val="16"/>
                <w:szCs w:val="16"/>
              </w:rPr>
              <w:t>0.105241</w:t>
            </w:r>
          </w:p>
        </w:tc>
        <w:tc>
          <w:tcPr>
            <w:tcW w:w="870" w:type="dxa"/>
            <w:noWrap/>
            <w:hideMark/>
          </w:tcPr>
          <w:p w14:paraId="5C57EA6F" w14:textId="77777777" w:rsidR="00B81B8C" w:rsidRPr="0022589D" w:rsidRDefault="00B81B8C" w:rsidP="009D7620">
            <w:pPr>
              <w:jc w:val="both"/>
              <w:rPr>
                <w:sz w:val="16"/>
                <w:szCs w:val="16"/>
              </w:rPr>
            </w:pPr>
            <w:r w:rsidRPr="0022589D">
              <w:rPr>
                <w:sz w:val="16"/>
                <w:szCs w:val="16"/>
              </w:rPr>
              <w:t>0.078782</w:t>
            </w:r>
          </w:p>
        </w:tc>
        <w:tc>
          <w:tcPr>
            <w:tcW w:w="870" w:type="dxa"/>
            <w:noWrap/>
            <w:hideMark/>
          </w:tcPr>
          <w:p w14:paraId="33C9977D" w14:textId="77777777" w:rsidR="00B81B8C" w:rsidRPr="0022589D" w:rsidRDefault="00B81B8C" w:rsidP="009D7620">
            <w:pPr>
              <w:jc w:val="both"/>
              <w:rPr>
                <w:sz w:val="16"/>
                <w:szCs w:val="16"/>
              </w:rPr>
            </w:pPr>
            <w:r w:rsidRPr="0022589D">
              <w:rPr>
                <w:sz w:val="16"/>
                <w:szCs w:val="16"/>
              </w:rPr>
              <w:t>0.112078</w:t>
            </w:r>
          </w:p>
        </w:tc>
        <w:tc>
          <w:tcPr>
            <w:tcW w:w="870" w:type="dxa"/>
            <w:noWrap/>
            <w:hideMark/>
          </w:tcPr>
          <w:p w14:paraId="57C57737" w14:textId="77777777" w:rsidR="00B81B8C" w:rsidRPr="0022589D" w:rsidRDefault="00B81B8C" w:rsidP="009D7620">
            <w:pPr>
              <w:jc w:val="both"/>
              <w:rPr>
                <w:sz w:val="16"/>
                <w:szCs w:val="16"/>
              </w:rPr>
            </w:pPr>
            <w:r w:rsidRPr="0022589D">
              <w:rPr>
                <w:sz w:val="16"/>
                <w:szCs w:val="16"/>
              </w:rPr>
              <w:t>0.12948</w:t>
            </w:r>
          </w:p>
        </w:tc>
        <w:tc>
          <w:tcPr>
            <w:tcW w:w="870" w:type="dxa"/>
            <w:noWrap/>
            <w:hideMark/>
          </w:tcPr>
          <w:p w14:paraId="4D7B6CE5" w14:textId="77777777" w:rsidR="00B81B8C" w:rsidRPr="0022589D" w:rsidRDefault="00B81B8C" w:rsidP="009D7620">
            <w:pPr>
              <w:jc w:val="both"/>
              <w:rPr>
                <w:sz w:val="16"/>
                <w:szCs w:val="16"/>
              </w:rPr>
            </w:pPr>
            <w:r w:rsidRPr="0022589D">
              <w:rPr>
                <w:sz w:val="16"/>
                <w:szCs w:val="16"/>
              </w:rPr>
              <w:t>0.181555</w:t>
            </w:r>
          </w:p>
        </w:tc>
        <w:tc>
          <w:tcPr>
            <w:tcW w:w="870" w:type="dxa"/>
            <w:noWrap/>
            <w:hideMark/>
          </w:tcPr>
          <w:p w14:paraId="130D66F5" w14:textId="77777777" w:rsidR="00B81B8C" w:rsidRPr="0022589D" w:rsidRDefault="00B81B8C" w:rsidP="009D7620">
            <w:pPr>
              <w:jc w:val="both"/>
              <w:rPr>
                <w:sz w:val="16"/>
                <w:szCs w:val="16"/>
              </w:rPr>
            </w:pPr>
            <w:r w:rsidRPr="0022589D">
              <w:rPr>
                <w:sz w:val="16"/>
                <w:szCs w:val="16"/>
              </w:rPr>
              <w:t>0.1727</w:t>
            </w:r>
          </w:p>
        </w:tc>
      </w:tr>
      <w:tr w:rsidR="00B81B8C" w:rsidRPr="0022589D" w14:paraId="738DB9A9" w14:textId="77777777" w:rsidTr="003C583C">
        <w:trPr>
          <w:trHeight w:val="206"/>
        </w:trPr>
        <w:tc>
          <w:tcPr>
            <w:tcW w:w="1043" w:type="dxa"/>
            <w:noWrap/>
            <w:hideMark/>
          </w:tcPr>
          <w:p w14:paraId="491CF044" w14:textId="77777777" w:rsidR="00B81B8C" w:rsidRPr="0022589D" w:rsidRDefault="00B81B8C" w:rsidP="009D7620">
            <w:pPr>
              <w:jc w:val="both"/>
              <w:rPr>
                <w:sz w:val="16"/>
                <w:szCs w:val="16"/>
              </w:rPr>
            </w:pPr>
            <w:r w:rsidRPr="0022589D">
              <w:rPr>
                <w:sz w:val="16"/>
                <w:szCs w:val="16"/>
              </w:rPr>
              <w:t>return/risk</w:t>
            </w:r>
          </w:p>
        </w:tc>
        <w:tc>
          <w:tcPr>
            <w:tcW w:w="871" w:type="dxa"/>
            <w:noWrap/>
            <w:hideMark/>
          </w:tcPr>
          <w:p w14:paraId="763A2E8D" w14:textId="77777777" w:rsidR="00B81B8C" w:rsidRPr="0022589D" w:rsidRDefault="00B81B8C" w:rsidP="009D7620">
            <w:pPr>
              <w:jc w:val="both"/>
              <w:rPr>
                <w:sz w:val="16"/>
                <w:szCs w:val="16"/>
              </w:rPr>
            </w:pPr>
            <w:r w:rsidRPr="0022589D">
              <w:rPr>
                <w:sz w:val="16"/>
                <w:szCs w:val="16"/>
              </w:rPr>
              <w:t>0.207084</w:t>
            </w:r>
          </w:p>
        </w:tc>
        <w:tc>
          <w:tcPr>
            <w:tcW w:w="870" w:type="dxa"/>
            <w:noWrap/>
            <w:hideMark/>
          </w:tcPr>
          <w:p w14:paraId="3118CCDC" w14:textId="77777777" w:rsidR="00B81B8C" w:rsidRPr="0022589D" w:rsidRDefault="00B81B8C" w:rsidP="009D7620">
            <w:pPr>
              <w:jc w:val="both"/>
              <w:rPr>
                <w:sz w:val="16"/>
                <w:szCs w:val="16"/>
              </w:rPr>
            </w:pPr>
            <w:r w:rsidRPr="0022589D">
              <w:rPr>
                <w:sz w:val="16"/>
                <w:szCs w:val="16"/>
              </w:rPr>
              <w:t>0.102682</w:t>
            </w:r>
          </w:p>
        </w:tc>
        <w:tc>
          <w:tcPr>
            <w:tcW w:w="870" w:type="dxa"/>
            <w:noWrap/>
            <w:hideMark/>
          </w:tcPr>
          <w:p w14:paraId="1F77F4A8" w14:textId="77777777" w:rsidR="00B81B8C" w:rsidRPr="0022589D" w:rsidRDefault="00B81B8C" w:rsidP="009D7620">
            <w:pPr>
              <w:jc w:val="both"/>
              <w:rPr>
                <w:sz w:val="16"/>
                <w:szCs w:val="16"/>
              </w:rPr>
            </w:pPr>
            <w:r w:rsidRPr="0022589D">
              <w:rPr>
                <w:sz w:val="16"/>
                <w:szCs w:val="16"/>
              </w:rPr>
              <w:t>0.134828</w:t>
            </w:r>
          </w:p>
        </w:tc>
        <w:tc>
          <w:tcPr>
            <w:tcW w:w="870" w:type="dxa"/>
            <w:noWrap/>
            <w:hideMark/>
          </w:tcPr>
          <w:p w14:paraId="57F1979D" w14:textId="77777777" w:rsidR="00B81B8C" w:rsidRPr="0022589D" w:rsidRDefault="00B81B8C" w:rsidP="009D7620">
            <w:pPr>
              <w:jc w:val="both"/>
              <w:rPr>
                <w:sz w:val="16"/>
                <w:szCs w:val="16"/>
              </w:rPr>
            </w:pPr>
            <w:r w:rsidRPr="0022589D">
              <w:rPr>
                <w:sz w:val="16"/>
                <w:szCs w:val="16"/>
              </w:rPr>
              <w:t>0.196988</w:t>
            </w:r>
          </w:p>
        </w:tc>
        <w:tc>
          <w:tcPr>
            <w:tcW w:w="870" w:type="dxa"/>
            <w:noWrap/>
            <w:hideMark/>
          </w:tcPr>
          <w:p w14:paraId="6A523FEB" w14:textId="77777777" w:rsidR="00B81B8C" w:rsidRPr="0022589D" w:rsidRDefault="00B81B8C" w:rsidP="009D7620">
            <w:pPr>
              <w:jc w:val="both"/>
              <w:rPr>
                <w:sz w:val="16"/>
                <w:szCs w:val="16"/>
              </w:rPr>
            </w:pPr>
            <w:r w:rsidRPr="0022589D">
              <w:rPr>
                <w:sz w:val="16"/>
                <w:szCs w:val="16"/>
              </w:rPr>
              <w:t>0.24827</w:t>
            </w:r>
          </w:p>
        </w:tc>
        <w:tc>
          <w:tcPr>
            <w:tcW w:w="870" w:type="dxa"/>
            <w:noWrap/>
            <w:hideMark/>
          </w:tcPr>
          <w:p w14:paraId="706B0B10" w14:textId="77777777" w:rsidR="00B81B8C" w:rsidRPr="0022589D" w:rsidRDefault="00B81B8C" w:rsidP="009D7620">
            <w:pPr>
              <w:jc w:val="both"/>
              <w:rPr>
                <w:sz w:val="16"/>
                <w:szCs w:val="16"/>
              </w:rPr>
            </w:pPr>
            <w:r w:rsidRPr="0022589D">
              <w:rPr>
                <w:sz w:val="16"/>
                <w:szCs w:val="16"/>
              </w:rPr>
              <w:t>0.09988</w:t>
            </w:r>
          </w:p>
        </w:tc>
        <w:tc>
          <w:tcPr>
            <w:tcW w:w="870" w:type="dxa"/>
            <w:noWrap/>
            <w:hideMark/>
          </w:tcPr>
          <w:p w14:paraId="559445D8" w14:textId="77777777" w:rsidR="00B81B8C" w:rsidRPr="0022589D" w:rsidRDefault="00B81B8C" w:rsidP="009D7620">
            <w:pPr>
              <w:jc w:val="both"/>
              <w:rPr>
                <w:sz w:val="16"/>
                <w:szCs w:val="16"/>
              </w:rPr>
            </w:pPr>
            <w:r w:rsidRPr="0022589D">
              <w:rPr>
                <w:sz w:val="16"/>
                <w:szCs w:val="16"/>
              </w:rPr>
              <w:t>0.090913</w:t>
            </w:r>
          </w:p>
        </w:tc>
        <w:tc>
          <w:tcPr>
            <w:tcW w:w="870" w:type="dxa"/>
            <w:noWrap/>
            <w:hideMark/>
          </w:tcPr>
          <w:p w14:paraId="34485200" w14:textId="77777777" w:rsidR="00B81B8C" w:rsidRPr="0022589D" w:rsidRDefault="00B81B8C" w:rsidP="009D7620">
            <w:pPr>
              <w:jc w:val="both"/>
              <w:rPr>
                <w:sz w:val="16"/>
                <w:szCs w:val="16"/>
              </w:rPr>
            </w:pPr>
            <w:r w:rsidRPr="0022589D">
              <w:rPr>
                <w:sz w:val="16"/>
                <w:szCs w:val="16"/>
              </w:rPr>
              <w:t>0.133902</w:t>
            </w:r>
          </w:p>
        </w:tc>
        <w:tc>
          <w:tcPr>
            <w:tcW w:w="870" w:type="dxa"/>
            <w:noWrap/>
            <w:hideMark/>
          </w:tcPr>
          <w:p w14:paraId="557E9E5E" w14:textId="77777777" w:rsidR="00B81B8C" w:rsidRPr="0022589D" w:rsidRDefault="00B81B8C" w:rsidP="009D7620">
            <w:pPr>
              <w:jc w:val="both"/>
              <w:rPr>
                <w:sz w:val="16"/>
                <w:szCs w:val="16"/>
              </w:rPr>
            </w:pPr>
            <w:r w:rsidRPr="0022589D">
              <w:rPr>
                <w:sz w:val="16"/>
                <w:szCs w:val="16"/>
              </w:rPr>
              <w:t>0.041675</w:t>
            </w:r>
          </w:p>
        </w:tc>
        <w:tc>
          <w:tcPr>
            <w:tcW w:w="870" w:type="dxa"/>
            <w:noWrap/>
            <w:hideMark/>
          </w:tcPr>
          <w:p w14:paraId="758E6A37" w14:textId="77777777" w:rsidR="00B81B8C" w:rsidRPr="0022589D" w:rsidRDefault="00B81B8C" w:rsidP="009D7620">
            <w:pPr>
              <w:jc w:val="both"/>
              <w:rPr>
                <w:sz w:val="16"/>
                <w:szCs w:val="16"/>
              </w:rPr>
            </w:pPr>
            <w:r w:rsidRPr="0022589D">
              <w:rPr>
                <w:sz w:val="16"/>
                <w:szCs w:val="16"/>
              </w:rPr>
              <w:t>0.030295</w:t>
            </w:r>
          </w:p>
        </w:tc>
      </w:tr>
    </w:tbl>
    <w:p w14:paraId="0B26285E" w14:textId="77777777" w:rsidR="00B81B8C" w:rsidRDefault="00B81B8C" w:rsidP="009D7620">
      <w:pPr>
        <w:spacing w:line="240" w:lineRule="auto"/>
        <w:jc w:val="both"/>
      </w:pPr>
    </w:p>
    <w:p w14:paraId="51E752BF" w14:textId="78B04FF2" w:rsidR="00B81B8C" w:rsidRPr="00BB6A71" w:rsidRDefault="0022589D" w:rsidP="009D7620">
      <w:pPr>
        <w:spacing w:line="240" w:lineRule="auto"/>
        <w:jc w:val="both"/>
      </w:pPr>
      <w:r>
        <w:t>Recall that the Cumulative variance (Cum Var) is the sum of all covariance and variance for that asset. The square root of this represents the Cumulative Risk.</w:t>
      </w:r>
    </w:p>
    <w:p w14:paraId="325E56DC" w14:textId="77777777" w:rsidR="00B81B8C" w:rsidRPr="00BB6A71" w:rsidRDefault="00B81B8C" w:rsidP="009D7620">
      <w:pPr>
        <w:spacing w:line="240" w:lineRule="auto"/>
        <w:jc w:val="both"/>
      </w:pPr>
      <w:r w:rsidRPr="00BB6A71">
        <w:t>From this, the Mean-Variance framework detailed in Section 5 returned the following portfolio weights:</w:t>
      </w:r>
    </w:p>
    <w:tbl>
      <w:tblPr>
        <w:tblStyle w:val="TableGrid"/>
        <w:tblW w:w="9335" w:type="dxa"/>
        <w:tblLook w:val="04A0" w:firstRow="1" w:lastRow="0" w:firstColumn="1" w:lastColumn="0" w:noHBand="0" w:noVBand="1"/>
      </w:tblPr>
      <w:tblGrid>
        <w:gridCol w:w="919"/>
        <w:gridCol w:w="870"/>
        <w:gridCol w:w="796"/>
        <w:gridCol w:w="870"/>
        <w:gridCol w:w="870"/>
        <w:gridCol w:w="870"/>
        <w:gridCol w:w="870"/>
        <w:gridCol w:w="772"/>
        <w:gridCol w:w="975"/>
        <w:gridCol w:w="747"/>
        <w:gridCol w:w="856"/>
      </w:tblGrid>
      <w:tr w:rsidR="00B81B8C" w:rsidRPr="0022589D" w14:paraId="5D736623" w14:textId="77777777" w:rsidTr="003C583C">
        <w:trPr>
          <w:trHeight w:val="169"/>
        </w:trPr>
        <w:tc>
          <w:tcPr>
            <w:tcW w:w="839" w:type="dxa"/>
            <w:noWrap/>
            <w:hideMark/>
          </w:tcPr>
          <w:p w14:paraId="6836F7DB" w14:textId="77777777" w:rsidR="00B81B8C" w:rsidRPr="0022589D" w:rsidRDefault="00B81B8C" w:rsidP="009D7620">
            <w:pPr>
              <w:jc w:val="both"/>
              <w:rPr>
                <w:b/>
                <w:bCs/>
                <w:sz w:val="16"/>
                <w:szCs w:val="16"/>
              </w:rPr>
            </w:pPr>
          </w:p>
        </w:tc>
        <w:tc>
          <w:tcPr>
            <w:tcW w:w="870" w:type="dxa"/>
            <w:noWrap/>
            <w:hideMark/>
          </w:tcPr>
          <w:p w14:paraId="1FCF86C5" w14:textId="77777777" w:rsidR="00B81B8C" w:rsidRPr="0022589D" w:rsidRDefault="00B81B8C" w:rsidP="009D7620">
            <w:pPr>
              <w:jc w:val="both"/>
              <w:rPr>
                <w:b/>
                <w:bCs/>
                <w:sz w:val="16"/>
                <w:szCs w:val="16"/>
              </w:rPr>
            </w:pPr>
            <w:r w:rsidRPr="0022589D">
              <w:rPr>
                <w:b/>
                <w:bCs/>
                <w:sz w:val="16"/>
                <w:szCs w:val="16"/>
              </w:rPr>
              <w:t>LMT</w:t>
            </w:r>
          </w:p>
        </w:tc>
        <w:tc>
          <w:tcPr>
            <w:tcW w:w="796" w:type="dxa"/>
            <w:noWrap/>
            <w:hideMark/>
          </w:tcPr>
          <w:p w14:paraId="7771F0DB" w14:textId="77777777" w:rsidR="00B81B8C" w:rsidRPr="0022589D" w:rsidRDefault="00B81B8C" w:rsidP="009D7620">
            <w:pPr>
              <w:jc w:val="both"/>
              <w:rPr>
                <w:b/>
                <w:bCs/>
                <w:sz w:val="16"/>
                <w:szCs w:val="16"/>
              </w:rPr>
            </w:pPr>
            <w:r w:rsidRPr="0022589D">
              <w:rPr>
                <w:b/>
                <w:bCs/>
                <w:sz w:val="16"/>
                <w:szCs w:val="16"/>
              </w:rPr>
              <w:t>MSFT</w:t>
            </w:r>
          </w:p>
        </w:tc>
        <w:tc>
          <w:tcPr>
            <w:tcW w:w="870" w:type="dxa"/>
            <w:noWrap/>
            <w:hideMark/>
          </w:tcPr>
          <w:p w14:paraId="6931F1B9" w14:textId="77777777" w:rsidR="00B81B8C" w:rsidRPr="0022589D" w:rsidRDefault="00B81B8C" w:rsidP="009D7620">
            <w:pPr>
              <w:jc w:val="both"/>
              <w:rPr>
                <w:b/>
                <w:bCs/>
                <w:sz w:val="16"/>
                <w:szCs w:val="16"/>
              </w:rPr>
            </w:pPr>
            <w:r w:rsidRPr="0022589D">
              <w:rPr>
                <w:b/>
                <w:bCs/>
                <w:sz w:val="16"/>
                <w:szCs w:val="16"/>
              </w:rPr>
              <w:t>APPL</w:t>
            </w:r>
          </w:p>
        </w:tc>
        <w:tc>
          <w:tcPr>
            <w:tcW w:w="870" w:type="dxa"/>
            <w:noWrap/>
            <w:hideMark/>
          </w:tcPr>
          <w:p w14:paraId="3C134343" w14:textId="77777777" w:rsidR="00B81B8C" w:rsidRPr="0022589D" w:rsidRDefault="00B81B8C" w:rsidP="009D7620">
            <w:pPr>
              <w:jc w:val="both"/>
              <w:rPr>
                <w:b/>
                <w:bCs/>
                <w:sz w:val="16"/>
                <w:szCs w:val="16"/>
              </w:rPr>
            </w:pPr>
            <w:r w:rsidRPr="0022589D">
              <w:rPr>
                <w:b/>
                <w:bCs/>
                <w:sz w:val="16"/>
                <w:szCs w:val="16"/>
              </w:rPr>
              <w:t>AMZN</w:t>
            </w:r>
          </w:p>
        </w:tc>
        <w:tc>
          <w:tcPr>
            <w:tcW w:w="870" w:type="dxa"/>
            <w:noWrap/>
            <w:hideMark/>
          </w:tcPr>
          <w:p w14:paraId="4A08413F" w14:textId="77777777" w:rsidR="00B81B8C" w:rsidRPr="0022589D" w:rsidRDefault="00B81B8C" w:rsidP="009D7620">
            <w:pPr>
              <w:jc w:val="both"/>
              <w:rPr>
                <w:b/>
                <w:bCs/>
                <w:sz w:val="16"/>
                <w:szCs w:val="16"/>
              </w:rPr>
            </w:pPr>
            <w:r w:rsidRPr="0022589D">
              <w:rPr>
                <w:b/>
                <w:bCs/>
                <w:sz w:val="16"/>
                <w:szCs w:val="16"/>
              </w:rPr>
              <w:t>V</w:t>
            </w:r>
          </w:p>
        </w:tc>
        <w:tc>
          <w:tcPr>
            <w:tcW w:w="870" w:type="dxa"/>
            <w:noWrap/>
            <w:hideMark/>
          </w:tcPr>
          <w:p w14:paraId="39BBFAE8" w14:textId="77777777" w:rsidR="00B81B8C" w:rsidRPr="0022589D" w:rsidRDefault="00B81B8C" w:rsidP="009D7620">
            <w:pPr>
              <w:jc w:val="both"/>
              <w:rPr>
                <w:b/>
                <w:bCs/>
                <w:sz w:val="16"/>
                <w:szCs w:val="16"/>
              </w:rPr>
            </w:pPr>
            <w:r w:rsidRPr="0022589D">
              <w:rPr>
                <w:b/>
                <w:bCs/>
                <w:sz w:val="16"/>
                <w:szCs w:val="16"/>
              </w:rPr>
              <w:t>MCD</w:t>
            </w:r>
          </w:p>
        </w:tc>
        <w:tc>
          <w:tcPr>
            <w:tcW w:w="772" w:type="dxa"/>
            <w:noWrap/>
            <w:hideMark/>
          </w:tcPr>
          <w:p w14:paraId="7B957B22" w14:textId="77777777" w:rsidR="00B81B8C" w:rsidRPr="0022589D" w:rsidRDefault="00B81B8C" w:rsidP="009D7620">
            <w:pPr>
              <w:jc w:val="both"/>
              <w:rPr>
                <w:b/>
                <w:bCs/>
                <w:sz w:val="16"/>
                <w:szCs w:val="16"/>
              </w:rPr>
            </w:pPr>
            <w:r w:rsidRPr="0022589D">
              <w:rPr>
                <w:b/>
                <w:bCs/>
                <w:sz w:val="16"/>
                <w:szCs w:val="16"/>
              </w:rPr>
              <w:t>WFC</w:t>
            </w:r>
          </w:p>
        </w:tc>
        <w:tc>
          <w:tcPr>
            <w:tcW w:w="975" w:type="dxa"/>
            <w:noWrap/>
            <w:hideMark/>
          </w:tcPr>
          <w:p w14:paraId="30A1B3ED" w14:textId="77777777" w:rsidR="00B81B8C" w:rsidRPr="0022589D" w:rsidRDefault="00B81B8C" w:rsidP="009D7620">
            <w:pPr>
              <w:jc w:val="both"/>
              <w:rPr>
                <w:b/>
                <w:bCs/>
                <w:sz w:val="16"/>
                <w:szCs w:val="16"/>
              </w:rPr>
            </w:pPr>
            <w:r w:rsidRPr="0022589D">
              <w:rPr>
                <w:b/>
                <w:bCs/>
                <w:sz w:val="16"/>
                <w:szCs w:val="16"/>
              </w:rPr>
              <w:t>CMCSA</w:t>
            </w:r>
          </w:p>
        </w:tc>
        <w:tc>
          <w:tcPr>
            <w:tcW w:w="747" w:type="dxa"/>
            <w:noWrap/>
            <w:hideMark/>
          </w:tcPr>
          <w:p w14:paraId="46804637" w14:textId="77777777" w:rsidR="00B81B8C" w:rsidRPr="0022589D" w:rsidRDefault="00B81B8C" w:rsidP="009D7620">
            <w:pPr>
              <w:jc w:val="both"/>
              <w:rPr>
                <w:b/>
                <w:bCs/>
                <w:sz w:val="16"/>
                <w:szCs w:val="16"/>
              </w:rPr>
            </w:pPr>
            <w:r w:rsidRPr="0022589D">
              <w:rPr>
                <w:b/>
                <w:bCs/>
                <w:sz w:val="16"/>
                <w:szCs w:val="16"/>
              </w:rPr>
              <w:t>MS</w:t>
            </w:r>
          </w:p>
        </w:tc>
        <w:tc>
          <w:tcPr>
            <w:tcW w:w="856" w:type="dxa"/>
            <w:noWrap/>
            <w:hideMark/>
          </w:tcPr>
          <w:p w14:paraId="421291E2" w14:textId="77777777" w:rsidR="00B81B8C" w:rsidRPr="0022589D" w:rsidRDefault="00B81B8C" w:rsidP="009D7620">
            <w:pPr>
              <w:jc w:val="both"/>
              <w:rPr>
                <w:b/>
                <w:bCs/>
                <w:sz w:val="16"/>
                <w:szCs w:val="16"/>
              </w:rPr>
            </w:pPr>
            <w:r w:rsidRPr="0022589D">
              <w:rPr>
                <w:b/>
                <w:bCs/>
                <w:sz w:val="16"/>
                <w:szCs w:val="16"/>
              </w:rPr>
              <w:t>C</w:t>
            </w:r>
          </w:p>
        </w:tc>
      </w:tr>
      <w:tr w:rsidR="00B81B8C" w:rsidRPr="0022589D" w14:paraId="1E6A56CC" w14:textId="77777777" w:rsidTr="003C583C">
        <w:trPr>
          <w:trHeight w:val="169"/>
        </w:trPr>
        <w:tc>
          <w:tcPr>
            <w:tcW w:w="839" w:type="dxa"/>
            <w:noWrap/>
            <w:hideMark/>
          </w:tcPr>
          <w:p w14:paraId="2F224128" w14:textId="0D3B6D44" w:rsidR="00B81B8C" w:rsidRPr="0022589D" w:rsidRDefault="00B81B8C" w:rsidP="009D7620">
            <w:pPr>
              <w:jc w:val="both"/>
              <w:rPr>
                <w:sz w:val="16"/>
                <w:szCs w:val="16"/>
              </w:rPr>
            </w:pPr>
            <w:r w:rsidRPr="0022589D">
              <w:rPr>
                <w:sz w:val="16"/>
                <w:szCs w:val="16"/>
              </w:rPr>
              <w:t>Marko</w:t>
            </w:r>
            <w:r w:rsidR="0022589D">
              <w:rPr>
                <w:sz w:val="16"/>
                <w:szCs w:val="16"/>
              </w:rPr>
              <w:t>witz</w:t>
            </w:r>
          </w:p>
        </w:tc>
        <w:tc>
          <w:tcPr>
            <w:tcW w:w="870" w:type="dxa"/>
            <w:noWrap/>
            <w:hideMark/>
          </w:tcPr>
          <w:p w14:paraId="502A5959" w14:textId="77777777" w:rsidR="00B81B8C" w:rsidRPr="0022589D" w:rsidRDefault="00B81B8C" w:rsidP="009D7620">
            <w:pPr>
              <w:jc w:val="both"/>
              <w:rPr>
                <w:sz w:val="16"/>
                <w:szCs w:val="16"/>
              </w:rPr>
            </w:pPr>
            <w:r w:rsidRPr="0022589D">
              <w:rPr>
                <w:sz w:val="16"/>
                <w:szCs w:val="16"/>
              </w:rPr>
              <w:t>0.4014</w:t>
            </w:r>
          </w:p>
        </w:tc>
        <w:tc>
          <w:tcPr>
            <w:tcW w:w="796" w:type="dxa"/>
            <w:noWrap/>
            <w:hideMark/>
          </w:tcPr>
          <w:p w14:paraId="03B27F8E" w14:textId="77777777" w:rsidR="00B81B8C" w:rsidRPr="0022589D" w:rsidRDefault="00B81B8C" w:rsidP="009D7620">
            <w:pPr>
              <w:jc w:val="both"/>
              <w:rPr>
                <w:sz w:val="16"/>
                <w:szCs w:val="16"/>
              </w:rPr>
            </w:pPr>
            <w:r w:rsidRPr="0022589D">
              <w:rPr>
                <w:sz w:val="16"/>
                <w:szCs w:val="16"/>
              </w:rPr>
              <w:t>0.001</w:t>
            </w:r>
          </w:p>
        </w:tc>
        <w:tc>
          <w:tcPr>
            <w:tcW w:w="870" w:type="dxa"/>
            <w:noWrap/>
            <w:hideMark/>
          </w:tcPr>
          <w:p w14:paraId="71D4245A" w14:textId="77777777" w:rsidR="00B81B8C" w:rsidRPr="0022589D" w:rsidRDefault="00B81B8C" w:rsidP="009D7620">
            <w:pPr>
              <w:jc w:val="both"/>
              <w:rPr>
                <w:sz w:val="16"/>
                <w:szCs w:val="16"/>
              </w:rPr>
            </w:pPr>
            <w:r w:rsidRPr="0022589D">
              <w:rPr>
                <w:sz w:val="16"/>
                <w:szCs w:val="16"/>
              </w:rPr>
              <w:t>0.0368</w:t>
            </w:r>
          </w:p>
        </w:tc>
        <w:tc>
          <w:tcPr>
            <w:tcW w:w="870" w:type="dxa"/>
            <w:noWrap/>
            <w:hideMark/>
          </w:tcPr>
          <w:p w14:paraId="7283929E" w14:textId="77777777" w:rsidR="00B81B8C" w:rsidRPr="0022589D" w:rsidRDefault="00B81B8C" w:rsidP="009D7620">
            <w:pPr>
              <w:jc w:val="both"/>
              <w:rPr>
                <w:sz w:val="16"/>
                <w:szCs w:val="16"/>
              </w:rPr>
            </w:pPr>
            <w:r w:rsidRPr="0022589D">
              <w:rPr>
                <w:sz w:val="16"/>
                <w:szCs w:val="16"/>
              </w:rPr>
              <w:t>0.1238</w:t>
            </w:r>
          </w:p>
        </w:tc>
        <w:tc>
          <w:tcPr>
            <w:tcW w:w="870" w:type="dxa"/>
            <w:noWrap/>
            <w:hideMark/>
          </w:tcPr>
          <w:p w14:paraId="3C9CB667" w14:textId="77777777" w:rsidR="00B81B8C" w:rsidRPr="0022589D" w:rsidRDefault="00B81B8C" w:rsidP="009D7620">
            <w:pPr>
              <w:jc w:val="both"/>
              <w:rPr>
                <w:sz w:val="16"/>
                <w:szCs w:val="16"/>
              </w:rPr>
            </w:pPr>
            <w:r w:rsidRPr="0022589D">
              <w:rPr>
                <w:sz w:val="16"/>
                <w:szCs w:val="16"/>
              </w:rPr>
              <w:t>0.4366</w:t>
            </w:r>
          </w:p>
        </w:tc>
        <w:tc>
          <w:tcPr>
            <w:tcW w:w="870" w:type="dxa"/>
            <w:noWrap/>
            <w:hideMark/>
          </w:tcPr>
          <w:p w14:paraId="630E62C2" w14:textId="77777777" w:rsidR="00B81B8C" w:rsidRPr="0022589D" w:rsidRDefault="00B81B8C" w:rsidP="009D7620">
            <w:pPr>
              <w:jc w:val="both"/>
              <w:rPr>
                <w:sz w:val="16"/>
                <w:szCs w:val="16"/>
              </w:rPr>
            </w:pPr>
            <w:r w:rsidRPr="0022589D">
              <w:rPr>
                <w:sz w:val="16"/>
                <w:szCs w:val="16"/>
              </w:rPr>
              <w:t>0.0003</w:t>
            </w:r>
          </w:p>
        </w:tc>
        <w:tc>
          <w:tcPr>
            <w:tcW w:w="772" w:type="dxa"/>
            <w:noWrap/>
            <w:hideMark/>
          </w:tcPr>
          <w:p w14:paraId="39EFA869" w14:textId="77777777" w:rsidR="00B81B8C" w:rsidRPr="0022589D" w:rsidRDefault="00B81B8C" w:rsidP="009D7620">
            <w:pPr>
              <w:jc w:val="both"/>
              <w:rPr>
                <w:sz w:val="16"/>
                <w:szCs w:val="16"/>
              </w:rPr>
            </w:pPr>
            <w:r w:rsidRPr="0022589D">
              <w:rPr>
                <w:sz w:val="16"/>
                <w:szCs w:val="16"/>
              </w:rPr>
              <w:t>0</w:t>
            </w:r>
          </w:p>
        </w:tc>
        <w:tc>
          <w:tcPr>
            <w:tcW w:w="975" w:type="dxa"/>
            <w:noWrap/>
            <w:hideMark/>
          </w:tcPr>
          <w:p w14:paraId="3A1C8841" w14:textId="77777777" w:rsidR="00B81B8C" w:rsidRPr="0022589D" w:rsidRDefault="00B81B8C" w:rsidP="009D7620">
            <w:pPr>
              <w:jc w:val="both"/>
              <w:rPr>
                <w:sz w:val="16"/>
                <w:szCs w:val="16"/>
              </w:rPr>
            </w:pPr>
            <w:r w:rsidRPr="0022589D">
              <w:rPr>
                <w:sz w:val="16"/>
                <w:szCs w:val="16"/>
              </w:rPr>
              <w:t>0</w:t>
            </w:r>
          </w:p>
        </w:tc>
        <w:tc>
          <w:tcPr>
            <w:tcW w:w="747" w:type="dxa"/>
            <w:noWrap/>
            <w:hideMark/>
          </w:tcPr>
          <w:p w14:paraId="73A403B8" w14:textId="77777777" w:rsidR="00B81B8C" w:rsidRPr="0022589D" w:rsidRDefault="00B81B8C" w:rsidP="009D7620">
            <w:pPr>
              <w:jc w:val="both"/>
              <w:rPr>
                <w:sz w:val="16"/>
                <w:szCs w:val="16"/>
              </w:rPr>
            </w:pPr>
            <w:r w:rsidRPr="0022589D">
              <w:rPr>
                <w:sz w:val="16"/>
                <w:szCs w:val="16"/>
              </w:rPr>
              <w:t>0</w:t>
            </w:r>
          </w:p>
        </w:tc>
        <w:tc>
          <w:tcPr>
            <w:tcW w:w="856" w:type="dxa"/>
            <w:noWrap/>
            <w:hideMark/>
          </w:tcPr>
          <w:p w14:paraId="762FAF70" w14:textId="77777777" w:rsidR="00B81B8C" w:rsidRPr="0022589D" w:rsidRDefault="00B81B8C" w:rsidP="009D7620">
            <w:pPr>
              <w:jc w:val="both"/>
              <w:rPr>
                <w:sz w:val="16"/>
                <w:szCs w:val="16"/>
              </w:rPr>
            </w:pPr>
            <w:r w:rsidRPr="0022589D">
              <w:rPr>
                <w:sz w:val="16"/>
                <w:szCs w:val="16"/>
              </w:rPr>
              <w:t>0</w:t>
            </w:r>
          </w:p>
        </w:tc>
      </w:tr>
    </w:tbl>
    <w:p w14:paraId="7090945E" w14:textId="77777777" w:rsidR="00B81B8C" w:rsidRPr="00BB6A71" w:rsidRDefault="00B81B8C" w:rsidP="009D7620">
      <w:pPr>
        <w:spacing w:line="240" w:lineRule="auto"/>
        <w:jc w:val="both"/>
      </w:pPr>
    </w:p>
    <w:p w14:paraId="7598C631" w14:textId="77777777" w:rsidR="00B81B8C" w:rsidRPr="00BB6A71" w:rsidRDefault="00B81B8C" w:rsidP="009D7620">
      <w:pPr>
        <w:spacing w:line="240" w:lineRule="auto"/>
        <w:jc w:val="both"/>
      </w:pPr>
      <w:r w:rsidRPr="00BB6A71">
        <w:t>This portfolio weight spread came with an expected return of 0.231 and expected risk 0.0367 yielding an expected sharpe ratio of 0.6312.</w:t>
      </w:r>
    </w:p>
    <w:p w14:paraId="00F8434F" w14:textId="77777777" w:rsidR="00B81B8C" w:rsidRPr="00BB6A71" w:rsidRDefault="00B81B8C" w:rsidP="009D7620">
      <w:pPr>
        <w:spacing w:line="240" w:lineRule="auto"/>
        <w:jc w:val="both"/>
      </w:pPr>
      <w:r w:rsidRPr="00BB6A71">
        <w:t>These weights suggest that splitting mainly between LMT and V would be the most beneficial, with the both of them comprising 0.8380 of the budget weight. This tracks with the return/risk ratio above in table x, with both of them having a ratio of 0.208 and 0.248 respectively.</w:t>
      </w:r>
    </w:p>
    <w:p w14:paraId="4F3AEAC4" w14:textId="695B9039" w:rsidR="00B81B8C" w:rsidRDefault="00B81B8C" w:rsidP="009D7620">
      <w:pPr>
        <w:spacing w:line="240" w:lineRule="auto"/>
        <w:jc w:val="both"/>
      </w:pPr>
      <w:r w:rsidRPr="00BB6A71">
        <w:t>The performance of the portfolio weights are as follows</w:t>
      </w:r>
      <w:r w:rsidR="0022589D">
        <w:t>:</w:t>
      </w:r>
    </w:p>
    <w:p w14:paraId="19486775" w14:textId="77777777" w:rsidR="0022589D" w:rsidRDefault="0022589D" w:rsidP="009D7620">
      <w:pPr>
        <w:spacing w:line="240" w:lineRule="auto"/>
        <w:jc w:val="both"/>
      </w:pPr>
    </w:p>
    <w:tbl>
      <w:tblPr>
        <w:tblStyle w:val="TableGrid"/>
        <w:tblW w:w="0" w:type="auto"/>
        <w:jc w:val="center"/>
        <w:tblLook w:val="04A0" w:firstRow="1" w:lastRow="0" w:firstColumn="1" w:lastColumn="0" w:noHBand="0" w:noVBand="1"/>
      </w:tblPr>
      <w:tblGrid>
        <w:gridCol w:w="1740"/>
        <w:gridCol w:w="1940"/>
      </w:tblGrid>
      <w:tr w:rsidR="0022589D" w:rsidRPr="0022589D" w14:paraId="52BC4D55" w14:textId="77777777" w:rsidTr="0022589D">
        <w:trPr>
          <w:trHeight w:val="578"/>
          <w:jc w:val="center"/>
        </w:trPr>
        <w:tc>
          <w:tcPr>
            <w:tcW w:w="1740" w:type="dxa"/>
            <w:noWrap/>
            <w:hideMark/>
          </w:tcPr>
          <w:p w14:paraId="65823068" w14:textId="77777777" w:rsidR="0022589D" w:rsidRPr="0022589D" w:rsidRDefault="0022589D" w:rsidP="009D7620">
            <w:pPr>
              <w:jc w:val="both"/>
              <w:rPr>
                <w:b/>
                <w:bCs/>
              </w:rPr>
            </w:pPr>
            <w:r w:rsidRPr="0022589D">
              <w:rPr>
                <w:b/>
                <w:bCs/>
              </w:rPr>
              <w:t>Price</w:t>
            </w:r>
          </w:p>
        </w:tc>
        <w:tc>
          <w:tcPr>
            <w:tcW w:w="1940" w:type="dxa"/>
            <w:noWrap/>
            <w:hideMark/>
          </w:tcPr>
          <w:p w14:paraId="4E8801DD" w14:textId="77777777" w:rsidR="0022589D" w:rsidRPr="0022589D" w:rsidRDefault="0022589D" w:rsidP="009D7620">
            <w:pPr>
              <w:jc w:val="both"/>
              <w:rPr>
                <w:b/>
                <w:bCs/>
              </w:rPr>
            </w:pPr>
            <w:r w:rsidRPr="0022589D">
              <w:rPr>
                <w:b/>
                <w:bCs/>
              </w:rPr>
              <w:t>Markowitz</w:t>
            </w:r>
          </w:p>
        </w:tc>
      </w:tr>
      <w:tr w:rsidR="0022589D" w:rsidRPr="0022589D" w14:paraId="68BB5023" w14:textId="77777777" w:rsidTr="0022589D">
        <w:trPr>
          <w:trHeight w:val="293"/>
          <w:jc w:val="center"/>
        </w:trPr>
        <w:tc>
          <w:tcPr>
            <w:tcW w:w="1740" w:type="dxa"/>
            <w:noWrap/>
            <w:hideMark/>
          </w:tcPr>
          <w:p w14:paraId="1CEF8BC0" w14:textId="77777777" w:rsidR="0022589D" w:rsidRPr="0022589D" w:rsidRDefault="0022589D" w:rsidP="009D7620">
            <w:pPr>
              <w:jc w:val="both"/>
            </w:pPr>
            <w:r w:rsidRPr="0022589D">
              <w:t>31/12/2015</w:t>
            </w:r>
          </w:p>
        </w:tc>
        <w:tc>
          <w:tcPr>
            <w:tcW w:w="1940" w:type="dxa"/>
            <w:noWrap/>
            <w:hideMark/>
          </w:tcPr>
          <w:p w14:paraId="2CD0FE5F" w14:textId="77777777" w:rsidR="0022589D" w:rsidRPr="0022589D" w:rsidRDefault="0022589D" w:rsidP="009D7620">
            <w:pPr>
              <w:jc w:val="both"/>
            </w:pPr>
            <w:r w:rsidRPr="0022589D">
              <w:t>1000</w:t>
            </w:r>
          </w:p>
        </w:tc>
      </w:tr>
      <w:tr w:rsidR="0022589D" w:rsidRPr="0022589D" w14:paraId="7E934874" w14:textId="77777777" w:rsidTr="0022589D">
        <w:trPr>
          <w:trHeight w:val="293"/>
          <w:jc w:val="center"/>
        </w:trPr>
        <w:tc>
          <w:tcPr>
            <w:tcW w:w="1740" w:type="dxa"/>
            <w:noWrap/>
            <w:hideMark/>
          </w:tcPr>
          <w:p w14:paraId="74FE2F72" w14:textId="77777777" w:rsidR="0022589D" w:rsidRPr="0022589D" w:rsidRDefault="0022589D" w:rsidP="009D7620">
            <w:pPr>
              <w:jc w:val="both"/>
            </w:pPr>
            <w:r w:rsidRPr="0022589D">
              <w:t>01/01/2016</w:t>
            </w:r>
          </w:p>
        </w:tc>
        <w:tc>
          <w:tcPr>
            <w:tcW w:w="1940" w:type="dxa"/>
            <w:noWrap/>
            <w:hideMark/>
          </w:tcPr>
          <w:p w14:paraId="566F155C" w14:textId="77777777" w:rsidR="0022589D" w:rsidRPr="0022589D" w:rsidRDefault="0022589D" w:rsidP="009D7620">
            <w:pPr>
              <w:jc w:val="both"/>
            </w:pPr>
            <w:r w:rsidRPr="0022589D">
              <w:t>952.2609792</w:t>
            </w:r>
          </w:p>
        </w:tc>
      </w:tr>
      <w:tr w:rsidR="0022589D" w:rsidRPr="0022589D" w14:paraId="7C523414" w14:textId="77777777" w:rsidTr="0022589D">
        <w:trPr>
          <w:trHeight w:val="293"/>
          <w:jc w:val="center"/>
        </w:trPr>
        <w:tc>
          <w:tcPr>
            <w:tcW w:w="1740" w:type="dxa"/>
            <w:noWrap/>
            <w:hideMark/>
          </w:tcPr>
          <w:p w14:paraId="734F88C4" w14:textId="77777777" w:rsidR="0022589D" w:rsidRPr="0022589D" w:rsidRDefault="0022589D" w:rsidP="009D7620">
            <w:pPr>
              <w:jc w:val="both"/>
            </w:pPr>
            <w:r w:rsidRPr="0022589D">
              <w:t>01/02/2016</w:t>
            </w:r>
          </w:p>
        </w:tc>
        <w:tc>
          <w:tcPr>
            <w:tcW w:w="1940" w:type="dxa"/>
            <w:noWrap/>
            <w:hideMark/>
          </w:tcPr>
          <w:p w14:paraId="4D3EC681" w14:textId="77777777" w:rsidR="0022589D" w:rsidRPr="0022589D" w:rsidRDefault="0022589D" w:rsidP="009D7620">
            <w:pPr>
              <w:jc w:val="both"/>
            </w:pPr>
            <w:r w:rsidRPr="0022589D">
              <w:t>942.6569987</w:t>
            </w:r>
          </w:p>
        </w:tc>
      </w:tr>
      <w:tr w:rsidR="0022589D" w:rsidRPr="0022589D" w14:paraId="0797EA33" w14:textId="77777777" w:rsidTr="0022589D">
        <w:trPr>
          <w:trHeight w:val="293"/>
          <w:jc w:val="center"/>
        </w:trPr>
        <w:tc>
          <w:tcPr>
            <w:tcW w:w="1740" w:type="dxa"/>
            <w:noWrap/>
            <w:hideMark/>
          </w:tcPr>
          <w:p w14:paraId="78A4CEB6" w14:textId="77777777" w:rsidR="0022589D" w:rsidRPr="0022589D" w:rsidRDefault="0022589D" w:rsidP="009D7620">
            <w:pPr>
              <w:jc w:val="both"/>
            </w:pPr>
            <w:r w:rsidRPr="0022589D">
              <w:t>01/03/2016</w:t>
            </w:r>
          </w:p>
        </w:tc>
        <w:tc>
          <w:tcPr>
            <w:tcW w:w="1940" w:type="dxa"/>
            <w:noWrap/>
            <w:hideMark/>
          </w:tcPr>
          <w:p w14:paraId="659B083D" w14:textId="77777777" w:rsidR="0022589D" w:rsidRPr="0022589D" w:rsidRDefault="0022589D" w:rsidP="009D7620">
            <w:pPr>
              <w:jc w:val="both"/>
            </w:pPr>
            <w:r w:rsidRPr="0022589D">
              <w:t>988.1702331</w:t>
            </w:r>
          </w:p>
        </w:tc>
      </w:tr>
      <w:tr w:rsidR="0022589D" w:rsidRPr="0022589D" w14:paraId="728644F4" w14:textId="77777777" w:rsidTr="0022589D">
        <w:trPr>
          <w:trHeight w:val="293"/>
          <w:jc w:val="center"/>
        </w:trPr>
        <w:tc>
          <w:tcPr>
            <w:tcW w:w="1740" w:type="dxa"/>
            <w:noWrap/>
            <w:hideMark/>
          </w:tcPr>
          <w:p w14:paraId="6A00586D" w14:textId="77777777" w:rsidR="0022589D" w:rsidRPr="0022589D" w:rsidRDefault="0022589D" w:rsidP="009D7620">
            <w:pPr>
              <w:jc w:val="both"/>
            </w:pPr>
            <w:r w:rsidRPr="0022589D">
              <w:t>01/04/2016</w:t>
            </w:r>
          </w:p>
        </w:tc>
        <w:tc>
          <w:tcPr>
            <w:tcW w:w="1940" w:type="dxa"/>
            <w:noWrap/>
            <w:hideMark/>
          </w:tcPr>
          <w:p w14:paraId="2A4D4CC1" w14:textId="77777777" w:rsidR="0022589D" w:rsidRPr="0022589D" w:rsidRDefault="0022589D" w:rsidP="009D7620">
            <w:pPr>
              <w:jc w:val="both"/>
            </w:pPr>
            <w:r w:rsidRPr="0022589D">
              <w:t>1019.214223</w:t>
            </w:r>
          </w:p>
        </w:tc>
      </w:tr>
      <w:tr w:rsidR="0022589D" w:rsidRPr="0022589D" w14:paraId="3F1566C4" w14:textId="77777777" w:rsidTr="0022589D">
        <w:trPr>
          <w:trHeight w:val="293"/>
          <w:jc w:val="center"/>
        </w:trPr>
        <w:tc>
          <w:tcPr>
            <w:tcW w:w="1740" w:type="dxa"/>
            <w:noWrap/>
            <w:hideMark/>
          </w:tcPr>
          <w:p w14:paraId="2410315D" w14:textId="77777777" w:rsidR="0022589D" w:rsidRPr="0022589D" w:rsidRDefault="0022589D" w:rsidP="009D7620">
            <w:pPr>
              <w:jc w:val="both"/>
            </w:pPr>
            <w:r w:rsidRPr="0022589D">
              <w:t>01/05/2016</w:t>
            </w:r>
          </w:p>
        </w:tc>
        <w:tc>
          <w:tcPr>
            <w:tcW w:w="1940" w:type="dxa"/>
            <w:noWrap/>
            <w:hideMark/>
          </w:tcPr>
          <w:p w14:paraId="1C4285D8" w14:textId="77777777" w:rsidR="0022589D" w:rsidRPr="0022589D" w:rsidRDefault="0022589D" w:rsidP="009D7620">
            <w:pPr>
              <w:jc w:val="both"/>
            </w:pPr>
            <w:r w:rsidRPr="0022589D">
              <w:t>1049.66265</w:t>
            </w:r>
          </w:p>
        </w:tc>
      </w:tr>
      <w:tr w:rsidR="0022589D" w:rsidRPr="0022589D" w14:paraId="548F34AB" w14:textId="77777777" w:rsidTr="0022589D">
        <w:trPr>
          <w:trHeight w:val="293"/>
          <w:jc w:val="center"/>
        </w:trPr>
        <w:tc>
          <w:tcPr>
            <w:tcW w:w="1740" w:type="dxa"/>
            <w:noWrap/>
            <w:hideMark/>
          </w:tcPr>
          <w:p w14:paraId="331448FE" w14:textId="77777777" w:rsidR="0022589D" w:rsidRPr="0022589D" w:rsidRDefault="0022589D" w:rsidP="009D7620">
            <w:pPr>
              <w:jc w:val="both"/>
            </w:pPr>
            <w:r w:rsidRPr="0022589D">
              <w:t>01/06/2016</w:t>
            </w:r>
          </w:p>
        </w:tc>
        <w:tc>
          <w:tcPr>
            <w:tcW w:w="1940" w:type="dxa"/>
            <w:noWrap/>
            <w:hideMark/>
          </w:tcPr>
          <w:p w14:paraId="2C40FF4F" w14:textId="77777777" w:rsidR="0022589D" w:rsidRPr="0022589D" w:rsidRDefault="0022589D" w:rsidP="009D7620">
            <w:pPr>
              <w:jc w:val="both"/>
            </w:pPr>
            <w:r w:rsidRPr="0022589D">
              <w:t>1042.038925</w:t>
            </w:r>
          </w:p>
        </w:tc>
      </w:tr>
      <w:tr w:rsidR="0022589D" w:rsidRPr="0022589D" w14:paraId="7A2A99C1" w14:textId="77777777" w:rsidTr="0022589D">
        <w:trPr>
          <w:trHeight w:val="293"/>
          <w:jc w:val="center"/>
        </w:trPr>
        <w:tc>
          <w:tcPr>
            <w:tcW w:w="1740" w:type="dxa"/>
            <w:noWrap/>
            <w:hideMark/>
          </w:tcPr>
          <w:p w14:paraId="14E45C17" w14:textId="77777777" w:rsidR="0022589D" w:rsidRPr="0022589D" w:rsidRDefault="0022589D" w:rsidP="009D7620">
            <w:pPr>
              <w:jc w:val="both"/>
            </w:pPr>
            <w:r w:rsidRPr="0022589D">
              <w:t>01/07/2016</w:t>
            </w:r>
          </w:p>
        </w:tc>
        <w:tc>
          <w:tcPr>
            <w:tcW w:w="1940" w:type="dxa"/>
            <w:noWrap/>
            <w:hideMark/>
          </w:tcPr>
          <w:p w14:paraId="17AD9B46" w14:textId="77777777" w:rsidR="0022589D" w:rsidRPr="0022589D" w:rsidRDefault="0022589D" w:rsidP="009D7620">
            <w:pPr>
              <w:jc w:val="both"/>
            </w:pPr>
            <w:r w:rsidRPr="0022589D">
              <w:t>1083.325713</w:t>
            </w:r>
          </w:p>
        </w:tc>
      </w:tr>
      <w:tr w:rsidR="0022589D" w:rsidRPr="0022589D" w14:paraId="2B01F0F5" w14:textId="77777777" w:rsidTr="0022589D">
        <w:trPr>
          <w:trHeight w:val="293"/>
          <w:jc w:val="center"/>
        </w:trPr>
        <w:tc>
          <w:tcPr>
            <w:tcW w:w="1740" w:type="dxa"/>
            <w:noWrap/>
            <w:hideMark/>
          </w:tcPr>
          <w:p w14:paraId="4F596C56" w14:textId="77777777" w:rsidR="0022589D" w:rsidRPr="0022589D" w:rsidRDefault="0022589D" w:rsidP="009D7620">
            <w:pPr>
              <w:jc w:val="both"/>
            </w:pPr>
            <w:r w:rsidRPr="0022589D">
              <w:t>01/08/2016</w:t>
            </w:r>
          </w:p>
        </w:tc>
        <w:tc>
          <w:tcPr>
            <w:tcW w:w="1940" w:type="dxa"/>
            <w:noWrap/>
            <w:hideMark/>
          </w:tcPr>
          <w:p w14:paraId="349DF663" w14:textId="77777777" w:rsidR="0022589D" w:rsidRPr="0022589D" w:rsidRDefault="0022589D" w:rsidP="009D7620">
            <w:pPr>
              <w:jc w:val="both"/>
            </w:pPr>
            <w:r w:rsidRPr="0022589D">
              <w:t>1083.89524</w:t>
            </w:r>
          </w:p>
        </w:tc>
      </w:tr>
      <w:tr w:rsidR="0022589D" w:rsidRPr="0022589D" w14:paraId="5B05D28F" w14:textId="77777777" w:rsidTr="0022589D">
        <w:trPr>
          <w:trHeight w:val="293"/>
          <w:jc w:val="center"/>
        </w:trPr>
        <w:tc>
          <w:tcPr>
            <w:tcW w:w="1740" w:type="dxa"/>
            <w:noWrap/>
            <w:hideMark/>
          </w:tcPr>
          <w:p w14:paraId="0485BB4D" w14:textId="77777777" w:rsidR="0022589D" w:rsidRPr="0022589D" w:rsidRDefault="0022589D" w:rsidP="009D7620">
            <w:pPr>
              <w:jc w:val="both"/>
            </w:pPr>
            <w:r w:rsidRPr="0022589D">
              <w:t>01/09/2016</w:t>
            </w:r>
          </w:p>
        </w:tc>
        <w:tc>
          <w:tcPr>
            <w:tcW w:w="1940" w:type="dxa"/>
            <w:noWrap/>
            <w:hideMark/>
          </w:tcPr>
          <w:p w14:paraId="196F39B7" w14:textId="77777777" w:rsidR="0022589D" w:rsidRPr="0022589D" w:rsidRDefault="0022589D" w:rsidP="009D7620">
            <w:pPr>
              <w:jc w:val="both"/>
            </w:pPr>
            <w:r w:rsidRPr="0022589D">
              <w:t>1102.935778</w:t>
            </w:r>
          </w:p>
        </w:tc>
      </w:tr>
      <w:tr w:rsidR="0022589D" w:rsidRPr="0022589D" w14:paraId="440EC5E6" w14:textId="77777777" w:rsidTr="0022589D">
        <w:trPr>
          <w:trHeight w:val="293"/>
          <w:jc w:val="center"/>
        </w:trPr>
        <w:tc>
          <w:tcPr>
            <w:tcW w:w="1740" w:type="dxa"/>
            <w:noWrap/>
            <w:hideMark/>
          </w:tcPr>
          <w:p w14:paraId="096B90D1" w14:textId="77777777" w:rsidR="0022589D" w:rsidRPr="0022589D" w:rsidRDefault="0022589D" w:rsidP="009D7620">
            <w:pPr>
              <w:jc w:val="both"/>
            </w:pPr>
            <w:r w:rsidRPr="0022589D">
              <w:t>01/10/2016</w:t>
            </w:r>
          </w:p>
        </w:tc>
        <w:tc>
          <w:tcPr>
            <w:tcW w:w="1940" w:type="dxa"/>
            <w:noWrap/>
            <w:hideMark/>
          </w:tcPr>
          <w:p w14:paraId="7E9F65BB" w14:textId="77777777" w:rsidR="0022589D" w:rsidRPr="0022589D" w:rsidRDefault="0022589D" w:rsidP="009D7620">
            <w:pPr>
              <w:jc w:val="both"/>
            </w:pPr>
            <w:r w:rsidRPr="0022589D">
              <w:t>1105.684577</w:t>
            </w:r>
          </w:p>
        </w:tc>
      </w:tr>
      <w:tr w:rsidR="0022589D" w:rsidRPr="0022589D" w14:paraId="491CDF3A" w14:textId="77777777" w:rsidTr="0022589D">
        <w:trPr>
          <w:trHeight w:val="293"/>
          <w:jc w:val="center"/>
        </w:trPr>
        <w:tc>
          <w:tcPr>
            <w:tcW w:w="1740" w:type="dxa"/>
            <w:noWrap/>
            <w:hideMark/>
          </w:tcPr>
          <w:p w14:paraId="05CAD1EA" w14:textId="77777777" w:rsidR="0022589D" w:rsidRPr="0022589D" w:rsidRDefault="0022589D" w:rsidP="009D7620">
            <w:pPr>
              <w:jc w:val="both"/>
            </w:pPr>
            <w:r w:rsidRPr="0022589D">
              <w:t>01/11/2016</w:t>
            </w:r>
          </w:p>
        </w:tc>
        <w:tc>
          <w:tcPr>
            <w:tcW w:w="1940" w:type="dxa"/>
            <w:noWrap/>
            <w:hideMark/>
          </w:tcPr>
          <w:p w14:paraId="50E3AAD0" w14:textId="77777777" w:rsidR="0022589D" w:rsidRPr="0022589D" w:rsidRDefault="0022589D" w:rsidP="009D7620">
            <w:pPr>
              <w:jc w:val="both"/>
            </w:pPr>
            <w:r w:rsidRPr="0022589D">
              <w:t>1103.124385</w:t>
            </w:r>
          </w:p>
        </w:tc>
      </w:tr>
      <w:tr w:rsidR="0022589D" w:rsidRPr="0022589D" w14:paraId="0636392C" w14:textId="77777777" w:rsidTr="0022589D">
        <w:trPr>
          <w:trHeight w:val="293"/>
          <w:jc w:val="center"/>
        </w:trPr>
        <w:tc>
          <w:tcPr>
            <w:tcW w:w="1740" w:type="dxa"/>
            <w:noWrap/>
            <w:hideMark/>
          </w:tcPr>
          <w:p w14:paraId="73ACA2F6" w14:textId="77777777" w:rsidR="0022589D" w:rsidRPr="0022589D" w:rsidRDefault="0022589D" w:rsidP="009D7620">
            <w:pPr>
              <w:jc w:val="both"/>
            </w:pPr>
            <w:r w:rsidRPr="0022589D">
              <w:t>01/12/2016</w:t>
            </w:r>
          </w:p>
        </w:tc>
        <w:tc>
          <w:tcPr>
            <w:tcW w:w="1940" w:type="dxa"/>
            <w:noWrap/>
            <w:hideMark/>
          </w:tcPr>
          <w:p w14:paraId="40F4B0FA" w14:textId="77777777" w:rsidR="0022589D" w:rsidRPr="0022589D" w:rsidRDefault="0022589D" w:rsidP="009D7620">
            <w:pPr>
              <w:jc w:val="both"/>
            </w:pPr>
            <w:r w:rsidRPr="0022589D">
              <w:t>1080.529731</w:t>
            </w:r>
          </w:p>
        </w:tc>
      </w:tr>
    </w:tbl>
    <w:p w14:paraId="0DFC7ACA" w14:textId="77777777" w:rsidR="0022589D" w:rsidRDefault="0022589D" w:rsidP="009D7620">
      <w:pPr>
        <w:spacing w:line="240" w:lineRule="auto"/>
        <w:jc w:val="both"/>
      </w:pPr>
    </w:p>
    <w:p w14:paraId="2B11D579" w14:textId="5BACC488" w:rsidR="00B81B8C" w:rsidRDefault="00B81B8C" w:rsidP="009D7620">
      <w:pPr>
        <w:spacing w:line="240" w:lineRule="auto"/>
        <w:jc w:val="both"/>
      </w:pPr>
      <w:r w:rsidRPr="00BB6A71">
        <w:lastRenderedPageBreak/>
        <w:t>Thus, with an initial investment of 1000 dollars at the beginning of 2016, the investor would be left with 1080.52 dollars, a return of 8.052%. The average monthly returns</w:t>
      </w:r>
      <w:r w:rsidR="0022589D">
        <w:t xml:space="preserve"> (below)</w:t>
      </w:r>
      <w:r w:rsidRPr="00BB6A71">
        <w:t xml:space="preserve"> were found to be 0.0068 with a risk (represented as standard deviation) of 0.0263, yielding a sharpe performance ratio of 0.246, which was very different to the expected 0.6312. This is now considered the baseline for further results in the experiment.</w:t>
      </w:r>
    </w:p>
    <w:tbl>
      <w:tblPr>
        <w:tblStyle w:val="TableGrid"/>
        <w:tblW w:w="0" w:type="auto"/>
        <w:jc w:val="center"/>
        <w:tblLook w:val="04A0" w:firstRow="1" w:lastRow="0" w:firstColumn="1" w:lastColumn="0" w:noHBand="0" w:noVBand="1"/>
      </w:tblPr>
      <w:tblGrid>
        <w:gridCol w:w="1306"/>
        <w:gridCol w:w="1560"/>
      </w:tblGrid>
      <w:tr w:rsidR="00E57619" w:rsidRPr="00E57619" w14:paraId="27587E8D" w14:textId="77777777" w:rsidTr="00E57619">
        <w:trPr>
          <w:trHeight w:val="578"/>
          <w:jc w:val="center"/>
        </w:trPr>
        <w:tc>
          <w:tcPr>
            <w:tcW w:w="1200" w:type="dxa"/>
            <w:noWrap/>
            <w:hideMark/>
          </w:tcPr>
          <w:p w14:paraId="47C96EA3" w14:textId="77777777" w:rsidR="00E57619" w:rsidRPr="00E57619" w:rsidRDefault="00E57619" w:rsidP="009D7620">
            <w:pPr>
              <w:jc w:val="both"/>
              <w:rPr>
                <w:b/>
                <w:bCs/>
              </w:rPr>
            </w:pPr>
            <w:r w:rsidRPr="00E57619">
              <w:rPr>
                <w:b/>
                <w:bCs/>
              </w:rPr>
              <w:t>Returns</w:t>
            </w:r>
          </w:p>
        </w:tc>
        <w:tc>
          <w:tcPr>
            <w:tcW w:w="1560" w:type="dxa"/>
            <w:noWrap/>
            <w:hideMark/>
          </w:tcPr>
          <w:p w14:paraId="15A64958" w14:textId="77777777" w:rsidR="00E57619" w:rsidRPr="00E57619" w:rsidRDefault="00E57619" w:rsidP="009D7620">
            <w:pPr>
              <w:jc w:val="both"/>
              <w:rPr>
                <w:b/>
                <w:bCs/>
              </w:rPr>
            </w:pPr>
            <w:r w:rsidRPr="00E57619">
              <w:rPr>
                <w:b/>
                <w:bCs/>
              </w:rPr>
              <w:t>Markowitz</w:t>
            </w:r>
          </w:p>
        </w:tc>
      </w:tr>
      <w:tr w:rsidR="00E57619" w:rsidRPr="00E57619" w14:paraId="6766C1A4" w14:textId="77777777" w:rsidTr="00E57619">
        <w:trPr>
          <w:trHeight w:val="293"/>
          <w:jc w:val="center"/>
        </w:trPr>
        <w:tc>
          <w:tcPr>
            <w:tcW w:w="1200" w:type="dxa"/>
            <w:noWrap/>
            <w:hideMark/>
          </w:tcPr>
          <w:p w14:paraId="08FBA8F0" w14:textId="77777777" w:rsidR="00E57619" w:rsidRPr="00E57619" w:rsidRDefault="00E57619" w:rsidP="009D7620">
            <w:pPr>
              <w:jc w:val="both"/>
            </w:pPr>
            <w:r w:rsidRPr="00E57619">
              <w:t>01/01/2016</w:t>
            </w:r>
          </w:p>
        </w:tc>
        <w:tc>
          <w:tcPr>
            <w:tcW w:w="1560" w:type="dxa"/>
            <w:noWrap/>
            <w:hideMark/>
          </w:tcPr>
          <w:p w14:paraId="398CBE21" w14:textId="77777777" w:rsidR="00E57619" w:rsidRPr="00E57619" w:rsidRDefault="00E57619" w:rsidP="009D7620">
            <w:pPr>
              <w:jc w:val="both"/>
            </w:pPr>
            <w:r w:rsidRPr="00E57619">
              <w:t>-0.04774</w:t>
            </w:r>
          </w:p>
        </w:tc>
      </w:tr>
      <w:tr w:rsidR="00E57619" w:rsidRPr="00E57619" w14:paraId="48754905" w14:textId="77777777" w:rsidTr="00E57619">
        <w:trPr>
          <w:trHeight w:val="293"/>
          <w:jc w:val="center"/>
        </w:trPr>
        <w:tc>
          <w:tcPr>
            <w:tcW w:w="1200" w:type="dxa"/>
            <w:noWrap/>
            <w:hideMark/>
          </w:tcPr>
          <w:p w14:paraId="6C1F9F9F" w14:textId="77777777" w:rsidR="00E57619" w:rsidRPr="00E57619" w:rsidRDefault="00E57619" w:rsidP="009D7620">
            <w:pPr>
              <w:jc w:val="both"/>
            </w:pPr>
            <w:r w:rsidRPr="00E57619">
              <w:t>01/02/2016</w:t>
            </w:r>
          </w:p>
        </w:tc>
        <w:tc>
          <w:tcPr>
            <w:tcW w:w="1560" w:type="dxa"/>
            <w:noWrap/>
            <w:hideMark/>
          </w:tcPr>
          <w:p w14:paraId="143B77F2" w14:textId="77777777" w:rsidR="00E57619" w:rsidRPr="00E57619" w:rsidRDefault="00E57619" w:rsidP="009D7620">
            <w:pPr>
              <w:jc w:val="both"/>
            </w:pPr>
            <w:r w:rsidRPr="00E57619">
              <w:t>-0.01009</w:t>
            </w:r>
          </w:p>
        </w:tc>
      </w:tr>
      <w:tr w:rsidR="00E57619" w:rsidRPr="00E57619" w14:paraId="6C47F4C9" w14:textId="77777777" w:rsidTr="00E57619">
        <w:trPr>
          <w:trHeight w:val="293"/>
          <w:jc w:val="center"/>
        </w:trPr>
        <w:tc>
          <w:tcPr>
            <w:tcW w:w="1200" w:type="dxa"/>
            <w:noWrap/>
            <w:hideMark/>
          </w:tcPr>
          <w:p w14:paraId="567F10F1" w14:textId="77777777" w:rsidR="00E57619" w:rsidRPr="00E57619" w:rsidRDefault="00E57619" w:rsidP="009D7620">
            <w:pPr>
              <w:jc w:val="both"/>
            </w:pPr>
            <w:r w:rsidRPr="00E57619">
              <w:t>01/03/2016</w:t>
            </w:r>
          </w:p>
        </w:tc>
        <w:tc>
          <w:tcPr>
            <w:tcW w:w="1560" w:type="dxa"/>
            <w:noWrap/>
            <w:hideMark/>
          </w:tcPr>
          <w:p w14:paraId="63B9DC5E" w14:textId="77777777" w:rsidR="00E57619" w:rsidRPr="00E57619" w:rsidRDefault="00E57619" w:rsidP="009D7620">
            <w:pPr>
              <w:jc w:val="both"/>
            </w:pPr>
            <w:r w:rsidRPr="00E57619">
              <w:t>0.048282</w:t>
            </w:r>
          </w:p>
        </w:tc>
      </w:tr>
      <w:tr w:rsidR="00E57619" w:rsidRPr="00E57619" w14:paraId="08A7C288" w14:textId="77777777" w:rsidTr="00E57619">
        <w:trPr>
          <w:trHeight w:val="293"/>
          <w:jc w:val="center"/>
        </w:trPr>
        <w:tc>
          <w:tcPr>
            <w:tcW w:w="1200" w:type="dxa"/>
            <w:noWrap/>
            <w:hideMark/>
          </w:tcPr>
          <w:p w14:paraId="1F86BFC7" w14:textId="77777777" w:rsidR="00E57619" w:rsidRPr="00E57619" w:rsidRDefault="00E57619" w:rsidP="009D7620">
            <w:pPr>
              <w:jc w:val="both"/>
            </w:pPr>
            <w:r w:rsidRPr="00E57619">
              <w:t>01/04/2016</w:t>
            </w:r>
          </w:p>
        </w:tc>
        <w:tc>
          <w:tcPr>
            <w:tcW w:w="1560" w:type="dxa"/>
            <w:noWrap/>
            <w:hideMark/>
          </w:tcPr>
          <w:p w14:paraId="0F77F968" w14:textId="77777777" w:rsidR="00E57619" w:rsidRPr="00E57619" w:rsidRDefault="00E57619" w:rsidP="009D7620">
            <w:pPr>
              <w:jc w:val="both"/>
            </w:pPr>
            <w:r w:rsidRPr="00E57619">
              <w:t>0.031416</w:t>
            </w:r>
          </w:p>
        </w:tc>
      </w:tr>
      <w:tr w:rsidR="00E57619" w:rsidRPr="00E57619" w14:paraId="327B5E73" w14:textId="77777777" w:rsidTr="00E57619">
        <w:trPr>
          <w:trHeight w:val="293"/>
          <w:jc w:val="center"/>
        </w:trPr>
        <w:tc>
          <w:tcPr>
            <w:tcW w:w="1200" w:type="dxa"/>
            <w:noWrap/>
            <w:hideMark/>
          </w:tcPr>
          <w:p w14:paraId="26DE9447" w14:textId="77777777" w:rsidR="00E57619" w:rsidRPr="00E57619" w:rsidRDefault="00E57619" w:rsidP="009D7620">
            <w:pPr>
              <w:jc w:val="both"/>
            </w:pPr>
            <w:r w:rsidRPr="00E57619">
              <w:t>01/05/2016</w:t>
            </w:r>
          </w:p>
        </w:tc>
        <w:tc>
          <w:tcPr>
            <w:tcW w:w="1560" w:type="dxa"/>
            <w:noWrap/>
            <w:hideMark/>
          </w:tcPr>
          <w:p w14:paraId="43EB3C76" w14:textId="77777777" w:rsidR="00E57619" w:rsidRPr="00E57619" w:rsidRDefault="00E57619" w:rsidP="009D7620">
            <w:pPr>
              <w:jc w:val="both"/>
            </w:pPr>
            <w:r w:rsidRPr="00E57619">
              <w:t>0.029874</w:t>
            </w:r>
          </w:p>
        </w:tc>
      </w:tr>
      <w:tr w:rsidR="00E57619" w:rsidRPr="00E57619" w14:paraId="26B3057F" w14:textId="77777777" w:rsidTr="00E57619">
        <w:trPr>
          <w:trHeight w:val="293"/>
          <w:jc w:val="center"/>
        </w:trPr>
        <w:tc>
          <w:tcPr>
            <w:tcW w:w="1200" w:type="dxa"/>
            <w:noWrap/>
            <w:hideMark/>
          </w:tcPr>
          <w:p w14:paraId="41E3249D" w14:textId="77777777" w:rsidR="00E57619" w:rsidRPr="00E57619" w:rsidRDefault="00E57619" w:rsidP="009D7620">
            <w:pPr>
              <w:jc w:val="both"/>
            </w:pPr>
            <w:r w:rsidRPr="00E57619">
              <w:t>01/06/2016</w:t>
            </w:r>
          </w:p>
        </w:tc>
        <w:tc>
          <w:tcPr>
            <w:tcW w:w="1560" w:type="dxa"/>
            <w:noWrap/>
            <w:hideMark/>
          </w:tcPr>
          <w:p w14:paraId="420075C6" w14:textId="77777777" w:rsidR="00E57619" w:rsidRPr="00E57619" w:rsidRDefault="00E57619" w:rsidP="009D7620">
            <w:pPr>
              <w:jc w:val="both"/>
            </w:pPr>
            <w:r w:rsidRPr="00E57619">
              <w:t>-0.00726</w:t>
            </w:r>
          </w:p>
        </w:tc>
      </w:tr>
      <w:tr w:rsidR="00E57619" w:rsidRPr="00E57619" w14:paraId="0D43F201" w14:textId="77777777" w:rsidTr="00E57619">
        <w:trPr>
          <w:trHeight w:val="293"/>
          <w:jc w:val="center"/>
        </w:trPr>
        <w:tc>
          <w:tcPr>
            <w:tcW w:w="1200" w:type="dxa"/>
            <w:noWrap/>
            <w:hideMark/>
          </w:tcPr>
          <w:p w14:paraId="3CE6A770" w14:textId="77777777" w:rsidR="00E57619" w:rsidRPr="00E57619" w:rsidRDefault="00E57619" w:rsidP="009D7620">
            <w:pPr>
              <w:jc w:val="both"/>
            </w:pPr>
            <w:r w:rsidRPr="00E57619">
              <w:t>01/07/2016</w:t>
            </w:r>
          </w:p>
        </w:tc>
        <w:tc>
          <w:tcPr>
            <w:tcW w:w="1560" w:type="dxa"/>
            <w:noWrap/>
            <w:hideMark/>
          </w:tcPr>
          <w:p w14:paraId="77B24668" w14:textId="77777777" w:rsidR="00E57619" w:rsidRPr="00E57619" w:rsidRDefault="00E57619" w:rsidP="009D7620">
            <w:pPr>
              <w:jc w:val="both"/>
            </w:pPr>
            <w:r w:rsidRPr="00E57619">
              <w:t>0.039621</w:t>
            </w:r>
          </w:p>
        </w:tc>
      </w:tr>
      <w:tr w:rsidR="00E57619" w:rsidRPr="00E57619" w14:paraId="2B0D68C1" w14:textId="77777777" w:rsidTr="00E57619">
        <w:trPr>
          <w:trHeight w:val="293"/>
          <w:jc w:val="center"/>
        </w:trPr>
        <w:tc>
          <w:tcPr>
            <w:tcW w:w="1200" w:type="dxa"/>
            <w:noWrap/>
            <w:hideMark/>
          </w:tcPr>
          <w:p w14:paraId="02A7CB56" w14:textId="77777777" w:rsidR="00E57619" w:rsidRPr="00E57619" w:rsidRDefault="00E57619" w:rsidP="009D7620">
            <w:pPr>
              <w:jc w:val="both"/>
            </w:pPr>
            <w:r w:rsidRPr="00E57619">
              <w:t>01/08/2016</w:t>
            </w:r>
          </w:p>
        </w:tc>
        <w:tc>
          <w:tcPr>
            <w:tcW w:w="1560" w:type="dxa"/>
            <w:noWrap/>
            <w:hideMark/>
          </w:tcPr>
          <w:p w14:paraId="7A3053D7" w14:textId="77777777" w:rsidR="00E57619" w:rsidRPr="00E57619" w:rsidRDefault="00E57619" w:rsidP="009D7620">
            <w:pPr>
              <w:jc w:val="both"/>
            </w:pPr>
            <w:r w:rsidRPr="00E57619">
              <w:t>0.000526</w:t>
            </w:r>
          </w:p>
        </w:tc>
      </w:tr>
      <w:tr w:rsidR="00E57619" w:rsidRPr="00E57619" w14:paraId="40034620" w14:textId="77777777" w:rsidTr="00E57619">
        <w:trPr>
          <w:trHeight w:val="293"/>
          <w:jc w:val="center"/>
        </w:trPr>
        <w:tc>
          <w:tcPr>
            <w:tcW w:w="1200" w:type="dxa"/>
            <w:noWrap/>
            <w:hideMark/>
          </w:tcPr>
          <w:p w14:paraId="3C787214" w14:textId="77777777" w:rsidR="00E57619" w:rsidRPr="00E57619" w:rsidRDefault="00E57619" w:rsidP="009D7620">
            <w:pPr>
              <w:jc w:val="both"/>
            </w:pPr>
            <w:r w:rsidRPr="00E57619">
              <w:t>01/09/2016</w:t>
            </w:r>
          </w:p>
        </w:tc>
        <w:tc>
          <w:tcPr>
            <w:tcW w:w="1560" w:type="dxa"/>
            <w:noWrap/>
            <w:hideMark/>
          </w:tcPr>
          <w:p w14:paraId="73BD4B6B" w14:textId="77777777" w:rsidR="00E57619" w:rsidRPr="00E57619" w:rsidRDefault="00E57619" w:rsidP="009D7620">
            <w:pPr>
              <w:jc w:val="both"/>
            </w:pPr>
            <w:r w:rsidRPr="00E57619">
              <w:t>0.017567</w:t>
            </w:r>
          </w:p>
        </w:tc>
      </w:tr>
      <w:tr w:rsidR="00E57619" w:rsidRPr="00E57619" w14:paraId="0ABBC098" w14:textId="77777777" w:rsidTr="00E57619">
        <w:trPr>
          <w:trHeight w:val="293"/>
          <w:jc w:val="center"/>
        </w:trPr>
        <w:tc>
          <w:tcPr>
            <w:tcW w:w="1200" w:type="dxa"/>
            <w:noWrap/>
            <w:hideMark/>
          </w:tcPr>
          <w:p w14:paraId="58A61603" w14:textId="77777777" w:rsidR="00E57619" w:rsidRPr="00E57619" w:rsidRDefault="00E57619" w:rsidP="009D7620">
            <w:pPr>
              <w:jc w:val="both"/>
            </w:pPr>
            <w:r w:rsidRPr="00E57619">
              <w:t>01/10/2016</w:t>
            </w:r>
          </w:p>
        </w:tc>
        <w:tc>
          <w:tcPr>
            <w:tcW w:w="1560" w:type="dxa"/>
            <w:noWrap/>
            <w:hideMark/>
          </w:tcPr>
          <w:p w14:paraId="76A74981" w14:textId="77777777" w:rsidR="00E57619" w:rsidRPr="00E57619" w:rsidRDefault="00E57619" w:rsidP="009D7620">
            <w:pPr>
              <w:jc w:val="both"/>
            </w:pPr>
            <w:r w:rsidRPr="00E57619">
              <w:t>0.002492</w:t>
            </w:r>
          </w:p>
        </w:tc>
      </w:tr>
      <w:tr w:rsidR="00E57619" w:rsidRPr="00E57619" w14:paraId="6324AAE1" w14:textId="77777777" w:rsidTr="00E57619">
        <w:trPr>
          <w:trHeight w:val="293"/>
          <w:jc w:val="center"/>
        </w:trPr>
        <w:tc>
          <w:tcPr>
            <w:tcW w:w="1200" w:type="dxa"/>
            <w:noWrap/>
            <w:hideMark/>
          </w:tcPr>
          <w:p w14:paraId="5FD83BE4" w14:textId="77777777" w:rsidR="00E57619" w:rsidRPr="00E57619" w:rsidRDefault="00E57619" w:rsidP="009D7620">
            <w:pPr>
              <w:jc w:val="both"/>
            </w:pPr>
            <w:r w:rsidRPr="00E57619">
              <w:t>01/11/2016</w:t>
            </w:r>
          </w:p>
        </w:tc>
        <w:tc>
          <w:tcPr>
            <w:tcW w:w="1560" w:type="dxa"/>
            <w:noWrap/>
            <w:hideMark/>
          </w:tcPr>
          <w:p w14:paraId="057E8E45" w14:textId="77777777" w:rsidR="00E57619" w:rsidRPr="00E57619" w:rsidRDefault="00E57619" w:rsidP="009D7620">
            <w:pPr>
              <w:jc w:val="both"/>
            </w:pPr>
            <w:r w:rsidRPr="00E57619">
              <w:t>-0.00232</w:t>
            </w:r>
          </w:p>
        </w:tc>
      </w:tr>
      <w:tr w:rsidR="00E57619" w:rsidRPr="00E57619" w14:paraId="0105324D" w14:textId="77777777" w:rsidTr="00E57619">
        <w:trPr>
          <w:trHeight w:val="293"/>
          <w:jc w:val="center"/>
        </w:trPr>
        <w:tc>
          <w:tcPr>
            <w:tcW w:w="1200" w:type="dxa"/>
            <w:noWrap/>
            <w:hideMark/>
          </w:tcPr>
          <w:p w14:paraId="10BC7453" w14:textId="77777777" w:rsidR="00E57619" w:rsidRPr="00E57619" w:rsidRDefault="00E57619" w:rsidP="009D7620">
            <w:pPr>
              <w:jc w:val="both"/>
            </w:pPr>
            <w:r w:rsidRPr="00E57619">
              <w:t>01/12/2016</w:t>
            </w:r>
          </w:p>
        </w:tc>
        <w:tc>
          <w:tcPr>
            <w:tcW w:w="1560" w:type="dxa"/>
            <w:noWrap/>
            <w:hideMark/>
          </w:tcPr>
          <w:p w14:paraId="28C74DEC" w14:textId="77777777" w:rsidR="00E57619" w:rsidRPr="00E57619" w:rsidRDefault="00E57619" w:rsidP="009D7620">
            <w:pPr>
              <w:jc w:val="both"/>
            </w:pPr>
            <w:r w:rsidRPr="00E57619">
              <w:t>-0.02048</w:t>
            </w:r>
          </w:p>
        </w:tc>
      </w:tr>
      <w:tr w:rsidR="00E57619" w:rsidRPr="00E57619" w14:paraId="223E469A" w14:textId="77777777" w:rsidTr="00E57619">
        <w:trPr>
          <w:trHeight w:val="293"/>
          <w:jc w:val="center"/>
        </w:trPr>
        <w:tc>
          <w:tcPr>
            <w:tcW w:w="1200" w:type="dxa"/>
            <w:noWrap/>
            <w:hideMark/>
          </w:tcPr>
          <w:p w14:paraId="3F67661A" w14:textId="77777777" w:rsidR="00E57619" w:rsidRPr="00E57619" w:rsidRDefault="00E57619" w:rsidP="009D7620">
            <w:pPr>
              <w:jc w:val="both"/>
            </w:pPr>
            <w:r w:rsidRPr="00E57619">
              <w:t>mean</w:t>
            </w:r>
          </w:p>
        </w:tc>
        <w:tc>
          <w:tcPr>
            <w:tcW w:w="1560" w:type="dxa"/>
            <w:noWrap/>
            <w:hideMark/>
          </w:tcPr>
          <w:p w14:paraId="7CC4BAC6" w14:textId="77777777" w:rsidR="00E57619" w:rsidRPr="00E57619" w:rsidRDefault="00E57619" w:rsidP="009D7620">
            <w:pPr>
              <w:jc w:val="both"/>
            </w:pPr>
            <w:r w:rsidRPr="00E57619">
              <w:t>0.006824</w:t>
            </w:r>
          </w:p>
        </w:tc>
      </w:tr>
      <w:tr w:rsidR="00E57619" w:rsidRPr="00E57619" w14:paraId="64A4692D" w14:textId="77777777" w:rsidTr="00E57619">
        <w:trPr>
          <w:trHeight w:val="293"/>
          <w:jc w:val="center"/>
        </w:trPr>
        <w:tc>
          <w:tcPr>
            <w:tcW w:w="1200" w:type="dxa"/>
            <w:noWrap/>
            <w:hideMark/>
          </w:tcPr>
          <w:p w14:paraId="4A274169" w14:textId="77777777" w:rsidR="00E57619" w:rsidRPr="00E57619" w:rsidRDefault="00E57619" w:rsidP="009D7620">
            <w:pPr>
              <w:jc w:val="both"/>
            </w:pPr>
            <w:r w:rsidRPr="00E57619">
              <w:t>var</w:t>
            </w:r>
          </w:p>
        </w:tc>
        <w:tc>
          <w:tcPr>
            <w:tcW w:w="1560" w:type="dxa"/>
            <w:noWrap/>
            <w:hideMark/>
          </w:tcPr>
          <w:p w14:paraId="5F052D36" w14:textId="77777777" w:rsidR="00E57619" w:rsidRPr="00E57619" w:rsidRDefault="00E57619" w:rsidP="009D7620">
            <w:pPr>
              <w:jc w:val="both"/>
            </w:pPr>
            <w:r w:rsidRPr="00E57619">
              <w:t>0.000763</w:t>
            </w:r>
          </w:p>
        </w:tc>
      </w:tr>
      <w:tr w:rsidR="00E57619" w:rsidRPr="00E57619" w14:paraId="4A358B05" w14:textId="77777777" w:rsidTr="00E57619">
        <w:trPr>
          <w:trHeight w:val="293"/>
          <w:jc w:val="center"/>
        </w:trPr>
        <w:tc>
          <w:tcPr>
            <w:tcW w:w="1200" w:type="dxa"/>
            <w:noWrap/>
            <w:hideMark/>
          </w:tcPr>
          <w:p w14:paraId="1263C728" w14:textId="77777777" w:rsidR="00E57619" w:rsidRPr="00E57619" w:rsidRDefault="00E57619" w:rsidP="009D7620">
            <w:pPr>
              <w:jc w:val="both"/>
            </w:pPr>
            <w:r w:rsidRPr="00E57619">
              <w:t>risk</w:t>
            </w:r>
          </w:p>
        </w:tc>
        <w:tc>
          <w:tcPr>
            <w:tcW w:w="1560" w:type="dxa"/>
            <w:noWrap/>
            <w:hideMark/>
          </w:tcPr>
          <w:p w14:paraId="18DBFAE9" w14:textId="77777777" w:rsidR="00E57619" w:rsidRPr="00E57619" w:rsidRDefault="00E57619" w:rsidP="009D7620">
            <w:pPr>
              <w:jc w:val="both"/>
            </w:pPr>
            <w:r w:rsidRPr="00E57619">
              <w:t>0.027626</w:t>
            </w:r>
          </w:p>
        </w:tc>
      </w:tr>
    </w:tbl>
    <w:p w14:paraId="1484CD0B" w14:textId="77777777" w:rsidR="0022589D" w:rsidRDefault="0022589D" w:rsidP="009D7620">
      <w:pPr>
        <w:pStyle w:val="Heading2"/>
        <w:spacing w:line="240" w:lineRule="auto"/>
        <w:jc w:val="both"/>
        <w:rPr>
          <w:rStyle w:val="Strong"/>
          <w:rFonts w:asciiTheme="minorHAnsi" w:hAnsiTheme="minorHAnsi" w:cs="Calibri"/>
          <w:sz w:val="22"/>
          <w:szCs w:val="22"/>
        </w:rPr>
      </w:pPr>
    </w:p>
    <w:p w14:paraId="6637474A" w14:textId="1B37A1C2" w:rsidR="00B81B8C" w:rsidRPr="00BB6A71" w:rsidRDefault="00F84296" w:rsidP="009D7620">
      <w:pPr>
        <w:pStyle w:val="Heading2"/>
        <w:spacing w:line="240" w:lineRule="auto"/>
        <w:jc w:val="both"/>
        <w:rPr>
          <w:rStyle w:val="Strong"/>
          <w:rFonts w:asciiTheme="minorHAnsi" w:hAnsiTheme="minorHAnsi" w:cs="Calibri"/>
          <w:sz w:val="22"/>
          <w:szCs w:val="22"/>
        </w:rPr>
      </w:pPr>
      <w:bookmarkStart w:id="32" w:name="_Toc170132830"/>
      <w:r>
        <w:rPr>
          <w:rStyle w:val="Strong"/>
          <w:rFonts w:asciiTheme="minorHAnsi" w:hAnsiTheme="minorHAnsi" w:cs="Calibri"/>
          <w:sz w:val="22"/>
          <w:szCs w:val="22"/>
        </w:rPr>
        <w:t>8</w:t>
      </w:r>
      <w:r w:rsidR="00B81B8C" w:rsidRPr="00BB6A71">
        <w:rPr>
          <w:rStyle w:val="Strong"/>
          <w:rFonts w:asciiTheme="minorHAnsi" w:hAnsiTheme="minorHAnsi" w:cs="Calibri"/>
          <w:sz w:val="22"/>
          <w:szCs w:val="22"/>
        </w:rPr>
        <w:t>.1.3 PCA reduced weights for buy period ‘16-‘17</w:t>
      </w:r>
      <w:bookmarkEnd w:id="32"/>
    </w:p>
    <w:p w14:paraId="71B6D4E5" w14:textId="417DF01E" w:rsidR="00B81B8C" w:rsidRPr="00BB6A71" w:rsidRDefault="00B81B8C" w:rsidP="009D7620">
      <w:pPr>
        <w:spacing w:line="240" w:lineRule="auto"/>
        <w:jc w:val="both"/>
      </w:pPr>
      <w:r w:rsidRPr="00BB6A71">
        <w:t xml:space="preserve">This section examines the impact of PCA at threshold variance levels of 95%, 90% and 85%. To begin with, the effect of PCA is examined on the returns of a single asset: AMZN. A single asset was considered as much like figure 2 in Section </w:t>
      </w:r>
      <w:r w:rsidR="00F84296">
        <w:t>4</w:t>
      </w:r>
      <w:r w:rsidRPr="00BB6A71">
        <w:t>.1, the entire plot of all asset returns would be far too visually complex.</w:t>
      </w:r>
    </w:p>
    <w:p w14:paraId="0E124E6E" w14:textId="77777777" w:rsidR="00B81B8C" w:rsidRPr="00BB6A71" w:rsidRDefault="00B81B8C" w:rsidP="009D7620">
      <w:pPr>
        <w:keepNext/>
        <w:spacing w:line="240" w:lineRule="auto"/>
        <w:jc w:val="center"/>
      </w:pPr>
      <w:r w:rsidRPr="00BB6A71">
        <w:rPr>
          <w:noProof/>
        </w:rPr>
        <w:drawing>
          <wp:inline distT="0" distB="0" distL="0" distR="0" wp14:anchorId="705F09BC" wp14:editId="09055CE6">
            <wp:extent cx="4252913" cy="2614612"/>
            <wp:effectExtent l="0" t="0" r="14605" b="14605"/>
            <wp:docPr id="257347733" name="Chart 1">
              <a:extLst xmlns:a="http://schemas.openxmlformats.org/drawingml/2006/main">
                <a:ext uri="{FF2B5EF4-FFF2-40B4-BE49-F238E27FC236}">
                  <a16:creationId xmlns:a16="http://schemas.microsoft.com/office/drawing/2014/main" id="{95A06F3B-0821-48A1-BE6E-A34E07123F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F57818A" w14:textId="0742F1F8" w:rsidR="00B81B8C" w:rsidRPr="00BB6A71" w:rsidRDefault="00B81B8C" w:rsidP="009D7620">
      <w:pPr>
        <w:pStyle w:val="Caption"/>
        <w:jc w:val="center"/>
        <w:rPr>
          <w:sz w:val="22"/>
          <w:szCs w:val="22"/>
        </w:rPr>
      </w:pPr>
      <w:r w:rsidRPr="00BB6A71">
        <w:rPr>
          <w:sz w:val="22"/>
          <w:szCs w:val="22"/>
        </w:rPr>
        <w:t xml:space="preserve">Figure </w:t>
      </w:r>
      <w:r w:rsidRPr="00BB6A71">
        <w:rPr>
          <w:sz w:val="22"/>
          <w:szCs w:val="22"/>
        </w:rPr>
        <w:fldChar w:fldCharType="begin"/>
      </w:r>
      <w:r w:rsidRPr="00BB6A71">
        <w:rPr>
          <w:sz w:val="22"/>
          <w:szCs w:val="22"/>
        </w:rPr>
        <w:instrText xml:space="preserve"> SEQ Figure \* ARABIC </w:instrText>
      </w:r>
      <w:r w:rsidRPr="00BB6A71">
        <w:rPr>
          <w:sz w:val="22"/>
          <w:szCs w:val="22"/>
        </w:rPr>
        <w:fldChar w:fldCharType="separate"/>
      </w:r>
      <w:r w:rsidR="00980090">
        <w:rPr>
          <w:noProof/>
          <w:sz w:val="22"/>
          <w:szCs w:val="22"/>
        </w:rPr>
        <w:t>36</w:t>
      </w:r>
      <w:r w:rsidRPr="00BB6A71">
        <w:rPr>
          <w:sz w:val="22"/>
          <w:szCs w:val="22"/>
        </w:rPr>
        <w:fldChar w:fldCharType="end"/>
      </w:r>
      <w:r w:rsidRPr="00BB6A71">
        <w:rPr>
          <w:sz w:val="22"/>
          <w:szCs w:val="22"/>
        </w:rPr>
        <w:t>: AMZN returns 11-16 no PCA</w:t>
      </w:r>
    </w:p>
    <w:p w14:paraId="0B117216" w14:textId="7DF16473" w:rsidR="00B81B8C" w:rsidRPr="00BB6A71" w:rsidRDefault="00E57619" w:rsidP="009D7620">
      <w:pPr>
        <w:spacing w:line="240" w:lineRule="auto"/>
        <w:jc w:val="both"/>
      </w:pPr>
      <w:r>
        <w:lastRenderedPageBreak/>
        <w:t>The graph</w:t>
      </w:r>
      <w:r w:rsidR="00B81B8C" w:rsidRPr="00BB6A71">
        <w:t xml:space="preserve"> presents the returns for Amazon over the beginning of 2011 to the beginning of 2016. Not much can be inferred but on a visual basis, no observable trend can be distinguished.</w:t>
      </w:r>
    </w:p>
    <w:p w14:paraId="37527FA6" w14:textId="77777777" w:rsidR="00B81B8C" w:rsidRPr="00BB6A71" w:rsidRDefault="00B81B8C" w:rsidP="009D7620">
      <w:pPr>
        <w:keepNext/>
        <w:spacing w:line="240" w:lineRule="auto"/>
        <w:jc w:val="center"/>
      </w:pPr>
      <w:r w:rsidRPr="00BB6A71">
        <w:rPr>
          <w:noProof/>
        </w:rPr>
        <w:drawing>
          <wp:inline distT="0" distB="0" distL="0" distR="0" wp14:anchorId="2DC990BD" wp14:editId="28C26A71">
            <wp:extent cx="4762500" cy="2824163"/>
            <wp:effectExtent l="0" t="0" r="0" b="14605"/>
            <wp:docPr id="923795501" name="Chart 3">
              <a:extLst xmlns:a="http://schemas.openxmlformats.org/drawingml/2006/main">
                <a:ext uri="{FF2B5EF4-FFF2-40B4-BE49-F238E27FC236}">
                  <a16:creationId xmlns:a16="http://schemas.microsoft.com/office/drawing/2014/main" id="{F9030D4C-268C-4C73-8D4B-0889071852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2F7CBFB" w14:textId="749552B7" w:rsidR="00B81B8C" w:rsidRPr="00BB6A71" w:rsidRDefault="00B81B8C" w:rsidP="009D7620">
      <w:pPr>
        <w:pStyle w:val="Caption"/>
        <w:ind w:left="1440" w:firstLine="720"/>
        <w:jc w:val="both"/>
        <w:rPr>
          <w:sz w:val="22"/>
          <w:szCs w:val="22"/>
        </w:rPr>
      </w:pPr>
      <w:r w:rsidRPr="00BB6A71">
        <w:rPr>
          <w:sz w:val="22"/>
          <w:szCs w:val="22"/>
        </w:rPr>
        <w:t xml:space="preserve">Figure </w:t>
      </w:r>
      <w:r w:rsidRPr="00BB6A71">
        <w:rPr>
          <w:sz w:val="22"/>
          <w:szCs w:val="22"/>
        </w:rPr>
        <w:fldChar w:fldCharType="begin"/>
      </w:r>
      <w:r w:rsidRPr="00BB6A71">
        <w:rPr>
          <w:sz w:val="22"/>
          <w:szCs w:val="22"/>
        </w:rPr>
        <w:instrText xml:space="preserve"> SEQ Figure \* ARABIC </w:instrText>
      </w:r>
      <w:r w:rsidRPr="00BB6A71">
        <w:rPr>
          <w:sz w:val="22"/>
          <w:szCs w:val="22"/>
        </w:rPr>
        <w:fldChar w:fldCharType="separate"/>
      </w:r>
      <w:r w:rsidR="00980090">
        <w:rPr>
          <w:noProof/>
          <w:sz w:val="22"/>
          <w:szCs w:val="22"/>
        </w:rPr>
        <w:t>37</w:t>
      </w:r>
      <w:r w:rsidRPr="00BB6A71">
        <w:rPr>
          <w:sz w:val="22"/>
          <w:szCs w:val="22"/>
        </w:rPr>
        <w:fldChar w:fldCharType="end"/>
      </w:r>
      <w:r w:rsidRPr="00BB6A71">
        <w:rPr>
          <w:sz w:val="22"/>
          <w:szCs w:val="22"/>
        </w:rPr>
        <w:t>: AMZN returns 11-16 PCA 95</w:t>
      </w:r>
    </w:p>
    <w:p w14:paraId="275963BB" w14:textId="77777777" w:rsidR="00B81B8C" w:rsidRPr="00BB6A71" w:rsidRDefault="00B81B8C" w:rsidP="009D7620">
      <w:pPr>
        <w:spacing w:line="240" w:lineRule="auto"/>
        <w:jc w:val="both"/>
      </w:pPr>
      <w:r w:rsidRPr="00BB6A71">
        <w:t xml:space="preserve">At a threshold level of 95%, PCA begins to have some effect. The values of returns are not considered here as the differences were found to be minute, but the first two peak between 01/2011 and 10/2011 show some variance, the first peak is increased and the second is decreased, suggesting that there were both anomalous positive returns during the first year: 2011. Also to be considered is that PCA was done on the returns matrix as a whole, and AMZN is only one of ten assets. These plots are just mainly visual references to see the effect PCA on the returns matrix has on a singular asset. </w:t>
      </w:r>
    </w:p>
    <w:p w14:paraId="2B53C70A" w14:textId="77777777" w:rsidR="00B81B8C" w:rsidRPr="00BB6A71" w:rsidRDefault="00B81B8C" w:rsidP="009D7620">
      <w:pPr>
        <w:keepNext/>
        <w:spacing w:line="240" w:lineRule="auto"/>
        <w:jc w:val="center"/>
      </w:pPr>
      <w:r w:rsidRPr="00BB6A71">
        <w:rPr>
          <w:noProof/>
        </w:rPr>
        <w:drawing>
          <wp:inline distT="0" distB="0" distL="0" distR="0" wp14:anchorId="457A4B57" wp14:editId="7FA91DB8">
            <wp:extent cx="3881438" cy="2543175"/>
            <wp:effectExtent l="0" t="0" r="5080" b="9525"/>
            <wp:docPr id="2143695196" name="Chart 2">
              <a:extLst xmlns:a="http://schemas.openxmlformats.org/drawingml/2006/main">
                <a:ext uri="{FF2B5EF4-FFF2-40B4-BE49-F238E27FC236}">
                  <a16:creationId xmlns:a16="http://schemas.microsoft.com/office/drawing/2014/main" id="{5CF211B8-FD3F-4138-AD79-F5BB891B35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80796C3" w14:textId="0632218A" w:rsidR="00B81B8C" w:rsidRPr="00BB6A71" w:rsidRDefault="00B81B8C" w:rsidP="009D7620">
      <w:pPr>
        <w:pStyle w:val="Caption"/>
        <w:ind w:left="2160" w:firstLine="720"/>
        <w:jc w:val="both"/>
        <w:rPr>
          <w:sz w:val="22"/>
          <w:szCs w:val="22"/>
        </w:rPr>
      </w:pPr>
      <w:r w:rsidRPr="00BB6A71">
        <w:rPr>
          <w:sz w:val="22"/>
          <w:szCs w:val="22"/>
        </w:rPr>
        <w:t xml:space="preserve">Figure </w:t>
      </w:r>
      <w:r w:rsidRPr="00BB6A71">
        <w:rPr>
          <w:sz w:val="22"/>
          <w:szCs w:val="22"/>
        </w:rPr>
        <w:fldChar w:fldCharType="begin"/>
      </w:r>
      <w:r w:rsidRPr="00BB6A71">
        <w:rPr>
          <w:sz w:val="22"/>
          <w:szCs w:val="22"/>
        </w:rPr>
        <w:instrText xml:space="preserve"> SEQ Figure \* ARABIC </w:instrText>
      </w:r>
      <w:r w:rsidRPr="00BB6A71">
        <w:rPr>
          <w:sz w:val="22"/>
          <w:szCs w:val="22"/>
        </w:rPr>
        <w:fldChar w:fldCharType="separate"/>
      </w:r>
      <w:r w:rsidR="00980090">
        <w:rPr>
          <w:noProof/>
          <w:sz w:val="22"/>
          <w:szCs w:val="22"/>
        </w:rPr>
        <w:t>38</w:t>
      </w:r>
      <w:r w:rsidRPr="00BB6A71">
        <w:rPr>
          <w:sz w:val="22"/>
          <w:szCs w:val="22"/>
        </w:rPr>
        <w:fldChar w:fldCharType="end"/>
      </w:r>
      <w:r w:rsidRPr="00BB6A71">
        <w:rPr>
          <w:sz w:val="22"/>
          <w:szCs w:val="22"/>
        </w:rPr>
        <w:t>: AMZN returns 11-16 PCA 90</w:t>
      </w:r>
    </w:p>
    <w:p w14:paraId="662F7F4B" w14:textId="77777777" w:rsidR="00B81B8C" w:rsidRPr="00BB6A71" w:rsidRDefault="00B81B8C" w:rsidP="009D7620">
      <w:pPr>
        <w:spacing w:line="240" w:lineRule="auto"/>
        <w:jc w:val="both"/>
      </w:pPr>
      <w:r w:rsidRPr="00BB6A71">
        <w:t>At PCA 90, there was no visual correspondence of any return changes across 01/2011 to 01/2016.</w:t>
      </w:r>
    </w:p>
    <w:p w14:paraId="473352E3" w14:textId="77777777" w:rsidR="00B81B8C" w:rsidRPr="00BB6A71" w:rsidRDefault="00B81B8C" w:rsidP="009D7620">
      <w:pPr>
        <w:keepNext/>
        <w:spacing w:line="240" w:lineRule="auto"/>
        <w:jc w:val="center"/>
      </w:pPr>
      <w:r w:rsidRPr="00BB6A71">
        <w:rPr>
          <w:noProof/>
        </w:rPr>
        <w:lastRenderedPageBreak/>
        <w:drawing>
          <wp:inline distT="0" distB="0" distL="0" distR="0" wp14:anchorId="15E6293D" wp14:editId="39C8B358">
            <wp:extent cx="3686175" cy="2562225"/>
            <wp:effectExtent l="0" t="0" r="9525" b="9525"/>
            <wp:docPr id="519961050" name="Chart 4">
              <a:extLst xmlns:a="http://schemas.openxmlformats.org/drawingml/2006/main">
                <a:ext uri="{FF2B5EF4-FFF2-40B4-BE49-F238E27FC236}">
                  <a16:creationId xmlns:a16="http://schemas.microsoft.com/office/drawing/2014/main" id="{B5EA0CC4-6E3C-4D85-987C-6C2E41BBF2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6FFA4DC" w14:textId="2D618DCF" w:rsidR="00B81B8C" w:rsidRPr="00BB6A71" w:rsidRDefault="00B81B8C" w:rsidP="009D7620">
      <w:pPr>
        <w:pStyle w:val="Caption"/>
        <w:ind w:left="2160" w:firstLine="720"/>
        <w:jc w:val="both"/>
        <w:rPr>
          <w:sz w:val="22"/>
          <w:szCs w:val="22"/>
        </w:rPr>
      </w:pPr>
      <w:r w:rsidRPr="00BB6A71">
        <w:rPr>
          <w:sz w:val="22"/>
          <w:szCs w:val="22"/>
        </w:rPr>
        <w:t xml:space="preserve">Figure </w:t>
      </w:r>
      <w:r w:rsidRPr="00BB6A71">
        <w:rPr>
          <w:sz w:val="22"/>
          <w:szCs w:val="22"/>
        </w:rPr>
        <w:fldChar w:fldCharType="begin"/>
      </w:r>
      <w:r w:rsidRPr="00BB6A71">
        <w:rPr>
          <w:sz w:val="22"/>
          <w:szCs w:val="22"/>
        </w:rPr>
        <w:instrText xml:space="preserve"> SEQ Figure \* ARABIC </w:instrText>
      </w:r>
      <w:r w:rsidRPr="00BB6A71">
        <w:rPr>
          <w:sz w:val="22"/>
          <w:szCs w:val="22"/>
        </w:rPr>
        <w:fldChar w:fldCharType="separate"/>
      </w:r>
      <w:r w:rsidR="00980090">
        <w:rPr>
          <w:noProof/>
          <w:sz w:val="22"/>
          <w:szCs w:val="22"/>
        </w:rPr>
        <w:t>39</w:t>
      </w:r>
      <w:r w:rsidRPr="00BB6A71">
        <w:rPr>
          <w:sz w:val="22"/>
          <w:szCs w:val="22"/>
        </w:rPr>
        <w:fldChar w:fldCharType="end"/>
      </w:r>
      <w:r w:rsidRPr="00BB6A71">
        <w:rPr>
          <w:sz w:val="22"/>
          <w:szCs w:val="22"/>
        </w:rPr>
        <w:t>: AMZN returns 11-16 PCA 85</w:t>
      </w:r>
    </w:p>
    <w:p w14:paraId="68644FF4" w14:textId="77777777" w:rsidR="00B81B8C" w:rsidRPr="00BB6A71" w:rsidRDefault="00B81B8C" w:rsidP="009D7620">
      <w:pPr>
        <w:spacing w:line="240" w:lineRule="auto"/>
        <w:jc w:val="both"/>
      </w:pPr>
      <w:r w:rsidRPr="00BB6A71">
        <w:t>At PCA 85, there were some changes seen from PCA 90. Most notably, the peaks at 01/2015 to 05/2015 were attenuated and brought in line with each other, implying the return at 01/2015 was anomalous.</w:t>
      </w:r>
    </w:p>
    <w:p w14:paraId="6B5C4125" w14:textId="77777777" w:rsidR="00B81B8C" w:rsidRPr="00BB6A71" w:rsidRDefault="00B81B8C" w:rsidP="009D7620">
      <w:pPr>
        <w:spacing w:line="240" w:lineRule="auto"/>
        <w:jc w:val="both"/>
      </w:pPr>
      <w:r w:rsidRPr="00BB6A71">
        <w:t>Evaluating the change in data is another interesting aspect of the effectiveness of PCA.</w:t>
      </w:r>
    </w:p>
    <w:p w14:paraId="4D3C0BCC" w14:textId="5A993397" w:rsidR="00B81B8C" w:rsidRPr="00BB6A71" w:rsidRDefault="00B81B8C" w:rsidP="009D7620">
      <w:pPr>
        <w:pStyle w:val="Caption"/>
        <w:keepNext/>
        <w:jc w:val="both"/>
        <w:rPr>
          <w:sz w:val="22"/>
          <w:szCs w:val="22"/>
        </w:rPr>
      </w:pPr>
      <w:r w:rsidRPr="00BB6A71">
        <w:rPr>
          <w:sz w:val="22"/>
          <w:szCs w:val="22"/>
        </w:rPr>
        <w:t xml:space="preserve">Table </w:t>
      </w:r>
      <w:r w:rsidRPr="00BB6A71">
        <w:rPr>
          <w:sz w:val="22"/>
          <w:szCs w:val="22"/>
        </w:rPr>
        <w:fldChar w:fldCharType="begin"/>
      </w:r>
      <w:r w:rsidRPr="00BB6A71">
        <w:rPr>
          <w:sz w:val="22"/>
          <w:szCs w:val="22"/>
        </w:rPr>
        <w:instrText xml:space="preserve"> SEQ Table \* ARABIC </w:instrText>
      </w:r>
      <w:r w:rsidRPr="00BB6A71">
        <w:rPr>
          <w:sz w:val="22"/>
          <w:szCs w:val="22"/>
        </w:rPr>
        <w:fldChar w:fldCharType="separate"/>
      </w:r>
      <w:r w:rsidR="00980090">
        <w:rPr>
          <w:noProof/>
          <w:sz w:val="22"/>
          <w:szCs w:val="22"/>
        </w:rPr>
        <w:t>25</w:t>
      </w:r>
      <w:r w:rsidRPr="00BB6A71">
        <w:rPr>
          <w:sz w:val="22"/>
          <w:szCs w:val="22"/>
        </w:rPr>
        <w:fldChar w:fldCharType="end"/>
      </w:r>
      <w:r w:rsidRPr="00BB6A71">
        <w:rPr>
          <w:sz w:val="22"/>
          <w:szCs w:val="22"/>
        </w:rPr>
        <w:t>: PCA 95</w:t>
      </w:r>
    </w:p>
    <w:tbl>
      <w:tblPr>
        <w:tblStyle w:val="TableGrid"/>
        <w:tblW w:w="10118" w:type="dxa"/>
        <w:jc w:val="center"/>
        <w:tblLook w:val="04A0" w:firstRow="1" w:lastRow="0" w:firstColumn="1" w:lastColumn="0" w:noHBand="0" w:noVBand="1"/>
      </w:tblPr>
      <w:tblGrid>
        <w:gridCol w:w="1028"/>
        <w:gridCol w:w="909"/>
        <w:gridCol w:w="909"/>
        <w:gridCol w:w="909"/>
        <w:gridCol w:w="909"/>
        <w:gridCol w:w="909"/>
        <w:gridCol w:w="909"/>
        <w:gridCol w:w="909"/>
        <w:gridCol w:w="909"/>
        <w:gridCol w:w="909"/>
        <w:gridCol w:w="909"/>
      </w:tblGrid>
      <w:tr w:rsidR="00B81B8C" w:rsidRPr="00E57619" w14:paraId="3E2142A1" w14:textId="77777777" w:rsidTr="003C583C">
        <w:trPr>
          <w:trHeight w:val="274"/>
          <w:jc w:val="center"/>
        </w:trPr>
        <w:tc>
          <w:tcPr>
            <w:tcW w:w="1028" w:type="dxa"/>
            <w:noWrap/>
            <w:hideMark/>
          </w:tcPr>
          <w:p w14:paraId="139D658E" w14:textId="77777777" w:rsidR="00B81B8C" w:rsidRPr="00E57619" w:rsidRDefault="00B81B8C" w:rsidP="009D7620">
            <w:pPr>
              <w:jc w:val="both"/>
              <w:rPr>
                <w:b/>
                <w:bCs/>
                <w:sz w:val="16"/>
                <w:szCs w:val="16"/>
              </w:rPr>
            </w:pPr>
            <w:r w:rsidRPr="00E57619">
              <w:rPr>
                <w:b/>
                <w:bCs/>
                <w:sz w:val="16"/>
                <w:szCs w:val="16"/>
              </w:rPr>
              <w:t>Parameter</w:t>
            </w:r>
          </w:p>
        </w:tc>
        <w:tc>
          <w:tcPr>
            <w:tcW w:w="909" w:type="dxa"/>
            <w:noWrap/>
            <w:hideMark/>
          </w:tcPr>
          <w:p w14:paraId="184DC743" w14:textId="77777777" w:rsidR="00B81B8C" w:rsidRPr="00E57619" w:rsidRDefault="00B81B8C" w:rsidP="009D7620">
            <w:pPr>
              <w:jc w:val="both"/>
              <w:rPr>
                <w:b/>
                <w:bCs/>
                <w:sz w:val="16"/>
                <w:szCs w:val="16"/>
              </w:rPr>
            </w:pPr>
            <w:r w:rsidRPr="00E57619">
              <w:rPr>
                <w:b/>
                <w:bCs/>
                <w:sz w:val="16"/>
                <w:szCs w:val="16"/>
              </w:rPr>
              <w:t>LMT</w:t>
            </w:r>
          </w:p>
        </w:tc>
        <w:tc>
          <w:tcPr>
            <w:tcW w:w="909" w:type="dxa"/>
            <w:noWrap/>
            <w:hideMark/>
          </w:tcPr>
          <w:p w14:paraId="7AE22489" w14:textId="77777777" w:rsidR="00B81B8C" w:rsidRPr="00E57619" w:rsidRDefault="00B81B8C" w:rsidP="009D7620">
            <w:pPr>
              <w:jc w:val="both"/>
              <w:rPr>
                <w:b/>
                <w:bCs/>
                <w:sz w:val="16"/>
                <w:szCs w:val="16"/>
              </w:rPr>
            </w:pPr>
            <w:r w:rsidRPr="00E57619">
              <w:rPr>
                <w:b/>
                <w:bCs/>
                <w:sz w:val="16"/>
                <w:szCs w:val="16"/>
              </w:rPr>
              <w:t>MSFT</w:t>
            </w:r>
          </w:p>
        </w:tc>
        <w:tc>
          <w:tcPr>
            <w:tcW w:w="909" w:type="dxa"/>
            <w:noWrap/>
            <w:hideMark/>
          </w:tcPr>
          <w:p w14:paraId="50A09BBF" w14:textId="77777777" w:rsidR="00B81B8C" w:rsidRPr="00E57619" w:rsidRDefault="00B81B8C" w:rsidP="009D7620">
            <w:pPr>
              <w:jc w:val="both"/>
              <w:rPr>
                <w:b/>
                <w:bCs/>
                <w:sz w:val="16"/>
                <w:szCs w:val="16"/>
              </w:rPr>
            </w:pPr>
            <w:r w:rsidRPr="00E57619">
              <w:rPr>
                <w:b/>
                <w:bCs/>
                <w:sz w:val="16"/>
                <w:szCs w:val="16"/>
              </w:rPr>
              <w:t>APPL</w:t>
            </w:r>
          </w:p>
        </w:tc>
        <w:tc>
          <w:tcPr>
            <w:tcW w:w="909" w:type="dxa"/>
            <w:noWrap/>
            <w:hideMark/>
          </w:tcPr>
          <w:p w14:paraId="3C83D184" w14:textId="77777777" w:rsidR="00B81B8C" w:rsidRPr="00E57619" w:rsidRDefault="00B81B8C" w:rsidP="009D7620">
            <w:pPr>
              <w:jc w:val="both"/>
              <w:rPr>
                <w:b/>
                <w:bCs/>
                <w:sz w:val="16"/>
                <w:szCs w:val="16"/>
              </w:rPr>
            </w:pPr>
            <w:r w:rsidRPr="00E57619">
              <w:rPr>
                <w:b/>
                <w:bCs/>
                <w:sz w:val="16"/>
                <w:szCs w:val="16"/>
              </w:rPr>
              <w:t>AMZN</w:t>
            </w:r>
          </w:p>
        </w:tc>
        <w:tc>
          <w:tcPr>
            <w:tcW w:w="909" w:type="dxa"/>
            <w:noWrap/>
            <w:hideMark/>
          </w:tcPr>
          <w:p w14:paraId="28099AB5" w14:textId="77777777" w:rsidR="00B81B8C" w:rsidRPr="00E57619" w:rsidRDefault="00B81B8C" w:rsidP="009D7620">
            <w:pPr>
              <w:jc w:val="both"/>
              <w:rPr>
                <w:b/>
                <w:bCs/>
                <w:sz w:val="16"/>
                <w:szCs w:val="16"/>
              </w:rPr>
            </w:pPr>
            <w:r w:rsidRPr="00E57619">
              <w:rPr>
                <w:b/>
                <w:bCs/>
                <w:sz w:val="16"/>
                <w:szCs w:val="16"/>
              </w:rPr>
              <w:t>V</w:t>
            </w:r>
          </w:p>
        </w:tc>
        <w:tc>
          <w:tcPr>
            <w:tcW w:w="909" w:type="dxa"/>
            <w:noWrap/>
            <w:hideMark/>
          </w:tcPr>
          <w:p w14:paraId="1380DEDC" w14:textId="77777777" w:rsidR="00B81B8C" w:rsidRPr="00E57619" w:rsidRDefault="00B81B8C" w:rsidP="009D7620">
            <w:pPr>
              <w:jc w:val="both"/>
              <w:rPr>
                <w:b/>
                <w:bCs/>
                <w:sz w:val="16"/>
                <w:szCs w:val="16"/>
              </w:rPr>
            </w:pPr>
            <w:r w:rsidRPr="00E57619">
              <w:rPr>
                <w:b/>
                <w:bCs/>
                <w:sz w:val="16"/>
                <w:szCs w:val="16"/>
              </w:rPr>
              <w:t>MCD</w:t>
            </w:r>
          </w:p>
        </w:tc>
        <w:tc>
          <w:tcPr>
            <w:tcW w:w="909" w:type="dxa"/>
            <w:noWrap/>
            <w:hideMark/>
          </w:tcPr>
          <w:p w14:paraId="51F24DE0" w14:textId="77777777" w:rsidR="00B81B8C" w:rsidRPr="00E57619" w:rsidRDefault="00B81B8C" w:rsidP="009D7620">
            <w:pPr>
              <w:jc w:val="both"/>
              <w:rPr>
                <w:b/>
                <w:bCs/>
                <w:sz w:val="16"/>
                <w:szCs w:val="16"/>
              </w:rPr>
            </w:pPr>
            <w:r w:rsidRPr="00E57619">
              <w:rPr>
                <w:b/>
                <w:bCs/>
                <w:sz w:val="16"/>
                <w:szCs w:val="16"/>
              </w:rPr>
              <w:t>WFC</w:t>
            </w:r>
          </w:p>
        </w:tc>
        <w:tc>
          <w:tcPr>
            <w:tcW w:w="909" w:type="dxa"/>
            <w:noWrap/>
            <w:hideMark/>
          </w:tcPr>
          <w:p w14:paraId="57A26DCE" w14:textId="77777777" w:rsidR="00B81B8C" w:rsidRPr="00E57619" w:rsidRDefault="00B81B8C" w:rsidP="009D7620">
            <w:pPr>
              <w:jc w:val="both"/>
              <w:rPr>
                <w:b/>
                <w:bCs/>
                <w:sz w:val="16"/>
                <w:szCs w:val="16"/>
              </w:rPr>
            </w:pPr>
            <w:r w:rsidRPr="00E57619">
              <w:rPr>
                <w:b/>
                <w:bCs/>
                <w:sz w:val="16"/>
                <w:szCs w:val="16"/>
              </w:rPr>
              <w:t>CMCSA</w:t>
            </w:r>
          </w:p>
        </w:tc>
        <w:tc>
          <w:tcPr>
            <w:tcW w:w="909" w:type="dxa"/>
            <w:noWrap/>
            <w:hideMark/>
          </w:tcPr>
          <w:p w14:paraId="0D5B531A" w14:textId="77777777" w:rsidR="00B81B8C" w:rsidRPr="00E57619" w:rsidRDefault="00B81B8C" w:rsidP="009D7620">
            <w:pPr>
              <w:jc w:val="both"/>
              <w:rPr>
                <w:b/>
                <w:bCs/>
                <w:sz w:val="16"/>
                <w:szCs w:val="16"/>
              </w:rPr>
            </w:pPr>
            <w:r w:rsidRPr="00E57619">
              <w:rPr>
                <w:b/>
                <w:bCs/>
                <w:sz w:val="16"/>
                <w:szCs w:val="16"/>
              </w:rPr>
              <w:t>MS</w:t>
            </w:r>
          </w:p>
        </w:tc>
        <w:tc>
          <w:tcPr>
            <w:tcW w:w="909" w:type="dxa"/>
            <w:noWrap/>
            <w:hideMark/>
          </w:tcPr>
          <w:p w14:paraId="038FC911" w14:textId="77777777" w:rsidR="00B81B8C" w:rsidRPr="00E57619" w:rsidRDefault="00B81B8C" w:rsidP="009D7620">
            <w:pPr>
              <w:jc w:val="both"/>
              <w:rPr>
                <w:b/>
                <w:bCs/>
                <w:sz w:val="16"/>
                <w:szCs w:val="16"/>
              </w:rPr>
            </w:pPr>
            <w:r w:rsidRPr="00E57619">
              <w:rPr>
                <w:b/>
                <w:bCs/>
                <w:sz w:val="16"/>
                <w:szCs w:val="16"/>
              </w:rPr>
              <w:t>C</w:t>
            </w:r>
          </w:p>
        </w:tc>
      </w:tr>
      <w:tr w:rsidR="00B81B8C" w:rsidRPr="00E57619" w14:paraId="59AE1087" w14:textId="77777777" w:rsidTr="003C583C">
        <w:trPr>
          <w:trHeight w:val="274"/>
          <w:jc w:val="center"/>
        </w:trPr>
        <w:tc>
          <w:tcPr>
            <w:tcW w:w="1028" w:type="dxa"/>
            <w:noWrap/>
            <w:hideMark/>
          </w:tcPr>
          <w:p w14:paraId="1D05EFD6" w14:textId="77777777" w:rsidR="00B81B8C" w:rsidRPr="00E57619" w:rsidRDefault="00B81B8C" w:rsidP="009D7620">
            <w:pPr>
              <w:jc w:val="both"/>
              <w:rPr>
                <w:sz w:val="16"/>
                <w:szCs w:val="16"/>
              </w:rPr>
            </w:pPr>
            <w:r w:rsidRPr="00E57619">
              <w:rPr>
                <w:sz w:val="16"/>
                <w:szCs w:val="16"/>
              </w:rPr>
              <w:t>mean</w:t>
            </w:r>
          </w:p>
        </w:tc>
        <w:tc>
          <w:tcPr>
            <w:tcW w:w="909" w:type="dxa"/>
            <w:noWrap/>
            <w:hideMark/>
          </w:tcPr>
          <w:p w14:paraId="07CE93F3" w14:textId="77777777" w:rsidR="00B81B8C" w:rsidRPr="00E57619" w:rsidRDefault="00B81B8C" w:rsidP="009D7620">
            <w:pPr>
              <w:jc w:val="both"/>
              <w:rPr>
                <w:sz w:val="16"/>
                <w:szCs w:val="16"/>
              </w:rPr>
            </w:pPr>
            <w:r w:rsidRPr="00E57619">
              <w:rPr>
                <w:sz w:val="16"/>
                <w:szCs w:val="16"/>
              </w:rPr>
              <w:t>0.019963</w:t>
            </w:r>
          </w:p>
        </w:tc>
        <w:tc>
          <w:tcPr>
            <w:tcW w:w="909" w:type="dxa"/>
            <w:noWrap/>
            <w:hideMark/>
          </w:tcPr>
          <w:p w14:paraId="1B0E9564" w14:textId="77777777" w:rsidR="00B81B8C" w:rsidRPr="00E57619" w:rsidRDefault="00B81B8C" w:rsidP="009D7620">
            <w:pPr>
              <w:jc w:val="both"/>
              <w:rPr>
                <w:sz w:val="16"/>
                <w:szCs w:val="16"/>
              </w:rPr>
            </w:pPr>
            <w:r w:rsidRPr="00E57619">
              <w:rPr>
                <w:sz w:val="16"/>
                <w:szCs w:val="16"/>
              </w:rPr>
              <w:t>0.013409</w:t>
            </w:r>
          </w:p>
        </w:tc>
        <w:tc>
          <w:tcPr>
            <w:tcW w:w="909" w:type="dxa"/>
            <w:noWrap/>
            <w:hideMark/>
          </w:tcPr>
          <w:p w14:paraId="1985D514" w14:textId="77777777" w:rsidR="00B81B8C" w:rsidRPr="00E57619" w:rsidRDefault="00B81B8C" w:rsidP="009D7620">
            <w:pPr>
              <w:jc w:val="both"/>
              <w:rPr>
                <w:sz w:val="16"/>
                <w:szCs w:val="16"/>
              </w:rPr>
            </w:pPr>
            <w:r w:rsidRPr="00E57619">
              <w:rPr>
                <w:sz w:val="16"/>
                <w:szCs w:val="16"/>
              </w:rPr>
              <w:t>0.016312</w:t>
            </w:r>
          </w:p>
        </w:tc>
        <w:tc>
          <w:tcPr>
            <w:tcW w:w="909" w:type="dxa"/>
            <w:noWrap/>
            <w:hideMark/>
          </w:tcPr>
          <w:p w14:paraId="3E4C1923" w14:textId="77777777" w:rsidR="00B81B8C" w:rsidRPr="00E57619" w:rsidRDefault="00B81B8C" w:rsidP="009D7620">
            <w:pPr>
              <w:jc w:val="both"/>
              <w:rPr>
                <w:sz w:val="16"/>
                <w:szCs w:val="16"/>
              </w:rPr>
            </w:pPr>
            <w:r w:rsidRPr="00E57619">
              <w:rPr>
                <w:sz w:val="16"/>
                <w:szCs w:val="16"/>
              </w:rPr>
              <w:t>0.025314</w:t>
            </w:r>
          </w:p>
        </w:tc>
        <w:tc>
          <w:tcPr>
            <w:tcW w:w="909" w:type="dxa"/>
            <w:noWrap/>
            <w:hideMark/>
          </w:tcPr>
          <w:p w14:paraId="086D2863" w14:textId="77777777" w:rsidR="00B81B8C" w:rsidRPr="00E57619" w:rsidRDefault="00B81B8C" w:rsidP="009D7620">
            <w:pPr>
              <w:jc w:val="both"/>
              <w:rPr>
                <w:sz w:val="16"/>
                <w:szCs w:val="16"/>
              </w:rPr>
            </w:pPr>
            <w:r w:rsidRPr="00E57619">
              <w:rPr>
                <w:sz w:val="16"/>
                <w:szCs w:val="16"/>
              </w:rPr>
              <w:t>0.026128</w:t>
            </w:r>
          </w:p>
        </w:tc>
        <w:tc>
          <w:tcPr>
            <w:tcW w:w="909" w:type="dxa"/>
            <w:noWrap/>
            <w:hideMark/>
          </w:tcPr>
          <w:p w14:paraId="5EB31B2E" w14:textId="77777777" w:rsidR="00B81B8C" w:rsidRPr="00E57619" w:rsidRDefault="00B81B8C" w:rsidP="009D7620">
            <w:pPr>
              <w:jc w:val="both"/>
              <w:rPr>
                <w:sz w:val="16"/>
                <w:szCs w:val="16"/>
              </w:rPr>
            </w:pPr>
            <w:r w:rsidRPr="00E57619">
              <w:rPr>
                <w:sz w:val="16"/>
                <w:szCs w:val="16"/>
              </w:rPr>
              <w:t>0.007869</w:t>
            </w:r>
          </w:p>
        </w:tc>
        <w:tc>
          <w:tcPr>
            <w:tcW w:w="909" w:type="dxa"/>
            <w:noWrap/>
            <w:hideMark/>
          </w:tcPr>
          <w:p w14:paraId="18269CEA" w14:textId="77777777" w:rsidR="00B81B8C" w:rsidRPr="00E57619" w:rsidRDefault="00B81B8C" w:rsidP="009D7620">
            <w:pPr>
              <w:jc w:val="both"/>
              <w:rPr>
                <w:sz w:val="16"/>
                <w:szCs w:val="16"/>
              </w:rPr>
            </w:pPr>
            <w:r w:rsidRPr="00E57619">
              <w:rPr>
                <w:sz w:val="16"/>
                <w:szCs w:val="16"/>
              </w:rPr>
              <w:t>0.010189</w:t>
            </w:r>
          </w:p>
        </w:tc>
        <w:tc>
          <w:tcPr>
            <w:tcW w:w="909" w:type="dxa"/>
            <w:noWrap/>
            <w:hideMark/>
          </w:tcPr>
          <w:p w14:paraId="1C5E7163" w14:textId="77777777" w:rsidR="00B81B8C" w:rsidRPr="00E57619" w:rsidRDefault="00B81B8C" w:rsidP="009D7620">
            <w:pPr>
              <w:jc w:val="both"/>
              <w:rPr>
                <w:sz w:val="16"/>
                <w:szCs w:val="16"/>
              </w:rPr>
            </w:pPr>
            <w:r w:rsidRPr="00E57619">
              <w:rPr>
                <w:sz w:val="16"/>
                <w:szCs w:val="16"/>
              </w:rPr>
              <w:t>0.017338</w:t>
            </w:r>
          </w:p>
        </w:tc>
        <w:tc>
          <w:tcPr>
            <w:tcW w:w="909" w:type="dxa"/>
            <w:noWrap/>
            <w:hideMark/>
          </w:tcPr>
          <w:p w14:paraId="6E30952A" w14:textId="77777777" w:rsidR="00B81B8C" w:rsidRPr="00E57619" w:rsidRDefault="00B81B8C" w:rsidP="009D7620">
            <w:pPr>
              <w:jc w:val="both"/>
              <w:rPr>
                <w:sz w:val="16"/>
                <w:szCs w:val="16"/>
              </w:rPr>
            </w:pPr>
            <w:r w:rsidRPr="00E57619">
              <w:rPr>
                <w:sz w:val="16"/>
                <w:szCs w:val="16"/>
              </w:rPr>
              <w:t>0.007566</w:t>
            </w:r>
          </w:p>
        </w:tc>
        <w:tc>
          <w:tcPr>
            <w:tcW w:w="909" w:type="dxa"/>
            <w:noWrap/>
            <w:hideMark/>
          </w:tcPr>
          <w:p w14:paraId="58D760EC" w14:textId="77777777" w:rsidR="00B81B8C" w:rsidRPr="00E57619" w:rsidRDefault="00B81B8C" w:rsidP="009D7620">
            <w:pPr>
              <w:jc w:val="both"/>
              <w:rPr>
                <w:sz w:val="16"/>
                <w:szCs w:val="16"/>
              </w:rPr>
            </w:pPr>
            <w:r w:rsidRPr="00E57619">
              <w:rPr>
                <w:sz w:val="16"/>
                <w:szCs w:val="16"/>
              </w:rPr>
              <w:t>0.005232</w:t>
            </w:r>
          </w:p>
        </w:tc>
      </w:tr>
      <w:tr w:rsidR="00B81B8C" w:rsidRPr="00E57619" w14:paraId="7B4F23DF" w14:textId="77777777" w:rsidTr="003C583C">
        <w:trPr>
          <w:trHeight w:val="274"/>
          <w:jc w:val="center"/>
        </w:trPr>
        <w:tc>
          <w:tcPr>
            <w:tcW w:w="1028" w:type="dxa"/>
            <w:noWrap/>
            <w:hideMark/>
          </w:tcPr>
          <w:p w14:paraId="05BD003C" w14:textId="77777777" w:rsidR="00B81B8C" w:rsidRPr="00E57619" w:rsidRDefault="00B81B8C" w:rsidP="009D7620">
            <w:pPr>
              <w:jc w:val="both"/>
              <w:rPr>
                <w:sz w:val="16"/>
                <w:szCs w:val="16"/>
              </w:rPr>
            </w:pPr>
            <w:r w:rsidRPr="00E57619">
              <w:rPr>
                <w:sz w:val="16"/>
                <w:szCs w:val="16"/>
              </w:rPr>
              <w:t>cum var</w:t>
            </w:r>
          </w:p>
        </w:tc>
        <w:tc>
          <w:tcPr>
            <w:tcW w:w="909" w:type="dxa"/>
            <w:noWrap/>
            <w:hideMark/>
          </w:tcPr>
          <w:p w14:paraId="3EBEB492" w14:textId="77777777" w:rsidR="00B81B8C" w:rsidRPr="00E57619" w:rsidRDefault="00B81B8C" w:rsidP="009D7620">
            <w:pPr>
              <w:jc w:val="both"/>
              <w:rPr>
                <w:sz w:val="16"/>
                <w:szCs w:val="16"/>
              </w:rPr>
            </w:pPr>
            <w:r w:rsidRPr="00E57619">
              <w:rPr>
                <w:sz w:val="16"/>
                <w:szCs w:val="16"/>
              </w:rPr>
              <w:t>0.00921</w:t>
            </w:r>
          </w:p>
        </w:tc>
        <w:tc>
          <w:tcPr>
            <w:tcW w:w="909" w:type="dxa"/>
            <w:noWrap/>
            <w:hideMark/>
          </w:tcPr>
          <w:p w14:paraId="3522166A" w14:textId="77777777" w:rsidR="00B81B8C" w:rsidRPr="00E57619" w:rsidRDefault="00B81B8C" w:rsidP="009D7620">
            <w:pPr>
              <w:jc w:val="both"/>
              <w:rPr>
                <w:sz w:val="16"/>
                <w:szCs w:val="16"/>
              </w:rPr>
            </w:pPr>
            <w:r w:rsidRPr="00E57619">
              <w:rPr>
                <w:sz w:val="16"/>
                <w:szCs w:val="16"/>
              </w:rPr>
              <w:t>0.017085</w:t>
            </w:r>
          </w:p>
        </w:tc>
        <w:tc>
          <w:tcPr>
            <w:tcW w:w="909" w:type="dxa"/>
            <w:noWrap/>
            <w:hideMark/>
          </w:tcPr>
          <w:p w14:paraId="77C29E05" w14:textId="77777777" w:rsidR="00B81B8C" w:rsidRPr="00E57619" w:rsidRDefault="00B81B8C" w:rsidP="009D7620">
            <w:pPr>
              <w:jc w:val="both"/>
              <w:rPr>
                <w:sz w:val="16"/>
                <w:szCs w:val="16"/>
              </w:rPr>
            </w:pPr>
            <w:r w:rsidRPr="00E57619">
              <w:rPr>
                <w:sz w:val="16"/>
                <w:szCs w:val="16"/>
              </w:rPr>
              <w:t>0.014449</w:t>
            </w:r>
          </w:p>
        </w:tc>
        <w:tc>
          <w:tcPr>
            <w:tcW w:w="909" w:type="dxa"/>
            <w:noWrap/>
            <w:hideMark/>
          </w:tcPr>
          <w:p w14:paraId="00352AE5" w14:textId="77777777" w:rsidR="00B81B8C" w:rsidRPr="00E57619" w:rsidRDefault="00B81B8C" w:rsidP="009D7620">
            <w:pPr>
              <w:jc w:val="both"/>
              <w:rPr>
                <w:sz w:val="16"/>
                <w:szCs w:val="16"/>
              </w:rPr>
            </w:pPr>
            <w:r w:rsidRPr="00E57619">
              <w:rPr>
                <w:sz w:val="16"/>
                <w:szCs w:val="16"/>
              </w:rPr>
              <w:t>0.016661</w:t>
            </w:r>
          </w:p>
        </w:tc>
        <w:tc>
          <w:tcPr>
            <w:tcW w:w="909" w:type="dxa"/>
            <w:noWrap/>
            <w:hideMark/>
          </w:tcPr>
          <w:p w14:paraId="12BB3716" w14:textId="77777777" w:rsidR="00B81B8C" w:rsidRPr="00E57619" w:rsidRDefault="00B81B8C" w:rsidP="009D7620">
            <w:pPr>
              <w:jc w:val="both"/>
              <w:rPr>
                <w:sz w:val="16"/>
                <w:szCs w:val="16"/>
              </w:rPr>
            </w:pPr>
            <w:r w:rsidRPr="00E57619">
              <w:rPr>
                <w:sz w:val="16"/>
                <w:szCs w:val="16"/>
              </w:rPr>
              <w:t>0.011062</w:t>
            </w:r>
          </w:p>
        </w:tc>
        <w:tc>
          <w:tcPr>
            <w:tcW w:w="909" w:type="dxa"/>
            <w:noWrap/>
            <w:hideMark/>
          </w:tcPr>
          <w:p w14:paraId="333CFAB2" w14:textId="77777777" w:rsidR="00B81B8C" w:rsidRPr="00E57619" w:rsidRDefault="00B81B8C" w:rsidP="009D7620">
            <w:pPr>
              <w:jc w:val="both"/>
              <w:rPr>
                <w:sz w:val="16"/>
                <w:szCs w:val="16"/>
              </w:rPr>
            </w:pPr>
            <w:r w:rsidRPr="00E57619">
              <w:rPr>
                <w:sz w:val="16"/>
                <w:szCs w:val="16"/>
              </w:rPr>
              <w:t>0.006105</w:t>
            </w:r>
          </w:p>
        </w:tc>
        <w:tc>
          <w:tcPr>
            <w:tcW w:w="909" w:type="dxa"/>
            <w:noWrap/>
            <w:hideMark/>
          </w:tcPr>
          <w:p w14:paraId="456A4D3F" w14:textId="77777777" w:rsidR="00B81B8C" w:rsidRPr="00E57619" w:rsidRDefault="00B81B8C" w:rsidP="009D7620">
            <w:pPr>
              <w:jc w:val="both"/>
              <w:rPr>
                <w:sz w:val="16"/>
                <w:szCs w:val="16"/>
              </w:rPr>
            </w:pPr>
            <w:r w:rsidRPr="00E57619">
              <w:rPr>
                <w:sz w:val="16"/>
                <w:szCs w:val="16"/>
              </w:rPr>
              <w:t>0.012879</w:t>
            </w:r>
          </w:p>
        </w:tc>
        <w:tc>
          <w:tcPr>
            <w:tcW w:w="909" w:type="dxa"/>
            <w:noWrap/>
            <w:hideMark/>
          </w:tcPr>
          <w:p w14:paraId="1A2239FD" w14:textId="77777777" w:rsidR="00B81B8C" w:rsidRPr="00E57619" w:rsidRDefault="00B81B8C" w:rsidP="009D7620">
            <w:pPr>
              <w:jc w:val="both"/>
              <w:rPr>
                <w:sz w:val="16"/>
                <w:szCs w:val="16"/>
              </w:rPr>
            </w:pPr>
            <w:r w:rsidRPr="00E57619">
              <w:rPr>
                <w:sz w:val="16"/>
                <w:szCs w:val="16"/>
              </w:rPr>
              <w:t>0.016895</w:t>
            </w:r>
          </w:p>
        </w:tc>
        <w:tc>
          <w:tcPr>
            <w:tcW w:w="909" w:type="dxa"/>
            <w:noWrap/>
            <w:hideMark/>
          </w:tcPr>
          <w:p w14:paraId="2E17590E" w14:textId="77777777" w:rsidR="00B81B8C" w:rsidRPr="00E57619" w:rsidRDefault="00B81B8C" w:rsidP="009D7620">
            <w:pPr>
              <w:jc w:val="both"/>
              <w:rPr>
                <w:sz w:val="16"/>
                <w:szCs w:val="16"/>
              </w:rPr>
            </w:pPr>
            <w:r w:rsidRPr="00E57619">
              <w:rPr>
                <w:sz w:val="16"/>
                <w:szCs w:val="16"/>
              </w:rPr>
              <w:t>0.032637</w:t>
            </w:r>
          </w:p>
        </w:tc>
        <w:tc>
          <w:tcPr>
            <w:tcW w:w="909" w:type="dxa"/>
            <w:noWrap/>
            <w:hideMark/>
          </w:tcPr>
          <w:p w14:paraId="50C04620" w14:textId="77777777" w:rsidR="00B81B8C" w:rsidRPr="00E57619" w:rsidRDefault="00B81B8C" w:rsidP="009D7620">
            <w:pPr>
              <w:jc w:val="both"/>
              <w:rPr>
                <w:sz w:val="16"/>
                <w:szCs w:val="16"/>
              </w:rPr>
            </w:pPr>
            <w:r w:rsidRPr="00E57619">
              <w:rPr>
                <w:sz w:val="16"/>
                <w:szCs w:val="16"/>
              </w:rPr>
              <w:t>0.029499</w:t>
            </w:r>
          </w:p>
        </w:tc>
      </w:tr>
      <w:tr w:rsidR="00B81B8C" w:rsidRPr="00E57619" w14:paraId="11AFF19D" w14:textId="77777777" w:rsidTr="003C583C">
        <w:trPr>
          <w:trHeight w:val="274"/>
          <w:jc w:val="center"/>
        </w:trPr>
        <w:tc>
          <w:tcPr>
            <w:tcW w:w="1028" w:type="dxa"/>
            <w:noWrap/>
            <w:hideMark/>
          </w:tcPr>
          <w:p w14:paraId="26201195" w14:textId="77777777" w:rsidR="00B81B8C" w:rsidRPr="00E57619" w:rsidRDefault="00B81B8C" w:rsidP="009D7620">
            <w:pPr>
              <w:jc w:val="both"/>
              <w:rPr>
                <w:sz w:val="16"/>
                <w:szCs w:val="16"/>
              </w:rPr>
            </w:pPr>
            <w:r w:rsidRPr="00E57619">
              <w:rPr>
                <w:sz w:val="16"/>
                <w:szCs w:val="16"/>
              </w:rPr>
              <w:t>cum risk</w:t>
            </w:r>
          </w:p>
        </w:tc>
        <w:tc>
          <w:tcPr>
            <w:tcW w:w="909" w:type="dxa"/>
            <w:noWrap/>
            <w:hideMark/>
          </w:tcPr>
          <w:p w14:paraId="374F4670" w14:textId="77777777" w:rsidR="00B81B8C" w:rsidRPr="00E57619" w:rsidRDefault="00B81B8C" w:rsidP="009D7620">
            <w:pPr>
              <w:jc w:val="both"/>
              <w:rPr>
                <w:sz w:val="16"/>
                <w:szCs w:val="16"/>
              </w:rPr>
            </w:pPr>
            <w:r w:rsidRPr="00E57619">
              <w:rPr>
                <w:sz w:val="16"/>
                <w:szCs w:val="16"/>
              </w:rPr>
              <w:t>0.095968</w:t>
            </w:r>
          </w:p>
        </w:tc>
        <w:tc>
          <w:tcPr>
            <w:tcW w:w="909" w:type="dxa"/>
            <w:noWrap/>
            <w:hideMark/>
          </w:tcPr>
          <w:p w14:paraId="774E1133" w14:textId="77777777" w:rsidR="00B81B8C" w:rsidRPr="00E57619" w:rsidRDefault="00B81B8C" w:rsidP="009D7620">
            <w:pPr>
              <w:jc w:val="both"/>
              <w:rPr>
                <w:sz w:val="16"/>
                <w:szCs w:val="16"/>
              </w:rPr>
            </w:pPr>
            <w:r w:rsidRPr="00E57619">
              <w:rPr>
                <w:sz w:val="16"/>
                <w:szCs w:val="16"/>
              </w:rPr>
              <w:t>0.130708</w:t>
            </w:r>
          </w:p>
        </w:tc>
        <w:tc>
          <w:tcPr>
            <w:tcW w:w="909" w:type="dxa"/>
            <w:noWrap/>
            <w:hideMark/>
          </w:tcPr>
          <w:p w14:paraId="08F6BB8E" w14:textId="77777777" w:rsidR="00B81B8C" w:rsidRPr="00E57619" w:rsidRDefault="00B81B8C" w:rsidP="009D7620">
            <w:pPr>
              <w:jc w:val="both"/>
              <w:rPr>
                <w:sz w:val="16"/>
                <w:szCs w:val="16"/>
              </w:rPr>
            </w:pPr>
            <w:r w:rsidRPr="00E57619">
              <w:rPr>
                <w:sz w:val="16"/>
                <w:szCs w:val="16"/>
              </w:rPr>
              <w:t>0.120203</w:t>
            </w:r>
          </w:p>
        </w:tc>
        <w:tc>
          <w:tcPr>
            <w:tcW w:w="909" w:type="dxa"/>
            <w:noWrap/>
            <w:hideMark/>
          </w:tcPr>
          <w:p w14:paraId="7C85EAF5" w14:textId="77777777" w:rsidR="00B81B8C" w:rsidRPr="00E57619" w:rsidRDefault="00B81B8C" w:rsidP="009D7620">
            <w:pPr>
              <w:jc w:val="both"/>
              <w:rPr>
                <w:sz w:val="16"/>
                <w:szCs w:val="16"/>
              </w:rPr>
            </w:pPr>
            <w:r w:rsidRPr="00E57619">
              <w:rPr>
                <w:sz w:val="16"/>
                <w:szCs w:val="16"/>
              </w:rPr>
              <w:t>0.129077</w:t>
            </w:r>
          </w:p>
        </w:tc>
        <w:tc>
          <w:tcPr>
            <w:tcW w:w="909" w:type="dxa"/>
            <w:noWrap/>
            <w:hideMark/>
          </w:tcPr>
          <w:p w14:paraId="3893B7EF" w14:textId="77777777" w:rsidR="00B81B8C" w:rsidRPr="00E57619" w:rsidRDefault="00B81B8C" w:rsidP="009D7620">
            <w:pPr>
              <w:jc w:val="both"/>
              <w:rPr>
                <w:sz w:val="16"/>
                <w:szCs w:val="16"/>
              </w:rPr>
            </w:pPr>
            <w:r w:rsidRPr="00E57619">
              <w:rPr>
                <w:sz w:val="16"/>
                <w:szCs w:val="16"/>
              </w:rPr>
              <w:t>0.105174</w:t>
            </w:r>
          </w:p>
        </w:tc>
        <w:tc>
          <w:tcPr>
            <w:tcW w:w="909" w:type="dxa"/>
            <w:noWrap/>
            <w:hideMark/>
          </w:tcPr>
          <w:p w14:paraId="16041A47" w14:textId="77777777" w:rsidR="00B81B8C" w:rsidRPr="00E57619" w:rsidRDefault="00B81B8C" w:rsidP="009D7620">
            <w:pPr>
              <w:jc w:val="both"/>
              <w:rPr>
                <w:sz w:val="16"/>
                <w:szCs w:val="16"/>
              </w:rPr>
            </w:pPr>
            <w:r w:rsidRPr="00E57619">
              <w:rPr>
                <w:sz w:val="16"/>
                <w:szCs w:val="16"/>
              </w:rPr>
              <w:t>0.078133</w:t>
            </w:r>
          </w:p>
        </w:tc>
        <w:tc>
          <w:tcPr>
            <w:tcW w:w="909" w:type="dxa"/>
            <w:noWrap/>
            <w:hideMark/>
          </w:tcPr>
          <w:p w14:paraId="3670D017" w14:textId="77777777" w:rsidR="00B81B8C" w:rsidRPr="00E57619" w:rsidRDefault="00B81B8C" w:rsidP="009D7620">
            <w:pPr>
              <w:jc w:val="both"/>
              <w:rPr>
                <w:sz w:val="16"/>
                <w:szCs w:val="16"/>
              </w:rPr>
            </w:pPr>
            <w:r w:rsidRPr="00E57619">
              <w:rPr>
                <w:sz w:val="16"/>
                <w:szCs w:val="16"/>
              </w:rPr>
              <w:t>0.113484</w:t>
            </w:r>
          </w:p>
        </w:tc>
        <w:tc>
          <w:tcPr>
            <w:tcW w:w="909" w:type="dxa"/>
            <w:noWrap/>
            <w:hideMark/>
          </w:tcPr>
          <w:p w14:paraId="20EBC1F9" w14:textId="77777777" w:rsidR="00B81B8C" w:rsidRPr="00E57619" w:rsidRDefault="00B81B8C" w:rsidP="009D7620">
            <w:pPr>
              <w:jc w:val="both"/>
              <w:rPr>
                <w:sz w:val="16"/>
                <w:szCs w:val="16"/>
              </w:rPr>
            </w:pPr>
            <w:r w:rsidRPr="00E57619">
              <w:rPr>
                <w:sz w:val="16"/>
                <w:szCs w:val="16"/>
              </w:rPr>
              <w:t>0.12998</w:t>
            </w:r>
          </w:p>
        </w:tc>
        <w:tc>
          <w:tcPr>
            <w:tcW w:w="909" w:type="dxa"/>
            <w:noWrap/>
            <w:hideMark/>
          </w:tcPr>
          <w:p w14:paraId="0F7D291A" w14:textId="77777777" w:rsidR="00B81B8C" w:rsidRPr="00E57619" w:rsidRDefault="00B81B8C" w:rsidP="009D7620">
            <w:pPr>
              <w:jc w:val="both"/>
              <w:rPr>
                <w:sz w:val="16"/>
                <w:szCs w:val="16"/>
              </w:rPr>
            </w:pPr>
            <w:r w:rsidRPr="00E57619">
              <w:rPr>
                <w:sz w:val="16"/>
                <w:szCs w:val="16"/>
              </w:rPr>
              <w:t>0.180658</w:t>
            </w:r>
          </w:p>
        </w:tc>
        <w:tc>
          <w:tcPr>
            <w:tcW w:w="909" w:type="dxa"/>
            <w:noWrap/>
            <w:hideMark/>
          </w:tcPr>
          <w:p w14:paraId="4F9E9466" w14:textId="77777777" w:rsidR="00B81B8C" w:rsidRPr="00E57619" w:rsidRDefault="00B81B8C" w:rsidP="009D7620">
            <w:pPr>
              <w:jc w:val="both"/>
              <w:rPr>
                <w:sz w:val="16"/>
                <w:szCs w:val="16"/>
              </w:rPr>
            </w:pPr>
            <w:r w:rsidRPr="00E57619">
              <w:rPr>
                <w:sz w:val="16"/>
                <w:szCs w:val="16"/>
              </w:rPr>
              <w:t>0.171753</w:t>
            </w:r>
          </w:p>
        </w:tc>
      </w:tr>
      <w:tr w:rsidR="00B81B8C" w:rsidRPr="00E57619" w14:paraId="19EAE17C" w14:textId="77777777" w:rsidTr="003C583C">
        <w:trPr>
          <w:trHeight w:val="274"/>
          <w:jc w:val="center"/>
        </w:trPr>
        <w:tc>
          <w:tcPr>
            <w:tcW w:w="1028" w:type="dxa"/>
            <w:noWrap/>
            <w:hideMark/>
          </w:tcPr>
          <w:p w14:paraId="25D4BE5F" w14:textId="77777777" w:rsidR="00B81B8C" w:rsidRPr="00E57619" w:rsidRDefault="00B81B8C" w:rsidP="009D7620">
            <w:pPr>
              <w:jc w:val="both"/>
              <w:rPr>
                <w:sz w:val="16"/>
                <w:szCs w:val="16"/>
              </w:rPr>
            </w:pPr>
            <w:r w:rsidRPr="00E57619">
              <w:rPr>
                <w:sz w:val="16"/>
                <w:szCs w:val="16"/>
              </w:rPr>
              <w:t>return/risk</w:t>
            </w:r>
          </w:p>
        </w:tc>
        <w:tc>
          <w:tcPr>
            <w:tcW w:w="909" w:type="dxa"/>
            <w:noWrap/>
            <w:hideMark/>
          </w:tcPr>
          <w:p w14:paraId="6D980E09" w14:textId="77777777" w:rsidR="00B81B8C" w:rsidRPr="00E57619" w:rsidRDefault="00B81B8C" w:rsidP="009D7620">
            <w:pPr>
              <w:jc w:val="both"/>
              <w:rPr>
                <w:sz w:val="16"/>
                <w:szCs w:val="16"/>
              </w:rPr>
            </w:pPr>
            <w:r w:rsidRPr="00E57619">
              <w:rPr>
                <w:sz w:val="16"/>
                <w:szCs w:val="16"/>
              </w:rPr>
              <w:t>0.20802</w:t>
            </w:r>
          </w:p>
        </w:tc>
        <w:tc>
          <w:tcPr>
            <w:tcW w:w="909" w:type="dxa"/>
            <w:noWrap/>
            <w:hideMark/>
          </w:tcPr>
          <w:p w14:paraId="7D5F7311" w14:textId="77777777" w:rsidR="00B81B8C" w:rsidRPr="00E57619" w:rsidRDefault="00B81B8C" w:rsidP="009D7620">
            <w:pPr>
              <w:jc w:val="both"/>
              <w:rPr>
                <w:sz w:val="16"/>
                <w:szCs w:val="16"/>
              </w:rPr>
            </w:pPr>
            <w:r w:rsidRPr="00E57619">
              <w:rPr>
                <w:sz w:val="16"/>
                <w:szCs w:val="16"/>
              </w:rPr>
              <w:t>0.102583</w:t>
            </w:r>
          </w:p>
        </w:tc>
        <w:tc>
          <w:tcPr>
            <w:tcW w:w="909" w:type="dxa"/>
            <w:noWrap/>
            <w:hideMark/>
          </w:tcPr>
          <w:p w14:paraId="51CE407F" w14:textId="77777777" w:rsidR="00B81B8C" w:rsidRPr="00E57619" w:rsidRDefault="00B81B8C" w:rsidP="009D7620">
            <w:pPr>
              <w:jc w:val="both"/>
              <w:rPr>
                <w:sz w:val="16"/>
                <w:szCs w:val="16"/>
              </w:rPr>
            </w:pPr>
            <w:r w:rsidRPr="00E57619">
              <w:rPr>
                <w:sz w:val="16"/>
                <w:szCs w:val="16"/>
              </w:rPr>
              <w:t>0.135704</w:t>
            </w:r>
          </w:p>
        </w:tc>
        <w:tc>
          <w:tcPr>
            <w:tcW w:w="909" w:type="dxa"/>
            <w:noWrap/>
            <w:hideMark/>
          </w:tcPr>
          <w:p w14:paraId="708D2293" w14:textId="77777777" w:rsidR="00B81B8C" w:rsidRPr="00E57619" w:rsidRDefault="00B81B8C" w:rsidP="009D7620">
            <w:pPr>
              <w:jc w:val="both"/>
              <w:rPr>
                <w:sz w:val="16"/>
                <w:szCs w:val="16"/>
              </w:rPr>
            </w:pPr>
            <w:r w:rsidRPr="00E57619">
              <w:rPr>
                <w:sz w:val="16"/>
                <w:szCs w:val="16"/>
              </w:rPr>
              <w:t>0.196118</w:t>
            </w:r>
          </w:p>
        </w:tc>
        <w:tc>
          <w:tcPr>
            <w:tcW w:w="909" w:type="dxa"/>
            <w:noWrap/>
            <w:hideMark/>
          </w:tcPr>
          <w:p w14:paraId="71744474" w14:textId="77777777" w:rsidR="00B81B8C" w:rsidRPr="00E57619" w:rsidRDefault="00B81B8C" w:rsidP="009D7620">
            <w:pPr>
              <w:jc w:val="both"/>
              <w:rPr>
                <w:sz w:val="16"/>
                <w:szCs w:val="16"/>
              </w:rPr>
            </w:pPr>
            <w:r w:rsidRPr="00E57619">
              <w:rPr>
                <w:sz w:val="16"/>
                <w:szCs w:val="16"/>
              </w:rPr>
              <w:t>0.248427</w:t>
            </w:r>
          </w:p>
        </w:tc>
        <w:tc>
          <w:tcPr>
            <w:tcW w:w="909" w:type="dxa"/>
            <w:noWrap/>
            <w:hideMark/>
          </w:tcPr>
          <w:p w14:paraId="14731B71" w14:textId="77777777" w:rsidR="00B81B8C" w:rsidRPr="00E57619" w:rsidRDefault="00B81B8C" w:rsidP="009D7620">
            <w:pPr>
              <w:jc w:val="both"/>
              <w:rPr>
                <w:sz w:val="16"/>
                <w:szCs w:val="16"/>
              </w:rPr>
            </w:pPr>
            <w:r w:rsidRPr="00E57619">
              <w:rPr>
                <w:sz w:val="16"/>
                <w:szCs w:val="16"/>
              </w:rPr>
              <w:t>0.100709</w:t>
            </w:r>
          </w:p>
        </w:tc>
        <w:tc>
          <w:tcPr>
            <w:tcW w:w="909" w:type="dxa"/>
            <w:noWrap/>
            <w:hideMark/>
          </w:tcPr>
          <w:p w14:paraId="1EF076EC" w14:textId="77777777" w:rsidR="00B81B8C" w:rsidRPr="00E57619" w:rsidRDefault="00B81B8C" w:rsidP="009D7620">
            <w:pPr>
              <w:jc w:val="both"/>
              <w:rPr>
                <w:sz w:val="16"/>
                <w:szCs w:val="16"/>
              </w:rPr>
            </w:pPr>
            <w:r w:rsidRPr="00E57619">
              <w:rPr>
                <w:sz w:val="16"/>
                <w:szCs w:val="16"/>
              </w:rPr>
              <w:t>0.089786</w:t>
            </w:r>
          </w:p>
        </w:tc>
        <w:tc>
          <w:tcPr>
            <w:tcW w:w="909" w:type="dxa"/>
            <w:noWrap/>
            <w:hideMark/>
          </w:tcPr>
          <w:p w14:paraId="0A0F1068" w14:textId="77777777" w:rsidR="00B81B8C" w:rsidRPr="00E57619" w:rsidRDefault="00B81B8C" w:rsidP="009D7620">
            <w:pPr>
              <w:jc w:val="both"/>
              <w:rPr>
                <w:sz w:val="16"/>
                <w:szCs w:val="16"/>
              </w:rPr>
            </w:pPr>
            <w:r w:rsidRPr="00E57619">
              <w:rPr>
                <w:sz w:val="16"/>
                <w:szCs w:val="16"/>
              </w:rPr>
              <w:t>0.133387</w:t>
            </w:r>
          </w:p>
        </w:tc>
        <w:tc>
          <w:tcPr>
            <w:tcW w:w="909" w:type="dxa"/>
            <w:noWrap/>
            <w:hideMark/>
          </w:tcPr>
          <w:p w14:paraId="7EF522FF" w14:textId="77777777" w:rsidR="00B81B8C" w:rsidRPr="00E57619" w:rsidRDefault="00B81B8C" w:rsidP="009D7620">
            <w:pPr>
              <w:jc w:val="both"/>
              <w:rPr>
                <w:sz w:val="16"/>
                <w:szCs w:val="16"/>
              </w:rPr>
            </w:pPr>
            <w:r w:rsidRPr="00E57619">
              <w:rPr>
                <w:sz w:val="16"/>
                <w:szCs w:val="16"/>
              </w:rPr>
              <w:t>0.041882</w:t>
            </w:r>
          </w:p>
        </w:tc>
        <w:tc>
          <w:tcPr>
            <w:tcW w:w="909" w:type="dxa"/>
            <w:noWrap/>
            <w:hideMark/>
          </w:tcPr>
          <w:p w14:paraId="1D4C79D7" w14:textId="77777777" w:rsidR="00B81B8C" w:rsidRPr="00E57619" w:rsidRDefault="00B81B8C" w:rsidP="009D7620">
            <w:pPr>
              <w:jc w:val="both"/>
              <w:rPr>
                <w:sz w:val="16"/>
                <w:szCs w:val="16"/>
              </w:rPr>
            </w:pPr>
            <w:r w:rsidRPr="00E57619">
              <w:rPr>
                <w:sz w:val="16"/>
                <w:szCs w:val="16"/>
              </w:rPr>
              <w:t>0.030462</w:t>
            </w:r>
          </w:p>
        </w:tc>
      </w:tr>
    </w:tbl>
    <w:p w14:paraId="62D9043F" w14:textId="77777777" w:rsidR="00B81B8C" w:rsidRPr="00BB6A71" w:rsidRDefault="00B81B8C" w:rsidP="009D7620">
      <w:pPr>
        <w:spacing w:line="240" w:lineRule="auto"/>
        <w:jc w:val="both"/>
      </w:pPr>
    </w:p>
    <w:p w14:paraId="3A84D98D" w14:textId="77777777" w:rsidR="00B81B8C" w:rsidRPr="00BB6A71" w:rsidRDefault="00B81B8C" w:rsidP="009D7620">
      <w:pPr>
        <w:spacing w:line="240" w:lineRule="auto"/>
        <w:jc w:val="both"/>
      </w:pPr>
      <w:r w:rsidRPr="00BB6A71">
        <w:t>Comparing this with the earlier Markowitz estimators:</w:t>
      </w:r>
    </w:p>
    <w:tbl>
      <w:tblPr>
        <w:tblStyle w:val="TableGrid"/>
        <w:tblW w:w="10461" w:type="dxa"/>
        <w:tblInd w:w="-727" w:type="dxa"/>
        <w:tblLook w:val="04A0" w:firstRow="1" w:lastRow="0" w:firstColumn="1" w:lastColumn="0" w:noHBand="0" w:noVBand="1"/>
      </w:tblPr>
      <w:tblGrid>
        <w:gridCol w:w="1120"/>
        <w:gridCol w:w="935"/>
        <w:gridCol w:w="934"/>
        <w:gridCol w:w="934"/>
        <w:gridCol w:w="934"/>
        <w:gridCol w:w="934"/>
        <w:gridCol w:w="934"/>
        <w:gridCol w:w="934"/>
        <w:gridCol w:w="934"/>
        <w:gridCol w:w="934"/>
        <w:gridCol w:w="934"/>
      </w:tblGrid>
      <w:tr w:rsidR="00B81B8C" w:rsidRPr="00E57619" w14:paraId="34EED3FD" w14:textId="77777777" w:rsidTr="00E57619">
        <w:trPr>
          <w:trHeight w:val="261"/>
        </w:trPr>
        <w:tc>
          <w:tcPr>
            <w:tcW w:w="1120" w:type="dxa"/>
            <w:noWrap/>
            <w:hideMark/>
          </w:tcPr>
          <w:p w14:paraId="159AC8F2" w14:textId="77777777" w:rsidR="00B81B8C" w:rsidRPr="00E57619" w:rsidRDefault="00B81B8C" w:rsidP="009D7620">
            <w:pPr>
              <w:jc w:val="both"/>
              <w:rPr>
                <w:b/>
                <w:bCs/>
                <w:sz w:val="16"/>
                <w:szCs w:val="16"/>
              </w:rPr>
            </w:pPr>
            <w:r w:rsidRPr="00E57619">
              <w:rPr>
                <w:b/>
                <w:bCs/>
                <w:sz w:val="16"/>
                <w:szCs w:val="16"/>
              </w:rPr>
              <w:t>Parameter</w:t>
            </w:r>
          </w:p>
        </w:tc>
        <w:tc>
          <w:tcPr>
            <w:tcW w:w="935" w:type="dxa"/>
            <w:noWrap/>
            <w:hideMark/>
          </w:tcPr>
          <w:p w14:paraId="6E1BB3C5" w14:textId="77777777" w:rsidR="00B81B8C" w:rsidRPr="00E57619" w:rsidRDefault="00B81B8C" w:rsidP="009D7620">
            <w:pPr>
              <w:jc w:val="both"/>
              <w:rPr>
                <w:b/>
                <w:bCs/>
                <w:sz w:val="16"/>
                <w:szCs w:val="16"/>
              </w:rPr>
            </w:pPr>
            <w:r w:rsidRPr="00E57619">
              <w:rPr>
                <w:b/>
                <w:bCs/>
                <w:sz w:val="16"/>
                <w:szCs w:val="16"/>
              </w:rPr>
              <w:t>LMT</w:t>
            </w:r>
          </w:p>
        </w:tc>
        <w:tc>
          <w:tcPr>
            <w:tcW w:w="934" w:type="dxa"/>
            <w:noWrap/>
            <w:hideMark/>
          </w:tcPr>
          <w:p w14:paraId="37CC6DD3" w14:textId="77777777" w:rsidR="00B81B8C" w:rsidRPr="00E57619" w:rsidRDefault="00B81B8C" w:rsidP="009D7620">
            <w:pPr>
              <w:jc w:val="both"/>
              <w:rPr>
                <w:b/>
                <w:bCs/>
                <w:sz w:val="16"/>
                <w:szCs w:val="16"/>
              </w:rPr>
            </w:pPr>
            <w:r w:rsidRPr="00E57619">
              <w:rPr>
                <w:b/>
                <w:bCs/>
                <w:sz w:val="16"/>
                <w:szCs w:val="16"/>
              </w:rPr>
              <w:t>MSFT</w:t>
            </w:r>
          </w:p>
        </w:tc>
        <w:tc>
          <w:tcPr>
            <w:tcW w:w="934" w:type="dxa"/>
            <w:noWrap/>
            <w:hideMark/>
          </w:tcPr>
          <w:p w14:paraId="389E08CD" w14:textId="77777777" w:rsidR="00B81B8C" w:rsidRPr="00E57619" w:rsidRDefault="00B81B8C" w:rsidP="009D7620">
            <w:pPr>
              <w:jc w:val="both"/>
              <w:rPr>
                <w:b/>
                <w:bCs/>
                <w:sz w:val="16"/>
                <w:szCs w:val="16"/>
              </w:rPr>
            </w:pPr>
            <w:r w:rsidRPr="00E57619">
              <w:rPr>
                <w:b/>
                <w:bCs/>
                <w:sz w:val="16"/>
                <w:szCs w:val="16"/>
              </w:rPr>
              <w:t>APPL</w:t>
            </w:r>
          </w:p>
        </w:tc>
        <w:tc>
          <w:tcPr>
            <w:tcW w:w="934" w:type="dxa"/>
            <w:noWrap/>
            <w:hideMark/>
          </w:tcPr>
          <w:p w14:paraId="21C46F73" w14:textId="77777777" w:rsidR="00B81B8C" w:rsidRPr="00E57619" w:rsidRDefault="00B81B8C" w:rsidP="009D7620">
            <w:pPr>
              <w:jc w:val="both"/>
              <w:rPr>
                <w:b/>
                <w:bCs/>
                <w:sz w:val="16"/>
                <w:szCs w:val="16"/>
              </w:rPr>
            </w:pPr>
            <w:r w:rsidRPr="00E57619">
              <w:rPr>
                <w:b/>
                <w:bCs/>
                <w:sz w:val="16"/>
                <w:szCs w:val="16"/>
              </w:rPr>
              <w:t>AMZN</w:t>
            </w:r>
          </w:p>
        </w:tc>
        <w:tc>
          <w:tcPr>
            <w:tcW w:w="934" w:type="dxa"/>
            <w:noWrap/>
            <w:hideMark/>
          </w:tcPr>
          <w:p w14:paraId="07F4537E" w14:textId="77777777" w:rsidR="00B81B8C" w:rsidRPr="00E57619" w:rsidRDefault="00B81B8C" w:rsidP="009D7620">
            <w:pPr>
              <w:jc w:val="both"/>
              <w:rPr>
                <w:b/>
                <w:bCs/>
                <w:sz w:val="16"/>
                <w:szCs w:val="16"/>
              </w:rPr>
            </w:pPr>
            <w:r w:rsidRPr="00E57619">
              <w:rPr>
                <w:b/>
                <w:bCs/>
                <w:sz w:val="16"/>
                <w:szCs w:val="16"/>
              </w:rPr>
              <w:t>V</w:t>
            </w:r>
          </w:p>
        </w:tc>
        <w:tc>
          <w:tcPr>
            <w:tcW w:w="934" w:type="dxa"/>
            <w:noWrap/>
            <w:hideMark/>
          </w:tcPr>
          <w:p w14:paraId="4333AB8A" w14:textId="77777777" w:rsidR="00B81B8C" w:rsidRPr="00E57619" w:rsidRDefault="00B81B8C" w:rsidP="009D7620">
            <w:pPr>
              <w:jc w:val="both"/>
              <w:rPr>
                <w:b/>
                <w:bCs/>
                <w:sz w:val="16"/>
                <w:szCs w:val="16"/>
              </w:rPr>
            </w:pPr>
            <w:r w:rsidRPr="00E57619">
              <w:rPr>
                <w:b/>
                <w:bCs/>
                <w:sz w:val="16"/>
                <w:szCs w:val="16"/>
              </w:rPr>
              <w:t>MCD</w:t>
            </w:r>
          </w:p>
        </w:tc>
        <w:tc>
          <w:tcPr>
            <w:tcW w:w="934" w:type="dxa"/>
            <w:noWrap/>
            <w:hideMark/>
          </w:tcPr>
          <w:p w14:paraId="3048B1C3" w14:textId="77777777" w:rsidR="00B81B8C" w:rsidRPr="00E57619" w:rsidRDefault="00B81B8C" w:rsidP="009D7620">
            <w:pPr>
              <w:jc w:val="both"/>
              <w:rPr>
                <w:b/>
                <w:bCs/>
                <w:sz w:val="16"/>
                <w:szCs w:val="16"/>
              </w:rPr>
            </w:pPr>
            <w:r w:rsidRPr="00E57619">
              <w:rPr>
                <w:b/>
                <w:bCs/>
                <w:sz w:val="16"/>
                <w:szCs w:val="16"/>
              </w:rPr>
              <w:t>WFC</w:t>
            </w:r>
          </w:p>
        </w:tc>
        <w:tc>
          <w:tcPr>
            <w:tcW w:w="934" w:type="dxa"/>
            <w:noWrap/>
            <w:hideMark/>
          </w:tcPr>
          <w:p w14:paraId="6FD85D81" w14:textId="77777777" w:rsidR="00B81B8C" w:rsidRPr="00E57619" w:rsidRDefault="00B81B8C" w:rsidP="009D7620">
            <w:pPr>
              <w:jc w:val="both"/>
              <w:rPr>
                <w:b/>
                <w:bCs/>
                <w:sz w:val="16"/>
                <w:szCs w:val="16"/>
              </w:rPr>
            </w:pPr>
            <w:r w:rsidRPr="00E57619">
              <w:rPr>
                <w:b/>
                <w:bCs/>
                <w:sz w:val="16"/>
                <w:szCs w:val="16"/>
              </w:rPr>
              <w:t>CMCSA</w:t>
            </w:r>
          </w:p>
        </w:tc>
        <w:tc>
          <w:tcPr>
            <w:tcW w:w="934" w:type="dxa"/>
            <w:noWrap/>
            <w:hideMark/>
          </w:tcPr>
          <w:p w14:paraId="5A880BA2" w14:textId="77777777" w:rsidR="00B81B8C" w:rsidRPr="00E57619" w:rsidRDefault="00B81B8C" w:rsidP="009D7620">
            <w:pPr>
              <w:jc w:val="both"/>
              <w:rPr>
                <w:b/>
                <w:bCs/>
                <w:sz w:val="16"/>
                <w:szCs w:val="16"/>
              </w:rPr>
            </w:pPr>
            <w:r w:rsidRPr="00E57619">
              <w:rPr>
                <w:b/>
                <w:bCs/>
                <w:sz w:val="16"/>
                <w:szCs w:val="16"/>
              </w:rPr>
              <w:t>MS</w:t>
            </w:r>
          </w:p>
        </w:tc>
        <w:tc>
          <w:tcPr>
            <w:tcW w:w="934" w:type="dxa"/>
            <w:noWrap/>
            <w:hideMark/>
          </w:tcPr>
          <w:p w14:paraId="303323BD" w14:textId="77777777" w:rsidR="00B81B8C" w:rsidRPr="00E57619" w:rsidRDefault="00B81B8C" w:rsidP="009D7620">
            <w:pPr>
              <w:jc w:val="both"/>
              <w:rPr>
                <w:b/>
                <w:bCs/>
                <w:sz w:val="16"/>
                <w:szCs w:val="16"/>
              </w:rPr>
            </w:pPr>
            <w:r w:rsidRPr="00E57619">
              <w:rPr>
                <w:b/>
                <w:bCs/>
                <w:sz w:val="16"/>
                <w:szCs w:val="16"/>
              </w:rPr>
              <w:t>C</w:t>
            </w:r>
          </w:p>
        </w:tc>
      </w:tr>
      <w:tr w:rsidR="00B81B8C" w:rsidRPr="00E57619" w14:paraId="79A3FF8E" w14:textId="77777777" w:rsidTr="00E57619">
        <w:trPr>
          <w:trHeight w:val="261"/>
        </w:trPr>
        <w:tc>
          <w:tcPr>
            <w:tcW w:w="1120" w:type="dxa"/>
            <w:noWrap/>
            <w:hideMark/>
          </w:tcPr>
          <w:p w14:paraId="494771F1" w14:textId="77777777" w:rsidR="00B81B8C" w:rsidRPr="00E57619" w:rsidRDefault="00B81B8C" w:rsidP="009D7620">
            <w:pPr>
              <w:jc w:val="both"/>
              <w:rPr>
                <w:sz w:val="16"/>
                <w:szCs w:val="16"/>
              </w:rPr>
            </w:pPr>
            <w:r w:rsidRPr="00E57619">
              <w:rPr>
                <w:sz w:val="16"/>
                <w:szCs w:val="16"/>
              </w:rPr>
              <w:t>mean</w:t>
            </w:r>
          </w:p>
        </w:tc>
        <w:tc>
          <w:tcPr>
            <w:tcW w:w="935" w:type="dxa"/>
            <w:noWrap/>
            <w:hideMark/>
          </w:tcPr>
          <w:p w14:paraId="54EB0D01" w14:textId="77777777" w:rsidR="00B81B8C" w:rsidRPr="00E57619" w:rsidRDefault="00B81B8C" w:rsidP="009D7620">
            <w:pPr>
              <w:jc w:val="both"/>
              <w:rPr>
                <w:sz w:val="16"/>
                <w:szCs w:val="16"/>
              </w:rPr>
            </w:pPr>
            <w:r w:rsidRPr="00E57619">
              <w:rPr>
                <w:sz w:val="16"/>
                <w:szCs w:val="16"/>
              </w:rPr>
              <w:t>0.019963</w:t>
            </w:r>
          </w:p>
        </w:tc>
        <w:tc>
          <w:tcPr>
            <w:tcW w:w="934" w:type="dxa"/>
            <w:noWrap/>
            <w:hideMark/>
          </w:tcPr>
          <w:p w14:paraId="585ED320" w14:textId="77777777" w:rsidR="00B81B8C" w:rsidRPr="00E57619" w:rsidRDefault="00B81B8C" w:rsidP="009D7620">
            <w:pPr>
              <w:jc w:val="both"/>
              <w:rPr>
                <w:sz w:val="16"/>
                <w:szCs w:val="16"/>
              </w:rPr>
            </w:pPr>
            <w:r w:rsidRPr="00E57619">
              <w:rPr>
                <w:sz w:val="16"/>
                <w:szCs w:val="16"/>
              </w:rPr>
              <w:t>0.013409</w:t>
            </w:r>
          </w:p>
        </w:tc>
        <w:tc>
          <w:tcPr>
            <w:tcW w:w="934" w:type="dxa"/>
            <w:noWrap/>
            <w:hideMark/>
          </w:tcPr>
          <w:p w14:paraId="48D664D1" w14:textId="77777777" w:rsidR="00B81B8C" w:rsidRPr="00E57619" w:rsidRDefault="00B81B8C" w:rsidP="009D7620">
            <w:pPr>
              <w:jc w:val="both"/>
              <w:rPr>
                <w:sz w:val="16"/>
                <w:szCs w:val="16"/>
              </w:rPr>
            </w:pPr>
            <w:r w:rsidRPr="00E57619">
              <w:rPr>
                <w:sz w:val="16"/>
                <w:szCs w:val="16"/>
              </w:rPr>
              <w:t>0.016312</w:t>
            </w:r>
          </w:p>
        </w:tc>
        <w:tc>
          <w:tcPr>
            <w:tcW w:w="934" w:type="dxa"/>
            <w:noWrap/>
            <w:hideMark/>
          </w:tcPr>
          <w:p w14:paraId="63E678DF" w14:textId="77777777" w:rsidR="00B81B8C" w:rsidRPr="00E57619" w:rsidRDefault="00B81B8C" w:rsidP="009D7620">
            <w:pPr>
              <w:jc w:val="both"/>
              <w:rPr>
                <w:sz w:val="16"/>
                <w:szCs w:val="16"/>
              </w:rPr>
            </w:pPr>
            <w:r w:rsidRPr="00E57619">
              <w:rPr>
                <w:sz w:val="16"/>
                <w:szCs w:val="16"/>
              </w:rPr>
              <w:t>0.025314</w:t>
            </w:r>
          </w:p>
        </w:tc>
        <w:tc>
          <w:tcPr>
            <w:tcW w:w="934" w:type="dxa"/>
            <w:noWrap/>
            <w:hideMark/>
          </w:tcPr>
          <w:p w14:paraId="1BB7DFC7" w14:textId="77777777" w:rsidR="00B81B8C" w:rsidRPr="00E57619" w:rsidRDefault="00B81B8C" w:rsidP="009D7620">
            <w:pPr>
              <w:jc w:val="both"/>
              <w:rPr>
                <w:sz w:val="16"/>
                <w:szCs w:val="16"/>
              </w:rPr>
            </w:pPr>
            <w:r w:rsidRPr="00E57619">
              <w:rPr>
                <w:sz w:val="16"/>
                <w:szCs w:val="16"/>
              </w:rPr>
              <w:t>0.026128</w:t>
            </w:r>
          </w:p>
        </w:tc>
        <w:tc>
          <w:tcPr>
            <w:tcW w:w="934" w:type="dxa"/>
            <w:noWrap/>
            <w:hideMark/>
          </w:tcPr>
          <w:p w14:paraId="781083D2" w14:textId="77777777" w:rsidR="00B81B8C" w:rsidRPr="00E57619" w:rsidRDefault="00B81B8C" w:rsidP="009D7620">
            <w:pPr>
              <w:jc w:val="both"/>
              <w:rPr>
                <w:sz w:val="16"/>
                <w:szCs w:val="16"/>
              </w:rPr>
            </w:pPr>
            <w:r w:rsidRPr="00E57619">
              <w:rPr>
                <w:sz w:val="16"/>
                <w:szCs w:val="16"/>
              </w:rPr>
              <w:t>0.007869</w:t>
            </w:r>
          </w:p>
        </w:tc>
        <w:tc>
          <w:tcPr>
            <w:tcW w:w="934" w:type="dxa"/>
            <w:noWrap/>
            <w:hideMark/>
          </w:tcPr>
          <w:p w14:paraId="2C9E07C6" w14:textId="77777777" w:rsidR="00B81B8C" w:rsidRPr="00E57619" w:rsidRDefault="00B81B8C" w:rsidP="009D7620">
            <w:pPr>
              <w:jc w:val="both"/>
              <w:rPr>
                <w:sz w:val="16"/>
                <w:szCs w:val="16"/>
              </w:rPr>
            </w:pPr>
            <w:r w:rsidRPr="00E57619">
              <w:rPr>
                <w:sz w:val="16"/>
                <w:szCs w:val="16"/>
              </w:rPr>
              <w:t>0.010189</w:t>
            </w:r>
          </w:p>
        </w:tc>
        <w:tc>
          <w:tcPr>
            <w:tcW w:w="934" w:type="dxa"/>
            <w:noWrap/>
            <w:hideMark/>
          </w:tcPr>
          <w:p w14:paraId="459D13C4" w14:textId="77777777" w:rsidR="00B81B8C" w:rsidRPr="00E57619" w:rsidRDefault="00B81B8C" w:rsidP="009D7620">
            <w:pPr>
              <w:jc w:val="both"/>
              <w:rPr>
                <w:sz w:val="16"/>
                <w:szCs w:val="16"/>
              </w:rPr>
            </w:pPr>
            <w:r w:rsidRPr="00E57619">
              <w:rPr>
                <w:sz w:val="16"/>
                <w:szCs w:val="16"/>
              </w:rPr>
              <w:t>0.017338</w:t>
            </w:r>
          </w:p>
        </w:tc>
        <w:tc>
          <w:tcPr>
            <w:tcW w:w="934" w:type="dxa"/>
            <w:noWrap/>
            <w:hideMark/>
          </w:tcPr>
          <w:p w14:paraId="360C2211" w14:textId="77777777" w:rsidR="00B81B8C" w:rsidRPr="00E57619" w:rsidRDefault="00B81B8C" w:rsidP="009D7620">
            <w:pPr>
              <w:jc w:val="both"/>
              <w:rPr>
                <w:sz w:val="16"/>
                <w:szCs w:val="16"/>
              </w:rPr>
            </w:pPr>
            <w:r w:rsidRPr="00E57619">
              <w:rPr>
                <w:sz w:val="16"/>
                <w:szCs w:val="16"/>
              </w:rPr>
              <w:t>0.007566</w:t>
            </w:r>
          </w:p>
        </w:tc>
        <w:tc>
          <w:tcPr>
            <w:tcW w:w="934" w:type="dxa"/>
            <w:noWrap/>
            <w:hideMark/>
          </w:tcPr>
          <w:p w14:paraId="0A83B42E" w14:textId="77777777" w:rsidR="00B81B8C" w:rsidRPr="00E57619" w:rsidRDefault="00B81B8C" w:rsidP="009D7620">
            <w:pPr>
              <w:jc w:val="both"/>
              <w:rPr>
                <w:sz w:val="16"/>
                <w:szCs w:val="16"/>
              </w:rPr>
            </w:pPr>
            <w:r w:rsidRPr="00E57619">
              <w:rPr>
                <w:sz w:val="16"/>
                <w:szCs w:val="16"/>
              </w:rPr>
              <w:t>0.005232</w:t>
            </w:r>
          </w:p>
        </w:tc>
      </w:tr>
      <w:tr w:rsidR="00B81B8C" w:rsidRPr="00E57619" w14:paraId="75601F5B" w14:textId="77777777" w:rsidTr="00E57619">
        <w:trPr>
          <w:trHeight w:val="261"/>
        </w:trPr>
        <w:tc>
          <w:tcPr>
            <w:tcW w:w="1120" w:type="dxa"/>
            <w:noWrap/>
            <w:hideMark/>
          </w:tcPr>
          <w:p w14:paraId="238FE94B" w14:textId="77777777" w:rsidR="00B81B8C" w:rsidRPr="00E57619" w:rsidRDefault="00B81B8C" w:rsidP="009D7620">
            <w:pPr>
              <w:jc w:val="both"/>
              <w:rPr>
                <w:sz w:val="16"/>
                <w:szCs w:val="16"/>
              </w:rPr>
            </w:pPr>
            <w:r w:rsidRPr="00E57619">
              <w:rPr>
                <w:sz w:val="16"/>
                <w:szCs w:val="16"/>
              </w:rPr>
              <w:t>Cum Var</w:t>
            </w:r>
          </w:p>
        </w:tc>
        <w:tc>
          <w:tcPr>
            <w:tcW w:w="935" w:type="dxa"/>
            <w:noWrap/>
            <w:hideMark/>
          </w:tcPr>
          <w:p w14:paraId="62F59BB7" w14:textId="77777777" w:rsidR="00B81B8C" w:rsidRPr="00E57619" w:rsidRDefault="00B81B8C" w:rsidP="009D7620">
            <w:pPr>
              <w:jc w:val="both"/>
              <w:rPr>
                <w:sz w:val="16"/>
                <w:szCs w:val="16"/>
              </w:rPr>
            </w:pPr>
            <w:r w:rsidRPr="00E57619">
              <w:rPr>
                <w:sz w:val="16"/>
                <w:szCs w:val="16"/>
              </w:rPr>
              <w:t>0.009293</w:t>
            </w:r>
          </w:p>
        </w:tc>
        <w:tc>
          <w:tcPr>
            <w:tcW w:w="934" w:type="dxa"/>
            <w:noWrap/>
            <w:hideMark/>
          </w:tcPr>
          <w:p w14:paraId="0363A189" w14:textId="77777777" w:rsidR="00B81B8C" w:rsidRPr="00E57619" w:rsidRDefault="00B81B8C" w:rsidP="009D7620">
            <w:pPr>
              <w:jc w:val="both"/>
              <w:rPr>
                <w:sz w:val="16"/>
                <w:szCs w:val="16"/>
              </w:rPr>
            </w:pPr>
            <w:r w:rsidRPr="00E57619">
              <w:rPr>
                <w:sz w:val="16"/>
                <w:szCs w:val="16"/>
              </w:rPr>
              <w:t>0.017052</w:t>
            </w:r>
          </w:p>
        </w:tc>
        <w:tc>
          <w:tcPr>
            <w:tcW w:w="934" w:type="dxa"/>
            <w:noWrap/>
            <w:hideMark/>
          </w:tcPr>
          <w:p w14:paraId="2038C762" w14:textId="77777777" w:rsidR="00B81B8C" w:rsidRPr="00E57619" w:rsidRDefault="00B81B8C" w:rsidP="009D7620">
            <w:pPr>
              <w:jc w:val="both"/>
              <w:rPr>
                <w:sz w:val="16"/>
                <w:szCs w:val="16"/>
              </w:rPr>
            </w:pPr>
            <w:r w:rsidRPr="00E57619">
              <w:rPr>
                <w:sz w:val="16"/>
                <w:szCs w:val="16"/>
              </w:rPr>
              <w:t>0.014637</w:t>
            </w:r>
          </w:p>
        </w:tc>
        <w:tc>
          <w:tcPr>
            <w:tcW w:w="934" w:type="dxa"/>
            <w:noWrap/>
            <w:hideMark/>
          </w:tcPr>
          <w:p w14:paraId="3D45C06F" w14:textId="77777777" w:rsidR="00B81B8C" w:rsidRPr="00E57619" w:rsidRDefault="00B81B8C" w:rsidP="009D7620">
            <w:pPr>
              <w:jc w:val="both"/>
              <w:rPr>
                <w:sz w:val="16"/>
                <w:szCs w:val="16"/>
              </w:rPr>
            </w:pPr>
            <w:r w:rsidRPr="00E57619">
              <w:rPr>
                <w:sz w:val="16"/>
                <w:szCs w:val="16"/>
              </w:rPr>
              <w:t>0.016514</w:t>
            </w:r>
          </w:p>
        </w:tc>
        <w:tc>
          <w:tcPr>
            <w:tcW w:w="934" w:type="dxa"/>
            <w:noWrap/>
            <w:hideMark/>
          </w:tcPr>
          <w:p w14:paraId="37F44741" w14:textId="77777777" w:rsidR="00B81B8C" w:rsidRPr="00E57619" w:rsidRDefault="00B81B8C" w:rsidP="009D7620">
            <w:pPr>
              <w:jc w:val="both"/>
              <w:rPr>
                <w:sz w:val="16"/>
                <w:szCs w:val="16"/>
              </w:rPr>
            </w:pPr>
            <w:r w:rsidRPr="00E57619">
              <w:rPr>
                <w:sz w:val="16"/>
                <w:szCs w:val="16"/>
              </w:rPr>
              <w:t>0.011076</w:t>
            </w:r>
          </w:p>
        </w:tc>
        <w:tc>
          <w:tcPr>
            <w:tcW w:w="934" w:type="dxa"/>
            <w:noWrap/>
            <w:hideMark/>
          </w:tcPr>
          <w:p w14:paraId="315E55CA" w14:textId="77777777" w:rsidR="00B81B8C" w:rsidRPr="00E57619" w:rsidRDefault="00B81B8C" w:rsidP="009D7620">
            <w:pPr>
              <w:jc w:val="both"/>
              <w:rPr>
                <w:sz w:val="16"/>
                <w:szCs w:val="16"/>
              </w:rPr>
            </w:pPr>
            <w:r w:rsidRPr="00E57619">
              <w:rPr>
                <w:sz w:val="16"/>
                <w:szCs w:val="16"/>
              </w:rPr>
              <w:t>0.006207</w:t>
            </w:r>
          </w:p>
        </w:tc>
        <w:tc>
          <w:tcPr>
            <w:tcW w:w="934" w:type="dxa"/>
            <w:noWrap/>
            <w:hideMark/>
          </w:tcPr>
          <w:p w14:paraId="0B0E03AC" w14:textId="77777777" w:rsidR="00B81B8C" w:rsidRPr="00E57619" w:rsidRDefault="00B81B8C" w:rsidP="009D7620">
            <w:pPr>
              <w:jc w:val="both"/>
              <w:rPr>
                <w:sz w:val="16"/>
                <w:szCs w:val="16"/>
              </w:rPr>
            </w:pPr>
            <w:r w:rsidRPr="00E57619">
              <w:rPr>
                <w:sz w:val="16"/>
                <w:szCs w:val="16"/>
              </w:rPr>
              <w:t>0.012561</w:t>
            </w:r>
          </w:p>
        </w:tc>
        <w:tc>
          <w:tcPr>
            <w:tcW w:w="934" w:type="dxa"/>
            <w:noWrap/>
            <w:hideMark/>
          </w:tcPr>
          <w:p w14:paraId="33AF966E" w14:textId="77777777" w:rsidR="00B81B8C" w:rsidRPr="00E57619" w:rsidRDefault="00B81B8C" w:rsidP="009D7620">
            <w:pPr>
              <w:jc w:val="both"/>
              <w:rPr>
                <w:sz w:val="16"/>
                <w:szCs w:val="16"/>
              </w:rPr>
            </w:pPr>
            <w:r w:rsidRPr="00E57619">
              <w:rPr>
                <w:sz w:val="16"/>
                <w:szCs w:val="16"/>
              </w:rPr>
              <w:t>0.016765</w:t>
            </w:r>
          </w:p>
        </w:tc>
        <w:tc>
          <w:tcPr>
            <w:tcW w:w="934" w:type="dxa"/>
            <w:noWrap/>
            <w:hideMark/>
          </w:tcPr>
          <w:p w14:paraId="722AD598" w14:textId="77777777" w:rsidR="00B81B8C" w:rsidRPr="00E57619" w:rsidRDefault="00B81B8C" w:rsidP="009D7620">
            <w:pPr>
              <w:jc w:val="both"/>
              <w:rPr>
                <w:sz w:val="16"/>
                <w:szCs w:val="16"/>
              </w:rPr>
            </w:pPr>
            <w:r w:rsidRPr="00E57619">
              <w:rPr>
                <w:sz w:val="16"/>
                <w:szCs w:val="16"/>
              </w:rPr>
              <w:t>0.032962</w:t>
            </w:r>
          </w:p>
        </w:tc>
        <w:tc>
          <w:tcPr>
            <w:tcW w:w="934" w:type="dxa"/>
            <w:noWrap/>
            <w:hideMark/>
          </w:tcPr>
          <w:p w14:paraId="70512E0A" w14:textId="77777777" w:rsidR="00B81B8C" w:rsidRPr="00E57619" w:rsidRDefault="00B81B8C" w:rsidP="009D7620">
            <w:pPr>
              <w:jc w:val="both"/>
              <w:rPr>
                <w:sz w:val="16"/>
                <w:szCs w:val="16"/>
              </w:rPr>
            </w:pPr>
            <w:r w:rsidRPr="00E57619">
              <w:rPr>
                <w:sz w:val="16"/>
                <w:szCs w:val="16"/>
              </w:rPr>
              <w:t>0.029825</w:t>
            </w:r>
          </w:p>
        </w:tc>
      </w:tr>
      <w:tr w:rsidR="00B81B8C" w:rsidRPr="00E57619" w14:paraId="417EE2D3" w14:textId="77777777" w:rsidTr="00E57619">
        <w:trPr>
          <w:trHeight w:val="261"/>
        </w:trPr>
        <w:tc>
          <w:tcPr>
            <w:tcW w:w="1120" w:type="dxa"/>
            <w:noWrap/>
            <w:hideMark/>
          </w:tcPr>
          <w:p w14:paraId="039FCB4A" w14:textId="77777777" w:rsidR="00B81B8C" w:rsidRPr="00E57619" w:rsidRDefault="00B81B8C" w:rsidP="009D7620">
            <w:pPr>
              <w:jc w:val="both"/>
              <w:rPr>
                <w:sz w:val="16"/>
                <w:szCs w:val="16"/>
              </w:rPr>
            </w:pPr>
            <w:r w:rsidRPr="00E57619">
              <w:rPr>
                <w:sz w:val="16"/>
                <w:szCs w:val="16"/>
              </w:rPr>
              <w:t>Cum Risk</w:t>
            </w:r>
          </w:p>
        </w:tc>
        <w:tc>
          <w:tcPr>
            <w:tcW w:w="935" w:type="dxa"/>
            <w:noWrap/>
            <w:hideMark/>
          </w:tcPr>
          <w:p w14:paraId="244698A5" w14:textId="77777777" w:rsidR="00B81B8C" w:rsidRPr="00E57619" w:rsidRDefault="00B81B8C" w:rsidP="009D7620">
            <w:pPr>
              <w:jc w:val="both"/>
              <w:rPr>
                <w:sz w:val="16"/>
                <w:szCs w:val="16"/>
              </w:rPr>
            </w:pPr>
            <w:r w:rsidRPr="00E57619">
              <w:rPr>
                <w:sz w:val="16"/>
                <w:szCs w:val="16"/>
              </w:rPr>
              <w:t>0.096402</w:t>
            </w:r>
          </w:p>
        </w:tc>
        <w:tc>
          <w:tcPr>
            <w:tcW w:w="934" w:type="dxa"/>
            <w:noWrap/>
            <w:hideMark/>
          </w:tcPr>
          <w:p w14:paraId="435AC5B6" w14:textId="77777777" w:rsidR="00B81B8C" w:rsidRPr="00E57619" w:rsidRDefault="00B81B8C" w:rsidP="009D7620">
            <w:pPr>
              <w:jc w:val="both"/>
              <w:rPr>
                <w:sz w:val="16"/>
                <w:szCs w:val="16"/>
              </w:rPr>
            </w:pPr>
            <w:r w:rsidRPr="00E57619">
              <w:rPr>
                <w:sz w:val="16"/>
                <w:szCs w:val="16"/>
              </w:rPr>
              <w:t>0.130583</w:t>
            </w:r>
          </w:p>
        </w:tc>
        <w:tc>
          <w:tcPr>
            <w:tcW w:w="934" w:type="dxa"/>
            <w:noWrap/>
            <w:hideMark/>
          </w:tcPr>
          <w:p w14:paraId="0C5FB3CF" w14:textId="77777777" w:rsidR="00B81B8C" w:rsidRPr="00E57619" w:rsidRDefault="00B81B8C" w:rsidP="009D7620">
            <w:pPr>
              <w:jc w:val="both"/>
              <w:rPr>
                <w:sz w:val="16"/>
                <w:szCs w:val="16"/>
              </w:rPr>
            </w:pPr>
            <w:r w:rsidRPr="00E57619">
              <w:rPr>
                <w:sz w:val="16"/>
                <w:szCs w:val="16"/>
              </w:rPr>
              <w:t>0.120984</w:t>
            </w:r>
          </w:p>
        </w:tc>
        <w:tc>
          <w:tcPr>
            <w:tcW w:w="934" w:type="dxa"/>
            <w:noWrap/>
            <w:hideMark/>
          </w:tcPr>
          <w:p w14:paraId="4E81B3C3" w14:textId="77777777" w:rsidR="00B81B8C" w:rsidRPr="00E57619" w:rsidRDefault="00B81B8C" w:rsidP="009D7620">
            <w:pPr>
              <w:jc w:val="both"/>
              <w:rPr>
                <w:sz w:val="16"/>
                <w:szCs w:val="16"/>
              </w:rPr>
            </w:pPr>
            <w:r w:rsidRPr="00E57619">
              <w:rPr>
                <w:sz w:val="16"/>
                <w:szCs w:val="16"/>
              </w:rPr>
              <w:t>0.128507</w:t>
            </w:r>
          </w:p>
        </w:tc>
        <w:tc>
          <w:tcPr>
            <w:tcW w:w="934" w:type="dxa"/>
            <w:noWrap/>
            <w:hideMark/>
          </w:tcPr>
          <w:p w14:paraId="60DA1615" w14:textId="77777777" w:rsidR="00B81B8C" w:rsidRPr="00E57619" w:rsidRDefault="00B81B8C" w:rsidP="009D7620">
            <w:pPr>
              <w:jc w:val="both"/>
              <w:rPr>
                <w:sz w:val="16"/>
                <w:szCs w:val="16"/>
              </w:rPr>
            </w:pPr>
            <w:r w:rsidRPr="00E57619">
              <w:rPr>
                <w:sz w:val="16"/>
                <w:szCs w:val="16"/>
              </w:rPr>
              <w:t>0.105241</w:t>
            </w:r>
          </w:p>
        </w:tc>
        <w:tc>
          <w:tcPr>
            <w:tcW w:w="934" w:type="dxa"/>
            <w:noWrap/>
            <w:hideMark/>
          </w:tcPr>
          <w:p w14:paraId="298E0018" w14:textId="77777777" w:rsidR="00B81B8C" w:rsidRPr="00E57619" w:rsidRDefault="00B81B8C" w:rsidP="009D7620">
            <w:pPr>
              <w:jc w:val="both"/>
              <w:rPr>
                <w:sz w:val="16"/>
                <w:szCs w:val="16"/>
              </w:rPr>
            </w:pPr>
            <w:r w:rsidRPr="00E57619">
              <w:rPr>
                <w:sz w:val="16"/>
                <w:szCs w:val="16"/>
              </w:rPr>
              <w:t>0.078782</w:t>
            </w:r>
          </w:p>
        </w:tc>
        <w:tc>
          <w:tcPr>
            <w:tcW w:w="934" w:type="dxa"/>
            <w:noWrap/>
            <w:hideMark/>
          </w:tcPr>
          <w:p w14:paraId="47A651BD" w14:textId="77777777" w:rsidR="00B81B8C" w:rsidRPr="00E57619" w:rsidRDefault="00B81B8C" w:rsidP="009D7620">
            <w:pPr>
              <w:jc w:val="both"/>
              <w:rPr>
                <w:sz w:val="16"/>
                <w:szCs w:val="16"/>
              </w:rPr>
            </w:pPr>
            <w:r w:rsidRPr="00E57619">
              <w:rPr>
                <w:sz w:val="16"/>
                <w:szCs w:val="16"/>
              </w:rPr>
              <w:t>0.112078</w:t>
            </w:r>
          </w:p>
        </w:tc>
        <w:tc>
          <w:tcPr>
            <w:tcW w:w="934" w:type="dxa"/>
            <w:noWrap/>
            <w:hideMark/>
          </w:tcPr>
          <w:p w14:paraId="529AA244" w14:textId="77777777" w:rsidR="00B81B8C" w:rsidRPr="00E57619" w:rsidRDefault="00B81B8C" w:rsidP="009D7620">
            <w:pPr>
              <w:jc w:val="both"/>
              <w:rPr>
                <w:sz w:val="16"/>
                <w:szCs w:val="16"/>
              </w:rPr>
            </w:pPr>
            <w:r w:rsidRPr="00E57619">
              <w:rPr>
                <w:sz w:val="16"/>
                <w:szCs w:val="16"/>
              </w:rPr>
              <w:t>0.12948</w:t>
            </w:r>
          </w:p>
        </w:tc>
        <w:tc>
          <w:tcPr>
            <w:tcW w:w="934" w:type="dxa"/>
            <w:noWrap/>
            <w:hideMark/>
          </w:tcPr>
          <w:p w14:paraId="114FE60B" w14:textId="77777777" w:rsidR="00B81B8C" w:rsidRPr="00E57619" w:rsidRDefault="00B81B8C" w:rsidP="009D7620">
            <w:pPr>
              <w:jc w:val="both"/>
              <w:rPr>
                <w:sz w:val="16"/>
                <w:szCs w:val="16"/>
              </w:rPr>
            </w:pPr>
            <w:r w:rsidRPr="00E57619">
              <w:rPr>
                <w:sz w:val="16"/>
                <w:szCs w:val="16"/>
              </w:rPr>
              <w:t>0.181555</w:t>
            </w:r>
          </w:p>
        </w:tc>
        <w:tc>
          <w:tcPr>
            <w:tcW w:w="934" w:type="dxa"/>
            <w:noWrap/>
            <w:hideMark/>
          </w:tcPr>
          <w:p w14:paraId="4138F795" w14:textId="77777777" w:rsidR="00B81B8C" w:rsidRPr="00E57619" w:rsidRDefault="00B81B8C" w:rsidP="009D7620">
            <w:pPr>
              <w:jc w:val="both"/>
              <w:rPr>
                <w:sz w:val="16"/>
                <w:szCs w:val="16"/>
              </w:rPr>
            </w:pPr>
            <w:r w:rsidRPr="00E57619">
              <w:rPr>
                <w:sz w:val="16"/>
                <w:szCs w:val="16"/>
              </w:rPr>
              <w:t>0.1727</w:t>
            </w:r>
          </w:p>
        </w:tc>
      </w:tr>
      <w:tr w:rsidR="00B81B8C" w:rsidRPr="00E57619" w14:paraId="325C20FC" w14:textId="77777777" w:rsidTr="00E57619">
        <w:trPr>
          <w:trHeight w:val="261"/>
        </w:trPr>
        <w:tc>
          <w:tcPr>
            <w:tcW w:w="1120" w:type="dxa"/>
            <w:noWrap/>
            <w:hideMark/>
          </w:tcPr>
          <w:p w14:paraId="3BD08E5F" w14:textId="77777777" w:rsidR="00B81B8C" w:rsidRPr="00E57619" w:rsidRDefault="00B81B8C" w:rsidP="009D7620">
            <w:pPr>
              <w:jc w:val="both"/>
              <w:rPr>
                <w:sz w:val="16"/>
                <w:szCs w:val="16"/>
              </w:rPr>
            </w:pPr>
            <w:r w:rsidRPr="00E57619">
              <w:rPr>
                <w:sz w:val="16"/>
                <w:szCs w:val="16"/>
              </w:rPr>
              <w:t>return/risk</w:t>
            </w:r>
          </w:p>
        </w:tc>
        <w:tc>
          <w:tcPr>
            <w:tcW w:w="935" w:type="dxa"/>
            <w:noWrap/>
            <w:hideMark/>
          </w:tcPr>
          <w:p w14:paraId="4AF2A48F" w14:textId="77777777" w:rsidR="00B81B8C" w:rsidRPr="00E57619" w:rsidRDefault="00B81B8C" w:rsidP="009D7620">
            <w:pPr>
              <w:jc w:val="both"/>
              <w:rPr>
                <w:sz w:val="16"/>
                <w:szCs w:val="16"/>
              </w:rPr>
            </w:pPr>
            <w:r w:rsidRPr="00E57619">
              <w:rPr>
                <w:sz w:val="16"/>
                <w:szCs w:val="16"/>
              </w:rPr>
              <w:t>0.207084</w:t>
            </w:r>
          </w:p>
        </w:tc>
        <w:tc>
          <w:tcPr>
            <w:tcW w:w="934" w:type="dxa"/>
            <w:noWrap/>
            <w:hideMark/>
          </w:tcPr>
          <w:p w14:paraId="599FD7D1" w14:textId="77777777" w:rsidR="00B81B8C" w:rsidRPr="00E57619" w:rsidRDefault="00B81B8C" w:rsidP="009D7620">
            <w:pPr>
              <w:jc w:val="both"/>
              <w:rPr>
                <w:sz w:val="16"/>
                <w:szCs w:val="16"/>
              </w:rPr>
            </w:pPr>
            <w:r w:rsidRPr="00E57619">
              <w:rPr>
                <w:sz w:val="16"/>
                <w:szCs w:val="16"/>
              </w:rPr>
              <w:t>0.102682</w:t>
            </w:r>
          </w:p>
        </w:tc>
        <w:tc>
          <w:tcPr>
            <w:tcW w:w="934" w:type="dxa"/>
            <w:noWrap/>
            <w:hideMark/>
          </w:tcPr>
          <w:p w14:paraId="64274CE8" w14:textId="77777777" w:rsidR="00B81B8C" w:rsidRPr="00E57619" w:rsidRDefault="00B81B8C" w:rsidP="009D7620">
            <w:pPr>
              <w:jc w:val="both"/>
              <w:rPr>
                <w:sz w:val="16"/>
                <w:szCs w:val="16"/>
              </w:rPr>
            </w:pPr>
            <w:r w:rsidRPr="00E57619">
              <w:rPr>
                <w:sz w:val="16"/>
                <w:szCs w:val="16"/>
              </w:rPr>
              <w:t>0.134828</w:t>
            </w:r>
          </w:p>
        </w:tc>
        <w:tc>
          <w:tcPr>
            <w:tcW w:w="934" w:type="dxa"/>
            <w:noWrap/>
            <w:hideMark/>
          </w:tcPr>
          <w:p w14:paraId="52BE5445" w14:textId="77777777" w:rsidR="00B81B8C" w:rsidRPr="00E57619" w:rsidRDefault="00B81B8C" w:rsidP="009D7620">
            <w:pPr>
              <w:jc w:val="both"/>
              <w:rPr>
                <w:sz w:val="16"/>
                <w:szCs w:val="16"/>
              </w:rPr>
            </w:pPr>
            <w:r w:rsidRPr="00E57619">
              <w:rPr>
                <w:sz w:val="16"/>
                <w:szCs w:val="16"/>
              </w:rPr>
              <w:t>0.196988</w:t>
            </w:r>
          </w:p>
        </w:tc>
        <w:tc>
          <w:tcPr>
            <w:tcW w:w="934" w:type="dxa"/>
            <w:noWrap/>
            <w:hideMark/>
          </w:tcPr>
          <w:p w14:paraId="6AB3BBCC" w14:textId="77777777" w:rsidR="00B81B8C" w:rsidRPr="00E57619" w:rsidRDefault="00B81B8C" w:rsidP="009D7620">
            <w:pPr>
              <w:jc w:val="both"/>
              <w:rPr>
                <w:sz w:val="16"/>
                <w:szCs w:val="16"/>
              </w:rPr>
            </w:pPr>
            <w:r w:rsidRPr="00E57619">
              <w:rPr>
                <w:sz w:val="16"/>
                <w:szCs w:val="16"/>
              </w:rPr>
              <w:t>0.24827</w:t>
            </w:r>
          </w:p>
        </w:tc>
        <w:tc>
          <w:tcPr>
            <w:tcW w:w="934" w:type="dxa"/>
            <w:noWrap/>
            <w:hideMark/>
          </w:tcPr>
          <w:p w14:paraId="0C386E0F" w14:textId="77777777" w:rsidR="00B81B8C" w:rsidRPr="00E57619" w:rsidRDefault="00B81B8C" w:rsidP="009D7620">
            <w:pPr>
              <w:jc w:val="both"/>
              <w:rPr>
                <w:sz w:val="16"/>
                <w:szCs w:val="16"/>
              </w:rPr>
            </w:pPr>
            <w:r w:rsidRPr="00E57619">
              <w:rPr>
                <w:sz w:val="16"/>
                <w:szCs w:val="16"/>
              </w:rPr>
              <w:t>0.09988</w:t>
            </w:r>
          </w:p>
        </w:tc>
        <w:tc>
          <w:tcPr>
            <w:tcW w:w="934" w:type="dxa"/>
            <w:noWrap/>
            <w:hideMark/>
          </w:tcPr>
          <w:p w14:paraId="6BE2ECF8" w14:textId="77777777" w:rsidR="00B81B8C" w:rsidRPr="00E57619" w:rsidRDefault="00B81B8C" w:rsidP="009D7620">
            <w:pPr>
              <w:jc w:val="both"/>
              <w:rPr>
                <w:sz w:val="16"/>
                <w:szCs w:val="16"/>
              </w:rPr>
            </w:pPr>
            <w:r w:rsidRPr="00E57619">
              <w:rPr>
                <w:sz w:val="16"/>
                <w:szCs w:val="16"/>
              </w:rPr>
              <w:t>0.090913</w:t>
            </w:r>
          </w:p>
        </w:tc>
        <w:tc>
          <w:tcPr>
            <w:tcW w:w="934" w:type="dxa"/>
            <w:noWrap/>
            <w:hideMark/>
          </w:tcPr>
          <w:p w14:paraId="7BA9D6C8" w14:textId="77777777" w:rsidR="00B81B8C" w:rsidRPr="00E57619" w:rsidRDefault="00B81B8C" w:rsidP="009D7620">
            <w:pPr>
              <w:jc w:val="both"/>
              <w:rPr>
                <w:sz w:val="16"/>
                <w:szCs w:val="16"/>
              </w:rPr>
            </w:pPr>
            <w:r w:rsidRPr="00E57619">
              <w:rPr>
                <w:sz w:val="16"/>
                <w:szCs w:val="16"/>
              </w:rPr>
              <w:t>0.133902</w:t>
            </w:r>
          </w:p>
        </w:tc>
        <w:tc>
          <w:tcPr>
            <w:tcW w:w="934" w:type="dxa"/>
            <w:noWrap/>
            <w:hideMark/>
          </w:tcPr>
          <w:p w14:paraId="3DA1BE0D" w14:textId="77777777" w:rsidR="00B81B8C" w:rsidRPr="00E57619" w:rsidRDefault="00B81B8C" w:rsidP="009D7620">
            <w:pPr>
              <w:jc w:val="both"/>
              <w:rPr>
                <w:sz w:val="16"/>
                <w:szCs w:val="16"/>
              </w:rPr>
            </w:pPr>
            <w:r w:rsidRPr="00E57619">
              <w:rPr>
                <w:sz w:val="16"/>
                <w:szCs w:val="16"/>
              </w:rPr>
              <w:t>0.041675</w:t>
            </w:r>
          </w:p>
        </w:tc>
        <w:tc>
          <w:tcPr>
            <w:tcW w:w="934" w:type="dxa"/>
            <w:noWrap/>
            <w:hideMark/>
          </w:tcPr>
          <w:p w14:paraId="0104DB42" w14:textId="77777777" w:rsidR="00B81B8C" w:rsidRPr="00E57619" w:rsidRDefault="00B81B8C" w:rsidP="009D7620">
            <w:pPr>
              <w:jc w:val="both"/>
              <w:rPr>
                <w:sz w:val="16"/>
                <w:szCs w:val="16"/>
              </w:rPr>
            </w:pPr>
            <w:r w:rsidRPr="00E57619">
              <w:rPr>
                <w:sz w:val="16"/>
                <w:szCs w:val="16"/>
              </w:rPr>
              <w:t>0.030295</w:t>
            </w:r>
          </w:p>
        </w:tc>
      </w:tr>
    </w:tbl>
    <w:p w14:paraId="136A2B42" w14:textId="77777777" w:rsidR="00B81B8C" w:rsidRPr="00BB6A71" w:rsidRDefault="00B81B8C" w:rsidP="009D7620">
      <w:pPr>
        <w:spacing w:line="240" w:lineRule="auto"/>
        <w:jc w:val="both"/>
      </w:pPr>
    </w:p>
    <w:p w14:paraId="6B0A3B6F" w14:textId="3199FED3" w:rsidR="00B81B8C" w:rsidRPr="00BB6A71" w:rsidRDefault="00B81B8C" w:rsidP="009D7620">
      <w:pPr>
        <w:spacing w:line="240" w:lineRule="auto"/>
        <w:jc w:val="both"/>
      </w:pPr>
      <w:r w:rsidRPr="00BB6A71">
        <w:t xml:space="preserve">Not much change is inferred, however, the cumulative variances seem to have been affected, </w:t>
      </w:r>
      <w:r w:rsidR="00F84296">
        <w:t>decreasing</w:t>
      </w:r>
      <w:r w:rsidRPr="00BB6A71">
        <w:t xml:space="preserve"> across the board except in some cases</w:t>
      </w:r>
      <w:r w:rsidR="00F84296">
        <w:t>, namely APPL. This implies that by removing anomalous readings, the average returns were more accurately gauged, resulting in a lower volatility.</w:t>
      </w:r>
    </w:p>
    <w:p w14:paraId="0296F937" w14:textId="77777777" w:rsidR="00B81B8C" w:rsidRPr="00BB6A71" w:rsidRDefault="00B81B8C" w:rsidP="009D7620">
      <w:pPr>
        <w:spacing w:line="240" w:lineRule="auto"/>
        <w:jc w:val="both"/>
      </w:pPr>
      <w:r w:rsidRPr="00BB6A71">
        <w:t>Below are the estimator tables for PCA 90 and 85:</w:t>
      </w:r>
    </w:p>
    <w:p w14:paraId="74E373CA" w14:textId="509F8F4D" w:rsidR="00B81B8C" w:rsidRPr="00BB6A71" w:rsidRDefault="00B81B8C" w:rsidP="009D7620">
      <w:pPr>
        <w:pStyle w:val="Caption"/>
        <w:keepNext/>
        <w:jc w:val="both"/>
        <w:rPr>
          <w:sz w:val="22"/>
          <w:szCs w:val="22"/>
        </w:rPr>
      </w:pPr>
      <w:r w:rsidRPr="00BB6A71">
        <w:rPr>
          <w:sz w:val="22"/>
          <w:szCs w:val="22"/>
        </w:rPr>
        <w:t xml:space="preserve">Table </w:t>
      </w:r>
      <w:r w:rsidRPr="00BB6A71">
        <w:rPr>
          <w:sz w:val="22"/>
          <w:szCs w:val="22"/>
        </w:rPr>
        <w:fldChar w:fldCharType="begin"/>
      </w:r>
      <w:r w:rsidRPr="00BB6A71">
        <w:rPr>
          <w:sz w:val="22"/>
          <w:szCs w:val="22"/>
        </w:rPr>
        <w:instrText xml:space="preserve"> SEQ Table \* ARABIC </w:instrText>
      </w:r>
      <w:r w:rsidRPr="00BB6A71">
        <w:rPr>
          <w:sz w:val="22"/>
          <w:szCs w:val="22"/>
        </w:rPr>
        <w:fldChar w:fldCharType="separate"/>
      </w:r>
      <w:r w:rsidR="00980090">
        <w:rPr>
          <w:noProof/>
          <w:sz w:val="22"/>
          <w:szCs w:val="22"/>
        </w:rPr>
        <w:t>26</w:t>
      </w:r>
      <w:r w:rsidRPr="00BB6A71">
        <w:rPr>
          <w:sz w:val="22"/>
          <w:szCs w:val="22"/>
        </w:rPr>
        <w:fldChar w:fldCharType="end"/>
      </w:r>
      <w:r w:rsidRPr="00BB6A71">
        <w:rPr>
          <w:sz w:val="22"/>
          <w:szCs w:val="22"/>
        </w:rPr>
        <w:t>: PCA 90</w:t>
      </w:r>
    </w:p>
    <w:tbl>
      <w:tblPr>
        <w:tblStyle w:val="TableGrid"/>
        <w:tblW w:w="9729" w:type="dxa"/>
        <w:tblLook w:val="04A0" w:firstRow="1" w:lastRow="0" w:firstColumn="1" w:lastColumn="0" w:noHBand="0" w:noVBand="1"/>
      </w:tblPr>
      <w:tblGrid>
        <w:gridCol w:w="975"/>
        <w:gridCol w:w="874"/>
        <w:gridCol w:w="874"/>
        <w:gridCol w:w="874"/>
        <w:gridCol w:w="876"/>
        <w:gridCol w:w="876"/>
        <w:gridCol w:w="876"/>
        <w:gridCol w:w="876"/>
        <w:gridCol w:w="876"/>
        <w:gridCol w:w="876"/>
        <w:gridCol w:w="876"/>
      </w:tblGrid>
      <w:tr w:rsidR="00B81B8C" w:rsidRPr="00F84296" w14:paraId="2C971D47" w14:textId="77777777" w:rsidTr="003C583C">
        <w:trPr>
          <w:trHeight w:val="180"/>
        </w:trPr>
        <w:tc>
          <w:tcPr>
            <w:tcW w:w="975" w:type="dxa"/>
            <w:noWrap/>
            <w:hideMark/>
          </w:tcPr>
          <w:p w14:paraId="54DE1128" w14:textId="77777777" w:rsidR="00B81B8C" w:rsidRPr="00F84296" w:rsidRDefault="00B81B8C" w:rsidP="009D7620">
            <w:pPr>
              <w:jc w:val="both"/>
              <w:rPr>
                <w:b/>
                <w:bCs/>
                <w:sz w:val="16"/>
                <w:szCs w:val="16"/>
              </w:rPr>
            </w:pPr>
            <w:r w:rsidRPr="00F84296">
              <w:rPr>
                <w:b/>
                <w:bCs/>
                <w:sz w:val="16"/>
                <w:szCs w:val="16"/>
              </w:rPr>
              <w:t>Parameter</w:t>
            </w:r>
          </w:p>
        </w:tc>
        <w:tc>
          <w:tcPr>
            <w:tcW w:w="874" w:type="dxa"/>
            <w:noWrap/>
            <w:hideMark/>
          </w:tcPr>
          <w:p w14:paraId="6645175A" w14:textId="77777777" w:rsidR="00B81B8C" w:rsidRPr="00F84296" w:rsidRDefault="00B81B8C" w:rsidP="009D7620">
            <w:pPr>
              <w:jc w:val="both"/>
              <w:rPr>
                <w:b/>
                <w:bCs/>
                <w:sz w:val="16"/>
                <w:szCs w:val="16"/>
              </w:rPr>
            </w:pPr>
            <w:r w:rsidRPr="00F84296">
              <w:rPr>
                <w:b/>
                <w:bCs/>
                <w:sz w:val="16"/>
                <w:szCs w:val="16"/>
              </w:rPr>
              <w:t>LMT</w:t>
            </w:r>
          </w:p>
        </w:tc>
        <w:tc>
          <w:tcPr>
            <w:tcW w:w="874" w:type="dxa"/>
            <w:noWrap/>
            <w:hideMark/>
          </w:tcPr>
          <w:p w14:paraId="039DC026" w14:textId="77777777" w:rsidR="00B81B8C" w:rsidRPr="00F84296" w:rsidRDefault="00B81B8C" w:rsidP="009D7620">
            <w:pPr>
              <w:jc w:val="both"/>
              <w:rPr>
                <w:b/>
                <w:bCs/>
                <w:sz w:val="16"/>
                <w:szCs w:val="16"/>
              </w:rPr>
            </w:pPr>
            <w:r w:rsidRPr="00F84296">
              <w:rPr>
                <w:b/>
                <w:bCs/>
                <w:sz w:val="16"/>
                <w:szCs w:val="16"/>
              </w:rPr>
              <w:t>MSFT</w:t>
            </w:r>
          </w:p>
        </w:tc>
        <w:tc>
          <w:tcPr>
            <w:tcW w:w="874" w:type="dxa"/>
            <w:noWrap/>
            <w:hideMark/>
          </w:tcPr>
          <w:p w14:paraId="55E12D39" w14:textId="77777777" w:rsidR="00B81B8C" w:rsidRPr="00F84296" w:rsidRDefault="00B81B8C" w:rsidP="009D7620">
            <w:pPr>
              <w:jc w:val="both"/>
              <w:rPr>
                <w:b/>
                <w:bCs/>
                <w:sz w:val="16"/>
                <w:szCs w:val="16"/>
              </w:rPr>
            </w:pPr>
            <w:r w:rsidRPr="00F84296">
              <w:rPr>
                <w:b/>
                <w:bCs/>
                <w:sz w:val="16"/>
                <w:szCs w:val="16"/>
              </w:rPr>
              <w:t>APPL</w:t>
            </w:r>
          </w:p>
        </w:tc>
        <w:tc>
          <w:tcPr>
            <w:tcW w:w="876" w:type="dxa"/>
            <w:noWrap/>
            <w:hideMark/>
          </w:tcPr>
          <w:p w14:paraId="3A90BF1F" w14:textId="77777777" w:rsidR="00B81B8C" w:rsidRPr="00F84296" w:rsidRDefault="00B81B8C" w:rsidP="009D7620">
            <w:pPr>
              <w:jc w:val="both"/>
              <w:rPr>
                <w:b/>
                <w:bCs/>
                <w:sz w:val="16"/>
                <w:szCs w:val="16"/>
              </w:rPr>
            </w:pPr>
            <w:r w:rsidRPr="00F84296">
              <w:rPr>
                <w:b/>
                <w:bCs/>
                <w:sz w:val="16"/>
                <w:szCs w:val="16"/>
              </w:rPr>
              <w:t>AMZN</w:t>
            </w:r>
          </w:p>
        </w:tc>
        <w:tc>
          <w:tcPr>
            <w:tcW w:w="876" w:type="dxa"/>
            <w:noWrap/>
            <w:hideMark/>
          </w:tcPr>
          <w:p w14:paraId="5E00D2D0" w14:textId="77777777" w:rsidR="00B81B8C" w:rsidRPr="00F84296" w:rsidRDefault="00B81B8C" w:rsidP="009D7620">
            <w:pPr>
              <w:jc w:val="both"/>
              <w:rPr>
                <w:b/>
                <w:bCs/>
                <w:sz w:val="16"/>
                <w:szCs w:val="16"/>
              </w:rPr>
            </w:pPr>
            <w:r w:rsidRPr="00F84296">
              <w:rPr>
                <w:b/>
                <w:bCs/>
                <w:sz w:val="16"/>
                <w:szCs w:val="16"/>
              </w:rPr>
              <w:t>V</w:t>
            </w:r>
          </w:p>
        </w:tc>
        <w:tc>
          <w:tcPr>
            <w:tcW w:w="876" w:type="dxa"/>
            <w:noWrap/>
            <w:hideMark/>
          </w:tcPr>
          <w:p w14:paraId="60A46B7F" w14:textId="77777777" w:rsidR="00B81B8C" w:rsidRPr="00F84296" w:rsidRDefault="00B81B8C" w:rsidP="009D7620">
            <w:pPr>
              <w:jc w:val="both"/>
              <w:rPr>
                <w:b/>
                <w:bCs/>
                <w:sz w:val="16"/>
                <w:szCs w:val="16"/>
              </w:rPr>
            </w:pPr>
            <w:r w:rsidRPr="00F84296">
              <w:rPr>
                <w:b/>
                <w:bCs/>
                <w:sz w:val="16"/>
                <w:szCs w:val="16"/>
              </w:rPr>
              <w:t>MCD</w:t>
            </w:r>
          </w:p>
        </w:tc>
        <w:tc>
          <w:tcPr>
            <w:tcW w:w="876" w:type="dxa"/>
            <w:noWrap/>
            <w:hideMark/>
          </w:tcPr>
          <w:p w14:paraId="1EBCE398" w14:textId="77777777" w:rsidR="00B81B8C" w:rsidRPr="00F84296" w:rsidRDefault="00B81B8C" w:rsidP="009D7620">
            <w:pPr>
              <w:jc w:val="both"/>
              <w:rPr>
                <w:b/>
                <w:bCs/>
                <w:sz w:val="16"/>
                <w:szCs w:val="16"/>
              </w:rPr>
            </w:pPr>
            <w:r w:rsidRPr="00F84296">
              <w:rPr>
                <w:b/>
                <w:bCs/>
                <w:sz w:val="16"/>
                <w:szCs w:val="16"/>
              </w:rPr>
              <w:t>WFC</w:t>
            </w:r>
          </w:p>
        </w:tc>
        <w:tc>
          <w:tcPr>
            <w:tcW w:w="876" w:type="dxa"/>
            <w:noWrap/>
            <w:hideMark/>
          </w:tcPr>
          <w:p w14:paraId="4F740CBE" w14:textId="77777777" w:rsidR="00B81B8C" w:rsidRPr="00F84296" w:rsidRDefault="00B81B8C" w:rsidP="009D7620">
            <w:pPr>
              <w:jc w:val="both"/>
              <w:rPr>
                <w:b/>
                <w:bCs/>
                <w:sz w:val="16"/>
                <w:szCs w:val="16"/>
              </w:rPr>
            </w:pPr>
            <w:r w:rsidRPr="00F84296">
              <w:rPr>
                <w:b/>
                <w:bCs/>
                <w:sz w:val="16"/>
                <w:szCs w:val="16"/>
              </w:rPr>
              <w:t>CMCSA</w:t>
            </w:r>
          </w:p>
        </w:tc>
        <w:tc>
          <w:tcPr>
            <w:tcW w:w="876" w:type="dxa"/>
            <w:noWrap/>
            <w:hideMark/>
          </w:tcPr>
          <w:p w14:paraId="3219BCA7" w14:textId="77777777" w:rsidR="00B81B8C" w:rsidRPr="00F84296" w:rsidRDefault="00B81B8C" w:rsidP="009D7620">
            <w:pPr>
              <w:jc w:val="both"/>
              <w:rPr>
                <w:b/>
                <w:bCs/>
                <w:sz w:val="16"/>
                <w:szCs w:val="16"/>
              </w:rPr>
            </w:pPr>
            <w:r w:rsidRPr="00F84296">
              <w:rPr>
                <w:b/>
                <w:bCs/>
                <w:sz w:val="16"/>
                <w:szCs w:val="16"/>
              </w:rPr>
              <w:t>MS</w:t>
            </w:r>
          </w:p>
        </w:tc>
        <w:tc>
          <w:tcPr>
            <w:tcW w:w="876" w:type="dxa"/>
            <w:noWrap/>
            <w:hideMark/>
          </w:tcPr>
          <w:p w14:paraId="20670E2A" w14:textId="77777777" w:rsidR="00B81B8C" w:rsidRPr="00F84296" w:rsidRDefault="00B81B8C" w:rsidP="009D7620">
            <w:pPr>
              <w:jc w:val="both"/>
              <w:rPr>
                <w:b/>
                <w:bCs/>
                <w:sz w:val="16"/>
                <w:szCs w:val="16"/>
              </w:rPr>
            </w:pPr>
            <w:r w:rsidRPr="00F84296">
              <w:rPr>
                <w:b/>
                <w:bCs/>
                <w:sz w:val="16"/>
                <w:szCs w:val="16"/>
              </w:rPr>
              <w:t>C</w:t>
            </w:r>
          </w:p>
        </w:tc>
      </w:tr>
      <w:tr w:rsidR="00B81B8C" w:rsidRPr="00F84296" w14:paraId="4BE38976" w14:textId="77777777" w:rsidTr="003C583C">
        <w:trPr>
          <w:trHeight w:val="180"/>
        </w:trPr>
        <w:tc>
          <w:tcPr>
            <w:tcW w:w="975" w:type="dxa"/>
            <w:noWrap/>
            <w:hideMark/>
          </w:tcPr>
          <w:p w14:paraId="3C4AF33A" w14:textId="77777777" w:rsidR="00B81B8C" w:rsidRPr="00F84296" w:rsidRDefault="00B81B8C" w:rsidP="009D7620">
            <w:pPr>
              <w:jc w:val="both"/>
              <w:rPr>
                <w:sz w:val="16"/>
                <w:szCs w:val="16"/>
              </w:rPr>
            </w:pPr>
            <w:r w:rsidRPr="00F84296">
              <w:rPr>
                <w:sz w:val="16"/>
                <w:szCs w:val="16"/>
              </w:rPr>
              <w:t>mean</w:t>
            </w:r>
          </w:p>
        </w:tc>
        <w:tc>
          <w:tcPr>
            <w:tcW w:w="874" w:type="dxa"/>
            <w:noWrap/>
            <w:hideMark/>
          </w:tcPr>
          <w:p w14:paraId="2261C805" w14:textId="77777777" w:rsidR="00B81B8C" w:rsidRPr="00F84296" w:rsidRDefault="00B81B8C" w:rsidP="009D7620">
            <w:pPr>
              <w:jc w:val="both"/>
              <w:rPr>
                <w:sz w:val="16"/>
                <w:szCs w:val="16"/>
              </w:rPr>
            </w:pPr>
            <w:r w:rsidRPr="00F84296">
              <w:rPr>
                <w:sz w:val="16"/>
                <w:szCs w:val="16"/>
              </w:rPr>
              <w:t>0.019963</w:t>
            </w:r>
          </w:p>
        </w:tc>
        <w:tc>
          <w:tcPr>
            <w:tcW w:w="874" w:type="dxa"/>
            <w:noWrap/>
            <w:hideMark/>
          </w:tcPr>
          <w:p w14:paraId="1C433A64" w14:textId="77777777" w:rsidR="00B81B8C" w:rsidRPr="00F84296" w:rsidRDefault="00B81B8C" w:rsidP="009D7620">
            <w:pPr>
              <w:jc w:val="both"/>
              <w:rPr>
                <w:sz w:val="16"/>
                <w:szCs w:val="16"/>
              </w:rPr>
            </w:pPr>
            <w:r w:rsidRPr="00F84296">
              <w:rPr>
                <w:sz w:val="16"/>
                <w:szCs w:val="16"/>
              </w:rPr>
              <w:t>0.013409</w:t>
            </w:r>
          </w:p>
        </w:tc>
        <w:tc>
          <w:tcPr>
            <w:tcW w:w="874" w:type="dxa"/>
            <w:noWrap/>
            <w:hideMark/>
          </w:tcPr>
          <w:p w14:paraId="5A23C83F" w14:textId="77777777" w:rsidR="00B81B8C" w:rsidRPr="00F84296" w:rsidRDefault="00B81B8C" w:rsidP="009D7620">
            <w:pPr>
              <w:jc w:val="both"/>
              <w:rPr>
                <w:sz w:val="16"/>
                <w:szCs w:val="16"/>
              </w:rPr>
            </w:pPr>
            <w:r w:rsidRPr="00F84296">
              <w:rPr>
                <w:sz w:val="16"/>
                <w:szCs w:val="16"/>
              </w:rPr>
              <w:t>0.016312</w:t>
            </w:r>
          </w:p>
        </w:tc>
        <w:tc>
          <w:tcPr>
            <w:tcW w:w="876" w:type="dxa"/>
            <w:noWrap/>
            <w:hideMark/>
          </w:tcPr>
          <w:p w14:paraId="29C60263" w14:textId="77777777" w:rsidR="00B81B8C" w:rsidRPr="00F84296" w:rsidRDefault="00B81B8C" w:rsidP="009D7620">
            <w:pPr>
              <w:jc w:val="both"/>
              <w:rPr>
                <w:sz w:val="16"/>
                <w:szCs w:val="16"/>
              </w:rPr>
            </w:pPr>
            <w:r w:rsidRPr="00F84296">
              <w:rPr>
                <w:sz w:val="16"/>
                <w:szCs w:val="16"/>
              </w:rPr>
              <w:t>0.025314</w:t>
            </w:r>
          </w:p>
        </w:tc>
        <w:tc>
          <w:tcPr>
            <w:tcW w:w="876" w:type="dxa"/>
            <w:noWrap/>
            <w:hideMark/>
          </w:tcPr>
          <w:p w14:paraId="2C566037" w14:textId="77777777" w:rsidR="00B81B8C" w:rsidRPr="00F84296" w:rsidRDefault="00B81B8C" w:rsidP="009D7620">
            <w:pPr>
              <w:jc w:val="both"/>
              <w:rPr>
                <w:sz w:val="16"/>
                <w:szCs w:val="16"/>
              </w:rPr>
            </w:pPr>
            <w:r w:rsidRPr="00F84296">
              <w:rPr>
                <w:sz w:val="16"/>
                <w:szCs w:val="16"/>
              </w:rPr>
              <w:t>0.026128</w:t>
            </w:r>
          </w:p>
        </w:tc>
        <w:tc>
          <w:tcPr>
            <w:tcW w:w="876" w:type="dxa"/>
            <w:noWrap/>
            <w:hideMark/>
          </w:tcPr>
          <w:p w14:paraId="08B5E611" w14:textId="77777777" w:rsidR="00B81B8C" w:rsidRPr="00F84296" w:rsidRDefault="00B81B8C" w:rsidP="009D7620">
            <w:pPr>
              <w:jc w:val="both"/>
              <w:rPr>
                <w:sz w:val="16"/>
                <w:szCs w:val="16"/>
              </w:rPr>
            </w:pPr>
            <w:r w:rsidRPr="00F84296">
              <w:rPr>
                <w:sz w:val="16"/>
                <w:szCs w:val="16"/>
              </w:rPr>
              <w:t>0.007869</w:t>
            </w:r>
          </w:p>
        </w:tc>
        <w:tc>
          <w:tcPr>
            <w:tcW w:w="876" w:type="dxa"/>
            <w:noWrap/>
            <w:hideMark/>
          </w:tcPr>
          <w:p w14:paraId="4547C39C" w14:textId="77777777" w:rsidR="00B81B8C" w:rsidRPr="00F84296" w:rsidRDefault="00B81B8C" w:rsidP="009D7620">
            <w:pPr>
              <w:jc w:val="both"/>
              <w:rPr>
                <w:sz w:val="16"/>
                <w:szCs w:val="16"/>
              </w:rPr>
            </w:pPr>
            <w:r w:rsidRPr="00F84296">
              <w:rPr>
                <w:sz w:val="16"/>
                <w:szCs w:val="16"/>
              </w:rPr>
              <w:t>0.010189</w:t>
            </w:r>
          </w:p>
        </w:tc>
        <w:tc>
          <w:tcPr>
            <w:tcW w:w="876" w:type="dxa"/>
            <w:noWrap/>
            <w:hideMark/>
          </w:tcPr>
          <w:p w14:paraId="6D2822AB" w14:textId="77777777" w:rsidR="00B81B8C" w:rsidRPr="00F84296" w:rsidRDefault="00B81B8C" w:rsidP="009D7620">
            <w:pPr>
              <w:jc w:val="both"/>
              <w:rPr>
                <w:sz w:val="16"/>
                <w:szCs w:val="16"/>
              </w:rPr>
            </w:pPr>
            <w:r w:rsidRPr="00F84296">
              <w:rPr>
                <w:sz w:val="16"/>
                <w:szCs w:val="16"/>
              </w:rPr>
              <w:t>0.017338</w:t>
            </w:r>
          </w:p>
        </w:tc>
        <w:tc>
          <w:tcPr>
            <w:tcW w:w="876" w:type="dxa"/>
            <w:noWrap/>
            <w:hideMark/>
          </w:tcPr>
          <w:p w14:paraId="37C6E2A6" w14:textId="77777777" w:rsidR="00B81B8C" w:rsidRPr="00F84296" w:rsidRDefault="00B81B8C" w:rsidP="009D7620">
            <w:pPr>
              <w:jc w:val="both"/>
              <w:rPr>
                <w:sz w:val="16"/>
                <w:szCs w:val="16"/>
              </w:rPr>
            </w:pPr>
            <w:r w:rsidRPr="00F84296">
              <w:rPr>
                <w:sz w:val="16"/>
                <w:szCs w:val="16"/>
              </w:rPr>
              <w:t>0.007566</w:t>
            </w:r>
          </w:p>
        </w:tc>
        <w:tc>
          <w:tcPr>
            <w:tcW w:w="876" w:type="dxa"/>
            <w:noWrap/>
            <w:hideMark/>
          </w:tcPr>
          <w:p w14:paraId="63F1BCC4" w14:textId="77777777" w:rsidR="00B81B8C" w:rsidRPr="00F84296" w:rsidRDefault="00B81B8C" w:rsidP="009D7620">
            <w:pPr>
              <w:jc w:val="both"/>
              <w:rPr>
                <w:sz w:val="16"/>
                <w:szCs w:val="16"/>
              </w:rPr>
            </w:pPr>
            <w:r w:rsidRPr="00F84296">
              <w:rPr>
                <w:sz w:val="16"/>
                <w:szCs w:val="16"/>
              </w:rPr>
              <w:t>0.005232</w:t>
            </w:r>
          </w:p>
        </w:tc>
      </w:tr>
      <w:tr w:rsidR="00B81B8C" w:rsidRPr="00F84296" w14:paraId="0756D607" w14:textId="77777777" w:rsidTr="003C583C">
        <w:trPr>
          <w:trHeight w:val="180"/>
        </w:trPr>
        <w:tc>
          <w:tcPr>
            <w:tcW w:w="975" w:type="dxa"/>
            <w:noWrap/>
            <w:hideMark/>
          </w:tcPr>
          <w:p w14:paraId="731D6109" w14:textId="77777777" w:rsidR="00B81B8C" w:rsidRPr="00F84296" w:rsidRDefault="00B81B8C" w:rsidP="009D7620">
            <w:pPr>
              <w:jc w:val="both"/>
              <w:rPr>
                <w:sz w:val="16"/>
                <w:szCs w:val="16"/>
              </w:rPr>
            </w:pPr>
            <w:r w:rsidRPr="00F84296">
              <w:rPr>
                <w:sz w:val="16"/>
                <w:szCs w:val="16"/>
              </w:rPr>
              <w:t>cum var</w:t>
            </w:r>
          </w:p>
        </w:tc>
        <w:tc>
          <w:tcPr>
            <w:tcW w:w="874" w:type="dxa"/>
            <w:noWrap/>
            <w:hideMark/>
          </w:tcPr>
          <w:p w14:paraId="4920890F" w14:textId="77777777" w:rsidR="00B81B8C" w:rsidRPr="00F84296" w:rsidRDefault="00B81B8C" w:rsidP="009D7620">
            <w:pPr>
              <w:jc w:val="both"/>
              <w:rPr>
                <w:sz w:val="16"/>
                <w:szCs w:val="16"/>
              </w:rPr>
            </w:pPr>
            <w:r w:rsidRPr="00F84296">
              <w:rPr>
                <w:sz w:val="16"/>
                <w:szCs w:val="16"/>
              </w:rPr>
              <w:t>0.009238</w:t>
            </w:r>
          </w:p>
        </w:tc>
        <w:tc>
          <w:tcPr>
            <w:tcW w:w="874" w:type="dxa"/>
            <w:noWrap/>
            <w:hideMark/>
          </w:tcPr>
          <w:p w14:paraId="0036E8C8" w14:textId="77777777" w:rsidR="00B81B8C" w:rsidRPr="00F84296" w:rsidRDefault="00B81B8C" w:rsidP="009D7620">
            <w:pPr>
              <w:jc w:val="both"/>
              <w:rPr>
                <w:sz w:val="16"/>
                <w:szCs w:val="16"/>
              </w:rPr>
            </w:pPr>
            <w:r w:rsidRPr="00F84296">
              <w:rPr>
                <w:sz w:val="16"/>
                <w:szCs w:val="16"/>
              </w:rPr>
              <w:t>0.017125</w:t>
            </w:r>
          </w:p>
        </w:tc>
        <w:tc>
          <w:tcPr>
            <w:tcW w:w="874" w:type="dxa"/>
            <w:noWrap/>
            <w:hideMark/>
          </w:tcPr>
          <w:p w14:paraId="558CFC73" w14:textId="77777777" w:rsidR="00B81B8C" w:rsidRPr="00F84296" w:rsidRDefault="00B81B8C" w:rsidP="009D7620">
            <w:pPr>
              <w:jc w:val="both"/>
              <w:rPr>
                <w:sz w:val="16"/>
                <w:szCs w:val="16"/>
              </w:rPr>
            </w:pPr>
            <w:r w:rsidRPr="00F84296">
              <w:rPr>
                <w:sz w:val="16"/>
                <w:szCs w:val="16"/>
              </w:rPr>
              <w:t>0.014429</w:t>
            </w:r>
          </w:p>
        </w:tc>
        <w:tc>
          <w:tcPr>
            <w:tcW w:w="876" w:type="dxa"/>
            <w:noWrap/>
            <w:hideMark/>
          </w:tcPr>
          <w:p w14:paraId="1CBD9FAC" w14:textId="77777777" w:rsidR="00B81B8C" w:rsidRPr="00F84296" w:rsidRDefault="00B81B8C" w:rsidP="009D7620">
            <w:pPr>
              <w:jc w:val="both"/>
              <w:rPr>
                <w:sz w:val="16"/>
                <w:szCs w:val="16"/>
              </w:rPr>
            </w:pPr>
            <w:r w:rsidRPr="00F84296">
              <w:rPr>
                <w:sz w:val="16"/>
                <w:szCs w:val="16"/>
              </w:rPr>
              <w:t>0.016671</w:t>
            </w:r>
          </w:p>
        </w:tc>
        <w:tc>
          <w:tcPr>
            <w:tcW w:w="876" w:type="dxa"/>
            <w:noWrap/>
            <w:hideMark/>
          </w:tcPr>
          <w:p w14:paraId="31A34DD2" w14:textId="77777777" w:rsidR="00B81B8C" w:rsidRPr="00F84296" w:rsidRDefault="00B81B8C" w:rsidP="009D7620">
            <w:pPr>
              <w:jc w:val="both"/>
              <w:rPr>
                <w:sz w:val="16"/>
                <w:szCs w:val="16"/>
              </w:rPr>
            </w:pPr>
            <w:r w:rsidRPr="00F84296">
              <w:rPr>
                <w:sz w:val="16"/>
                <w:szCs w:val="16"/>
              </w:rPr>
              <w:t>0.011018</w:t>
            </w:r>
          </w:p>
        </w:tc>
        <w:tc>
          <w:tcPr>
            <w:tcW w:w="876" w:type="dxa"/>
            <w:noWrap/>
            <w:hideMark/>
          </w:tcPr>
          <w:p w14:paraId="60ED3DF0" w14:textId="77777777" w:rsidR="00B81B8C" w:rsidRPr="00F84296" w:rsidRDefault="00B81B8C" w:rsidP="009D7620">
            <w:pPr>
              <w:jc w:val="both"/>
              <w:rPr>
                <w:sz w:val="16"/>
                <w:szCs w:val="16"/>
              </w:rPr>
            </w:pPr>
            <w:r w:rsidRPr="00F84296">
              <w:rPr>
                <w:sz w:val="16"/>
                <w:szCs w:val="16"/>
              </w:rPr>
              <w:t>0.006103</w:t>
            </w:r>
          </w:p>
        </w:tc>
        <w:tc>
          <w:tcPr>
            <w:tcW w:w="876" w:type="dxa"/>
            <w:noWrap/>
            <w:hideMark/>
          </w:tcPr>
          <w:p w14:paraId="086E196D" w14:textId="77777777" w:rsidR="00B81B8C" w:rsidRPr="00F84296" w:rsidRDefault="00B81B8C" w:rsidP="009D7620">
            <w:pPr>
              <w:jc w:val="both"/>
              <w:rPr>
                <w:sz w:val="16"/>
                <w:szCs w:val="16"/>
              </w:rPr>
            </w:pPr>
            <w:r w:rsidRPr="00F84296">
              <w:rPr>
                <w:sz w:val="16"/>
                <w:szCs w:val="16"/>
              </w:rPr>
              <w:t>0.012849</w:t>
            </w:r>
          </w:p>
        </w:tc>
        <w:tc>
          <w:tcPr>
            <w:tcW w:w="876" w:type="dxa"/>
            <w:noWrap/>
            <w:hideMark/>
          </w:tcPr>
          <w:p w14:paraId="02D21A08" w14:textId="77777777" w:rsidR="00B81B8C" w:rsidRPr="00F84296" w:rsidRDefault="00B81B8C" w:rsidP="009D7620">
            <w:pPr>
              <w:jc w:val="both"/>
              <w:rPr>
                <w:sz w:val="16"/>
                <w:szCs w:val="16"/>
              </w:rPr>
            </w:pPr>
            <w:r w:rsidRPr="00F84296">
              <w:rPr>
                <w:sz w:val="16"/>
                <w:szCs w:val="16"/>
              </w:rPr>
              <w:t>0.016968</w:t>
            </w:r>
          </w:p>
        </w:tc>
        <w:tc>
          <w:tcPr>
            <w:tcW w:w="876" w:type="dxa"/>
            <w:noWrap/>
            <w:hideMark/>
          </w:tcPr>
          <w:p w14:paraId="513D578F" w14:textId="77777777" w:rsidR="00B81B8C" w:rsidRPr="00F84296" w:rsidRDefault="00B81B8C" w:rsidP="009D7620">
            <w:pPr>
              <w:jc w:val="both"/>
              <w:rPr>
                <w:sz w:val="16"/>
                <w:szCs w:val="16"/>
              </w:rPr>
            </w:pPr>
            <w:r w:rsidRPr="00F84296">
              <w:rPr>
                <w:sz w:val="16"/>
                <w:szCs w:val="16"/>
              </w:rPr>
              <w:t>0.032584</w:t>
            </w:r>
          </w:p>
        </w:tc>
        <w:tc>
          <w:tcPr>
            <w:tcW w:w="876" w:type="dxa"/>
            <w:noWrap/>
            <w:hideMark/>
          </w:tcPr>
          <w:p w14:paraId="3954DAB3" w14:textId="77777777" w:rsidR="00B81B8C" w:rsidRPr="00F84296" w:rsidRDefault="00B81B8C" w:rsidP="009D7620">
            <w:pPr>
              <w:jc w:val="both"/>
              <w:rPr>
                <w:sz w:val="16"/>
                <w:szCs w:val="16"/>
              </w:rPr>
            </w:pPr>
            <w:r w:rsidRPr="00F84296">
              <w:rPr>
                <w:sz w:val="16"/>
                <w:szCs w:val="16"/>
              </w:rPr>
              <w:t>0.029484</w:t>
            </w:r>
          </w:p>
        </w:tc>
      </w:tr>
      <w:tr w:rsidR="00B81B8C" w:rsidRPr="00F84296" w14:paraId="06DA0F86" w14:textId="77777777" w:rsidTr="003C583C">
        <w:trPr>
          <w:trHeight w:val="180"/>
        </w:trPr>
        <w:tc>
          <w:tcPr>
            <w:tcW w:w="975" w:type="dxa"/>
            <w:noWrap/>
            <w:hideMark/>
          </w:tcPr>
          <w:p w14:paraId="295D8B95" w14:textId="77777777" w:rsidR="00B81B8C" w:rsidRPr="00F84296" w:rsidRDefault="00B81B8C" w:rsidP="009D7620">
            <w:pPr>
              <w:jc w:val="both"/>
              <w:rPr>
                <w:sz w:val="16"/>
                <w:szCs w:val="16"/>
              </w:rPr>
            </w:pPr>
            <w:r w:rsidRPr="00F84296">
              <w:rPr>
                <w:sz w:val="16"/>
                <w:szCs w:val="16"/>
              </w:rPr>
              <w:t>cum risk</w:t>
            </w:r>
          </w:p>
        </w:tc>
        <w:tc>
          <w:tcPr>
            <w:tcW w:w="874" w:type="dxa"/>
            <w:noWrap/>
            <w:hideMark/>
          </w:tcPr>
          <w:p w14:paraId="04C0A016" w14:textId="77777777" w:rsidR="00B81B8C" w:rsidRPr="00F84296" w:rsidRDefault="00B81B8C" w:rsidP="009D7620">
            <w:pPr>
              <w:jc w:val="both"/>
              <w:rPr>
                <w:sz w:val="16"/>
                <w:szCs w:val="16"/>
              </w:rPr>
            </w:pPr>
            <w:r w:rsidRPr="00F84296">
              <w:rPr>
                <w:sz w:val="16"/>
                <w:szCs w:val="16"/>
              </w:rPr>
              <w:t>0.096113</w:t>
            </w:r>
          </w:p>
        </w:tc>
        <w:tc>
          <w:tcPr>
            <w:tcW w:w="874" w:type="dxa"/>
            <w:noWrap/>
            <w:hideMark/>
          </w:tcPr>
          <w:p w14:paraId="6CCA0E02" w14:textId="77777777" w:rsidR="00B81B8C" w:rsidRPr="00F84296" w:rsidRDefault="00B81B8C" w:rsidP="009D7620">
            <w:pPr>
              <w:jc w:val="both"/>
              <w:rPr>
                <w:sz w:val="16"/>
                <w:szCs w:val="16"/>
              </w:rPr>
            </w:pPr>
            <w:r w:rsidRPr="00F84296">
              <w:rPr>
                <w:sz w:val="16"/>
                <w:szCs w:val="16"/>
              </w:rPr>
              <w:t>0.130864</w:t>
            </w:r>
          </w:p>
        </w:tc>
        <w:tc>
          <w:tcPr>
            <w:tcW w:w="874" w:type="dxa"/>
            <w:noWrap/>
            <w:hideMark/>
          </w:tcPr>
          <w:p w14:paraId="1E884E67" w14:textId="77777777" w:rsidR="00B81B8C" w:rsidRPr="00F84296" w:rsidRDefault="00B81B8C" w:rsidP="009D7620">
            <w:pPr>
              <w:jc w:val="both"/>
              <w:rPr>
                <w:sz w:val="16"/>
                <w:szCs w:val="16"/>
              </w:rPr>
            </w:pPr>
            <w:r w:rsidRPr="00F84296">
              <w:rPr>
                <w:sz w:val="16"/>
                <w:szCs w:val="16"/>
              </w:rPr>
              <w:t>0.120119</w:t>
            </w:r>
          </w:p>
        </w:tc>
        <w:tc>
          <w:tcPr>
            <w:tcW w:w="876" w:type="dxa"/>
            <w:noWrap/>
            <w:hideMark/>
          </w:tcPr>
          <w:p w14:paraId="6E3479A4" w14:textId="77777777" w:rsidR="00B81B8C" w:rsidRPr="00F84296" w:rsidRDefault="00B81B8C" w:rsidP="009D7620">
            <w:pPr>
              <w:jc w:val="both"/>
              <w:rPr>
                <w:sz w:val="16"/>
                <w:szCs w:val="16"/>
              </w:rPr>
            </w:pPr>
            <w:r w:rsidRPr="00F84296">
              <w:rPr>
                <w:sz w:val="16"/>
                <w:szCs w:val="16"/>
              </w:rPr>
              <w:t>0.129115</w:t>
            </w:r>
          </w:p>
        </w:tc>
        <w:tc>
          <w:tcPr>
            <w:tcW w:w="876" w:type="dxa"/>
            <w:noWrap/>
            <w:hideMark/>
          </w:tcPr>
          <w:p w14:paraId="6E2B7991" w14:textId="77777777" w:rsidR="00B81B8C" w:rsidRPr="00F84296" w:rsidRDefault="00B81B8C" w:rsidP="009D7620">
            <w:pPr>
              <w:jc w:val="both"/>
              <w:rPr>
                <w:sz w:val="16"/>
                <w:szCs w:val="16"/>
              </w:rPr>
            </w:pPr>
            <w:r w:rsidRPr="00F84296">
              <w:rPr>
                <w:sz w:val="16"/>
                <w:szCs w:val="16"/>
              </w:rPr>
              <w:t>0.104966</w:t>
            </w:r>
          </w:p>
        </w:tc>
        <w:tc>
          <w:tcPr>
            <w:tcW w:w="876" w:type="dxa"/>
            <w:noWrap/>
            <w:hideMark/>
          </w:tcPr>
          <w:p w14:paraId="14E3AC96" w14:textId="77777777" w:rsidR="00B81B8C" w:rsidRPr="00F84296" w:rsidRDefault="00B81B8C" w:rsidP="009D7620">
            <w:pPr>
              <w:jc w:val="both"/>
              <w:rPr>
                <w:sz w:val="16"/>
                <w:szCs w:val="16"/>
              </w:rPr>
            </w:pPr>
            <w:r w:rsidRPr="00F84296">
              <w:rPr>
                <w:sz w:val="16"/>
                <w:szCs w:val="16"/>
              </w:rPr>
              <w:t>0.078122</w:t>
            </w:r>
          </w:p>
        </w:tc>
        <w:tc>
          <w:tcPr>
            <w:tcW w:w="876" w:type="dxa"/>
            <w:noWrap/>
            <w:hideMark/>
          </w:tcPr>
          <w:p w14:paraId="7D60A22C" w14:textId="77777777" w:rsidR="00B81B8C" w:rsidRPr="00F84296" w:rsidRDefault="00B81B8C" w:rsidP="009D7620">
            <w:pPr>
              <w:jc w:val="both"/>
              <w:rPr>
                <w:sz w:val="16"/>
                <w:szCs w:val="16"/>
              </w:rPr>
            </w:pPr>
            <w:r w:rsidRPr="00F84296">
              <w:rPr>
                <w:sz w:val="16"/>
                <w:szCs w:val="16"/>
              </w:rPr>
              <w:t>0.113354</w:t>
            </w:r>
          </w:p>
        </w:tc>
        <w:tc>
          <w:tcPr>
            <w:tcW w:w="876" w:type="dxa"/>
            <w:noWrap/>
            <w:hideMark/>
          </w:tcPr>
          <w:p w14:paraId="7F3A6E36" w14:textId="77777777" w:rsidR="00B81B8C" w:rsidRPr="00F84296" w:rsidRDefault="00B81B8C" w:rsidP="009D7620">
            <w:pPr>
              <w:jc w:val="both"/>
              <w:rPr>
                <w:sz w:val="16"/>
                <w:szCs w:val="16"/>
              </w:rPr>
            </w:pPr>
            <w:r w:rsidRPr="00F84296">
              <w:rPr>
                <w:sz w:val="16"/>
                <w:szCs w:val="16"/>
              </w:rPr>
              <w:t>0.130263</w:t>
            </w:r>
          </w:p>
        </w:tc>
        <w:tc>
          <w:tcPr>
            <w:tcW w:w="876" w:type="dxa"/>
            <w:noWrap/>
            <w:hideMark/>
          </w:tcPr>
          <w:p w14:paraId="7FA3141C" w14:textId="77777777" w:rsidR="00B81B8C" w:rsidRPr="00F84296" w:rsidRDefault="00B81B8C" w:rsidP="009D7620">
            <w:pPr>
              <w:jc w:val="both"/>
              <w:rPr>
                <w:sz w:val="16"/>
                <w:szCs w:val="16"/>
              </w:rPr>
            </w:pPr>
            <w:r w:rsidRPr="00F84296">
              <w:rPr>
                <w:sz w:val="16"/>
                <w:szCs w:val="16"/>
              </w:rPr>
              <w:t>0.18051</w:t>
            </w:r>
          </w:p>
        </w:tc>
        <w:tc>
          <w:tcPr>
            <w:tcW w:w="876" w:type="dxa"/>
            <w:noWrap/>
            <w:hideMark/>
          </w:tcPr>
          <w:p w14:paraId="2E47782D" w14:textId="77777777" w:rsidR="00B81B8C" w:rsidRPr="00F84296" w:rsidRDefault="00B81B8C" w:rsidP="009D7620">
            <w:pPr>
              <w:jc w:val="both"/>
              <w:rPr>
                <w:sz w:val="16"/>
                <w:szCs w:val="16"/>
              </w:rPr>
            </w:pPr>
            <w:r w:rsidRPr="00F84296">
              <w:rPr>
                <w:sz w:val="16"/>
                <w:szCs w:val="16"/>
              </w:rPr>
              <w:t>0.17171</w:t>
            </w:r>
          </w:p>
        </w:tc>
      </w:tr>
      <w:tr w:rsidR="00B81B8C" w:rsidRPr="00F84296" w14:paraId="3437B8C1" w14:textId="77777777" w:rsidTr="003C583C">
        <w:trPr>
          <w:trHeight w:val="180"/>
        </w:trPr>
        <w:tc>
          <w:tcPr>
            <w:tcW w:w="975" w:type="dxa"/>
            <w:noWrap/>
            <w:hideMark/>
          </w:tcPr>
          <w:p w14:paraId="76922B7E" w14:textId="77777777" w:rsidR="00B81B8C" w:rsidRPr="00F84296" w:rsidRDefault="00B81B8C" w:rsidP="009D7620">
            <w:pPr>
              <w:jc w:val="both"/>
              <w:rPr>
                <w:sz w:val="16"/>
                <w:szCs w:val="16"/>
              </w:rPr>
            </w:pPr>
            <w:r w:rsidRPr="00F84296">
              <w:rPr>
                <w:sz w:val="16"/>
                <w:szCs w:val="16"/>
              </w:rPr>
              <w:t>return/risk</w:t>
            </w:r>
          </w:p>
        </w:tc>
        <w:tc>
          <w:tcPr>
            <w:tcW w:w="874" w:type="dxa"/>
            <w:noWrap/>
            <w:hideMark/>
          </w:tcPr>
          <w:p w14:paraId="609B7A3B" w14:textId="77777777" w:rsidR="00B81B8C" w:rsidRPr="00F84296" w:rsidRDefault="00B81B8C" w:rsidP="009D7620">
            <w:pPr>
              <w:jc w:val="both"/>
              <w:rPr>
                <w:sz w:val="16"/>
                <w:szCs w:val="16"/>
              </w:rPr>
            </w:pPr>
            <w:r w:rsidRPr="00F84296">
              <w:rPr>
                <w:sz w:val="16"/>
                <w:szCs w:val="16"/>
              </w:rPr>
              <w:t>0.207706</w:t>
            </w:r>
          </w:p>
        </w:tc>
        <w:tc>
          <w:tcPr>
            <w:tcW w:w="874" w:type="dxa"/>
            <w:noWrap/>
            <w:hideMark/>
          </w:tcPr>
          <w:p w14:paraId="47AD1435" w14:textId="77777777" w:rsidR="00B81B8C" w:rsidRPr="00F84296" w:rsidRDefault="00B81B8C" w:rsidP="009D7620">
            <w:pPr>
              <w:jc w:val="both"/>
              <w:rPr>
                <w:sz w:val="16"/>
                <w:szCs w:val="16"/>
              </w:rPr>
            </w:pPr>
            <w:r w:rsidRPr="00F84296">
              <w:rPr>
                <w:sz w:val="16"/>
                <w:szCs w:val="16"/>
              </w:rPr>
              <w:t>0.102462</w:t>
            </w:r>
          </w:p>
        </w:tc>
        <w:tc>
          <w:tcPr>
            <w:tcW w:w="874" w:type="dxa"/>
            <w:noWrap/>
            <w:hideMark/>
          </w:tcPr>
          <w:p w14:paraId="55ED08DF" w14:textId="77777777" w:rsidR="00B81B8C" w:rsidRPr="00F84296" w:rsidRDefault="00B81B8C" w:rsidP="009D7620">
            <w:pPr>
              <w:jc w:val="both"/>
              <w:rPr>
                <w:sz w:val="16"/>
                <w:szCs w:val="16"/>
              </w:rPr>
            </w:pPr>
            <w:r w:rsidRPr="00F84296">
              <w:rPr>
                <w:sz w:val="16"/>
                <w:szCs w:val="16"/>
              </w:rPr>
              <w:t>0.135799</w:t>
            </w:r>
          </w:p>
        </w:tc>
        <w:tc>
          <w:tcPr>
            <w:tcW w:w="876" w:type="dxa"/>
            <w:noWrap/>
            <w:hideMark/>
          </w:tcPr>
          <w:p w14:paraId="017A4821" w14:textId="77777777" w:rsidR="00B81B8C" w:rsidRPr="00F84296" w:rsidRDefault="00B81B8C" w:rsidP="009D7620">
            <w:pPr>
              <w:jc w:val="both"/>
              <w:rPr>
                <w:sz w:val="16"/>
                <w:szCs w:val="16"/>
              </w:rPr>
            </w:pPr>
            <w:r w:rsidRPr="00F84296">
              <w:rPr>
                <w:sz w:val="16"/>
                <w:szCs w:val="16"/>
              </w:rPr>
              <w:t>0.19606</w:t>
            </w:r>
          </w:p>
        </w:tc>
        <w:tc>
          <w:tcPr>
            <w:tcW w:w="876" w:type="dxa"/>
            <w:noWrap/>
            <w:hideMark/>
          </w:tcPr>
          <w:p w14:paraId="4B2DC9CB" w14:textId="77777777" w:rsidR="00B81B8C" w:rsidRPr="00F84296" w:rsidRDefault="00B81B8C" w:rsidP="009D7620">
            <w:pPr>
              <w:jc w:val="both"/>
              <w:rPr>
                <w:sz w:val="16"/>
                <w:szCs w:val="16"/>
              </w:rPr>
            </w:pPr>
            <w:r w:rsidRPr="00F84296">
              <w:rPr>
                <w:sz w:val="16"/>
                <w:szCs w:val="16"/>
              </w:rPr>
              <w:t>0.248919</w:t>
            </w:r>
          </w:p>
        </w:tc>
        <w:tc>
          <w:tcPr>
            <w:tcW w:w="876" w:type="dxa"/>
            <w:noWrap/>
            <w:hideMark/>
          </w:tcPr>
          <w:p w14:paraId="36A3463E" w14:textId="77777777" w:rsidR="00B81B8C" w:rsidRPr="00F84296" w:rsidRDefault="00B81B8C" w:rsidP="009D7620">
            <w:pPr>
              <w:jc w:val="both"/>
              <w:rPr>
                <w:sz w:val="16"/>
                <w:szCs w:val="16"/>
              </w:rPr>
            </w:pPr>
            <w:r w:rsidRPr="00F84296">
              <w:rPr>
                <w:sz w:val="16"/>
                <w:szCs w:val="16"/>
              </w:rPr>
              <w:t>0.100723</w:t>
            </w:r>
          </w:p>
        </w:tc>
        <w:tc>
          <w:tcPr>
            <w:tcW w:w="876" w:type="dxa"/>
            <w:noWrap/>
            <w:hideMark/>
          </w:tcPr>
          <w:p w14:paraId="30CA8121" w14:textId="77777777" w:rsidR="00B81B8C" w:rsidRPr="00F84296" w:rsidRDefault="00B81B8C" w:rsidP="009D7620">
            <w:pPr>
              <w:jc w:val="both"/>
              <w:rPr>
                <w:sz w:val="16"/>
                <w:szCs w:val="16"/>
              </w:rPr>
            </w:pPr>
            <w:r w:rsidRPr="00F84296">
              <w:rPr>
                <w:sz w:val="16"/>
                <w:szCs w:val="16"/>
              </w:rPr>
              <w:t>0.089889</w:t>
            </w:r>
          </w:p>
        </w:tc>
        <w:tc>
          <w:tcPr>
            <w:tcW w:w="876" w:type="dxa"/>
            <w:noWrap/>
            <w:hideMark/>
          </w:tcPr>
          <w:p w14:paraId="63C8A933" w14:textId="77777777" w:rsidR="00B81B8C" w:rsidRPr="00F84296" w:rsidRDefault="00B81B8C" w:rsidP="009D7620">
            <w:pPr>
              <w:jc w:val="both"/>
              <w:rPr>
                <w:sz w:val="16"/>
                <w:szCs w:val="16"/>
              </w:rPr>
            </w:pPr>
            <w:r w:rsidRPr="00F84296">
              <w:rPr>
                <w:sz w:val="16"/>
                <w:szCs w:val="16"/>
              </w:rPr>
              <w:t>0.133097</w:t>
            </w:r>
          </w:p>
        </w:tc>
        <w:tc>
          <w:tcPr>
            <w:tcW w:w="876" w:type="dxa"/>
            <w:noWrap/>
            <w:hideMark/>
          </w:tcPr>
          <w:p w14:paraId="240FFE0B" w14:textId="77777777" w:rsidR="00B81B8C" w:rsidRPr="00F84296" w:rsidRDefault="00B81B8C" w:rsidP="009D7620">
            <w:pPr>
              <w:jc w:val="both"/>
              <w:rPr>
                <w:sz w:val="16"/>
                <w:szCs w:val="16"/>
              </w:rPr>
            </w:pPr>
            <w:r w:rsidRPr="00F84296">
              <w:rPr>
                <w:sz w:val="16"/>
                <w:szCs w:val="16"/>
              </w:rPr>
              <w:t>0.041916</w:t>
            </w:r>
          </w:p>
        </w:tc>
        <w:tc>
          <w:tcPr>
            <w:tcW w:w="876" w:type="dxa"/>
            <w:noWrap/>
            <w:hideMark/>
          </w:tcPr>
          <w:p w14:paraId="1491B0C9" w14:textId="77777777" w:rsidR="00B81B8C" w:rsidRPr="00F84296" w:rsidRDefault="00B81B8C" w:rsidP="009D7620">
            <w:pPr>
              <w:jc w:val="both"/>
              <w:rPr>
                <w:sz w:val="16"/>
                <w:szCs w:val="16"/>
              </w:rPr>
            </w:pPr>
            <w:r w:rsidRPr="00F84296">
              <w:rPr>
                <w:sz w:val="16"/>
                <w:szCs w:val="16"/>
              </w:rPr>
              <w:t>0.03047</w:t>
            </w:r>
          </w:p>
        </w:tc>
      </w:tr>
    </w:tbl>
    <w:p w14:paraId="58B7A49F" w14:textId="77777777" w:rsidR="00B81B8C" w:rsidRPr="00BB6A71" w:rsidRDefault="00B81B8C" w:rsidP="009D7620">
      <w:pPr>
        <w:spacing w:line="240" w:lineRule="auto"/>
        <w:jc w:val="both"/>
        <w:rPr>
          <w:b/>
          <w:bCs/>
        </w:rPr>
      </w:pPr>
    </w:p>
    <w:p w14:paraId="18333FCE" w14:textId="21CED97B" w:rsidR="00B81B8C" w:rsidRPr="00BB6A71" w:rsidRDefault="00B81B8C" w:rsidP="009D7620">
      <w:pPr>
        <w:pStyle w:val="Caption"/>
        <w:keepNext/>
        <w:jc w:val="both"/>
        <w:rPr>
          <w:sz w:val="22"/>
          <w:szCs w:val="22"/>
        </w:rPr>
      </w:pPr>
      <w:r w:rsidRPr="00BB6A71">
        <w:rPr>
          <w:sz w:val="22"/>
          <w:szCs w:val="22"/>
        </w:rPr>
        <w:t xml:space="preserve">Table </w:t>
      </w:r>
      <w:r w:rsidRPr="00BB6A71">
        <w:rPr>
          <w:sz w:val="22"/>
          <w:szCs w:val="22"/>
        </w:rPr>
        <w:fldChar w:fldCharType="begin"/>
      </w:r>
      <w:r w:rsidRPr="00BB6A71">
        <w:rPr>
          <w:sz w:val="22"/>
          <w:szCs w:val="22"/>
        </w:rPr>
        <w:instrText xml:space="preserve"> SEQ Table \* ARABIC </w:instrText>
      </w:r>
      <w:r w:rsidRPr="00BB6A71">
        <w:rPr>
          <w:sz w:val="22"/>
          <w:szCs w:val="22"/>
        </w:rPr>
        <w:fldChar w:fldCharType="separate"/>
      </w:r>
      <w:r w:rsidR="00980090">
        <w:rPr>
          <w:noProof/>
          <w:sz w:val="22"/>
          <w:szCs w:val="22"/>
        </w:rPr>
        <w:t>27</w:t>
      </w:r>
      <w:r w:rsidRPr="00BB6A71">
        <w:rPr>
          <w:sz w:val="22"/>
          <w:szCs w:val="22"/>
        </w:rPr>
        <w:fldChar w:fldCharType="end"/>
      </w:r>
      <w:r w:rsidRPr="00BB6A71">
        <w:rPr>
          <w:sz w:val="22"/>
          <w:szCs w:val="22"/>
        </w:rPr>
        <w:t>: PCA 85</w:t>
      </w:r>
    </w:p>
    <w:tbl>
      <w:tblPr>
        <w:tblStyle w:val="TableGrid"/>
        <w:tblW w:w="9585" w:type="dxa"/>
        <w:tblLook w:val="04A0" w:firstRow="1" w:lastRow="0" w:firstColumn="1" w:lastColumn="0" w:noHBand="0" w:noVBand="1"/>
      </w:tblPr>
      <w:tblGrid>
        <w:gridCol w:w="975"/>
        <w:gridCol w:w="861"/>
        <w:gridCol w:w="861"/>
        <w:gridCol w:w="861"/>
        <w:gridCol w:w="861"/>
        <w:gridCol w:w="861"/>
        <w:gridCol w:w="861"/>
        <w:gridCol w:w="861"/>
        <w:gridCol w:w="861"/>
        <w:gridCol w:w="861"/>
        <w:gridCol w:w="861"/>
      </w:tblGrid>
      <w:tr w:rsidR="00B81B8C" w:rsidRPr="00F84296" w14:paraId="06AB5F77" w14:textId="77777777" w:rsidTr="003C583C">
        <w:trPr>
          <w:trHeight w:val="177"/>
        </w:trPr>
        <w:tc>
          <w:tcPr>
            <w:tcW w:w="975" w:type="dxa"/>
            <w:noWrap/>
            <w:hideMark/>
          </w:tcPr>
          <w:p w14:paraId="012385BA" w14:textId="77777777" w:rsidR="00B81B8C" w:rsidRPr="00F84296" w:rsidRDefault="00B81B8C" w:rsidP="009D7620">
            <w:pPr>
              <w:jc w:val="both"/>
              <w:rPr>
                <w:b/>
                <w:bCs/>
                <w:sz w:val="16"/>
                <w:szCs w:val="16"/>
              </w:rPr>
            </w:pPr>
            <w:r w:rsidRPr="00F84296">
              <w:rPr>
                <w:b/>
                <w:bCs/>
                <w:sz w:val="16"/>
                <w:szCs w:val="16"/>
              </w:rPr>
              <w:t>Parameter</w:t>
            </w:r>
          </w:p>
        </w:tc>
        <w:tc>
          <w:tcPr>
            <w:tcW w:w="861" w:type="dxa"/>
            <w:noWrap/>
            <w:hideMark/>
          </w:tcPr>
          <w:p w14:paraId="4ACDD369" w14:textId="77777777" w:rsidR="00B81B8C" w:rsidRPr="00F84296" w:rsidRDefault="00B81B8C" w:rsidP="009D7620">
            <w:pPr>
              <w:jc w:val="both"/>
              <w:rPr>
                <w:b/>
                <w:bCs/>
                <w:sz w:val="16"/>
                <w:szCs w:val="16"/>
              </w:rPr>
            </w:pPr>
            <w:r w:rsidRPr="00F84296">
              <w:rPr>
                <w:b/>
                <w:bCs/>
                <w:sz w:val="16"/>
                <w:szCs w:val="16"/>
              </w:rPr>
              <w:t>LMT</w:t>
            </w:r>
          </w:p>
        </w:tc>
        <w:tc>
          <w:tcPr>
            <w:tcW w:w="861" w:type="dxa"/>
            <w:noWrap/>
            <w:hideMark/>
          </w:tcPr>
          <w:p w14:paraId="55344EBE" w14:textId="77777777" w:rsidR="00B81B8C" w:rsidRPr="00F84296" w:rsidRDefault="00B81B8C" w:rsidP="009D7620">
            <w:pPr>
              <w:jc w:val="both"/>
              <w:rPr>
                <w:b/>
                <w:bCs/>
                <w:sz w:val="16"/>
                <w:szCs w:val="16"/>
              </w:rPr>
            </w:pPr>
            <w:r w:rsidRPr="00F84296">
              <w:rPr>
                <w:b/>
                <w:bCs/>
                <w:sz w:val="16"/>
                <w:szCs w:val="16"/>
              </w:rPr>
              <w:t>MSFT</w:t>
            </w:r>
          </w:p>
        </w:tc>
        <w:tc>
          <w:tcPr>
            <w:tcW w:w="861" w:type="dxa"/>
            <w:noWrap/>
            <w:hideMark/>
          </w:tcPr>
          <w:p w14:paraId="52BDAE08" w14:textId="77777777" w:rsidR="00B81B8C" w:rsidRPr="00F84296" w:rsidRDefault="00B81B8C" w:rsidP="009D7620">
            <w:pPr>
              <w:jc w:val="both"/>
              <w:rPr>
                <w:b/>
                <w:bCs/>
                <w:sz w:val="16"/>
                <w:szCs w:val="16"/>
              </w:rPr>
            </w:pPr>
            <w:r w:rsidRPr="00F84296">
              <w:rPr>
                <w:b/>
                <w:bCs/>
                <w:sz w:val="16"/>
                <w:szCs w:val="16"/>
              </w:rPr>
              <w:t>APPL</w:t>
            </w:r>
          </w:p>
        </w:tc>
        <w:tc>
          <w:tcPr>
            <w:tcW w:w="861" w:type="dxa"/>
            <w:noWrap/>
            <w:hideMark/>
          </w:tcPr>
          <w:p w14:paraId="51CA4F08" w14:textId="77777777" w:rsidR="00B81B8C" w:rsidRPr="00F84296" w:rsidRDefault="00B81B8C" w:rsidP="009D7620">
            <w:pPr>
              <w:jc w:val="both"/>
              <w:rPr>
                <w:b/>
                <w:bCs/>
                <w:sz w:val="16"/>
                <w:szCs w:val="16"/>
              </w:rPr>
            </w:pPr>
            <w:r w:rsidRPr="00F84296">
              <w:rPr>
                <w:b/>
                <w:bCs/>
                <w:sz w:val="16"/>
                <w:szCs w:val="16"/>
              </w:rPr>
              <w:t>AMZN</w:t>
            </w:r>
          </w:p>
        </w:tc>
        <w:tc>
          <w:tcPr>
            <w:tcW w:w="861" w:type="dxa"/>
            <w:noWrap/>
            <w:hideMark/>
          </w:tcPr>
          <w:p w14:paraId="5946D5D9" w14:textId="77777777" w:rsidR="00B81B8C" w:rsidRPr="00F84296" w:rsidRDefault="00B81B8C" w:rsidP="009D7620">
            <w:pPr>
              <w:jc w:val="both"/>
              <w:rPr>
                <w:b/>
                <w:bCs/>
                <w:sz w:val="16"/>
                <w:szCs w:val="16"/>
              </w:rPr>
            </w:pPr>
            <w:r w:rsidRPr="00F84296">
              <w:rPr>
                <w:b/>
                <w:bCs/>
                <w:sz w:val="16"/>
                <w:szCs w:val="16"/>
              </w:rPr>
              <w:t>V</w:t>
            </w:r>
          </w:p>
        </w:tc>
        <w:tc>
          <w:tcPr>
            <w:tcW w:w="861" w:type="dxa"/>
            <w:noWrap/>
            <w:hideMark/>
          </w:tcPr>
          <w:p w14:paraId="0D86CDE9" w14:textId="77777777" w:rsidR="00B81B8C" w:rsidRPr="00F84296" w:rsidRDefault="00B81B8C" w:rsidP="009D7620">
            <w:pPr>
              <w:jc w:val="both"/>
              <w:rPr>
                <w:b/>
                <w:bCs/>
                <w:sz w:val="16"/>
                <w:szCs w:val="16"/>
              </w:rPr>
            </w:pPr>
            <w:r w:rsidRPr="00F84296">
              <w:rPr>
                <w:b/>
                <w:bCs/>
                <w:sz w:val="16"/>
                <w:szCs w:val="16"/>
              </w:rPr>
              <w:t>MCD</w:t>
            </w:r>
          </w:p>
        </w:tc>
        <w:tc>
          <w:tcPr>
            <w:tcW w:w="861" w:type="dxa"/>
            <w:noWrap/>
            <w:hideMark/>
          </w:tcPr>
          <w:p w14:paraId="07962297" w14:textId="77777777" w:rsidR="00B81B8C" w:rsidRPr="00F84296" w:rsidRDefault="00B81B8C" w:rsidP="009D7620">
            <w:pPr>
              <w:jc w:val="both"/>
              <w:rPr>
                <w:b/>
                <w:bCs/>
                <w:sz w:val="16"/>
                <w:szCs w:val="16"/>
              </w:rPr>
            </w:pPr>
            <w:r w:rsidRPr="00F84296">
              <w:rPr>
                <w:b/>
                <w:bCs/>
                <w:sz w:val="16"/>
                <w:szCs w:val="16"/>
              </w:rPr>
              <w:t>WFC</w:t>
            </w:r>
          </w:p>
        </w:tc>
        <w:tc>
          <w:tcPr>
            <w:tcW w:w="861" w:type="dxa"/>
            <w:noWrap/>
            <w:hideMark/>
          </w:tcPr>
          <w:p w14:paraId="25B99E26" w14:textId="77777777" w:rsidR="00B81B8C" w:rsidRPr="00F84296" w:rsidRDefault="00B81B8C" w:rsidP="009D7620">
            <w:pPr>
              <w:jc w:val="both"/>
              <w:rPr>
                <w:b/>
                <w:bCs/>
                <w:sz w:val="16"/>
                <w:szCs w:val="16"/>
              </w:rPr>
            </w:pPr>
            <w:r w:rsidRPr="00F84296">
              <w:rPr>
                <w:b/>
                <w:bCs/>
                <w:sz w:val="16"/>
                <w:szCs w:val="16"/>
              </w:rPr>
              <w:t>CMCSA</w:t>
            </w:r>
          </w:p>
        </w:tc>
        <w:tc>
          <w:tcPr>
            <w:tcW w:w="861" w:type="dxa"/>
            <w:noWrap/>
            <w:hideMark/>
          </w:tcPr>
          <w:p w14:paraId="5CF4E07C" w14:textId="77777777" w:rsidR="00B81B8C" w:rsidRPr="00F84296" w:rsidRDefault="00B81B8C" w:rsidP="009D7620">
            <w:pPr>
              <w:jc w:val="both"/>
              <w:rPr>
                <w:b/>
                <w:bCs/>
                <w:sz w:val="16"/>
                <w:szCs w:val="16"/>
              </w:rPr>
            </w:pPr>
            <w:r w:rsidRPr="00F84296">
              <w:rPr>
                <w:b/>
                <w:bCs/>
                <w:sz w:val="16"/>
                <w:szCs w:val="16"/>
              </w:rPr>
              <w:t>MS</w:t>
            </w:r>
          </w:p>
        </w:tc>
        <w:tc>
          <w:tcPr>
            <w:tcW w:w="861" w:type="dxa"/>
            <w:noWrap/>
            <w:hideMark/>
          </w:tcPr>
          <w:p w14:paraId="3954D63B" w14:textId="77777777" w:rsidR="00B81B8C" w:rsidRPr="00F84296" w:rsidRDefault="00B81B8C" w:rsidP="009D7620">
            <w:pPr>
              <w:jc w:val="both"/>
              <w:rPr>
                <w:b/>
                <w:bCs/>
                <w:sz w:val="16"/>
                <w:szCs w:val="16"/>
              </w:rPr>
            </w:pPr>
            <w:r w:rsidRPr="00F84296">
              <w:rPr>
                <w:b/>
                <w:bCs/>
                <w:sz w:val="16"/>
                <w:szCs w:val="16"/>
              </w:rPr>
              <w:t>C</w:t>
            </w:r>
          </w:p>
        </w:tc>
      </w:tr>
      <w:tr w:rsidR="00B81B8C" w:rsidRPr="00F84296" w14:paraId="465E7D19" w14:textId="77777777" w:rsidTr="003C583C">
        <w:trPr>
          <w:trHeight w:val="177"/>
        </w:trPr>
        <w:tc>
          <w:tcPr>
            <w:tcW w:w="975" w:type="dxa"/>
            <w:noWrap/>
            <w:hideMark/>
          </w:tcPr>
          <w:p w14:paraId="777A1D63" w14:textId="77777777" w:rsidR="00B81B8C" w:rsidRPr="00F84296" w:rsidRDefault="00B81B8C" w:rsidP="009D7620">
            <w:pPr>
              <w:jc w:val="both"/>
              <w:rPr>
                <w:sz w:val="16"/>
                <w:szCs w:val="16"/>
              </w:rPr>
            </w:pPr>
            <w:r w:rsidRPr="00F84296">
              <w:rPr>
                <w:sz w:val="16"/>
                <w:szCs w:val="16"/>
              </w:rPr>
              <w:t>mean</w:t>
            </w:r>
          </w:p>
        </w:tc>
        <w:tc>
          <w:tcPr>
            <w:tcW w:w="861" w:type="dxa"/>
            <w:noWrap/>
            <w:hideMark/>
          </w:tcPr>
          <w:p w14:paraId="22C651E8" w14:textId="77777777" w:rsidR="00B81B8C" w:rsidRPr="00F84296" w:rsidRDefault="00B81B8C" w:rsidP="009D7620">
            <w:pPr>
              <w:jc w:val="both"/>
              <w:rPr>
                <w:sz w:val="16"/>
                <w:szCs w:val="16"/>
              </w:rPr>
            </w:pPr>
            <w:r w:rsidRPr="00F84296">
              <w:rPr>
                <w:sz w:val="16"/>
                <w:szCs w:val="16"/>
              </w:rPr>
              <w:t>0.019963</w:t>
            </w:r>
          </w:p>
        </w:tc>
        <w:tc>
          <w:tcPr>
            <w:tcW w:w="861" w:type="dxa"/>
            <w:noWrap/>
            <w:hideMark/>
          </w:tcPr>
          <w:p w14:paraId="2D40FD56" w14:textId="77777777" w:rsidR="00B81B8C" w:rsidRPr="00F84296" w:rsidRDefault="00B81B8C" w:rsidP="009D7620">
            <w:pPr>
              <w:jc w:val="both"/>
              <w:rPr>
                <w:sz w:val="16"/>
                <w:szCs w:val="16"/>
              </w:rPr>
            </w:pPr>
            <w:r w:rsidRPr="00F84296">
              <w:rPr>
                <w:sz w:val="16"/>
                <w:szCs w:val="16"/>
              </w:rPr>
              <w:t>0.013409</w:t>
            </w:r>
          </w:p>
        </w:tc>
        <w:tc>
          <w:tcPr>
            <w:tcW w:w="861" w:type="dxa"/>
            <w:noWrap/>
            <w:hideMark/>
          </w:tcPr>
          <w:p w14:paraId="31438DBB" w14:textId="77777777" w:rsidR="00B81B8C" w:rsidRPr="00F84296" w:rsidRDefault="00B81B8C" w:rsidP="009D7620">
            <w:pPr>
              <w:jc w:val="both"/>
              <w:rPr>
                <w:sz w:val="16"/>
                <w:szCs w:val="16"/>
              </w:rPr>
            </w:pPr>
            <w:r w:rsidRPr="00F84296">
              <w:rPr>
                <w:sz w:val="16"/>
                <w:szCs w:val="16"/>
              </w:rPr>
              <w:t>0.016312</w:t>
            </w:r>
          </w:p>
        </w:tc>
        <w:tc>
          <w:tcPr>
            <w:tcW w:w="861" w:type="dxa"/>
            <w:noWrap/>
            <w:hideMark/>
          </w:tcPr>
          <w:p w14:paraId="07A10F56" w14:textId="77777777" w:rsidR="00B81B8C" w:rsidRPr="00F84296" w:rsidRDefault="00B81B8C" w:rsidP="009D7620">
            <w:pPr>
              <w:jc w:val="both"/>
              <w:rPr>
                <w:sz w:val="16"/>
                <w:szCs w:val="16"/>
              </w:rPr>
            </w:pPr>
            <w:r w:rsidRPr="00F84296">
              <w:rPr>
                <w:sz w:val="16"/>
                <w:szCs w:val="16"/>
              </w:rPr>
              <w:t>0.025314</w:t>
            </w:r>
          </w:p>
        </w:tc>
        <w:tc>
          <w:tcPr>
            <w:tcW w:w="861" w:type="dxa"/>
            <w:noWrap/>
            <w:hideMark/>
          </w:tcPr>
          <w:p w14:paraId="48D605E5" w14:textId="77777777" w:rsidR="00B81B8C" w:rsidRPr="00F84296" w:rsidRDefault="00B81B8C" w:rsidP="009D7620">
            <w:pPr>
              <w:jc w:val="both"/>
              <w:rPr>
                <w:sz w:val="16"/>
                <w:szCs w:val="16"/>
              </w:rPr>
            </w:pPr>
            <w:r w:rsidRPr="00F84296">
              <w:rPr>
                <w:sz w:val="16"/>
                <w:szCs w:val="16"/>
              </w:rPr>
              <w:t>0.026128</w:t>
            </w:r>
          </w:p>
        </w:tc>
        <w:tc>
          <w:tcPr>
            <w:tcW w:w="861" w:type="dxa"/>
            <w:noWrap/>
            <w:hideMark/>
          </w:tcPr>
          <w:p w14:paraId="55AD101C" w14:textId="77777777" w:rsidR="00B81B8C" w:rsidRPr="00F84296" w:rsidRDefault="00B81B8C" w:rsidP="009D7620">
            <w:pPr>
              <w:jc w:val="both"/>
              <w:rPr>
                <w:sz w:val="16"/>
                <w:szCs w:val="16"/>
              </w:rPr>
            </w:pPr>
            <w:r w:rsidRPr="00F84296">
              <w:rPr>
                <w:sz w:val="16"/>
                <w:szCs w:val="16"/>
              </w:rPr>
              <w:t>0.007869</w:t>
            </w:r>
          </w:p>
        </w:tc>
        <w:tc>
          <w:tcPr>
            <w:tcW w:w="861" w:type="dxa"/>
            <w:noWrap/>
            <w:hideMark/>
          </w:tcPr>
          <w:p w14:paraId="6B4FEDEB" w14:textId="77777777" w:rsidR="00B81B8C" w:rsidRPr="00F84296" w:rsidRDefault="00B81B8C" w:rsidP="009D7620">
            <w:pPr>
              <w:jc w:val="both"/>
              <w:rPr>
                <w:sz w:val="16"/>
                <w:szCs w:val="16"/>
              </w:rPr>
            </w:pPr>
            <w:r w:rsidRPr="00F84296">
              <w:rPr>
                <w:sz w:val="16"/>
                <w:szCs w:val="16"/>
              </w:rPr>
              <w:t>0.010189</w:t>
            </w:r>
          </w:p>
        </w:tc>
        <w:tc>
          <w:tcPr>
            <w:tcW w:w="861" w:type="dxa"/>
            <w:noWrap/>
            <w:hideMark/>
          </w:tcPr>
          <w:p w14:paraId="746731DA" w14:textId="77777777" w:rsidR="00B81B8C" w:rsidRPr="00F84296" w:rsidRDefault="00B81B8C" w:rsidP="009D7620">
            <w:pPr>
              <w:jc w:val="both"/>
              <w:rPr>
                <w:sz w:val="16"/>
                <w:szCs w:val="16"/>
              </w:rPr>
            </w:pPr>
            <w:r w:rsidRPr="00F84296">
              <w:rPr>
                <w:sz w:val="16"/>
                <w:szCs w:val="16"/>
              </w:rPr>
              <w:t>0.017338</w:t>
            </w:r>
          </w:p>
        </w:tc>
        <w:tc>
          <w:tcPr>
            <w:tcW w:w="861" w:type="dxa"/>
            <w:noWrap/>
            <w:hideMark/>
          </w:tcPr>
          <w:p w14:paraId="35F05E2C" w14:textId="77777777" w:rsidR="00B81B8C" w:rsidRPr="00F84296" w:rsidRDefault="00B81B8C" w:rsidP="009D7620">
            <w:pPr>
              <w:jc w:val="both"/>
              <w:rPr>
                <w:sz w:val="16"/>
                <w:szCs w:val="16"/>
              </w:rPr>
            </w:pPr>
            <w:r w:rsidRPr="00F84296">
              <w:rPr>
                <w:sz w:val="16"/>
                <w:szCs w:val="16"/>
              </w:rPr>
              <w:t>0.007566</w:t>
            </w:r>
          </w:p>
        </w:tc>
        <w:tc>
          <w:tcPr>
            <w:tcW w:w="861" w:type="dxa"/>
            <w:noWrap/>
            <w:hideMark/>
          </w:tcPr>
          <w:p w14:paraId="6159A010" w14:textId="77777777" w:rsidR="00B81B8C" w:rsidRPr="00F84296" w:rsidRDefault="00B81B8C" w:rsidP="009D7620">
            <w:pPr>
              <w:jc w:val="both"/>
              <w:rPr>
                <w:sz w:val="16"/>
                <w:szCs w:val="16"/>
              </w:rPr>
            </w:pPr>
            <w:r w:rsidRPr="00F84296">
              <w:rPr>
                <w:sz w:val="16"/>
                <w:szCs w:val="16"/>
              </w:rPr>
              <w:t>0.005232</w:t>
            </w:r>
          </w:p>
        </w:tc>
      </w:tr>
      <w:tr w:rsidR="00B81B8C" w:rsidRPr="00F84296" w14:paraId="5E5DA9BF" w14:textId="77777777" w:rsidTr="003C583C">
        <w:trPr>
          <w:trHeight w:val="177"/>
        </w:trPr>
        <w:tc>
          <w:tcPr>
            <w:tcW w:w="975" w:type="dxa"/>
            <w:noWrap/>
            <w:hideMark/>
          </w:tcPr>
          <w:p w14:paraId="31F20884" w14:textId="77777777" w:rsidR="00B81B8C" w:rsidRPr="00F84296" w:rsidRDefault="00B81B8C" w:rsidP="009D7620">
            <w:pPr>
              <w:jc w:val="both"/>
              <w:rPr>
                <w:sz w:val="16"/>
                <w:szCs w:val="16"/>
              </w:rPr>
            </w:pPr>
            <w:r w:rsidRPr="00F84296">
              <w:rPr>
                <w:sz w:val="16"/>
                <w:szCs w:val="16"/>
              </w:rPr>
              <w:t>cum var</w:t>
            </w:r>
          </w:p>
        </w:tc>
        <w:tc>
          <w:tcPr>
            <w:tcW w:w="861" w:type="dxa"/>
            <w:noWrap/>
            <w:hideMark/>
          </w:tcPr>
          <w:p w14:paraId="2D3D8107" w14:textId="77777777" w:rsidR="00B81B8C" w:rsidRPr="00F84296" w:rsidRDefault="00B81B8C" w:rsidP="009D7620">
            <w:pPr>
              <w:jc w:val="both"/>
              <w:rPr>
                <w:sz w:val="16"/>
                <w:szCs w:val="16"/>
              </w:rPr>
            </w:pPr>
            <w:r w:rsidRPr="00F84296">
              <w:rPr>
                <w:sz w:val="16"/>
                <w:szCs w:val="16"/>
              </w:rPr>
              <w:t>0.009237</w:t>
            </w:r>
          </w:p>
        </w:tc>
        <w:tc>
          <w:tcPr>
            <w:tcW w:w="861" w:type="dxa"/>
            <w:noWrap/>
            <w:hideMark/>
          </w:tcPr>
          <w:p w14:paraId="2B8BB18D" w14:textId="77777777" w:rsidR="00B81B8C" w:rsidRPr="00F84296" w:rsidRDefault="00B81B8C" w:rsidP="009D7620">
            <w:pPr>
              <w:jc w:val="both"/>
              <w:rPr>
                <w:sz w:val="16"/>
                <w:szCs w:val="16"/>
              </w:rPr>
            </w:pPr>
            <w:r w:rsidRPr="00F84296">
              <w:rPr>
                <w:sz w:val="16"/>
                <w:szCs w:val="16"/>
              </w:rPr>
              <w:t>0.017142</w:t>
            </w:r>
          </w:p>
        </w:tc>
        <w:tc>
          <w:tcPr>
            <w:tcW w:w="861" w:type="dxa"/>
            <w:noWrap/>
            <w:hideMark/>
          </w:tcPr>
          <w:p w14:paraId="2927370E" w14:textId="77777777" w:rsidR="00B81B8C" w:rsidRPr="00F84296" w:rsidRDefault="00B81B8C" w:rsidP="009D7620">
            <w:pPr>
              <w:jc w:val="both"/>
              <w:rPr>
                <w:sz w:val="16"/>
                <w:szCs w:val="16"/>
              </w:rPr>
            </w:pPr>
            <w:r w:rsidRPr="00F84296">
              <w:rPr>
                <w:sz w:val="16"/>
                <w:szCs w:val="16"/>
              </w:rPr>
              <w:t>0.014425</w:t>
            </w:r>
          </w:p>
        </w:tc>
        <w:tc>
          <w:tcPr>
            <w:tcW w:w="861" w:type="dxa"/>
            <w:noWrap/>
            <w:hideMark/>
          </w:tcPr>
          <w:p w14:paraId="6077DCD7" w14:textId="77777777" w:rsidR="00B81B8C" w:rsidRPr="00F84296" w:rsidRDefault="00B81B8C" w:rsidP="009D7620">
            <w:pPr>
              <w:jc w:val="both"/>
              <w:rPr>
                <w:sz w:val="16"/>
                <w:szCs w:val="16"/>
              </w:rPr>
            </w:pPr>
            <w:r w:rsidRPr="00F84296">
              <w:rPr>
                <w:sz w:val="16"/>
                <w:szCs w:val="16"/>
              </w:rPr>
              <w:t>0.016667</w:t>
            </w:r>
          </w:p>
        </w:tc>
        <w:tc>
          <w:tcPr>
            <w:tcW w:w="861" w:type="dxa"/>
            <w:noWrap/>
            <w:hideMark/>
          </w:tcPr>
          <w:p w14:paraId="71600C41" w14:textId="77777777" w:rsidR="00B81B8C" w:rsidRPr="00F84296" w:rsidRDefault="00B81B8C" w:rsidP="009D7620">
            <w:pPr>
              <w:jc w:val="both"/>
              <w:rPr>
                <w:sz w:val="16"/>
                <w:szCs w:val="16"/>
              </w:rPr>
            </w:pPr>
            <w:r w:rsidRPr="00F84296">
              <w:rPr>
                <w:sz w:val="16"/>
                <w:szCs w:val="16"/>
              </w:rPr>
              <w:t>0.011029</w:t>
            </w:r>
          </w:p>
        </w:tc>
        <w:tc>
          <w:tcPr>
            <w:tcW w:w="861" w:type="dxa"/>
            <w:noWrap/>
            <w:hideMark/>
          </w:tcPr>
          <w:p w14:paraId="0CC305E3" w14:textId="77777777" w:rsidR="00B81B8C" w:rsidRPr="00F84296" w:rsidRDefault="00B81B8C" w:rsidP="009D7620">
            <w:pPr>
              <w:jc w:val="both"/>
              <w:rPr>
                <w:sz w:val="16"/>
                <w:szCs w:val="16"/>
              </w:rPr>
            </w:pPr>
            <w:r w:rsidRPr="00F84296">
              <w:rPr>
                <w:sz w:val="16"/>
                <w:szCs w:val="16"/>
              </w:rPr>
              <w:t>0.006094</w:t>
            </w:r>
          </w:p>
        </w:tc>
        <w:tc>
          <w:tcPr>
            <w:tcW w:w="861" w:type="dxa"/>
            <w:noWrap/>
            <w:hideMark/>
          </w:tcPr>
          <w:p w14:paraId="30C59B13" w14:textId="77777777" w:rsidR="00B81B8C" w:rsidRPr="00F84296" w:rsidRDefault="00B81B8C" w:rsidP="009D7620">
            <w:pPr>
              <w:jc w:val="both"/>
              <w:rPr>
                <w:sz w:val="16"/>
                <w:szCs w:val="16"/>
              </w:rPr>
            </w:pPr>
            <w:r w:rsidRPr="00F84296">
              <w:rPr>
                <w:sz w:val="16"/>
                <w:szCs w:val="16"/>
              </w:rPr>
              <w:t>0.012845</w:t>
            </w:r>
          </w:p>
        </w:tc>
        <w:tc>
          <w:tcPr>
            <w:tcW w:w="861" w:type="dxa"/>
            <w:noWrap/>
            <w:hideMark/>
          </w:tcPr>
          <w:p w14:paraId="27DAF7ED" w14:textId="77777777" w:rsidR="00B81B8C" w:rsidRPr="00F84296" w:rsidRDefault="00B81B8C" w:rsidP="009D7620">
            <w:pPr>
              <w:jc w:val="both"/>
              <w:rPr>
                <w:sz w:val="16"/>
                <w:szCs w:val="16"/>
              </w:rPr>
            </w:pPr>
            <w:r w:rsidRPr="00F84296">
              <w:rPr>
                <w:sz w:val="16"/>
                <w:szCs w:val="16"/>
              </w:rPr>
              <w:t>0.016966</w:t>
            </w:r>
          </w:p>
        </w:tc>
        <w:tc>
          <w:tcPr>
            <w:tcW w:w="861" w:type="dxa"/>
            <w:noWrap/>
            <w:hideMark/>
          </w:tcPr>
          <w:p w14:paraId="166618A4" w14:textId="77777777" w:rsidR="00B81B8C" w:rsidRPr="00F84296" w:rsidRDefault="00B81B8C" w:rsidP="009D7620">
            <w:pPr>
              <w:jc w:val="both"/>
              <w:rPr>
                <w:sz w:val="16"/>
                <w:szCs w:val="16"/>
              </w:rPr>
            </w:pPr>
            <w:r w:rsidRPr="00F84296">
              <w:rPr>
                <w:sz w:val="16"/>
                <w:szCs w:val="16"/>
              </w:rPr>
              <w:t>0.032578</w:t>
            </w:r>
          </w:p>
        </w:tc>
        <w:tc>
          <w:tcPr>
            <w:tcW w:w="861" w:type="dxa"/>
            <w:noWrap/>
            <w:hideMark/>
          </w:tcPr>
          <w:p w14:paraId="65CC0160" w14:textId="77777777" w:rsidR="00B81B8C" w:rsidRPr="00F84296" w:rsidRDefault="00B81B8C" w:rsidP="009D7620">
            <w:pPr>
              <w:jc w:val="both"/>
              <w:rPr>
                <w:sz w:val="16"/>
                <w:szCs w:val="16"/>
              </w:rPr>
            </w:pPr>
            <w:r w:rsidRPr="00F84296">
              <w:rPr>
                <w:sz w:val="16"/>
                <w:szCs w:val="16"/>
              </w:rPr>
              <w:t>0.029486</w:t>
            </w:r>
          </w:p>
        </w:tc>
      </w:tr>
      <w:tr w:rsidR="00B81B8C" w:rsidRPr="00F84296" w14:paraId="6654B9E5" w14:textId="77777777" w:rsidTr="003C583C">
        <w:trPr>
          <w:trHeight w:val="177"/>
        </w:trPr>
        <w:tc>
          <w:tcPr>
            <w:tcW w:w="975" w:type="dxa"/>
            <w:noWrap/>
            <w:hideMark/>
          </w:tcPr>
          <w:p w14:paraId="4A45F77A" w14:textId="77777777" w:rsidR="00B81B8C" w:rsidRPr="00F84296" w:rsidRDefault="00B81B8C" w:rsidP="009D7620">
            <w:pPr>
              <w:jc w:val="both"/>
              <w:rPr>
                <w:sz w:val="16"/>
                <w:szCs w:val="16"/>
              </w:rPr>
            </w:pPr>
            <w:r w:rsidRPr="00F84296">
              <w:rPr>
                <w:sz w:val="16"/>
                <w:szCs w:val="16"/>
              </w:rPr>
              <w:t>cum risk</w:t>
            </w:r>
          </w:p>
        </w:tc>
        <w:tc>
          <w:tcPr>
            <w:tcW w:w="861" w:type="dxa"/>
            <w:noWrap/>
            <w:hideMark/>
          </w:tcPr>
          <w:p w14:paraId="7933DD28" w14:textId="77777777" w:rsidR="00B81B8C" w:rsidRPr="00F84296" w:rsidRDefault="00B81B8C" w:rsidP="009D7620">
            <w:pPr>
              <w:jc w:val="both"/>
              <w:rPr>
                <w:sz w:val="16"/>
                <w:szCs w:val="16"/>
              </w:rPr>
            </w:pPr>
            <w:r w:rsidRPr="00F84296">
              <w:rPr>
                <w:sz w:val="16"/>
                <w:szCs w:val="16"/>
              </w:rPr>
              <w:t>0.096108</w:t>
            </w:r>
          </w:p>
        </w:tc>
        <w:tc>
          <w:tcPr>
            <w:tcW w:w="861" w:type="dxa"/>
            <w:noWrap/>
            <w:hideMark/>
          </w:tcPr>
          <w:p w14:paraId="55B83F91" w14:textId="77777777" w:rsidR="00B81B8C" w:rsidRPr="00F84296" w:rsidRDefault="00B81B8C" w:rsidP="009D7620">
            <w:pPr>
              <w:jc w:val="both"/>
              <w:rPr>
                <w:sz w:val="16"/>
                <w:szCs w:val="16"/>
              </w:rPr>
            </w:pPr>
            <w:r w:rsidRPr="00F84296">
              <w:rPr>
                <w:sz w:val="16"/>
                <w:szCs w:val="16"/>
              </w:rPr>
              <w:t>0.130926</w:t>
            </w:r>
          </w:p>
        </w:tc>
        <w:tc>
          <w:tcPr>
            <w:tcW w:w="861" w:type="dxa"/>
            <w:noWrap/>
            <w:hideMark/>
          </w:tcPr>
          <w:p w14:paraId="186B7738" w14:textId="77777777" w:rsidR="00B81B8C" w:rsidRPr="00F84296" w:rsidRDefault="00B81B8C" w:rsidP="009D7620">
            <w:pPr>
              <w:jc w:val="both"/>
              <w:rPr>
                <w:sz w:val="16"/>
                <w:szCs w:val="16"/>
              </w:rPr>
            </w:pPr>
            <w:r w:rsidRPr="00F84296">
              <w:rPr>
                <w:sz w:val="16"/>
                <w:szCs w:val="16"/>
              </w:rPr>
              <w:t>0.120104</w:t>
            </w:r>
          </w:p>
        </w:tc>
        <w:tc>
          <w:tcPr>
            <w:tcW w:w="861" w:type="dxa"/>
            <w:noWrap/>
            <w:hideMark/>
          </w:tcPr>
          <w:p w14:paraId="6DC95524" w14:textId="77777777" w:rsidR="00B81B8C" w:rsidRPr="00F84296" w:rsidRDefault="00B81B8C" w:rsidP="009D7620">
            <w:pPr>
              <w:jc w:val="both"/>
              <w:rPr>
                <w:sz w:val="16"/>
                <w:szCs w:val="16"/>
              </w:rPr>
            </w:pPr>
            <w:r w:rsidRPr="00F84296">
              <w:rPr>
                <w:sz w:val="16"/>
                <w:szCs w:val="16"/>
              </w:rPr>
              <w:t>0.1291</w:t>
            </w:r>
          </w:p>
        </w:tc>
        <w:tc>
          <w:tcPr>
            <w:tcW w:w="861" w:type="dxa"/>
            <w:noWrap/>
            <w:hideMark/>
          </w:tcPr>
          <w:p w14:paraId="5FD42FF3" w14:textId="77777777" w:rsidR="00B81B8C" w:rsidRPr="00F84296" w:rsidRDefault="00B81B8C" w:rsidP="009D7620">
            <w:pPr>
              <w:jc w:val="both"/>
              <w:rPr>
                <w:sz w:val="16"/>
                <w:szCs w:val="16"/>
              </w:rPr>
            </w:pPr>
            <w:r w:rsidRPr="00F84296">
              <w:rPr>
                <w:sz w:val="16"/>
                <w:szCs w:val="16"/>
              </w:rPr>
              <w:t>0.10502</w:t>
            </w:r>
          </w:p>
        </w:tc>
        <w:tc>
          <w:tcPr>
            <w:tcW w:w="861" w:type="dxa"/>
            <w:noWrap/>
            <w:hideMark/>
          </w:tcPr>
          <w:p w14:paraId="6A407071" w14:textId="77777777" w:rsidR="00B81B8C" w:rsidRPr="00F84296" w:rsidRDefault="00B81B8C" w:rsidP="009D7620">
            <w:pPr>
              <w:jc w:val="both"/>
              <w:rPr>
                <w:sz w:val="16"/>
                <w:szCs w:val="16"/>
              </w:rPr>
            </w:pPr>
            <w:r w:rsidRPr="00F84296">
              <w:rPr>
                <w:sz w:val="16"/>
                <w:szCs w:val="16"/>
              </w:rPr>
              <w:t>0.078066</w:t>
            </w:r>
          </w:p>
        </w:tc>
        <w:tc>
          <w:tcPr>
            <w:tcW w:w="861" w:type="dxa"/>
            <w:noWrap/>
            <w:hideMark/>
          </w:tcPr>
          <w:p w14:paraId="45267FDC" w14:textId="77777777" w:rsidR="00B81B8C" w:rsidRPr="00F84296" w:rsidRDefault="00B81B8C" w:rsidP="009D7620">
            <w:pPr>
              <w:jc w:val="both"/>
              <w:rPr>
                <w:sz w:val="16"/>
                <w:szCs w:val="16"/>
              </w:rPr>
            </w:pPr>
            <w:r w:rsidRPr="00F84296">
              <w:rPr>
                <w:sz w:val="16"/>
                <w:szCs w:val="16"/>
              </w:rPr>
              <w:t>0.113336</w:t>
            </w:r>
          </w:p>
        </w:tc>
        <w:tc>
          <w:tcPr>
            <w:tcW w:w="861" w:type="dxa"/>
            <w:noWrap/>
            <w:hideMark/>
          </w:tcPr>
          <w:p w14:paraId="7103E878" w14:textId="77777777" w:rsidR="00B81B8C" w:rsidRPr="00F84296" w:rsidRDefault="00B81B8C" w:rsidP="009D7620">
            <w:pPr>
              <w:jc w:val="both"/>
              <w:rPr>
                <w:sz w:val="16"/>
                <w:szCs w:val="16"/>
              </w:rPr>
            </w:pPr>
            <w:r w:rsidRPr="00F84296">
              <w:rPr>
                <w:sz w:val="16"/>
                <w:szCs w:val="16"/>
              </w:rPr>
              <w:t>0.130253</w:t>
            </w:r>
          </w:p>
        </w:tc>
        <w:tc>
          <w:tcPr>
            <w:tcW w:w="861" w:type="dxa"/>
            <w:noWrap/>
            <w:hideMark/>
          </w:tcPr>
          <w:p w14:paraId="3DFA43B9" w14:textId="77777777" w:rsidR="00B81B8C" w:rsidRPr="00F84296" w:rsidRDefault="00B81B8C" w:rsidP="009D7620">
            <w:pPr>
              <w:jc w:val="both"/>
              <w:rPr>
                <w:sz w:val="16"/>
                <w:szCs w:val="16"/>
              </w:rPr>
            </w:pPr>
            <w:r w:rsidRPr="00F84296">
              <w:rPr>
                <w:sz w:val="16"/>
                <w:szCs w:val="16"/>
              </w:rPr>
              <w:t>0.180493</w:t>
            </w:r>
          </w:p>
        </w:tc>
        <w:tc>
          <w:tcPr>
            <w:tcW w:w="861" w:type="dxa"/>
            <w:noWrap/>
            <w:hideMark/>
          </w:tcPr>
          <w:p w14:paraId="4504DB0F" w14:textId="77777777" w:rsidR="00B81B8C" w:rsidRPr="00F84296" w:rsidRDefault="00B81B8C" w:rsidP="009D7620">
            <w:pPr>
              <w:jc w:val="both"/>
              <w:rPr>
                <w:sz w:val="16"/>
                <w:szCs w:val="16"/>
              </w:rPr>
            </w:pPr>
            <w:r w:rsidRPr="00F84296">
              <w:rPr>
                <w:sz w:val="16"/>
                <w:szCs w:val="16"/>
              </w:rPr>
              <w:t>0.171716</w:t>
            </w:r>
          </w:p>
        </w:tc>
      </w:tr>
      <w:tr w:rsidR="00B81B8C" w:rsidRPr="00F84296" w14:paraId="11E9BF3A" w14:textId="77777777" w:rsidTr="003C583C">
        <w:trPr>
          <w:trHeight w:val="177"/>
        </w:trPr>
        <w:tc>
          <w:tcPr>
            <w:tcW w:w="975" w:type="dxa"/>
            <w:noWrap/>
            <w:hideMark/>
          </w:tcPr>
          <w:p w14:paraId="5B6C7229" w14:textId="77777777" w:rsidR="00B81B8C" w:rsidRPr="00F84296" w:rsidRDefault="00B81B8C" w:rsidP="009D7620">
            <w:pPr>
              <w:jc w:val="both"/>
              <w:rPr>
                <w:sz w:val="16"/>
                <w:szCs w:val="16"/>
              </w:rPr>
            </w:pPr>
            <w:r w:rsidRPr="00F84296">
              <w:rPr>
                <w:sz w:val="16"/>
                <w:szCs w:val="16"/>
              </w:rPr>
              <w:t>return/risk</w:t>
            </w:r>
          </w:p>
        </w:tc>
        <w:tc>
          <w:tcPr>
            <w:tcW w:w="861" w:type="dxa"/>
            <w:noWrap/>
            <w:hideMark/>
          </w:tcPr>
          <w:p w14:paraId="6A648547" w14:textId="77777777" w:rsidR="00B81B8C" w:rsidRPr="00F84296" w:rsidRDefault="00B81B8C" w:rsidP="009D7620">
            <w:pPr>
              <w:jc w:val="both"/>
              <w:rPr>
                <w:sz w:val="16"/>
                <w:szCs w:val="16"/>
              </w:rPr>
            </w:pPr>
            <w:r w:rsidRPr="00F84296">
              <w:rPr>
                <w:sz w:val="16"/>
                <w:szCs w:val="16"/>
              </w:rPr>
              <w:t>0.207718</w:t>
            </w:r>
          </w:p>
        </w:tc>
        <w:tc>
          <w:tcPr>
            <w:tcW w:w="861" w:type="dxa"/>
            <w:noWrap/>
            <w:hideMark/>
          </w:tcPr>
          <w:p w14:paraId="2D59F4B2" w14:textId="77777777" w:rsidR="00B81B8C" w:rsidRPr="00F84296" w:rsidRDefault="00B81B8C" w:rsidP="009D7620">
            <w:pPr>
              <w:jc w:val="both"/>
              <w:rPr>
                <w:sz w:val="16"/>
                <w:szCs w:val="16"/>
              </w:rPr>
            </w:pPr>
            <w:r w:rsidRPr="00F84296">
              <w:rPr>
                <w:sz w:val="16"/>
                <w:szCs w:val="16"/>
              </w:rPr>
              <w:t>0.102413</w:t>
            </w:r>
          </w:p>
        </w:tc>
        <w:tc>
          <w:tcPr>
            <w:tcW w:w="861" w:type="dxa"/>
            <w:noWrap/>
            <w:hideMark/>
          </w:tcPr>
          <w:p w14:paraId="6F0D2CD3" w14:textId="77777777" w:rsidR="00B81B8C" w:rsidRPr="00F84296" w:rsidRDefault="00B81B8C" w:rsidP="009D7620">
            <w:pPr>
              <w:jc w:val="both"/>
              <w:rPr>
                <w:sz w:val="16"/>
                <w:szCs w:val="16"/>
              </w:rPr>
            </w:pPr>
            <w:r w:rsidRPr="00F84296">
              <w:rPr>
                <w:sz w:val="16"/>
                <w:szCs w:val="16"/>
              </w:rPr>
              <w:t>0.135816</w:t>
            </w:r>
          </w:p>
        </w:tc>
        <w:tc>
          <w:tcPr>
            <w:tcW w:w="861" w:type="dxa"/>
            <w:noWrap/>
            <w:hideMark/>
          </w:tcPr>
          <w:p w14:paraId="677D8486" w14:textId="77777777" w:rsidR="00B81B8C" w:rsidRPr="00F84296" w:rsidRDefault="00B81B8C" w:rsidP="009D7620">
            <w:pPr>
              <w:jc w:val="both"/>
              <w:rPr>
                <w:sz w:val="16"/>
                <w:szCs w:val="16"/>
              </w:rPr>
            </w:pPr>
            <w:r w:rsidRPr="00F84296">
              <w:rPr>
                <w:sz w:val="16"/>
                <w:szCs w:val="16"/>
              </w:rPr>
              <w:t>0.196083</w:t>
            </w:r>
          </w:p>
        </w:tc>
        <w:tc>
          <w:tcPr>
            <w:tcW w:w="861" w:type="dxa"/>
            <w:noWrap/>
            <w:hideMark/>
          </w:tcPr>
          <w:p w14:paraId="5551FBD8" w14:textId="77777777" w:rsidR="00B81B8C" w:rsidRPr="00F84296" w:rsidRDefault="00B81B8C" w:rsidP="009D7620">
            <w:pPr>
              <w:jc w:val="both"/>
              <w:rPr>
                <w:sz w:val="16"/>
                <w:szCs w:val="16"/>
              </w:rPr>
            </w:pPr>
            <w:r w:rsidRPr="00F84296">
              <w:rPr>
                <w:sz w:val="16"/>
                <w:szCs w:val="16"/>
              </w:rPr>
              <w:t>0.248792</w:t>
            </w:r>
          </w:p>
        </w:tc>
        <w:tc>
          <w:tcPr>
            <w:tcW w:w="861" w:type="dxa"/>
            <w:noWrap/>
            <w:hideMark/>
          </w:tcPr>
          <w:p w14:paraId="45376E47" w14:textId="77777777" w:rsidR="00B81B8C" w:rsidRPr="00F84296" w:rsidRDefault="00B81B8C" w:rsidP="009D7620">
            <w:pPr>
              <w:jc w:val="both"/>
              <w:rPr>
                <w:sz w:val="16"/>
                <w:szCs w:val="16"/>
              </w:rPr>
            </w:pPr>
            <w:r w:rsidRPr="00F84296">
              <w:rPr>
                <w:sz w:val="16"/>
                <w:szCs w:val="16"/>
              </w:rPr>
              <w:t>0.100796</w:t>
            </w:r>
          </w:p>
        </w:tc>
        <w:tc>
          <w:tcPr>
            <w:tcW w:w="861" w:type="dxa"/>
            <w:noWrap/>
            <w:hideMark/>
          </w:tcPr>
          <w:p w14:paraId="7A8E6757" w14:textId="77777777" w:rsidR="00B81B8C" w:rsidRPr="00F84296" w:rsidRDefault="00B81B8C" w:rsidP="009D7620">
            <w:pPr>
              <w:jc w:val="both"/>
              <w:rPr>
                <w:sz w:val="16"/>
                <w:szCs w:val="16"/>
              </w:rPr>
            </w:pPr>
            <w:r w:rsidRPr="00F84296">
              <w:rPr>
                <w:sz w:val="16"/>
                <w:szCs w:val="16"/>
              </w:rPr>
              <w:t>0.089903</w:t>
            </w:r>
          </w:p>
        </w:tc>
        <w:tc>
          <w:tcPr>
            <w:tcW w:w="861" w:type="dxa"/>
            <w:noWrap/>
            <w:hideMark/>
          </w:tcPr>
          <w:p w14:paraId="441F74BC" w14:textId="77777777" w:rsidR="00B81B8C" w:rsidRPr="00F84296" w:rsidRDefault="00B81B8C" w:rsidP="009D7620">
            <w:pPr>
              <w:jc w:val="both"/>
              <w:rPr>
                <w:sz w:val="16"/>
                <w:szCs w:val="16"/>
              </w:rPr>
            </w:pPr>
            <w:r w:rsidRPr="00F84296">
              <w:rPr>
                <w:sz w:val="16"/>
                <w:szCs w:val="16"/>
              </w:rPr>
              <w:t>0.133107</w:t>
            </w:r>
          </w:p>
        </w:tc>
        <w:tc>
          <w:tcPr>
            <w:tcW w:w="861" w:type="dxa"/>
            <w:noWrap/>
            <w:hideMark/>
          </w:tcPr>
          <w:p w14:paraId="05CE1B27" w14:textId="77777777" w:rsidR="00B81B8C" w:rsidRPr="00F84296" w:rsidRDefault="00B81B8C" w:rsidP="009D7620">
            <w:pPr>
              <w:jc w:val="both"/>
              <w:rPr>
                <w:sz w:val="16"/>
                <w:szCs w:val="16"/>
              </w:rPr>
            </w:pPr>
            <w:r w:rsidRPr="00F84296">
              <w:rPr>
                <w:sz w:val="16"/>
                <w:szCs w:val="16"/>
              </w:rPr>
              <w:t>0.04192</w:t>
            </w:r>
          </w:p>
        </w:tc>
        <w:tc>
          <w:tcPr>
            <w:tcW w:w="861" w:type="dxa"/>
            <w:noWrap/>
            <w:hideMark/>
          </w:tcPr>
          <w:p w14:paraId="4EF46C40" w14:textId="77777777" w:rsidR="00B81B8C" w:rsidRPr="00F84296" w:rsidRDefault="00B81B8C" w:rsidP="009D7620">
            <w:pPr>
              <w:jc w:val="both"/>
              <w:rPr>
                <w:sz w:val="16"/>
                <w:szCs w:val="16"/>
              </w:rPr>
            </w:pPr>
            <w:r w:rsidRPr="00F84296">
              <w:rPr>
                <w:sz w:val="16"/>
                <w:szCs w:val="16"/>
              </w:rPr>
              <w:t>0.030468</w:t>
            </w:r>
          </w:p>
        </w:tc>
      </w:tr>
    </w:tbl>
    <w:p w14:paraId="4F59BDBB" w14:textId="77777777" w:rsidR="00B81B8C" w:rsidRPr="00BB6A71" w:rsidRDefault="00B81B8C" w:rsidP="009D7620">
      <w:pPr>
        <w:spacing w:line="240" w:lineRule="auto"/>
        <w:jc w:val="both"/>
        <w:rPr>
          <w:b/>
          <w:bCs/>
        </w:rPr>
      </w:pPr>
    </w:p>
    <w:p w14:paraId="40D08879" w14:textId="77777777" w:rsidR="00B81B8C" w:rsidRPr="00BB6A71" w:rsidRDefault="00B81B8C" w:rsidP="009D7620">
      <w:pPr>
        <w:spacing w:line="240" w:lineRule="auto"/>
        <w:jc w:val="both"/>
      </w:pPr>
      <w:r w:rsidRPr="00BB6A71">
        <w:t>And correspondingly, the portfolio weights generated for PCA 95, 90, 85:</w:t>
      </w:r>
    </w:p>
    <w:p w14:paraId="1B10661F" w14:textId="5CCEC0C8" w:rsidR="00B81B8C" w:rsidRPr="00BB6A71" w:rsidRDefault="00B81B8C" w:rsidP="009D7620">
      <w:pPr>
        <w:pStyle w:val="Caption"/>
        <w:keepNext/>
        <w:jc w:val="both"/>
        <w:rPr>
          <w:sz w:val="22"/>
          <w:szCs w:val="22"/>
        </w:rPr>
      </w:pPr>
      <w:r w:rsidRPr="00BB6A71">
        <w:rPr>
          <w:sz w:val="22"/>
          <w:szCs w:val="22"/>
        </w:rPr>
        <w:t xml:space="preserve">Table </w:t>
      </w:r>
      <w:r w:rsidRPr="00BB6A71">
        <w:rPr>
          <w:sz w:val="22"/>
          <w:szCs w:val="22"/>
        </w:rPr>
        <w:fldChar w:fldCharType="begin"/>
      </w:r>
      <w:r w:rsidRPr="00BB6A71">
        <w:rPr>
          <w:sz w:val="22"/>
          <w:szCs w:val="22"/>
        </w:rPr>
        <w:instrText xml:space="preserve"> SEQ Table \* ARABIC </w:instrText>
      </w:r>
      <w:r w:rsidRPr="00BB6A71">
        <w:rPr>
          <w:sz w:val="22"/>
          <w:szCs w:val="22"/>
        </w:rPr>
        <w:fldChar w:fldCharType="separate"/>
      </w:r>
      <w:r w:rsidR="00980090">
        <w:rPr>
          <w:noProof/>
          <w:sz w:val="22"/>
          <w:szCs w:val="22"/>
        </w:rPr>
        <w:t>28</w:t>
      </w:r>
      <w:r w:rsidRPr="00BB6A71">
        <w:rPr>
          <w:sz w:val="22"/>
          <w:szCs w:val="22"/>
        </w:rPr>
        <w:fldChar w:fldCharType="end"/>
      </w:r>
      <w:r w:rsidRPr="00BB6A71">
        <w:rPr>
          <w:sz w:val="22"/>
          <w:szCs w:val="22"/>
        </w:rPr>
        <w:t>: PCA portfolio weights 16-17</w:t>
      </w:r>
    </w:p>
    <w:tbl>
      <w:tblPr>
        <w:tblStyle w:val="TableGrid"/>
        <w:tblpPr w:leftFromText="180" w:rightFromText="180" w:vertAnchor="text" w:horzAnchor="margin" w:tblpYSpec="center"/>
        <w:tblW w:w="9718" w:type="dxa"/>
        <w:tblLook w:val="04A0" w:firstRow="1" w:lastRow="0" w:firstColumn="1" w:lastColumn="0" w:noHBand="0" w:noVBand="1"/>
      </w:tblPr>
      <w:tblGrid>
        <w:gridCol w:w="919"/>
        <w:gridCol w:w="930"/>
        <w:gridCol w:w="902"/>
        <w:gridCol w:w="771"/>
        <w:gridCol w:w="874"/>
        <w:gridCol w:w="874"/>
        <w:gridCol w:w="874"/>
        <w:gridCol w:w="874"/>
        <w:gridCol w:w="922"/>
        <w:gridCol w:w="846"/>
        <w:gridCol w:w="968"/>
      </w:tblGrid>
      <w:tr w:rsidR="00B81B8C" w:rsidRPr="00E57619" w14:paraId="36CE435C" w14:textId="77777777" w:rsidTr="003C583C">
        <w:trPr>
          <w:trHeight w:val="166"/>
        </w:trPr>
        <w:tc>
          <w:tcPr>
            <w:tcW w:w="883" w:type="dxa"/>
            <w:noWrap/>
            <w:hideMark/>
          </w:tcPr>
          <w:p w14:paraId="5F2A76C5" w14:textId="77777777" w:rsidR="00B81B8C" w:rsidRPr="00E57619" w:rsidRDefault="00B81B8C" w:rsidP="009D7620">
            <w:pPr>
              <w:jc w:val="both"/>
              <w:rPr>
                <w:b/>
                <w:bCs/>
                <w:sz w:val="16"/>
                <w:szCs w:val="16"/>
              </w:rPr>
            </w:pPr>
          </w:p>
        </w:tc>
        <w:tc>
          <w:tcPr>
            <w:tcW w:w="930" w:type="dxa"/>
            <w:noWrap/>
            <w:hideMark/>
          </w:tcPr>
          <w:p w14:paraId="7B1B56A7" w14:textId="77777777" w:rsidR="00B81B8C" w:rsidRPr="00E57619" w:rsidRDefault="00B81B8C" w:rsidP="009D7620">
            <w:pPr>
              <w:jc w:val="both"/>
              <w:rPr>
                <w:b/>
                <w:bCs/>
                <w:sz w:val="16"/>
                <w:szCs w:val="16"/>
              </w:rPr>
            </w:pPr>
            <w:r w:rsidRPr="00E57619">
              <w:rPr>
                <w:b/>
                <w:bCs/>
                <w:sz w:val="16"/>
                <w:szCs w:val="16"/>
              </w:rPr>
              <w:t>LMT</w:t>
            </w:r>
          </w:p>
        </w:tc>
        <w:tc>
          <w:tcPr>
            <w:tcW w:w="902" w:type="dxa"/>
            <w:noWrap/>
            <w:hideMark/>
          </w:tcPr>
          <w:p w14:paraId="62D844DE" w14:textId="77777777" w:rsidR="00B81B8C" w:rsidRPr="00E57619" w:rsidRDefault="00B81B8C" w:rsidP="009D7620">
            <w:pPr>
              <w:jc w:val="both"/>
              <w:rPr>
                <w:b/>
                <w:bCs/>
                <w:sz w:val="16"/>
                <w:szCs w:val="16"/>
              </w:rPr>
            </w:pPr>
            <w:r w:rsidRPr="00E57619">
              <w:rPr>
                <w:b/>
                <w:bCs/>
                <w:sz w:val="16"/>
                <w:szCs w:val="16"/>
              </w:rPr>
              <w:t>MSFT</w:t>
            </w:r>
          </w:p>
        </w:tc>
        <w:tc>
          <w:tcPr>
            <w:tcW w:w="771" w:type="dxa"/>
            <w:noWrap/>
            <w:hideMark/>
          </w:tcPr>
          <w:p w14:paraId="1DD6F0C3" w14:textId="77777777" w:rsidR="00B81B8C" w:rsidRPr="00E57619" w:rsidRDefault="00B81B8C" w:rsidP="009D7620">
            <w:pPr>
              <w:jc w:val="both"/>
              <w:rPr>
                <w:b/>
                <w:bCs/>
                <w:sz w:val="16"/>
                <w:szCs w:val="16"/>
              </w:rPr>
            </w:pPr>
            <w:r w:rsidRPr="00E57619">
              <w:rPr>
                <w:b/>
                <w:bCs/>
                <w:sz w:val="16"/>
                <w:szCs w:val="16"/>
              </w:rPr>
              <w:t>APPL</w:t>
            </w:r>
          </w:p>
        </w:tc>
        <w:tc>
          <w:tcPr>
            <w:tcW w:w="874" w:type="dxa"/>
            <w:noWrap/>
            <w:hideMark/>
          </w:tcPr>
          <w:p w14:paraId="59DF22D5" w14:textId="77777777" w:rsidR="00B81B8C" w:rsidRPr="00E57619" w:rsidRDefault="00B81B8C" w:rsidP="009D7620">
            <w:pPr>
              <w:jc w:val="both"/>
              <w:rPr>
                <w:b/>
                <w:bCs/>
                <w:sz w:val="16"/>
                <w:szCs w:val="16"/>
              </w:rPr>
            </w:pPr>
            <w:r w:rsidRPr="00E57619">
              <w:rPr>
                <w:b/>
                <w:bCs/>
                <w:sz w:val="16"/>
                <w:szCs w:val="16"/>
              </w:rPr>
              <w:t>AMZN</w:t>
            </w:r>
          </w:p>
        </w:tc>
        <w:tc>
          <w:tcPr>
            <w:tcW w:w="874" w:type="dxa"/>
            <w:noWrap/>
            <w:hideMark/>
          </w:tcPr>
          <w:p w14:paraId="604835D8" w14:textId="77777777" w:rsidR="00B81B8C" w:rsidRPr="00E57619" w:rsidRDefault="00B81B8C" w:rsidP="009D7620">
            <w:pPr>
              <w:jc w:val="both"/>
              <w:rPr>
                <w:b/>
                <w:bCs/>
                <w:sz w:val="16"/>
                <w:szCs w:val="16"/>
              </w:rPr>
            </w:pPr>
            <w:r w:rsidRPr="00E57619">
              <w:rPr>
                <w:b/>
                <w:bCs/>
                <w:sz w:val="16"/>
                <w:szCs w:val="16"/>
              </w:rPr>
              <w:t>V</w:t>
            </w:r>
          </w:p>
        </w:tc>
        <w:tc>
          <w:tcPr>
            <w:tcW w:w="874" w:type="dxa"/>
            <w:noWrap/>
            <w:hideMark/>
          </w:tcPr>
          <w:p w14:paraId="4D4691F5" w14:textId="77777777" w:rsidR="00B81B8C" w:rsidRPr="00E57619" w:rsidRDefault="00B81B8C" w:rsidP="009D7620">
            <w:pPr>
              <w:jc w:val="both"/>
              <w:rPr>
                <w:b/>
                <w:bCs/>
                <w:sz w:val="16"/>
                <w:szCs w:val="16"/>
              </w:rPr>
            </w:pPr>
            <w:r w:rsidRPr="00E57619">
              <w:rPr>
                <w:b/>
                <w:bCs/>
                <w:sz w:val="16"/>
                <w:szCs w:val="16"/>
              </w:rPr>
              <w:t>MCD</w:t>
            </w:r>
          </w:p>
        </w:tc>
        <w:tc>
          <w:tcPr>
            <w:tcW w:w="874" w:type="dxa"/>
            <w:noWrap/>
            <w:hideMark/>
          </w:tcPr>
          <w:p w14:paraId="275A52D3" w14:textId="77777777" w:rsidR="00B81B8C" w:rsidRPr="00E57619" w:rsidRDefault="00B81B8C" w:rsidP="009D7620">
            <w:pPr>
              <w:jc w:val="both"/>
              <w:rPr>
                <w:b/>
                <w:bCs/>
                <w:sz w:val="16"/>
                <w:szCs w:val="16"/>
              </w:rPr>
            </w:pPr>
            <w:r w:rsidRPr="00E57619">
              <w:rPr>
                <w:b/>
                <w:bCs/>
                <w:sz w:val="16"/>
                <w:szCs w:val="16"/>
              </w:rPr>
              <w:t>WFC</w:t>
            </w:r>
          </w:p>
        </w:tc>
        <w:tc>
          <w:tcPr>
            <w:tcW w:w="922" w:type="dxa"/>
            <w:noWrap/>
            <w:hideMark/>
          </w:tcPr>
          <w:p w14:paraId="4F2834EE" w14:textId="77777777" w:rsidR="00B81B8C" w:rsidRPr="00E57619" w:rsidRDefault="00B81B8C" w:rsidP="009D7620">
            <w:pPr>
              <w:jc w:val="both"/>
              <w:rPr>
                <w:b/>
                <w:bCs/>
                <w:sz w:val="16"/>
                <w:szCs w:val="16"/>
              </w:rPr>
            </w:pPr>
            <w:r w:rsidRPr="00E57619">
              <w:rPr>
                <w:b/>
                <w:bCs/>
                <w:sz w:val="16"/>
                <w:szCs w:val="16"/>
              </w:rPr>
              <w:t>CMCSA</w:t>
            </w:r>
          </w:p>
        </w:tc>
        <w:tc>
          <w:tcPr>
            <w:tcW w:w="846" w:type="dxa"/>
            <w:noWrap/>
            <w:hideMark/>
          </w:tcPr>
          <w:p w14:paraId="548364DA" w14:textId="77777777" w:rsidR="00B81B8C" w:rsidRPr="00E57619" w:rsidRDefault="00B81B8C" w:rsidP="009D7620">
            <w:pPr>
              <w:jc w:val="both"/>
              <w:rPr>
                <w:b/>
                <w:bCs/>
                <w:sz w:val="16"/>
                <w:szCs w:val="16"/>
              </w:rPr>
            </w:pPr>
            <w:r w:rsidRPr="00E57619">
              <w:rPr>
                <w:b/>
                <w:bCs/>
                <w:sz w:val="16"/>
                <w:szCs w:val="16"/>
              </w:rPr>
              <w:t>MS</w:t>
            </w:r>
          </w:p>
        </w:tc>
        <w:tc>
          <w:tcPr>
            <w:tcW w:w="968" w:type="dxa"/>
            <w:noWrap/>
            <w:hideMark/>
          </w:tcPr>
          <w:p w14:paraId="4FC0E998" w14:textId="77777777" w:rsidR="00B81B8C" w:rsidRPr="00E57619" w:rsidRDefault="00B81B8C" w:rsidP="009D7620">
            <w:pPr>
              <w:jc w:val="both"/>
              <w:rPr>
                <w:b/>
                <w:bCs/>
                <w:sz w:val="16"/>
                <w:szCs w:val="16"/>
              </w:rPr>
            </w:pPr>
            <w:r w:rsidRPr="00E57619">
              <w:rPr>
                <w:b/>
                <w:bCs/>
                <w:sz w:val="16"/>
                <w:szCs w:val="16"/>
              </w:rPr>
              <w:t>C</w:t>
            </w:r>
          </w:p>
        </w:tc>
      </w:tr>
      <w:tr w:rsidR="00B81B8C" w:rsidRPr="00E57619" w14:paraId="2030DF54" w14:textId="77777777" w:rsidTr="003C583C">
        <w:trPr>
          <w:trHeight w:val="166"/>
        </w:trPr>
        <w:tc>
          <w:tcPr>
            <w:tcW w:w="883" w:type="dxa"/>
            <w:noWrap/>
            <w:hideMark/>
          </w:tcPr>
          <w:p w14:paraId="21FB03C7" w14:textId="1D169A8B" w:rsidR="00B81B8C" w:rsidRPr="00E57619" w:rsidRDefault="00B81B8C" w:rsidP="009D7620">
            <w:pPr>
              <w:jc w:val="both"/>
              <w:rPr>
                <w:sz w:val="16"/>
                <w:szCs w:val="16"/>
              </w:rPr>
            </w:pPr>
            <w:r w:rsidRPr="00E57619">
              <w:rPr>
                <w:sz w:val="16"/>
                <w:szCs w:val="16"/>
              </w:rPr>
              <w:t>Marko</w:t>
            </w:r>
            <w:r w:rsidR="00E57619">
              <w:rPr>
                <w:sz w:val="16"/>
                <w:szCs w:val="16"/>
              </w:rPr>
              <w:t>witz</w:t>
            </w:r>
          </w:p>
        </w:tc>
        <w:tc>
          <w:tcPr>
            <w:tcW w:w="930" w:type="dxa"/>
            <w:noWrap/>
            <w:hideMark/>
          </w:tcPr>
          <w:p w14:paraId="35CCBD97" w14:textId="77777777" w:rsidR="00B81B8C" w:rsidRPr="00E57619" w:rsidRDefault="00B81B8C" w:rsidP="009D7620">
            <w:pPr>
              <w:jc w:val="both"/>
              <w:rPr>
                <w:sz w:val="16"/>
                <w:szCs w:val="16"/>
              </w:rPr>
            </w:pPr>
            <w:r w:rsidRPr="00E57619">
              <w:rPr>
                <w:sz w:val="16"/>
                <w:szCs w:val="16"/>
              </w:rPr>
              <w:t>0.4014</w:t>
            </w:r>
          </w:p>
        </w:tc>
        <w:tc>
          <w:tcPr>
            <w:tcW w:w="902" w:type="dxa"/>
            <w:noWrap/>
            <w:hideMark/>
          </w:tcPr>
          <w:p w14:paraId="0A920A99" w14:textId="77777777" w:rsidR="00B81B8C" w:rsidRPr="00E57619" w:rsidRDefault="00B81B8C" w:rsidP="009D7620">
            <w:pPr>
              <w:jc w:val="both"/>
              <w:rPr>
                <w:sz w:val="16"/>
                <w:szCs w:val="16"/>
              </w:rPr>
            </w:pPr>
            <w:r w:rsidRPr="00E57619">
              <w:rPr>
                <w:sz w:val="16"/>
                <w:szCs w:val="16"/>
              </w:rPr>
              <w:t>0.001</w:t>
            </w:r>
          </w:p>
        </w:tc>
        <w:tc>
          <w:tcPr>
            <w:tcW w:w="771" w:type="dxa"/>
            <w:noWrap/>
            <w:hideMark/>
          </w:tcPr>
          <w:p w14:paraId="1FAD40AA" w14:textId="77777777" w:rsidR="00B81B8C" w:rsidRPr="00E57619" w:rsidRDefault="00B81B8C" w:rsidP="009D7620">
            <w:pPr>
              <w:jc w:val="both"/>
              <w:rPr>
                <w:sz w:val="16"/>
                <w:szCs w:val="16"/>
              </w:rPr>
            </w:pPr>
            <w:r w:rsidRPr="00E57619">
              <w:rPr>
                <w:sz w:val="16"/>
                <w:szCs w:val="16"/>
              </w:rPr>
              <w:t>0.0368</w:t>
            </w:r>
          </w:p>
        </w:tc>
        <w:tc>
          <w:tcPr>
            <w:tcW w:w="874" w:type="dxa"/>
            <w:noWrap/>
            <w:hideMark/>
          </w:tcPr>
          <w:p w14:paraId="54966C42" w14:textId="77777777" w:rsidR="00B81B8C" w:rsidRPr="00E57619" w:rsidRDefault="00B81B8C" w:rsidP="009D7620">
            <w:pPr>
              <w:jc w:val="both"/>
              <w:rPr>
                <w:sz w:val="16"/>
                <w:szCs w:val="16"/>
              </w:rPr>
            </w:pPr>
            <w:r w:rsidRPr="00E57619">
              <w:rPr>
                <w:sz w:val="16"/>
                <w:szCs w:val="16"/>
              </w:rPr>
              <w:t>0.1238</w:t>
            </w:r>
          </w:p>
        </w:tc>
        <w:tc>
          <w:tcPr>
            <w:tcW w:w="874" w:type="dxa"/>
            <w:noWrap/>
            <w:hideMark/>
          </w:tcPr>
          <w:p w14:paraId="29C40A27" w14:textId="77777777" w:rsidR="00B81B8C" w:rsidRPr="00E57619" w:rsidRDefault="00B81B8C" w:rsidP="009D7620">
            <w:pPr>
              <w:jc w:val="both"/>
              <w:rPr>
                <w:sz w:val="16"/>
                <w:szCs w:val="16"/>
              </w:rPr>
            </w:pPr>
            <w:r w:rsidRPr="00E57619">
              <w:rPr>
                <w:sz w:val="16"/>
                <w:szCs w:val="16"/>
              </w:rPr>
              <w:t>0.4366</w:t>
            </w:r>
          </w:p>
        </w:tc>
        <w:tc>
          <w:tcPr>
            <w:tcW w:w="874" w:type="dxa"/>
            <w:noWrap/>
            <w:hideMark/>
          </w:tcPr>
          <w:p w14:paraId="60C63C67" w14:textId="77777777" w:rsidR="00B81B8C" w:rsidRPr="00E57619" w:rsidRDefault="00B81B8C" w:rsidP="009D7620">
            <w:pPr>
              <w:jc w:val="both"/>
              <w:rPr>
                <w:sz w:val="16"/>
                <w:szCs w:val="16"/>
              </w:rPr>
            </w:pPr>
            <w:r w:rsidRPr="00E57619">
              <w:rPr>
                <w:sz w:val="16"/>
                <w:szCs w:val="16"/>
              </w:rPr>
              <w:t>0.0003</w:t>
            </w:r>
          </w:p>
        </w:tc>
        <w:tc>
          <w:tcPr>
            <w:tcW w:w="874" w:type="dxa"/>
            <w:noWrap/>
            <w:hideMark/>
          </w:tcPr>
          <w:p w14:paraId="30082B23" w14:textId="77777777" w:rsidR="00B81B8C" w:rsidRPr="00E57619" w:rsidRDefault="00B81B8C" w:rsidP="009D7620">
            <w:pPr>
              <w:jc w:val="both"/>
              <w:rPr>
                <w:sz w:val="16"/>
                <w:szCs w:val="16"/>
              </w:rPr>
            </w:pPr>
            <w:r w:rsidRPr="00E57619">
              <w:rPr>
                <w:sz w:val="16"/>
                <w:szCs w:val="16"/>
              </w:rPr>
              <w:t>0</w:t>
            </w:r>
          </w:p>
        </w:tc>
        <w:tc>
          <w:tcPr>
            <w:tcW w:w="922" w:type="dxa"/>
            <w:noWrap/>
            <w:hideMark/>
          </w:tcPr>
          <w:p w14:paraId="446BB0E3" w14:textId="77777777" w:rsidR="00B81B8C" w:rsidRPr="00E57619" w:rsidRDefault="00B81B8C" w:rsidP="009D7620">
            <w:pPr>
              <w:jc w:val="both"/>
              <w:rPr>
                <w:sz w:val="16"/>
                <w:szCs w:val="16"/>
              </w:rPr>
            </w:pPr>
            <w:r w:rsidRPr="00E57619">
              <w:rPr>
                <w:sz w:val="16"/>
                <w:szCs w:val="16"/>
              </w:rPr>
              <w:t>0</w:t>
            </w:r>
          </w:p>
        </w:tc>
        <w:tc>
          <w:tcPr>
            <w:tcW w:w="846" w:type="dxa"/>
            <w:noWrap/>
            <w:hideMark/>
          </w:tcPr>
          <w:p w14:paraId="726DBFC4" w14:textId="77777777" w:rsidR="00B81B8C" w:rsidRPr="00E57619" w:rsidRDefault="00B81B8C" w:rsidP="009D7620">
            <w:pPr>
              <w:jc w:val="both"/>
              <w:rPr>
                <w:sz w:val="16"/>
                <w:szCs w:val="16"/>
              </w:rPr>
            </w:pPr>
            <w:r w:rsidRPr="00E57619">
              <w:rPr>
                <w:sz w:val="16"/>
                <w:szCs w:val="16"/>
              </w:rPr>
              <w:t>0</w:t>
            </w:r>
          </w:p>
        </w:tc>
        <w:tc>
          <w:tcPr>
            <w:tcW w:w="968" w:type="dxa"/>
            <w:noWrap/>
            <w:hideMark/>
          </w:tcPr>
          <w:p w14:paraId="7762B118" w14:textId="77777777" w:rsidR="00B81B8C" w:rsidRPr="00E57619" w:rsidRDefault="00B81B8C" w:rsidP="009D7620">
            <w:pPr>
              <w:jc w:val="both"/>
              <w:rPr>
                <w:sz w:val="16"/>
                <w:szCs w:val="16"/>
              </w:rPr>
            </w:pPr>
            <w:r w:rsidRPr="00E57619">
              <w:rPr>
                <w:sz w:val="16"/>
                <w:szCs w:val="16"/>
              </w:rPr>
              <w:t>0</w:t>
            </w:r>
          </w:p>
        </w:tc>
      </w:tr>
      <w:tr w:rsidR="00B81B8C" w:rsidRPr="00E57619" w14:paraId="37816150" w14:textId="77777777" w:rsidTr="003C583C">
        <w:trPr>
          <w:trHeight w:val="166"/>
        </w:trPr>
        <w:tc>
          <w:tcPr>
            <w:tcW w:w="883" w:type="dxa"/>
            <w:noWrap/>
            <w:hideMark/>
          </w:tcPr>
          <w:p w14:paraId="0DF46BDD" w14:textId="77777777" w:rsidR="00B81B8C" w:rsidRPr="00E57619" w:rsidRDefault="00B81B8C" w:rsidP="009D7620">
            <w:pPr>
              <w:jc w:val="both"/>
              <w:rPr>
                <w:sz w:val="16"/>
                <w:szCs w:val="16"/>
              </w:rPr>
            </w:pPr>
            <w:r w:rsidRPr="00E57619">
              <w:rPr>
                <w:sz w:val="16"/>
                <w:szCs w:val="16"/>
              </w:rPr>
              <w:t>PCA 95</w:t>
            </w:r>
          </w:p>
        </w:tc>
        <w:tc>
          <w:tcPr>
            <w:tcW w:w="930" w:type="dxa"/>
            <w:noWrap/>
            <w:hideMark/>
          </w:tcPr>
          <w:p w14:paraId="74DAC8A9" w14:textId="77777777" w:rsidR="00B81B8C" w:rsidRPr="00E57619" w:rsidRDefault="00B81B8C" w:rsidP="009D7620">
            <w:pPr>
              <w:jc w:val="both"/>
              <w:rPr>
                <w:sz w:val="16"/>
                <w:szCs w:val="16"/>
              </w:rPr>
            </w:pPr>
            <w:r w:rsidRPr="00E57619">
              <w:rPr>
                <w:sz w:val="16"/>
                <w:szCs w:val="16"/>
              </w:rPr>
              <w:t>0.4011</w:t>
            </w:r>
          </w:p>
        </w:tc>
        <w:tc>
          <w:tcPr>
            <w:tcW w:w="902" w:type="dxa"/>
            <w:noWrap/>
            <w:hideMark/>
          </w:tcPr>
          <w:p w14:paraId="0850F143" w14:textId="77777777" w:rsidR="00B81B8C" w:rsidRPr="00E57619" w:rsidRDefault="00B81B8C" w:rsidP="009D7620">
            <w:pPr>
              <w:jc w:val="both"/>
              <w:rPr>
                <w:sz w:val="16"/>
                <w:szCs w:val="16"/>
              </w:rPr>
            </w:pPr>
            <w:r w:rsidRPr="00E57619">
              <w:rPr>
                <w:sz w:val="16"/>
                <w:szCs w:val="16"/>
              </w:rPr>
              <w:t>0.0005</w:t>
            </w:r>
          </w:p>
        </w:tc>
        <w:tc>
          <w:tcPr>
            <w:tcW w:w="771" w:type="dxa"/>
            <w:noWrap/>
            <w:hideMark/>
          </w:tcPr>
          <w:p w14:paraId="2444402E" w14:textId="77777777" w:rsidR="00B81B8C" w:rsidRPr="00E57619" w:rsidRDefault="00B81B8C" w:rsidP="009D7620">
            <w:pPr>
              <w:jc w:val="both"/>
              <w:rPr>
                <w:sz w:val="16"/>
                <w:szCs w:val="16"/>
              </w:rPr>
            </w:pPr>
            <w:r w:rsidRPr="00E57619">
              <w:rPr>
                <w:sz w:val="16"/>
                <w:szCs w:val="16"/>
              </w:rPr>
              <w:t>0.0381</w:t>
            </w:r>
          </w:p>
        </w:tc>
        <w:tc>
          <w:tcPr>
            <w:tcW w:w="874" w:type="dxa"/>
            <w:noWrap/>
            <w:hideMark/>
          </w:tcPr>
          <w:p w14:paraId="695ED7F6" w14:textId="77777777" w:rsidR="00B81B8C" w:rsidRPr="00E57619" w:rsidRDefault="00B81B8C" w:rsidP="009D7620">
            <w:pPr>
              <w:jc w:val="both"/>
              <w:rPr>
                <w:sz w:val="16"/>
                <w:szCs w:val="16"/>
              </w:rPr>
            </w:pPr>
            <w:r w:rsidRPr="00E57619">
              <w:rPr>
                <w:sz w:val="16"/>
                <w:szCs w:val="16"/>
              </w:rPr>
              <w:t>0.1218</w:t>
            </w:r>
          </w:p>
        </w:tc>
        <w:tc>
          <w:tcPr>
            <w:tcW w:w="874" w:type="dxa"/>
            <w:noWrap/>
            <w:hideMark/>
          </w:tcPr>
          <w:p w14:paraId="768FDB7F" w14:textId="77777777" w:rsidR="00B81B8C" w:rsidRPr="00E57619" w:rsidRDefault="00B81B8C" w:rsidP="009D7620">
            <w:pPr>
              <w:jc w:val="both"/>
              <w:rPr>
                <w:sz w:val="16"/>
                <w:szCs w:val="16"/>
              </w:rPr>
            </w:pPr>
            <w:r w:rsidRPr="00E57619">
              <w:rPr>
                <w:sz w:val="16"/>
                <w:szCs w:val="16"/>
              </w:rPr>
              <w:t>0.4384</w:t>
            </w:r>
          </w:p>
        </w:tc>
        <w:tc>
          <w:tcPr>
            <w:tcW w:w="874" w:type="dxa"/>
            <w:noWrap/>
            <w:hideMark/>
          </w:tcPr>
          <w:p w14:paraId="07E47CE5" w14:textId="77777777" w:rsidR="00B81B8C" w:rsidRPr="00E57619" w:rsidRDefault="00B81B8C" w:rsidP="009D7620">
            <w:pPr>
              <w:jc w:val="both"/>
              <w:rPr>
                <w:sz w:val="16"/>
                <w:szCs w:val="16"/>
              </w:rPr>
            </w:pPr>
            <w:r w:rsidRPr="00E57619">
              <w:rPr>
                <w:sz w:val="16"/>
                <w:szCs w:val="16"/>
              </w:rPr>
              <w:t>0.0002</w:t>
            </w:r>
          </w:p>
        </w:tc>
        <w:tc>
          <w:tcPr>
            <w:tcW w:w="874" w:type="dxa"/>
            <w:noWrap/>
            <w:hideMark/>
          </w:tcPr>
          <w:p w14:paraId="63980414" w14:textId="77777777" w:rsidR="00B81B8C" w:rsidRPr="00E57619" w:rsidRDefault="00B81B8C" w:rsidP="009D7620">
            <w:pPr>
              <w:jc w:val="both"/>
              <w:rPr>
                <w:sz w:val="16"/>
                <w:szCs w:val="16"/>
              </w:rPr>
            </w:pPr>
            <w:r w:rsidRPr="00E57619">
              <w:rPr>
                <w:sz w:val="16"/>
                <w:szCs w:val="16"/>
              </w:rPr>
              <w:t>0</w:t>
            </w:r>
          </w:p>
        </w:tc>
        <w:tc>
          <w:tcPr>
            <w:tcW w:w="922" w:type="dxa"/>
            <w:noWrap/>
            <w:hideMark/>
          </w:tcPr>
          <w:p w14:paraId="59E15785" w14:textId="77777777" w:rsidR="00B81B8C" w:rsidRPr="00E57619" w:rsidRDefault="00B81B8C" w:rsidP="009D7620">
            <w:pPr>
              <w:jc w:val="both"/>
              <w:rPr>
                <w:sz w:val="16"/>
                <w:szCs w:val="16"/>
              </w:rPr>
            </w:pPr>
            <w:r w:rsidRPr="00E57619">
              <w:rPr>
                <w:sz w:val="16"/>
                <w:szCs w:val="16"/>
              </w:rPr>
              <w:t>0</w:t>
            </w:r>
          </w:p>
        </w:tc>
        <w:tc>
          <w:tcPr>
            <w:tcW w:w="846" w:type="dxa"/>
            <w:noWrap/>
            <w:hideMark/>
          </w:tcPr>
          <w:p w14:paraId="34E76481" w14:textId="77777777" w:rsidR="00B81B8C" w:rsidRPr="00E57619" w:rsidRDefault="00B81B8C" w:rsidP="009D7620">
            <w:pPr>
              <w:jc w:val="both"/>
              <w:rPr>
                <w:sz w:val="16"/>
                <w:szCs w:val="16"/>
              </w:rPr>
            </w:pPr>
            <w:r w:rsidRPr="00E57619">
              <w:rPr>
                <w:sz w:val="16"/>
                <w:szCs w:val="16"/>
              </w:rPr>
              <w:t>0</w:t>
            </w:r>
          </w:p>
        </w:tc>
        <w:tc>
          <w:tcPr>
            <w:tcW w:w="968" w:type="dxa"/>
            <w:noWrap/>
            <w:hideMark/>
          </w:tcPr>
          <w:p w14:paraId="2C0784E0" w14:textId="77777777" w:rsidR="00B81B8C" w:rsidRPr="00E57619" w:rsidRDefault="00B81B8C" w:rsidP="009D7620">
            <w:pPr>
              <w:jc w:val="both"/>
              <w:rPr>
                <w:sz w:val="16"/>
                <w:szCs w:val="16"/>
              </w:rPr>
            </w:pPr>
            <w:r w:rsidRPr="00E57619">
              <w:rPr>
                <w:sz w:val="16"/>
                <w:szCs w:val="16"/>
              </w:rPr>
              <w:t>0</w:t>
            </w:r>
          </w:p>
        </w:tc>
      </w:tr>
      <w:tr w:rsidR="00B81B8C" w:rsidRPr="00E57619" w14:paraId="0639772A" w14:textId="77777777" w:rsidTr="003C583C">
        <w:trPr>
          <w:trHeight w:val="166"/>
        </w:trPr>
        <w:tc>
          <w:tcPr>
            <w:tcW w:w="883" w:type="dxa"/>
            <w:noWrap/>
            <w:hideMark/>
          </w:tcPr>
          <w:p w14:paraId="797F0F07" w14:textId="77777777" w:rsidR="00B81B8C" w:rsidRPr="00E57619" w:rsidRDefault="00B81B8C" w:rsidP="009D7620">
            <w:pPr>
              <w:jc w:val="both"/>
              <w:rPr>
                <w:sz w:val="16"/>
                <w:szCs w:val="16"/>
              </w:rPr>
            </w:pPr>
            <w:r w:rsidRPr="00E57619">
              <w:rPr>
                <w:sz w:val="16"/>
                <w:szCs w:val="16"/>
              </w:rPr>
              <w:t>PCA 90</w:t>
            </w:r>
          </w:p>
        </w:tc>
        <w:tc>
          <w:tcPr>
            <w:tcW w:w="930" w:type="dxa"/>
            <w:noWrap/>
            <w:hideMark/>
          </w:tcPr>
          <w:p w14:paraId="1A707F00" w14:textId="77777777" w:rsidR="00B81B8C" w:rsidRPr="00E57619" w:rsidRDefault="00B81B8C" w:rsidP="009D7620">
            <w:pPr>
              <w:jc w:val="both"/>
              <w:rPr>
                <w:sz w:val="16"/>
                <w:szCs w:val="16"/>
              </w:rPr>
            </w:pPr>
            <w:r w:rsidRPr="00E57619">
              <w:rPr>
                <w:sz w:val="16"/>
                <w:szCs w:val="16"/>
              </w:rPr>
              <w:t>0.3665</w:t>
            </w:r>
          </w:p>
        </w:tc>
        <w:tc>
          <w:tcPr>
            <w:tcW w:w="902" w:type="dxa"/>
            <w:noWrap/>
            <w:hideMark/>
          </w:tcPr>
          <w:p w14:paraId="68C4D56D" w14:textId="77777777" w:rsidR="00B81B8C" w:rsidRPr="00E57619" w:rsidRDefault="00B81B8C" w:rsidP="009D7620">
            <w:pPr>
              <w:jc w:val="both"/>
              <w:rPr>
                <w:sz w:val="16"/>
                <w:szCs w:val="16"/>
              </w:rPr>
            </w:pPr>
            <w:r w:rsidRPr="00E57619">
              <w:rPr>
                <w:sz w:val="16"/>
                <w:szCs w:val="16"/>
              </w:rPr>
              <w:t>0</w:t>
            </w:r>
          </w:p>
        </w:tc>
        <w:tc>
          <w:tcPr>
            <w:tcW w:w="771" w:type="dxa"/>
            <w:noWrap/>
            <w:hideMark/>
          </w:tcPr>
          <w:p w14:paraId="623C99CD" w14:textId="77777777" w:rsidR="00B81B8C" w:rsidRPr="00E57619" w:rsidRDefault="00B81B8C" w:rsidP="009D7620">
            <w:pPr>
              <w:jc w:val="both"/>
              <w:rPr>
                <w:sz w:val="16"/>
                <w:szCs w:val="16"/>
              </w:rPr>
            </w:pPr>
            <w:r w:rsidRPr="00E57619">
              <w:rPr>
                <w:sz w:val="16"/>
                <w:szCs w:val="16"/>
              </w:rPr>
              <w:t>0.0397</w:t>
            </w:r>
          </w:p>
        </w:tc>
        <w:tc>
          <w:tcPr>
            <w:tcW w:w="874" w:type="dxa"/>
            <w:noWrap/>
            <w:hideMark/>
          </w:tcPr>
          <w:p w14:paraId="49E53A31" w14:textId="77777777" w:rsidR="00B81B8C" w:rsidRPr="00E57619" w:rsidRDefault="00B81B8C" w:rsidP="009D7620">
            <w:pPr>
              <w:jc w:val="both"/>
              <w:rPr>
                <w:sz w:val="16"/>
                <w:szCs w:val="16"/>
              </w:rPr>
            </w:pPr>
            <w:r w:rsidRPr="00E57619">
              <w:rPr>
                <w:sz w:val="16"/>
                <w:szCs w:val="16"/>
              </w:rPr>
              <w:t>0.1167</w:t>
            </w:r>
          </w:p>
        </w:tc>
        <w:tc>
          <w:tcPr>
            <w:tcW w:w="874" w:type="dxa"/>
            <w:noWrap/>
            <w:hideMark/>
          </w:tcPr>
          <w:p w14:paraId="79F65924" w14:textId="77777777" w:rsidR="00B81B8C" w:rsidRPr="00E57619" w:rsidRDefault="00B81B8C" w:rsidP="009D7620">
            <w:pPr>
              <w:jc w:val="both"/>
              <w:rPr>
                <w:sz w:val="16"/>
                <w:szCs w:val="16"/>
              </w:rPr>
            </w:pPr>
            <w:r w:rsidRPr="00E57619">
              <w:rPr>
                <w:sz w:val="16"/>
                <w:szCs w:val="16"/>
              </w:rPr>
              <w:t>0.4771</w:t>
            </w:r>
          </w:p>
        </w:tc>
        <w:tc>
          <w:tcPr>
            <w:tcW w:w="874" w:type="dxa"/>
            <w:noWrap/>
            <w:hideMark/>
          </w:tcPr>
          <w:p w14:paraId="7AC6B721" w14:textId="77777777" w:rsidR="00B81B8C" w:rsidRPr="00E57619" w:rsidRDefault="00B81B8C" w:rsidP="009D7620">
            <w:pPr>
              <w:jc w:val="both"/>
              <w:rPr>
                <w:sz w:val="16"/>
                <w:szCs w:val="16"/>
              </w:rPr>
            </w:pPr>
            <w:r w:rsidRPr="00E57619">
              <w:rPr>
                <w:sz w:val="16"/>
                <w:szCs w:val="16"/>
              </w:rPr>
              <w:t>0</w:t>
            </w:r>
          </w:p>
        </w:tc>
        <w:tc>
          <w:tcPr>
            <w:tcW w:w="874" w:type="dxa"/>
            <w:noWrap/>
            <w:hideMark/>
          </w:tcPr>
          <w:p w14:paraId="346C7356" w14:textId="77777777" w:rsidR="00B81B8C" w:rsidRPr="00E57619" w:rsidRDefault="00B81B8C" w:rsidP="009D7620">
            <w:pPr>
              <w:jc w:val="both"/>
              <w:rPr>
                <w:sz w:val="16"/>
                <w:szCs w:val="16"/>
              </w:rPr>
            </w:pPr>
            <w:r w:rsidRPr="00E57619">
              <w:rPr>
                <w:sz w:val="16"/>
                <w:szCs w:val="16"/>
              </w:rPr>
              <w:t>0</w:t>
            </w:r>
          </w:p>
        </w:tc>
        <w:tc>
          <w:tcPr>
            <w:tcW w:w="922" w:type="dxa"/>
            <w:noWrap/>
            <w:hideMark/>
          </w:tcPr>
          <w:p w14:paraId="3F9177F1" w14:textId="77777777" w:rsidR="00B81B8C" w:rsidRPr="00E57619" w:rsidRDefault="00B81B8C" w:rsidP="009D7620">
            <w:pPr>
              <w:jc w:val="both"/>
              <w:rPr>
                <w:sz w:val="16"/>
                <w:szCs w:val="16"/>
              </w:rPr>
            </w:pPr>
            <w:r w:rsidRPr="00E57619">
              <w:rPr>
                <w:sz w:val="16"/>
                <w:szCs w:val="16"/>
              </w:rPr>
              <w:t>0</w:t>
            </w:r>
          </w:p>
        </w:tc>
        <w:tc>
          <w:tcPr>
            <w:tcW w:w="846" w:type="dxa"/>
            <w:noWrap/>
            <w:hideMark/>
          </w:tcPr>
          <w:p w14:paraId="4AB34040" w14:textId="77777777" w:rsidR="00B81B8C" w:rsidRPr="00E57619" w:rsidRDefault="00B81B8C" w:rsidP="009D7620">
            <w:pPr>
              <w:jc w:val="both"/>
              <w:rPr>
                <w:sz w:val="16"/>
                <w:szCs w:val="16"/>
              </w:rPr>
            </w:pPr>
            <w:r w:rsidRPr="00E57619">
              <w:rPr>
                <w:sz w:val="16"/>
                <w:szCs w:val="16"/>
              </w:rPr>
              <w:t>0</w:t>
            </w:r>
          </w:p>
        </w:tc>
        <w:tc>
          <w:tcPr>
            <w:tcW w:w="968" w:type="dxa"/>
            <w:noWrap/>
            <w:hideMark/>
          </w:tcPr>
          <w:p w14:paraId="59B4C013" w14:textId="77777777" w:rsidR="00B81B8C" w:rsidRPr="00E57619" w:rsidRDefault="00B81B8C" w:rsidP="009D7620">
            <w:pPr>
              <w:jc w:val="both"/>
              <w:rPr>
                <w:sz w:val="16"/>
                <w:szCs w:val="16"/>
              </w:rPr>
            </w:pPr>
            <w:r w:rsidRPr="00E57619">
              <w:rPr>
                <w:sz w:val="16"/>
                <w:szCs w:val="16"/>
              </w:rPr>
              <w:t>0</w:t>
            </w:r>
          </w:p>
        </w:tc>
      </w:tr>
      <w:tr w:rsidR="00B81B8C" w:rsidRPr="00E57619" w14:paraId="2AE5D374" w14:textId="77777777" w:rsidTr="003C583C">
        <w:trPr>
          <w:trHeight w:val="166"/>
        </w:trPr>
        <w:tc>
          <w:tcPr>
            <w:tcW w:w="883" w:type="dxa"/>
            <w:noWrap/>
            <w:hideMark/>
          </w:tcPr>
          <w:p w14:paraId="659D4D10" w14:textId="77777777" w:rsidR="00B81B8C" w:rsidRPr="00E57619" w:rsidRDefault="00B81B8C" w:rsidP="009D7620">
            <w:pPr>
              <w:jc w:val="both"/>
              <w:rPr>
                <w:sz w:val="16"/>
                <w:szCs w:val="16"/>
              </w:rPr>
            </w:pPr>
            <w:r w:rsidRPr="00E57619">
              <w:rPr>
                <w:sz w:val="16"/>
                <w:szCs w:val="16"/>
              </w:rPr>
              <w:t>PCA 85</w:t>
            </w:r>
          </w:p>
        </w:tc>
        <w:tc>
          <w:tcPr>
            <w:tcW w:w="930" w:type="dxa"/>
            <w:noWrap/>
            <w:hideMark/>
          </w:tcPr>
          <w:p w14:paraId="5EA2519A" w14:textId="77777777" w:rsidR="00B81B8C" w:rsidRPr="00E57619" w:rsidRDefault="00B81B8C" w:rsidP="009D7620">
            <w:pPr>
              <w:jc w:val="both"/>
              <w:rPr>
                <w:sz w:val="16"/>
                <w:szCs w:val="16"/>
              </w:rPr>
            </w:pPr>
            <w:r w:rsidRPr="00E57619">
              <w:rPr>
                <w:sz w:val="16"/>
                <w:szCs w:val="16"/>
              </w:rPr>
              <w:t>0.2992</w:t>
            </w:r>
          </w:p>
        </w:tc>
        <w:tc>
          <w:tcPr>
            <w:tcW w:w="902" w:type="dxa"/>
            <w:noWrap/>
            <w:hideMark/>
          </w:tcPr>
          <w:p w14:paraId="14216547" w14:textId="77777777" w:rsidR="00B81B8C" w:rsidRPr="00E57619" w:rsidRDefault="00B81B8C" w:rsidP="009D7620">
            <w:pPr>
              <w:jc w:val="both"/>
              <w:rPr>
                <w:sz w:val="16"/>
                <w:szCs w:val="16"/>
              </w:rPr>
            </w:pPr>
            <w:r w:rsidRPr="00E57619">
              <w:rPr>
                <w:sz w:val="16"/>
                <w:szCs w:val="16"/>
              </w:rPr>
              <w:t>0.0439</w:t>
            </w:r>
          </w:p>
        </w:tc>
        <w:tc>
          <w:tcPr>
            <w:tcW w:w="771" w:type="dxa"/>
            <w:noWrap/>
            <w:hideMark/>
          </w:tcPr>
          <w:p w14:paraId="60371096" w14:textId="77777777" w:rsidR="00B81B8C" w:rsidRPr="00E57619" w:rsidRDefault="00B81B8C" w:rsidP="009D7620">
            <w:pPr>
              <w:jc w:val="both"/>
              <w:rPr>
                <w:sz w:val="16"/>
                <w:szCs w:val="16"/>
              </w:rPr>
            </w:pPr>
            <w:r w:rsidRPr="00E57619">
              <w:rPr>
                <w:sz w:val="16"/>
                <w:szCs w:val="16"/>
              </w:rPr>
              <w:t>0.0283</w:t>
            </w:r>
          </w:p>
        </w:tc>
        <w:tc>
          <w:tcPr>
            <w:tcW w:w="874" w:type="dxa"/>
            <w:noWrap/>
            <w:hideMark/>
          </w:tcPr>
          <w:p w14:paraId="3B842262" w14:textId="77777777" w:rsidR="00B81B8C" w:rsidRPr="00E57619" w:rsidRDefault="00B81B8C" w:rsidP="009D7620">
            <w:pPr>
              <w:jc w:val="both"/>
              <w:rPr>
                <w:sz w:val="16"/>
                <w:szCs w:val="16"/>
              </w:rPr>
            </w:pPr>
            <w:r w:rsidRPr="00E57619">
              <w:rPr>
                <w:sz w:val="16"/>
                <w:szCs w:val="16"/>
              </w:rPr>
              <w:t>0.0772</w:t>
            </w:r>
          </w:p>
        </w:tc>
        <w:tc>
          <w:tcPr>
            <w:tcW w:w="874" w:type="dxa"/>
            <w:noWrap/>
            <w:hideMark/>
          </w:tcPr>
          <w:p w14:paraId="5727E5EA" w14:textId="77777777" w:rsidR="00B81B8C" w:rsidRPr="00E57619" w:rsidRDefault="00B81B8C" w:rsidP="009D7620">
            <w:pPr>
              <w:jc w:val="both"/>
              <w:rPr>
                <w:sz w:val="16"/>
                <w:szCs w:val="16"/>
              </w:rPr>
            </w:pPr>
            <w:r w:rsidRPr="00E57619">
              <w:rPr>
                <w:sz w:val="16"/>
                <w:szCs w:val="16"/>
              </w:rPr>
              <w:t>0.5513</w:t>
            </w:r>
          </w:p>
        </w:tc>
        <w:tc>
          <w:tcPr>
            <w:tcW w:w="874" w:type="dxa"/>
            <w:noWrap/>
            <w:hideMark/>
          </w:tcPr>
          <w:p w14:paraId="30AC1375" w14:textId="77777777" w:rsidR="00B81B8C" w:rsidRPr="00E57619" w:rsidRDefault="00B81B8C" w:rsidP="009D7620">
            <w:pPr>
              <w:jc w:val="both"/>
              <w:rPr>
                <w:sz w:val="16"/>
                <w:szCs w:val="16"/>
              </w:rPr>
            </w:pPr>
            <w:r w:rsidRPr="00E57619">
              <w:rPr>
                <w:sz w:val="16"/>
                <w:szCs w:val="16"/>
              </w:rPr>
              <w:t>0</w:t>
            </w:r>
          </w:p>
        </w:tc>
        <w:tc>
          <w:tcPr>
            <w:tcW w:w="874" w:type="dxa"/>
            <w:noWrap/>
            <w:hideMark/>
          </w:tcPr>
          <w:p w14:paraId="547333FD" w14:textId="77777777" w:rsidR="00B81B8C" w:rsidRPr="00E57619" w:rsidRDefault="00B81B8C" w:rsidP="009D7620">
            <w:pPr>
              <w:jc w:val="both"/>
              <w:rPr>
                <w:sz w:val="16"/>
                <w:szCs w:val="16"/>
              </w:rPr>
            </w:pPr>
            <w:r w:rsidRPr="00E57619">
              <w:rPr>
                <w:sz w:val="16"/>
                <w:szCs w:val="16"/>
              </w:rPr>
              <w:t>0</w:t>
            </w:r>
          </w:p>
        </w:tc>
        <w:tc>
          <w:tcPr>
            <w:tcW w:w="922" w:type="dxa"/>
            <w:noWrap/>
            <w:hideMark/>
          </w:tcPr>
          <w:p w14:paraId="629E4B7F" w14:textId="77777777" w:rsidR="00B81B8C" w:rsidRPr="00E57619" w:rsidRDefault="00B81B8C" w:rsidP="009D7620">
            <w:pPr>
              <w:jc w:val="both"/>
              <w:rPr>
                <w:sz w:val="16"/>
                <w:szCs w:val="16"/>
              </w:rPr>
            </w:pPr>
            <w:r w:rsidRPr="00E57619">
              <w:rPr>
                <w:sz w:val="16"/>
                <w:szCs w:val="16"/>
              </w:rPr>
              <w:t>0</w:t>
            </w:r>
          </w:p>
        </w:tc>
        <w:tc>
          <w:tcPr>
            <w:tcW w:w="846" w:type="dxa"/>
            <w:noWrap/>
            <w:hideMark/>
          </w:tcPr>
          <w:p w14:paraId="6DC33820" w14:textId="77777777" w:rsidR="00B81B8C" w:rsidRPr="00E57619" w:rsidRDefault="00B81B8C" w:rsidP="009D7620">
            <w:pPr>
              <w:jc w:val="both"/>
              <w:rPr>
                <w:sz w:val="16"/>
                <w:szCs w:val="16"/>
              </w:rPr>
            </w:pPr>
            <w:r w:rsidRPr="00E57619">
              <w:rPr>
                <w:sz w:val="16"/>
                <w:szCs w:val="16"/>
              </w:rPr>
              <w:t>0</w:t>
            </w:r>
          </w:p>
        </w:tc>
        <w:tc>
          <w:tcPr>
            <w:tcW w:w="968" w:type="dxa"/>
            <w:noWrap/>
            <w:hideMark/>
          </w:tcPr>
          <w:p w14:paraId="754D2087" w14:textId="77777777" w:rsidR="00B81B8C" w:rsidRPr="00E57619" w:rsidRDefault="00B81B8C" w:rsidP="009D7620">
            <w:pPr>
              <w:jc w:val="both"/>
              <w:rPr>
                <w:sz w:val="16"/>
                <w:szCs w:val="16"/>
              </w:rPr>
            </w:pPr>
            <w:r w:rsidRPr="00E57619">
              <w:rPr>
                <w:sz w:val="16"/>
                <w:szCs w:val="16"/>
              </w:rPr>
              <w:t>0</w:t>
            </w:r>
          </w:p>
        </w:tc>
      </w:tr>
    </w:tbl>
    <w:p w14:paraId="4DEDDF15" w14:textId="77777777" w:rsidR="00B81B8C" w:rsidRPr="00BB6A71" w:rsidRDefault="00B81B8C" w:rsidP="009D7620">
      <w:pPr>
        <w:spacing w:line="240" w:lineRule="auto"/>
        <w:jc w:val="both"/>
      </w:pPr>
    </w:p>
    <w:p w14:paraId="39940F95" w14:textId="77777777" w:rsidR="00B81B8C" w:rsidRPr="00BB6A71" w:rsidRDefault="00B81B8C" w:rsidP="009D7620">
      <w:pPr>
        <w:spacing w:line="240" w:lineRule="auto"/>
        <w:jc w:val="both"/>
      </w:pPr>
      <w:r w:rsidRPr="00BB6A71">
        <w:t>As seen above, as the PCA threshold increased, weights for LMT decreased from 0.4014 down to 0.2992 (Markowitz weights are essentially PCA 100.) This is interesting as though the expected return didn’t change, the cumulative risk did, going from 0.09597 to 0.096109. This corresponded to a drop in return risk ratio from 0.20802 to 0.207718. Conversely, V had an increasing risk/return ratio corresponding to a decrease in cumulative risk going from 0.105241 to 0.105200. this resulted in a increase of the risk/return ratio from 0.24827 to 0.248792, resulting in an increase of portfolio weight from 0.4366 to 0.5513.</w:t>
      </w:r>
    </w:p>
    <w:p w14:paraId="002690A3" w14:textId="77777777" w:rsidR="00B81B8C" w:rsidRPr="00BB6A71" w:rsidRDefault="00B81B8C" w:rsidP="009D7620">
      <w:pPr>
        <w:spacing w:line="240" w:lineRule="auto"/>
        <w:jc w:val="both"/>
      </w:pPr>
      <w:r w:rsidRPr="00BB6A71">
        <w:t>Below are the tracked investment for Markowitz, PCA 95, PCA 90, PCA 85:</w:t>
      </w:r>
    </w:p>
    <w:p w14:paraId="628777F5" w14:textId="0D57AB37" w:rsidR="00B81B8C" w:rsidRPr="00BB6A71" w:rsidRDefault="00B81B8C" w:rsidP="009D7620">
      <w:pPr>
        <w:pStyle w:val="Caption"/>
        <w:keepNext/>
        <w:jc w:val="both"/>
        <w:rPr>
          <w:sz w:val="22"/>
          <w:szCs w:val="22"/>
        </w:rPr>
      </w:pPr>
      <w:r w:rsidRPr="00BB6A71">
        <w:rPr>
          <w:sz w:val="22"/>
          <w:szCs w:val="22"/>
        </w:rPr>
        <w:t xml:space="preserve">Table </w:t>
      </w:r>
      <w:r w:rsidRPr="00BB6A71">
        <w:rPr>
          <w:sz w:val="22"/>
          <w:szCs w:val="22"/>
        </w:rPr>
        <w:fldChar w:fldCharType="begin"/>
      </w:r>
      <w:r w:rsidRPr="00BB6A71">
        <w:rPr>
          <w:sz w:val="22"/>
          <w:szCs w:val="22"/>
        </w:rPr>
        <w:instrText xml:space="preserve"> SEQ Table \* ARABIC </w:instrText>
      </w:r>
      <w:r w:rsidRPr="00BB6A71">
        <w:rPr>
          <w:sz w:val="22"/>
          <w:szCs w:val="22"/>
        </w:rPr>
        <w:fldChar w:fldCharType="separate"/>
      </w:r>
      <w:r w:rsidR="00980090">
        <w:rPr>
          <w:noProof/>
          <w:sz w:val="22"/>
          <w:szCs w:val="22"/>
        </w:rPr>
        <w:t>29</w:t>
      </w:r>
      <w:r w:rsidRPr="00BB6A71">
        <w:rPr>
          <w:sz w:val="22"/>
          <w:szCs w:val="22"/>
        </w:rPr>
        <w:fldChar w:fldCharType="end"/>
      </w:r>
      <w:r w:rsidRPr="00BB6A71">
        <w:rPr>
          <w:sz w:val="22"/>
          <w:szCs w:val="22"/>
        </w:rPr>
        <w:t>: returns Markowitz, PCA, 16-17</w:t>
      </w:r>
    </w:p>
    <w:tbl>
      <w:tblPr>
        <w:tblStyle w:val="TableGrid"/>
        <w:tblW w:w="0" w:type="auto"/>
        <w:jc w:val="center"/>
        <w:tblLook w:val="04A0" w:firstRow="1" w:lastRow="0" w:firstColumn="1" w:lastColumn="0" w:noHBand="0" w:noVBand="1"/>
      </w:tblPr>
      <w:tblGrid>
        <w:gridCol w:w="1400"/>
        <w:gridCol w:w="1600"/>
        <w:gridCol w:w="1700"/>
        <w:gridCol w:w="1640"/>
        <w:gridCol w:w="1455"/>
      </w:tblGrid>
      <w:tr w:rsidR="00B81B8C" w:rsidRPr="00BB6A71" w14:paraId="419CDC25" w14:textId="77777777" w:rsidTr="003C583C">
        <w:trPr>
          <w:trHeight w:val="285"/>
          <w:jc w:val="center"/>
        </w:trPr>
        <w:tc>
          <w:tcPr>
            <w:tcW w:w="1400" w:type="dxa"/>
            <w:noWrap/>
            <w:hideMark/>
          </w:tcPr>
          <w:p w14:paraId="0211DB6F" w14:textId="77777777" w:rsidR="00B81B8C" w:rsidRPr="00BB6A71" w:rsidRDefault="00B81B8C" w:rsidP="009D7620">
            <w:pPr>
              <w:jc w:val="both"/>
            </w:pPr>
            <w:r w:rsidRPr="00BB6A71">
              <w:t>Price</w:t>
            </w:r>
          </w:p>
        </w:tc>
        <w:tc>
          <w:tcPr>
            <w:tcW w:w="1600" w:type="dxa"/>
            <w:noWrap/>
            <w:hideMark/>
          </w:tcPr>
          <w:p w14:paraId="021BE2A2" w14:textId="77777777" w:rsidR="00B81B8C" w:rsidRPr="00BB6A71" w:rsidRDefault="00B81B8C" w:rsidP="009D7620">
            <w:pPr>
              <w:jc w:val="both"/>
            </w:pPr>
            <w:r w:rsidRPr="00BB6A71">
              <w:t>Marko</w:t>
            </w:r>
          </w:p>
        </w:tc>
        <w:tc>
          <w:tcPr>
            <w:tcW w:w="1700" w:type="dxa"/>
            <w:noWrap/>
            <w:hideMark/>
          </w:tcPr>
          <w:p w14:paraId="02D201E7" w14:textId="77777777" w:rsidR="00B81B8C" w:rsidRPr="00BB6A71" w:rsidRDefault="00B81B8C" w:rsidP="009D7620">
            <w:pPr>
              <w:jc w:val="both"/>
            </w:pPr>
            <w:r w:rsidRPr="00BB6A71">
              <w:t>PCA 95</w:t>
            </w:r>
          </w:p>
        </w:tc>
        <w:tc>
          <w:tcPr>
            <w:tcW w:w="1640" w:type="dxa"/>
            <w:noWrap/>
            <w:hideMark/>
          </w:tcPr>
          <w:p w14:paraId="4D9FA300" w14:textId="77777777" w:rsidR="00B81B8C" w:rsidRPr="00BB6A71" w:rsidRDefault="00B81B8C" w:rsidP="009D7620">
            <w:pPr>
              <w:jc w:val="both"/>
            </w:pPr>
            <w:r w:rsidRPr="00BB6A71">
              <w:t>PCA 90</w:t>
            </w:r>
          </w:p>
        </w:tc>
        <w:tc>
          <w:tcPr>
            <w:tcW w:w="1455" w:type="dxa"/>
            <w:noWrap/>
            <w:hideMark/>
          </w:tcPr>
          <w:p w14:paraId="003D1009" w14:textId="77777777" w:rsidR="00B81B8C" w:rsidRPr="00BB6A71" w:rsidRDefault="00B81B8C" w:rsidP="009D7620">
            <w:pPr>
              <w:jc w:val="both"/>
            </w:pPr>
            <w:r w:rsidRPr="00BB6A71">
              <w:t>PCA 85</w:t>
            </w:r>
          </w:p>
        </w:tc>
      </w:tr>
      <w:tr w:rsidR="00B81B8C" w:rsidRPr="00BB6A71" w14:paraId="0AB92C62" w14:textId="77777777" w:rsidTr="003C583C">
        <w:trPr>
          <w:trHeight w:val="285"/>
          <w:jc w:val="center"/>
        </w:trPr>
        <w:tc>
          <w:tcPr>
            <w:tcW w:w="1400" w:type="dxa"/>
            <w:noWrap/>
            <w:hideMark/>
          </w:tcPr>
          <w:p w14:paraId="39B65E18" w14:textId="77777777" w:rsidR="00B81B8C" w:rsidRPr="00BB6A71" w:rsidRDefault="00B81B8C" w:rsidP="009D7620">
            <w:pPr>
              <w:jc w:val="both"/>
            </w:pPr>
            <w:r w:rsidRPr="00BB6A71">
              <w:t>31/12/2015</w:t>
            </w:r>
          </w:p>
        </w:tc>
        <w:tc>
          <w:tcPr>
            <w:tcW w:w="1600" w:type="dxa"/>
            <w:noWrap/>
            <w:hideMark/>
          </w:tcPr>
          <w:p w14:paraId="2444A11A" w14:textId="77777777" w:rsidR="00B81B8C" w:rsidRPr="00BB6A71" w:rsidRDefault="00B81B8C" w:rsidP="009D7620">
            <w:pPr>
              <w:jc w:val="both"/>
            </w:pPr>
            <w:r w:rsidRPr="00BB6A71">
              <w:t>1000</w:t>
            </w:r>
          </w:p>
        </w:tc>
        <w:tc>
          <w:tcPr>
            <w:tcW w:w="1700" w:type="dxa"/>
            <w:noWrap/>
            <w:hideMark/>
          </w:tcPr>
          <w:p w14:paraId="77E528E0" w14:textId="77777777" w:rsidR="00B81B8C" w:rsidRPr="00BB6A71" w:rsidRDefault="00B81B8C" w:rsidP="009D7620">
            <w:pPr>
              <w:jc w:val="both"/>
              <w:rPr>
                <w:b/>
                <w:bCs/>
              </w:rPr>
            </w:pPr>
            <w:r w:rsidRPr="00BB6A71">
              <w:rPr>
                <w:b/>
                <w:bCs/>
              </w:rPr>
              <w:t>1000.1</w:t>
            </w:r>
          </w:p>
        </w:tc>
        <w:tc>
          <w:tcPr>
            <w:tcW w:w="1640" w:type="dxa"/>
            <w:noWrap/>
            <w:hideMark/>
          </w:tcPr>
          <w:p w14:paraId="2D5E0FB0" w14:textId="77777777" w:rsidR="00B81B8C" w:rsidRPr="00BB6A71" w:rsidRDefault="00B81B8C" w:rsidP="009D7620">
            <w:pPr>
              <w:jc w:val="both"/>
            </w:pPr>
            <w:r w:rsidRPr="00BB6A71">
              <w:t>1000</w:t>
            </w:r>
          </w:p>
        </w:tc>
        <w:tc>
          <w:tcPr>
            <w:tcW w:w="1455" w:type="dxa"/>
            <w:noWrap/>
            <w:hideMark/>
          </w:tcPr>
          <w:p w14:paraId="0C8CA596" w14:textId="77777777" w:rsidR="00B81B8C" w:rsidRPr="00BB6A71" w:rsidRDefault="00B81B8C" w:rsidP="009D7620">
            <w:pPr>
              <w:jc w:val="both"/>
            </w:pPr>
            <w:r w:rsidRPr="00BB6A71">
              <w:t>999.9</w:t>
            </w:r>
          </w:p>
        </w:tc>
      </w:tr>
      <w:tr w:rsidR="00B81B8C" w:rsidRPr="00BB6A71" w14:paraId="55B15400" w14:textId="77777777" w:rsidTr="003C583C">
        <w:trPr>
          <w:trHeight w:val="285"/>
          <w:jc w:val="center"/>
        </w:trPr>
        <w:tc>
          <w:tcPr>
            <w:tcW w:w="1400" w:type="dxa"/>
            <w:noWrap/>
            <w:hideMark/>
          </w:tcPr>
          <w:p w14:paraId="7CE86A9D" w14:textId="77777777" w:rsidR="00B81B8C" w:rsidRPr="00BB6A71" w:rsidRDefault="00B81B8C" w:rsidP="009D7620">
            <w:pPr>
              <w:jc w:val="both"/>
              <w:rPr>
                <w:b/>
                <w:bCs/>
              </w:rPr>
            </w:pPr>
            <w:r w:rsidRPr="00BB6A71">
              <w:rPr>
                <w:b/>
                <w:bCs/>
              </w:rPr>
              <w:t>01/01/2016</w:t>
            </w:r>
          </w:p>
        </w:tc>
        <w:tc>
          <w:tcPr>
            <w:tcW w:w="1600" w:type="dxa"/>
            <w:noWrap/>
            <w:hideMark/>
          </w:tcPr>
          <w:p w14:paraId="7B4F0005" w14:textId="77777777" w:rsidR="00B81B8C" w:rsidRPr="00BB6A71" w:rsidRDefault="00B81B8C" w:rsidP="009D7620">
            <w:pPr>
              <w:jc w:val="both"/>
            </w:pPr>
            <w:r w:rsidRPr="00BB6A71">
              <w:t>952.2609792</w:t>
            </w:r>
          </w:p>
        </w:tc>
        <w:tc>
          <w:tcPr>
            <w:tcW w:w="1700" w:type="dxa"/>
            <w:noWrap/>
            <w:hideMark/>
          </w:tcPr>
          <w:p w14:paraId="20C0AABE" w14:textId="77777777" w:rsidR="00B81B8C" w:rsidRPr="00BB6A71" w:rsidRDefault="00B81B8C" w:rsidP="009D7620">
            <w:pPr>
              <w:jc w:val="both"/>
              <w:rPr>
                <w:b/>
                <w:bCs/>
              </w:rPr>
            </w:pPr>
            <w:r w:rsidRPr="00BB6A71">
              <w:rPr>
                <w:b/>
                <w:bCs/>
              </w:rPr>
              <w:t>952.562407</w:t>
            </w:r>
          </w:p>
        </w:tc>
        <w:tc>
          <w:tcPr>
            <w:tcW w:w="1640" w:type="dxa"/>
            <w:noWrap/>
            <w:hideMark/>
          </w:tcPr>
          <w:p w14:paraId="1A62F64B" w14:textId="77777777" w:rsidR="00B81B8C" w:rsidRPr="00BB6A71" w:rsidRDefault="00B81B8C" w:rsidP="009D7620">
            <w:pPr>
              <w:jc w:val="both"/>
            </w:pPr>
            <w:r w:rsidRPr="00BB6A71">
              <w:t>952.4595925</w:t>
            </w:r>
          </w:p>
        </w:tc>
        <w:tc>
          <w:tcPr>
            <w:tcW w:w="1455" w:type="dxa"/>
            <w:noWrap/>
            <w:hideMark/>
          </w:tcPr>
          <w:p w14:paraId="618F68B8" w14:textId="77777777" w:rsidR="00B81B8C" w:rsidRPr="00BB6A71" w:rsidRDefault="00B81B8C" w:rsidP="009D7620">
            <w:pPr>
              <w:jc w:val="both"/>
            </w:pPr>
            <w:r w:rsidRPr="00BB6A71">
              <w:t>957.0818289</w:t>
            </w:r>
          </w:p>
        </w:tc>
      </w:tr>
      <w:tr w:rsidR="00B81B8C" w:rsidRPr="00BB6A71" w14:paraId="4FBEFDC5" w14:textId="77777777" w:rsidTr="003C583C">
        <w:trPr>
          <w:trHeight w:val="285"/>
          <w:jc w:val="center"/>
        </w:trPr>
        <w:tc>
          <w:tcPr>
            <w:tcW w:w="1400" w:type="dxa"/>
            <w:noWrap/>
            <w:hideMark/>
          </w:tcPr>
          <w:p w14:paraId="0EF07931" w14:textId="77777777" w:rsidR="00B81B8C" w:rsidRPr="00BB6A71" w:rsidRDefault="00B81B8C" w:rsidP="009D7620">
            <w:pPr>
              <w:jc w:val="both"/>
              <w:rPr>
                <w:b/>
                <w:bCs/>
              </w:rPr>
            </w:pPr>
            <w:r w:rsidRPr="00BB6A71">
              <w:rPr>
                <w:b/>
                <w:bCs/>
              </w:rPr>
              <w:t>01/02/2016</w:t>
            </w:r>
          </w:p>
        </w:tc>
        <w:tc>
          <w:tcPr>
            <w:tcW w:w="1600" w:type="dxa"/>
            <w:noWrap/>
            <w:hideMark/>
          </w:tcPr>
          <w:p w14:paraId="3A660393" w14:textId="77777777" w:rsidR="00B81B8C" w:rsidRPr="00BB6A71" w:rsidRDefault="00B81B8C" w:rsidP="009D7620">
            <w:pPr>
              <w:jc w:val="both"/>
            </w:pPr>
            <w:r w:rsidRPr="00BB6A71">
              <w:t>942.6569987</w:t>
            </w:r>
          </w:p>
        </w:tc>
        <w:tc>
          <w:tcPr>
            <w:tcW w:w="1700" w:type="dxa"/>
            <w:noWrap/>
            <w:hideMark/>
          </w:tcPr>
          <w:p w14:paraId="76A3EFC5" w14:textId="77777777" w:rsidR="00B81B8C" w:rsidRPr="00BB6A71" w:rsidRDefault="00B81B8C" w:rsidP="009D7620">
            <w:pPr>
              <w:jc w:val="both"/>
            </w:pPr>
            <w:r w:rsidRPr="00BB6A71">
              <w:t>943.0405868</w:t>
            </w:r>
          </w:p>
        </w:tc>
        <w:tc>
          <w:tcPr>
            <w:tcW w:w="1640" w:type="dxa"/>
            <w:noWrap/>
            <w:hideMark/>
          </w:tcPr>
          <w:p w14:paraId="0A3262D0" w14:textId="77777777" w:rsidR="00B81B8C" w:rsidRPr="00BB6A71" w:rsidRDefault="00B81B8C" w:rsidP="009D7620">
            <w:pPr>
              <w:jc w:val="both"/>
            </w:pPr>
            <w:r w:rsidRPr="00BB6A71">
              <w:t>941.4259716</w:t>
            </w:r>
          </w:p>
        </w:tc>
        <w:tc>
          <w:tcPr>
            <w:tcW w:w="1455" w:type="dxa"/>
            <w:noWrap/>
            <w:hideMark/>
          </w:tcPr>
          <w:p w14:paraId="4A057DFC" w14:textId="77777777" w:rsidR="00B81B8C" w:rsidRPr="00BB6A71" w:rsidRDefault="00B81B8C" w:rsidP="009D7620">
            <w:pPr>
              <w:jc w:val="both"/>
            </w:pPr>
            <w:r w:rsidRPr="00BB6A71">
              <w:t>941.3085782</w:t>
            </w:r>
          </w:p>
        </w:tc>
      </w:tr>
      <w:tr w:rsidR="00B81B8C" w:rsidRPr="00BB6A71" w14:paraId="1C60668F" w14:textId="77777777" w:rsidTr="003C583C">
        <w:trPr>
          <w:trHeight w:val="285"/>
          <w:jc w:val="center"/>
        </w:trPr>
        <w:tc>
          <w:tcPr>
            <w:tcW w:w="1400" w:type="dxa"/>
            <w:noWrap/>
            <w:hideMark/>
          </w:tcPr>
          <w:p w14:paraId="6D1A4482" w14:textId="77777777" w:rsidR="00B81B8C" w:rsidRPr="00BB6A71" w:rsidRDefault="00B81B8C" w:rsidP="009D7620">
            <w:pPr>
              <w:jc w:val="both"/>
              <w:rPr>
                <w:b/>
                <w:bCs/>
              </w:rPr>
            </w:pPr>
            <w:r w:rsidRPr="00BB6A71">
              <w:rPr>
                <w:b/>
                <w:bCs/>
              </w:rPr>
              <w:t>01/03/2016</w:t>
            </w:r>
          </w:p>
        </w:tc>
        <w:tc>
          <w:tcPr>
            <w:tcW w:w="1600" w:type="dxa"/>
            <w:noWrap/>
            <w:hideMark/>
          </w:tcPr>
          <w:p w14:paraId="23C3162E" w14:textId="77777777" w:rsidR="00B81B8C" w:rsidRPr="00BB6A71" w:rsidRDefault="00B81B8C" w:rsidP="009D7620">
            <w:pPr>
              <w:jc w:val="both"/>
            </w:pPr>
            <w:r w:rsidRPr="00BB6A71">
              <w:t>988.1702331</w:t>
            </w:r>
          </w:p>
        </w:tc>
        <w:tc>
          <w:tcPr>
            <w:tcW w:w="1700" w:type="dxa"/>
            <w:noWrap/>
            <w:hideMark/>
          </w:tcPr>
          <w:p w14:paraId="0E36AC5E" w14:textId="77777777" w:rsidR="00B81B8C" w:rsidRPr="00BB6A71" w:rsidRDefault="00B81B8C" w:rsidP="009D7620">
            <w:pPr>
              <w:jc w:val="both"/>
            </w:pPr>
            <w:r w:rsidRPr="00BB6A71">
              <w:t>988.6247082</w:t>
            </w:r>
          </w:p>
        </w:tc>
        <w:tc>
          <w:tcPr>
            <w:tcW w:w="1640" w:type="dxa"/>
            <w:noWrap/>
            <w:hideMark/>
          </w:tcPr>
          <w:p w14:paraId="627F5AD4" w14:textId="77777777" w:rsidR="00B81B8C" w:rsidRPr="00BB6A71" w:rsidRDefault="00B81B8C" w:rsidP="009D7620">
            <w:pPr>
              <w:jc w:val="both"/>
            </w:pPr>
            <w:r w:rsidRPr="00BB6A71">
              <w:t>987.9644388</w:t>
            </w:r>
          </w:p>
        </w:tc>
        <w:tc>
          <w:tcPr>
            <w:tcW w:w="1455" w:type="dxa"/>
            <w:noWrap/>
            <w:hideMark/>
          </w:tcPr>
          <w:p w14:paraId="4ACC5833" w14:textId="77777777" w:rsidR="00B81B8C" w:rsidRPr="00BB6A71" w:rsidRDefault="00B81B8C" w:rsidP="009D7620">
            <w:pPr>
              <w:jc w:val="both"/>
            </w:pPr>
            <w:r w:rsidRPr="00BB6A71">
              <w:t>989.6975094</w:t>
            </w:r>
          </w:p>
        </w:tc>
      </w:tr>
      <w:tr w:rsidR="00B81B8C" w:rsidRPr="00BB6A71" w14:paraId="4626A54C" w14:textId="77777777" w:rsidTr="003C583C">
        <w:trPr>
          <w:trHeight w:val="285"/>
          <w:jc w:val="center"/>
        </w:trPr>
        <w:tc>
          <w:tcPr>
            <w:tcW w:w="1400" w:type="dxa"/>
            <w:noWrap/>
            <w:hideMark/>
          </w:tcPr>
          <w:p w14:paraId="394B411C" w14:textId="77777777" w:rsidR="00B81B8C" w:rsidRPr="00BB6A71" w:rsidRDefault="00B81B8C" w:rsidP="009D7620">
            <w:pPr>
              <w:jc w:val="both"/>
              <w:rPr>
                <w:b/>
                <w:bCs/>
              </w:rPr>
            </w:pPr>
            <w:r w:rsidRPr="00BB6A71">
              <w:rPr>
                <w:b/>
                <w:bCs/>
              </w:rPr>
              <w:t>01/04/2016</w:t>
            </w:r>
          </w:p>
        </w:tc>
        <w:tc>
          <w:tcPr>
            <w:tcW w:w="1600" w:type="dxa"/>
            <w:noWrap/>
            <w:hideMark/>
          </w:tcPr>
          <w:p w14:paraId="170D9BC0" w14:textId="77777777" w:rsidR="00B81B8C" w:rsidRPr="00BB6A71" w:rsidRDefault="00B81B8C" w:rsidP="009D7620">
            <w:pPr>
              <w:jc w:val="both"/>
            </w:pPr>
            <w:r w:rsidRPr="00BB6A71">
              <w:t>1019.214223</w:t>
            </w:r>
          </w:p>
        </w:tc>
        <w:tc>
          <w:tcPr>
            <w:tcW w:w="1700" w:type="dxa"/>
            <w:noWrap/>
            <w:hideMark/>
          </w:tcPr>
          <w:p w14:paraId="001CE0A8" w14:textId="77777777" w:rsidR="00B81B8C" w:rsidRPr="00BB6A71" w:rsidRDefault="00B81B8C" w:rsidP="009D7620">
            <w:pPr>
              <w:jc w:val="both"/>
            </w:pPr>
            <w:r w:rsidRPr="00BB6A71">
              <w:t>1019.335434</w:t>
            </w:r>
          </w:p>
        </w:tc>
        <w:tc>
          <w:tcPr>
            <w:tcW w:w="1640" w:type="dxa"/>
            <w:noWrap/>
            <w:hideMark/>
          </w:tcPr>
          <w:p w14:paraId="6EE34094" w14:textId="77777777" w:rsidR="00B81B8C" w:rsidRPr="00BB6A71" w:rsidRDefault="00B81B8C" w:rsidP="009D7620">
            <w:pPr>
              <w:jc w:val="both"/>
            </w:pPr>
            <w:r w:rsidRPr="00BB6A71">
              <w:t>1016.638336</w:t>
            </w:r>
          </w:p>
        </w:tc>
        <w:tc>
          <w:tcPr>
            <w:tcW w:w="1455" w:type="dxa"/>
            <w:noWrap/>
            <w:hideMark/>
          </w:tcPr>
          <w:p w14:paraId="1F316CC6" w14:textId="77777777" w:rsidR="00B81B8C" w:rsidRPr="00BB6A71" w:rsidRDefault="00B81B8C" w:rsidP="009D7620">
            <w:pPr>
              <w:jc w:val="both"/>
            </w:pPr>
            <w:r w:rsidRPr="00BB6A71">
              <w:t>1009.282764</w:t>
            </w:r>
          </w:p>
        </w:tc>
      </w:tr>
      <w:tr w:rsidR="00B81B8C" w:rsidRPr="00BB6A71" w14:paraId="7797C9C9" w14:textId="77777777" w:rsidTr="003C583C">
        <w:trPr>
          <w:trHeight w:val="285"/>
          <w:jc w:val="center"/>
        </w:trPr>
        <w:tc>
          <w:tcPr>
            <w:tcW w:w="1400" w:type="dxa"/>
            <w:noWrap/>
            <w:hideMark/>
          </w:tcPr>
          <w:p w14:paraId="53A02562" w14:textId="77777777" w:rsidR="00B81B8C" w:rsidRPr="00BB6A71" w:rsidRDefault="00B81B8C" w:rsidP="009D7620">
            <w:pPr>
              <w:jc w:val="both"/>
              <w:rPr>
                <w:b/>
                <w:bCs/>
              </w:rPr>
            </w:pPr>
            <w:r w:rsidRPr="00BB6A71">
              <w:rPr>
                <w:b/>
                <w:bCs/>
              </w:rPr>
              <w:t>01/05/2016</w:t>
            </w:r>
          </w:p>
        </w:tc>
        <w:tc>
          <w:tcPr>
            <w:tcW w:w="1600" w:type="dxa"/>
            <w:noWrap/>
            <w:hideMark/>
          </w:tcPr>
          <w:p w14:paraId="41C6F319" w14:textId="77777777" w:rsidR="00B81B8C" w:rsidRPr="00BB6A71" w:rsidRDefault="00B81B8C" w:rsidP="009D7620">
            <w:pPr>
              <w:jc w:val="both"/>
            </w:pPr>
            <w:r w:rsidRPr="00BB6A71">
              <w:t>1049.66265</w:t>
            </w:r>
          </w:p>
        </w:tc>
        <w:tc>
          <w:tcPr>
            <w:tcW w:w="1700" w:type="dxa"/>
            <w:noWrap/>
            <w:hideMark/>
          </w:tcPr>
          <w:p w14:paraId="0868DF66" w14:textId="77777777" w:rsidR="00B81B8C" w:rsidRPr="00BB6A71" w:rsidRDefault="00B81B8C" w:rsidP="009D7620">
            <w:pPr>
              <w:jc w:val="both"/>
            </w:pPr>
            <w:r w:rsidRPr="00BB6A71">
              <w:t>1049.682114</w:t>
            </w:r>
          </w:p>
        </w:tc>
        <w:tc>
          <w:tcPr>
            <w:tcW w:w="1640" w:type="dxa"/>
            <w:noWrap/>
            <w:hideMark/>
          </w:tcPr>
          <w:p w14:paraId="3A4F1350" w14:textId="77777777" w:rsidR="00B81B8C" w:rsidRPr="00BB6A71" w:rsidRDefault="00B81B8C" w:rsidP="009D7620">
            <w:pPr>
              <w:jc w:val="both"/>
            </w:pPr>
            <w:r w:rsidRPr="00BB6A71">
              <w:t>1046.815364</w:t>
            </w:r>
          </w:p>
        </w:tc>
        <w:tc>
          <w:tcPr>
            <w:tcW w:w="1455" w:type="dxa"/>
            <w:noWrap/>
            <w:hideMark/>
          </w:tcPr>
          <w:p w14:paraId="06A4B3F1" w14:textId="77777777" w:rsidR="00B81B8C" w:rsidRPr="00BB6A71" w:rsidRDefault="00B81B8C" w:rsidP="009D7620">
            <w:pPr>
              <w:jc w:val="both"/>
            </w:pPr>
            <w:r w:rsidRPr="00BB6A71">
              <w:t>1038.013533</w:t>
            </w:r>
          </w:p>
        </w:tc>
      </w:tr>
      <w:tr w:rsidR="00B81B8C" w:rsidRPr="00BB6A71" w14:paraId="2F693395" w14:textId="77777777" w:rsidTr="003C583C">
        <w:trPr>
          <w:trHeight w:val="285"/>
          <w:jc w:val="center"/>
        </w:trPr>
        <w:tc>
          <w:tcPr>
            <w:tcW w:w="1400" w:type="dxa"/>
            <w:noWrap/>
            <w:hideMark/>
          </w:tcPr>
          <w:p w14:paraId="15252ECA" w14:textId="77777777" w:rsidR="00B81B8C" w:rsidRPr="00BB6A71" w:rsidRDefault="00B81B8C" w:rsidP="009D7620">
            <w:pPr>
              <w:jc w:val="both"/>
              <w:rPr>
                <w:b/>
                <w:bCs/>
              </w:rPr>
            </w:pPr>
            <w:r w:rsidRPr="00BB6A71">
              <w:rPr>
                <w:b/>
                <w:bCs/>
              </w:rPr>
              <w:t>01/06/2016</w:t>
            </w:r>
          </w:p>
        </w:tc>
        <w:tc>
          <w:tcPr>
            <w:tcW w:w="1600" w:type="dxa"/>
            <w:noWrap/>
            <w:hideMark/>
          </w:tcPr>
          <w:p w14:paraId="4E80BE25" w14:textId="77777777" w:rsidR="00B81B8C" w:rsidRPr="00BB6A71" w:rsidRDefault="00B81B8C" w:rsidP="009D7620">
            <w:pPr>
              <w:jc w:val="both"/>
            </w:pPr>
            <w:r w:rsidRPr="00BB6A71">
              <w:t>1042.038925</w:t>
            </w:r>
          </w:p>
        </w:tc>
        <w:tc>
          <w:tcPr>
            <w:tcW w:w="1700" w:type="dxa"/>
            <w:noWrap/>
            <w:hideMark/>
          </w:tcPr>
          <w:p w14:paraId="3C0B6536" w14:textId="77777777" w:rsidR="00B81B8C" w:rsidRPr="00BB6A71" w:rsidRDefault="00B81B8C" w:rsidP="009D7620">
            <w:pPr>
              <w:jc w:val="both"/>
            </w:pPr>
            <w:r w:rsidRPr="00BB6A71">
              <w:t>1041.91773</w:t>
            </w:r>
          </w:p>
        </w:tc>
        <w:tc>
          <w:tcPr>
            <w:tcW w:w="1640" w:type="dxa"/>
            <w:noWrap/>
            <w:hideMark/>
          </w:tcPr>
          <w:p w14:paraId="1C36A54E" w14:textId="77777777" w:rsidR="00B81B8C" w:rsidRPr="00BB6A71" w:rsidRDefault="00B81B8C" w:rsidP="009D7620">
            <w:pPr>
              <w:jc w:val="both"/>
            </w:pPr>
            <w:r w:rsidRPr="00BB6A71">
              <w:t>1034.776861</w:t>
            </w:r>
          </w:p>
        </w:tc>
        <w:tc>
          <w:tcPr>
            <w:tcW w:w="1455" w:type="dxa"/>
            <w:noWrap/>
            <w:hideMark/>
          </w:tcPr>
          <w:p w14:paraId="77706F42" w14:textId="77777777" w:rsidR="00B81B8C" w:rsidRPr="00BB6A71" w:rsidRDefault="00B81B8C" w:rsidP="009D7620">
            <w:pPr>
              <w:jc w:val="both"/>
            </w:pPr>
            <w:r w:rsidRPr="00BB6A71">
              <w:t>1017.14295</w:t>
            </w:r>
          </w:p>
        </w:tc>
      </w:tr>
      <w:tr w:rsidR="00B81B8C" w:rsidRPr="00BB6A71" w14:paraId="57EFA7A2" w14:textId="77777777" w:rsidTr="003C583C">
        <w:trPr>
          <w:trHeight w:val="285"/>
          <w:jc w:val="center"/>
        </w:trPr>
        <w:tc>
          <w:tcPr>
            <w:tcW w:w="1400" w:type="dxa"/>
            <w:noWrap/>
            <w:hideMark/>
          </w:tcPr>
          <w:p w14:paraId="71ECB7AA" w14:textId="77777777" w:rsidR="00B81B8C" w:rsidRPr="00BB6A71" w:rsidRDefault="00B81B8C" w:rsidP="009D7620">
            <w:pPr>
              <w:jc w:val="both"/>
              <w:rPr>
                <w:b/>
                <w:bCs/>
              </w:rPr>
            </w:pPr>
            <w:r w:rsidRPr="00BB6A71">
              <w:rPr>
                <w:b/>
                <w:bCs/>
              </w:rPr>
              <w:t>01/07/2016</w:t>
            </w:r>
          </w:p>
        </w:tc>
        <w:tc>
          <w:tcPr>
            <w:tcW w:w="1600" w:type="dxa"/>
            <w:noWrap/>
            <w:hideMark/>
          </w:tcPr>
          <w:p w14:paraId="214EDB1D" w14:textId="77777777" w:rsidR="00B81B8C" w:rsidRPr="00BB6A71" w:rsidRDefault="00B81B8C" w:rsidP="009D7620">
            <w:pPr>
              <w:jc w:val="both"/>
            </w:pPr>
            <w:r w:rsidRPr="00BB6A71">
              <w:t>1083.325713</w:t>
            </w:r>
          </w:p>
        </w:tc>
        <w:tc>
          <w:tcPr>
            <w:tcW w:w="1700" w:type="dxa"/>
            <w:noWrap/>
            <w:hideMark/>
          </w:tcPr>
          <w:p w14:paraId="69389FCE" w14:textId="77777777" w:rsidR="00B81B8C" w:rsidRPr="00BB6A71" w:rsidRDefault="00B81B8C" w:rsidP="009D7620">
            <w:pPr>
              <w:jc w:val="both"/>
            </w:pPr>
            <w:r w:rsidRPr="00BB6A71">
              <w:t>1083.21943</w:t>
            </w:r>
          </w:p>
        </w:tc>
        <w:tc>
          <w:tcPr>
            <w:tcW w:w="1640" w:type="dxa"/>
            <w:noWrap/>
            <w:hideMark/>
          </w:tcPr>
          <w:p w14:paraId="3C578B7C" w14:textId="77777777" w:rsidR="00B81B8C" w:rsidRPr="00BB6A71" w:rsidRDefault="00B81B8C" w:rsidP="009D7620">
            <w:pPr>
              <w:jc w:val="both"/>
            </w:pPr>
            <w:r w:rsidRPr="00BB6A71">
              <w:t>1077.048113</w:t>
            </w:r>
          </w:p>
        </w:tc>
        <w:tc>
          <w:tcPr>
            <w:tcW w:w="1455" w:type="dxa"/>
            <w:noWrap/>
            <w:hideMark/>
          </w:tcPr>
          <w:p w14:paraId="058EF23C" w14:textId="77777777" w:rsidR="00B81B8C" w:rsidRPr="00BB6A71" w:rsidRDefault="00B81B8C" w:rsidP="009D7620">
            <w:pPr>
              <w:jc w:val="both"/>
            </w:pPr>
            <w:r w:rsidRPr="00BB6A71">
              <w:t>1062.6167</w:t>
            </w:r>
          </w:p>
        </w:tc>
      </w:tr>
      <w:tr w:rsidR="00B81B8C" w:rsidRPr="00BB6A71" w14:paraId="381FEB91" w14:textId="77777777" w:rsidTr="003C583C">
        <w:trPr>
          <w:trHeight w:val="285"/>
          <w:jc w:val="center"/>
        </w:trPr>
        <w:tc>
          <w:tcPr>
            <w:tcW w:w="1400" w:type="dxa"/>
            <w:noWrap/>
            <w:hideMark/>
          </w:tcPr>
          <w:p w14:paraId="1FFEE8C4" w14:textId="77777777" w:rsidR="00B81B8C" w:rsidRPr="00BB6A71" w:rsidRDefault="00B81B8C" w:rsidP="009D7620">
            <w:pPr>
              <w:jc w:val="both"/>
              <w:rPr>
                <w:b/>
                <w:bCs/>
              </w:rPr>
            </w:pPr>
            <w:r w:rsidRPr="00BB6A71">
              <w:rPr>
                <w:b/>
                <w:bCs/>
              </w:rPr>
              <w:t>01/08/2016</w:t>
            </w:r>
          </w:p>
        </w:tc>
        <w:tc>
          <w:tcPr>
            <w:tcW w:w="1600" w:type="dxa"/>
            <w:noWrap/>
            <w:hideMark/>
          </w:tcPr>
          <w:p w14:paraId="113464CC" w14:textId="77777777" w:rsidR="00B81B8C" w:rsidRPr="00BB6A71" w:rsidRDefault="00B81B8C" w:rsidP="009D7620">
            <w:pPr>
              <w:jc w:val="both"/>
            </w:pPr>
            <w:r w:rsidRPr="00BB6A71">
              <w:t>1083.89524</w:t>
            </w:r>
          </w:p>
        </w:tc>
        <w:tc>
          <w:tcPr>
            <w:tcW w:w="1700" w:type="dxa"/>
            <w:noWrap/>
            <w:hideMark/>
          </w:tcPr>
          <w:p w14:paraId="220BA56D" w14:textId="77777777" w:rsidR="00B81B8C" w:rsidRPr="00BB6A71" w:rsidRDefault="00B81B8C" w:rsidP="009D7620">
            <w:pPr>
              <w:jc w:val="both"/>
            </w:pPr>
            <w:r w:rsidRPr="00BB6A71">
              <w:t>1083.855963</w:t>
            </w:r>
          </w:p>
        </w:tc>
        <w:tc>
          <w:tcPr>
            <w:tcW w:w="1640" w:type="dxa"/>
            <w:noWrap/>
            <w:hideMark/>
          </w:tcPr>
          <w:p w14:paraId="33D60CBB" w14:textId="77777777" w:rsidR="00B81B8C" w:rsidRPr="00BB6A71" w:rsidRDefault="00B81B8C" w:rsidP="009D7620">
            <w:pPr>
              <w:jc w:val="both"/>
            </w:pPr>
            <w:r w:rsidRPr="00BB6A71">
              <w:t>1080.608987</w:t>
            </w:r>
          </w:p>
        </w:tc>
        <w:tc>
          <w:tcPr>
            <w:tcW w:w="1455" w:type="dxa"/>
            <w:noWrap/>
            <w:hideMark/>
          </w:tcPr>
          <w:p w14:paraId="35B33C5F" w14:textId="77777777" w:rsidR="00B81B8C" w:rsidRPr="00BB6A71" w:rsidRDefault="00B81B8C" w:rsidP="009D7620">
            <w:pPr>
              <w:jc w:val="both"/>
            </w:pPr>
            <w:r w:rsidRPr="00BB6A71">
              <w:t>1071.736946</w:t>
            </w:r>
          </w:p>
        </w:tc>
      </w:tr>
      <w:tr w:rsidR="00B81B8C" w:rsidRPr="00BB6A71" w14:paraId="02939609" w14:textId="77777777" w:rsidTr="003C583C">
        <w:trPr>
          <w:trHeight w:val="285"/>
          <w:jc w:val="center"/>
        </w:trPr>
        <w:tc>
          <w:tcPr>
            <w:tcW w:w="1400" w:type="dxa"/>
            <w:noWrap/>
            <w:hideMark/>
          </w:tcPr>
          <w:p w14:paraId="3B9CF876" w14:textId="77777777" w:rsidR="00B81B8C" w:rsidRPr="00BB6A71" w:rsidRDefault="00B81B8C" w:rsidP="009D7620">
            <w:pPr>
              <w:jc w:val="both"/>
              <w:rPr>
                <w:b/>
                <w:bCs/>
              </w:rPr>
            </w:pPr>
            <w:r w:rsidRPr="00BB6A71">
              <w:rPr>
                <w:b/>
                <w:bCs/>
              </w:rPr>
              <w:t>01/09/2016</w:t>
            </w:r>
          </w:p>
        </w:tc>
        <w:tc>
          <w:tcPr>
            <w:tcW w:w="1600" w:type="dxa"/>
            <w:noWrap/>
            <w:hideMark/>
          </w:tcPr>
          <w:p w14:paraId="0FF49818" w14:textId="77777777" w:rsidR="00B81B8C" w:rsidRPr="00BB6A71" w:rsidRDefault="00B81B8C" w:rsidP="009D7620">
            <w:pPr>
              <w:jc w:val="both"/>
            </w:pPr>
            <w:r w:rsidRPr="00BB6A71">
              <w:t>1102.935778</w:t>
            </w:r>
          </w:p>
        </w:tc>
        <w:tc>
          <w:tcPr>
            <w:tcW w:w="1700" w:type="dxa"/>
            <w:noWrap/>
            <w:hideMark/>
          </w:tcPr>
          <w:p w14:paraId="357B804D" w14:textId="77777777" w:rsidR="00B81B8C" w:rsidRPr="00BB6A71" w:rsidRDefault="00B81B8C" w:rsidP="009D7620">
            <w:pPr>
              <w:jc w:val="both"/>
            </w:pPr>
            <w:r w:rsidRPr="00BB6A71">
              <w:t>1102.825938</w:t>
            </w:r>
          </w:p>
        </w:tc>
        <w:tc>
          <w:tcPr>
            <w:tcW w:w="1640" w:type="dxa"/>
            <w:noWrap/>
            <w:hideMark/>
          </w:tcPr>
          <w:p w14:paraId="5DF5CA8F" w14:textId="77777777" w:rsidR="00B81B8C" w:rsidRPr="00BB6A71" w:rsidRDefault="00B81B8C" w:rsidP="009D7620">
            <w:pPr>
              <w:jc w:val="both"/>
            </w:pPr>
            <w:r w:rsidRPr="00BB6A71">
              <w:t>1100.585719</w:t>
            </w:r>
          </w:p>
        </w:tc>
        <w:tc>
          <w:tcPr>
            <w:tcW w:w="1455" w:type="dxa"/>
            <w:noWrap/>
            <w:hideMark/>
          </w:tcPr>
          <w:p w14:paraId="3968BFD1" w14:textId="77777777" w:rsidR="00B81B8C" w:rsidRPr="00BB6A71" w:rsidRDefault="00B81B8C" w:rsidP="009D7620">
            <w:pPr>
              <w:jc w:val="both"/>
            </w:pPr>
            <w:r w:rsidRPr="00BB6A71">
              <w:t>1089.818453</w:t>
            </w:r>
          </w:p>
        </w:tc>
      </w:tr>
      <w:tr w:rsidR="00B81B8C" w:rsidRPr="00BB6A71" w14:paraId="3502F0B6" w14:textId="77777777" w:rsidTr="003C583C">
        <w:trPr>
          <w:trHeight w:val="285"/>
          <w:jc w:val="center"/>
        </w:trPr>
        <w:tc>
          <w:tcPr>
            <w:tcW w:w="1400" w:type="dxa"/>
            <w:noWrap/>
            <w:hideMark/>
          </w:tcPr>
          <w:p w14:paraId="72EF9A54" w14:textId="77777777" w:rsidR="00B81B8C" w:rsidRPr="00BB6A71" w:rsidRDefault="00B81B8C" w:rsidP="009D7620">
            <w:pPr>
              <w:jc w:val="both"/>
              <w:rPr>
                <w:b/>
                <w:bCs/>
              </w:rPr>
            </w:pPr>
            <w:r w:rsidRPr="00BB6A71">
              <w:rPr>
                <w:b/>
                <w:bCs/>
              </w:rPr>
              <w:t>01/10/2016</w:t>
            </w:r>
          </w:p>
        </w:tc>
        <w:tc>
          <w:tcPr>
            <w:tcW w:w="1600" w:type="dxa"/>
            <w:noWrap/>
            <w:hideMark/>
          </w:tcPr>
          <w:p w14:paraId="6D007829" w14:textId="77777777" w:rsidR="00B81B8C" w:rsidRPr="00BB6A71" w:rsidRDefault="00B81B8C" w:rsidP="009D7620">
            <w:pPr>
              <w:jc w:val="both"/>
            </w:pPr>
            <w:r w:rsidRPr="00BB6A71">
              <w:t>1105.684577</w:t>
            </w:r>
          </w:p>
        </w:tc>
        <w:tc>
          <w:tcPr>
            <w:tcW w:w="1700" w:type="dxa"/>
            <w:noWrap/>
            <w:hideMark/>
          </w:tcPr>
          <w:p w14:paraId="460EA02D" w14:textId="77777777" w:rsidR="00B81B8C" w:rsidRPr="00BB6A71" w:rsidRDefault="00B81B8C" w:rsidP="009D7620">
            <w:pPr>
              <w:jc w:val="both"/>
            </w:pPr>
            <w:r w:rsidRPr="00BB6A71">
              <w:t>1105.689155</w:t>
            </w:r>
          </w:p>
        </w:tc>
        <w:tc>
          <w:tcPr>
            <w:tcW w:w="1640" w:type="dxa"/>
            <w:noWrap/>
            <w:hideMark/>
          </w:tcPr>
          <w:p w14:paraId="3A23ABC0" w14:textId="77777777" w:rsidR="00B81B8C" w:rsidRPr="00BB6A71" w:rsidRDefault="00B81B8C" w:rsidP="009D7620">
            <w:pPr>
              <w:jc w:val="both"/>
            </w:pPr>
            <w:r w:rsidRPr="00BB6A71">
              <w:t>1102.642543</w:t>
            </w:r>
          </w:p>
        </w:tc>
        <w:tc>
          <w:tcPr>
            <w:tcW w:w="1455" w:type="dxa"/>
            <w:noWrap/>
            <w:hideMark/>
          </w:tcPr>
          <w:p w14:paraId="0580B095" w14:textId="77777777" w:rsidR="00B81B8C" w:rsidRPr="00BB6A71" w:rsidRDefault="00B81B8C" w:rsidP="009D7620">
            <w:pPr>
              <w:jc w:val="both"/>
            </w:pPr>
            <w:r w:rsidRPr="00BB6A71">
              <w:t>1094.187472</w:t>
            </w:r>
          </w:p>
        </w:tc>
      </w:tr>
      <w:tr w:rsidR="00B81B8C" w:rsidRPr="00BB6A71" w14:paraId="2E5D182D" w14:textId="77777777" w:rsidTr="003C583C">
        <w:trPr>
          <w:trHeight w:val="285"/>
          <w:jc w:val="center"/>
        </w:trPr>
        <w:tc>
          <w:tcPr>
            <w:tcW w:w="1400" w:type="dxa"/>
            <w:noWrap/>
            <w:hideMark/>
          </w:tcPr>
          <w:p w14:paraId="4CD952E1" w14:textId="77777777" w:rsidR="00B81B8C" w:rsidRPr="00BB6A71" w:rsidRDefault="00B81B8C" w:rsidP="009D7620">
            <w:pPr>
              <w:jc w:val="both"/>
              <w:rPr>
                <w:b/>
                <w:bCs/>
              </w:rPr>
            </w:pPr>
            <w:r w:rsidRPr="00BB6A71">
              <w:rPr>
                <w:b/>
                <w:bCs/>
              </w:rPr>
              <w:t>01/11/2016</w:t>
            </w:r>
          </w:p>
        </w:tc>
        <w:tc>
          <w:tcPr>
            <w:tcW w:w="1600" w:type="dxa"/>
            <w:noWrap/>
            <w:hideMark/>
          </w:tcPr>
          <w:p w14:paraId="484D56A2" w14:textId="77777777" w:rsidR="00B81B8C" w:rsidRPr="00BB6A71" w:rsidRDefault="00B81B8C" w:rsidP="009D7620">
            <w:pPr>
              <w:jc w:val="both"/>
            </w:pPr>
            <w:r w:rsidRPr="00BB6A71">
              <w:t>1103.124385</w:t>
            </w:r>
          </w:p>
        </w:tc>
        <w:tc>
          <w:tcPr>
            <w:tcW w:w="1700" w:type="dxa"/>
            <w:noWrap/>
            <w:hideMark/>
          </w:tcPr>
          <w:p w14:paraId="5A0156F9" w14:textId="77777777" w:rsidR="00B81B8C" w:rsidRPr="00BB6A71" w:rsidRDefault="00B81B8C" w:rsidP="009D7620">
            <w:pPr>
              <w:jc w:val="both"/>
            </w:pPr>
            <w:r w:rsidRPr="00BB6A71">
              <w:t>1103.05254</w:t>
            </w:r>
          </w:p>
        </w:tc>
        <w:tc>
          <w:tcPr>
            <w:tcW w:w="1640" w:type="dxa"/>
            <w:noWrap/>
            <w:hideMark/>
          </w:tcPr>
          <w:p w14:paraId="00726B4C" w14:textId="77777777" w:rsidR="00B81B8C" w:rsidRPr="00BB6A71" w:rsidRDefault="00B81B8C" w:rsidP="009D7620">
            <w:pPr>
              <w:jc w:val="both"/>
            </w:pPr>
            <w:r w:rsidRPr="00BB6A71">
              <w:t>1094.645113</w:t>
            </w:r>
          </w:p>
        </w:tc>
        <w:tc>
          <w:tcPr>
            <w:tcW w:w="1455" w:type="dxa"/>
            <w:noWrap/>
            <w:hideMark/>
          </w:tcPr>
          <w:p w14:paraId="408AF81C" w14:textId="77777777" w:rsidR="00B81B8C" w:rsidRPr="00BB6A71" w:rsidRDefault="00B81B8C" w:rsidP="009D7620">
            <w:pPr>
              <w:jc w:val="both"/>
            </w:pPr>
            <w:r w:rsidRPr="00BB6A71">
              <w:t>1078.265911</w:t>
            </w:r>
          </w:p>
        </w:tc>
      </w:tr>
      <w:tr w:rsidR="00B81B8C" w:rsidRPr="00BB6A71" w14:paraId="480C60D2" w14:textId="77777777" w:rsidTr="003C583C">
        <w:trPr>
          <w:trHeight w:val="285"/>
          <w:jc w:val="center"/>
        </w:trPr>
        <w:tc>
          <w:tcPr>
            <w:tcW w:w="1400" w:type="dxa"/>
            <w:noWrap/>
            <w:hideMark/>
          </w:tcPr>
          <w:p w14:paraId="447538A9" w14:textId="77777777" w:rsidR="00B81B8C" w:rsidRPr="00BB6A71" w:rsidRDefault="00B81B8C" w:rsidP="009D7620">
            <w:pPr>
              <w:jc w:val="both"/>
              <w:rPr>
                <w:b/>
                <w:bCs/>
              </w:rPr>
            </w:pPr>
            <w:r w:rsidRPr="00BB6A71">
              <w:rPr>
                <w:b/>
                <w:bCs/>
              </w:rPr>
              <w:t>01/12/2016</w:t>
            </w:r>
          </w:p>
        </w:tc>
        <w:tc>
          <w:tcPr>
            <w:tcW w:w="1600" w:type="dxa"/>
            <w:noWrap/>
            <w:hideMark/>
          </w:tcPr>
          <w:p w14:paraId="600B7BB7" w14:textId="77777777" w:rsidR="00B81B8C" w:rsidRPr="00BB6A71" w:rsidRDefault="00B81B8C" w:rsidP="009D7620">
            <w:pPr>
              <w:jc w:val="both"/>
            </w:pPr>
            <w:r w:rsidRPr="00BB6A71">
              <w:t>1080.529731</w:t>
            </w:r>
          </w:p>
        </w:tc>
        <w:tc>
          <w:tcPr>
            <w:tcW w:w="1700" w:type="dxa"/>
            <w:noWrap/>
            <w:hideMark/>
          </w:tcPr>
          <w:p w14:paraId="339610E5" w14:textId="77777777" w:rsidR="00B81B8C" w:rsidRPr="00BB6A71" w:rsidRDefault="00B81B8C" w:rsidP="009D7620">
            <w:pPr>
              <w:jc w:val="both"/>
            </w:pPr>
            <w:r w:rsidRPr="00BB6A71">
              <w:t>1080.543796</w:t>
            </w:r>
          </w:p>
        </w:tc>
        <w:tc>
          <w:tcPr>
            <w:tcW w:w="1640" w:type="dxa"/>
            <w:noWrap/>
            <w:hideMark/>
          </w:tcPr>
          <w:p w14:paraId="1F12ECDF" w14:textId="77777777" w:rsidR="00B81B8C" w:rsidRPr="00BB6A71" w:rsidRDefault="00B81B8C" w:rsidP="009D7620">
            <w:pPr>
              <w:jc w:val="both"/>
            </w:pPr>
            <w:r w:rsidRPr="00BB6A71">
              <w:t>1074.989891</w:t>
            </w:r>
          </w:p>
        </w:tc>
        <w:tc>
          <w:tcPr>
            <w:tcW w:w="1455" w:type="dxa"/>
            <w:noWrap/>
            <w:hideMark/>
          </w:tcPr>
          <w:p w14:paraId="3415EC06" w14:textId="77777777" w:rsidR="00B81B8C" w:rsidRPr="00BB6A71" w:rsidRDefault="00B81B8C" w:rsidP="009D7620">
            <w:pPr>
              <w:jc w:val="both"/>
            </w:pPr>
            <w:r w:rsidRPr="00BB6A71">
              <w:t>1064.979886</w:t>
            </w:r>
          </w:p>
        </w:tc>
      </w:tr>
    </w:tbl>
    <w:p w14:paraId="1DEB2C70" w14:textId="77777777" w:rsidR="00B81B8C" w:rsidRPr="00BB6A71" w:rsidRDefault="00B81B8C" w:rsidP="009D7620">
      <w:pPr>
        <w:spacing w:line="240" w:lineRule="auto"/>
        <w:jc w:val="both"/>
        <w:rPr>
          <w:b/>
          <w:bCs/>
        </w:rPr>
      </w:pPr>
    </w:p>
    <w:p w14:paraId="4638D618" w14:textId="73383D13" w:rsidR="00B81B8C" w:rsidRPr="00BB6A71" w:rsidRDefault="00B81B8C" w:rsidP="009D7620">
      <w:pPr>
        <w:spacing w:line="240" w:lineRule="auto"/>
        <w:jc w:val="both"/>
      </w:pPr>
      <w:r w:rsidRPr="00BB6A71">
        <w:t>Interestingly, PCA 95 performed only extremely marginally better than Markowitz, whilst PCA 90 and PCA 95 both performed worse with returns of 1074.99 and 1064.98 respectively. It should be noted there were some slight rounding errors, namely in PCA.95 and PCA 85 both of which went over and under the 1000$ budget by 10 cents. This immediately discredits PCA 95 performing better than PCA as the net gain was only 2 cents over Markowitz, however</w:t>
      </w:r>
    </w:p>
    <w:p w14:paraId="0D7A2ED6" w14:textId="77777777" w:rsidR="00B81B8C" w:rsidRPr="00BB6A71" w:rsidRDefault="00B81B8C" w:rsidP="009D7620">
      <w:pPr>
        <w:spacing w:line="240" w:lineRule="auto"/>
        <w:jc w:val="both"/>
      </w:pPr>
      <w:r w:rsidRPr="00BB6A71">
        <w:lastRenderedPageBreak/>
        <w:t>The expected returns, risk and sharpe ratio taken from the mean-variance framework were as follows:</w:t>
      </w:r>
    </w:p>
    <w:p w14:paraId="7D81B1BA" w14:textId="77777777" w:rsidR="00B81B8C" w:rsidRPr="00BB6A71" w:rsidRDefault="00B81B8C" w:rsidP="009D7620">
      <w:pPr>
        <w:spacing w:line="240" w:lineRule="auto"/>
        <w:jc w:val="both"/>
      </w:pPr>
    </w:p>
    <w:tbl>
      <w:tblPr>
        <w:tblStyle w:val="TableGrid"/>
        <w:tblW w:w="0" w:type="auto"/>
        <w:jc w:val="center"/>
        <w:tblLook w:val="04A0" w:firstRow="1" w:lastRow="0" w:firstColumn="1" w:lastColumn="0" w:noHBand="0" w:noVBand="1"/>
      </w:tblPr>
      <w:tblGrid>
        <w:gridCol w:w="1700"/>
        <w:gridCol w:w="1640"/>
        <w:gridCol w:w="1360"/>
        <w:gridCol w:w="1580"/>
      </w:tblGrid>
      <w:tr w:rsidR="00B81B8C" w:rsidRPr="00BB6A71" w14:paraId="7180BAE5" w14:textId="77777777" w:rsidTr="003C583C">
        <w:trPr>
          <w:trHeight w:val="285"/>
          <w:jc w:val="center"/>
        </w:trPr>
        <w:tc>
          <w:tcPr>
            <w:tcW w:w="1700" w:type="dxa"/>
            <w:noWrap/>
            <w:hideMark/>
          </w:tcPr>
          <w:p w14:paraId="738C22F4" w14:textId="77777777" w:rsidR="00B81B8C" w:rsidRPr="00BB6A71" w:rsidRDefault="00B81B8C" w:rsidP="009D7620">
            <w:pPr>
              <w:jc w:val="both"/>
            </w:pPr>
          </w:p>
        </w:tc>
        <w:tc>
          <w:tcPr>
            <w:tcW w:w="1640" w:type="dxa"/>
            <w:noWrap/>
            <w:hideMark/>
          </w:tcPr>
          <w:p w14:paraId="6225EA8B" w14:textId="77777777" w:rsidR="00B81B8C" w:rsidRPr="00BB6A71" w:rsidRDefault="00B81B8C" w:rsidP="009D7620">
            <w:pPr>
              <w:jc w:val="both"/>
              <w:rPr>
                <w:b/>
                <w:bCs/>
              </w:rPr>
            </w:pPr>
            <w:r w:rsidRPr="00BB6A71">
              <w:rPr>
                <w:b/>
                <w:bCs/>
              </w:rPr>
              <w:t>Expected Return</w:t>
            </w:r>
          </w:p>
        </w:tc>
        <w:tc>
          <w:tcPr>
            <w:tcW w:w="1360" w:type="dxa"/>
            <w:noWrap/>
            <w:hideMark/>
          </w:tcPr>
          <w:p w14:paraId="63A3B2BB" w14:textId="77777777" w:rsidR="00B81B8C" w:rsidRPr="00BB6A71" w:rsidRDefault="00B81B8C" w:rsidP="009D7620">
            <w:pPr>
              <w:jc w:val="both"/>
              <w:rPr>
                <w:b/>
                <w:bCs/>
              </w:rPr>
            </w:pPr>
            <w:r w:rsidRPr="00BB6A71">
              <w:rPr>
                <w:b/>
                <w:bCs/>
              </w:rPr>
              <w:t>expected risk</w:t>
            </w:r>
          </w:p>
        </w:tc>
        <w:tc>
          <w:tcPr>
            <w:tcW w:w="1580" w:type="dxa"/>
            <w:noWrap/>
            <w:hideMark/>
          </w:tcPr>
          <w:p w14:paraId="1A0CA0C7" w14:textId="77777777" w:rsidR="00B81B8C" w:rsidRPr="00BB6A71" w:rsidRDefault="00B81B8C" w:rsidP="009D7620">
            <w:pPr>
              <w:jc w:val="both"/>
              <w:rPr>
                <w:b/>
                <w:bCs/>
              </w:rPr>
            </w:pPr>
            <w:r w:rsidRPr="00BB6A71">
              <w:rPr>
                <w:b/>
                <w:bCs/>
              </w:rPr>
              <w:t>expected sharpe</w:t>
            </w:r>
          </w:p>
        </w:tc>
      </w:tr>
      <w:tr w:rsidR="00B81B8C" w:rsidRPr="00BB6A71" w14:paraId="4B0715C3" w14:textId="77777777" w:rsidTr="003C583C">
        <w:trPr>
          <w:trHeight w:val="285"/>
          <w:jc w:val="center"/>
        </w:trPr>
        <w:tc>
          <w:tcPr>
            <w:tcW w:w="1700" w:type="dxa"/>
            <w:noWrap/>
            <w:hideMark/>
          </w:tcPr>
          <w:p w14:paraId="728EE3C4" w14:textId="77777777" w:rsidR="00B81B8C" w:rsidRPr="00BB6A71" w:rsidRDefault="00B81B8C" w:rsidP="009D7620">
            <w:pPr>
              <w:jc w:val="both"/>
            </w:pPr>
            <w:r w:rsidRPr="00BB6A71">
              <w:t>Marko</w:t>
            </w:r>
          </w:p>
        </w:tc>
        <w:tc>
          <w:tcPr>
            <w:tcW w:w="1640" w:type="dxa"/>
            <w:noWrap/>
            <w:hideMark/>
          </w:tcPr>
          <w:p w14:paraId="6EC4CAB7" w14:textId="77777777" w:rsidR="00B81B8C" w:rsidRPr="00BB6A71" w:rsidRDefault="00B81B8C" w:rsidP="009D7620">
            <w:pPr>
              <w:jc w:val="both"/>
            </w:pPr>
            <w:r w:rsidRPr="00BB6A71">
              <w:t>0.023173</w:t>
            </w:r>
          </w:p>
        </w:tc>
        <w:tc>
          <w:tcPr>
            <w:tcW w:w="1360" w:type="dxa"/>
            <w:noWrap/>
            <w:hideMark/>
          </w:tcPr>
          <w:p w14:paraId="0EA1B9B5" w14:textId="77777777" w:rsidR="00B81B8C" w:rsidRPr="00BB6A71" w:rsidRDefault="00B81B8C" w:rsidP="009D7620">
            <w:pPr>
              <w:jc w:val="both"/>
            </w:pPr>
            <w:r w:rsidRPr="00BB6A71">
              <w:t>0.036706</w:t>
            </w:r>
          </w:p>
        </w:tc>
        <w:tc>
          <w:tcPr>
            <w:tcW w:w="1580" w:type="dxa"/>
            <w:noWrap/>
            <w:hideMark/>
          </w:tcPr>
          <w:p w14:paraId="6D5E0588" w14:textId="77777777" w:rsidR="00B81B8C" w:rsidRPr="00BB6A71" w:rsidRDefault="00B81B8C" w:rsidP="009D7620">
            <w:pPr>
              <w:jc w:val="both"/>
            </w:pPr>
            <w:r w:rsidRPr="00BB6A71">
              <w:t>0.631313682</w:t>
            </w:r>
          </w:p>
        </w:tc>
      </w:tr>
      <w:tr w:rsidR="00B81B8C" w:rsidRPr="00BB6A71" w14:paraId="49AF6F2F" w14:textId="77777777" w:rsidTr="003C583C">
        <w:trPr>
          <w:trHeight w:val="285"/>
          <w:jc w:val="center"/>
        </w:trPr>
        <w:tc>
          <w:tcPr>
            <w:tcW w:w="1700" w:type="dxa"/>
            <w:noWrap/>
            <w:hideMark/>
          </w:tcPr>
          <w:p w14:paraId="69DAAE48" w14:textId="77777777" w:rsidR="00B81B8C" w:rsidRPr="00BB6A71" w:rsidRDefault="00B81B8C" w:rsidP="009D7620">
            <w:pPr>
              <w:jc w:val="both"/>
            </w:pPr>
            <w:r w:rsidRPr="00BB6A71">
              <w:t>PCA 95</w:t>
            </w:r>
          </w:p>
        </w:tc>
        <w:tc>
          <w:tcPr>
            <w:tcW w:w="1640" w:type="dxa"/>
            <w:noWrap/>
            <w:hideMark/>
          </w:tcPr>
          <w:p w14:paraId="055CF533" w14:textId="77777777" w:rsidR="00B81B8C" w:rsidRPr="00BB6A71" w:rsidRDefault="00B81B8C" w:rsidP="009D7620">
            <w:pPr>
              <w:jc w:val="both"/>
            </w:pPr>
            <w:r w:rsidRPr="00BB6A71">
              <w:t>0.023173</w:t>
            </w:r>
          </w:p>
        </w:tc>
        <w:tc>
          <w:tcPr>
            <w:tcW w:w="1360" w:type="dxa"/>
            <w:noWrap/>
            <w:hideMark/>
          </w:tcPr>
          <w:p w14:paraId="5A374E5D" w14:textId="77777777" w:rsidR="00B81B8C" w:rsidRPr="00BB6A71" w:rsidRDefault="00B81B8C" w:rsidP="009D7620">
            <w:pPr>
              <w:jc w:val="both"/>
            </w:pPr>
            <w:r w:rsidRPr="00BB6A71">
              <w:t>0.036673</w:t>
            </w:r>
          </w:p>
        </w:tc>
        <w:tc>
          <w:tcPr>
            <w:tcW w:w="1580" w:type="dxa"/>
            <w:noWrap/>
            <w:hideMark/>
          </w:tcPr>
          <w:p w14:paraId="16C61F67" w14:textId="77777777" w:rsidR="00B81B8C" w:rsidRPr="00BB6A71" w:rsidRDefault="00B81B8C" w:rsidP="009D7620">
            <w:pPr>
              <w:jc w:val="both"/>
            </w:pPr>
            <w:r w:rsidRPr="00BB6A71">
              <w:t>0.631881766</w:t>
            </w:r>
          </w:p>
        </w:tc>
      </w:tr>
      <w:tr w:rsidR="00B81B8C" w:rsidRPr="00BB6A71" w14:paraId="5BBFDE68" w14:textId="77777777" w:rsidTr="003C583C">
        <w:trPr>
          <w:trHeight w:val="285"/>
          <w:jc w:val="center"/>
        </w:trPr>
        <w:tc>
          <w:tcPr>
            <w:tcW w:w="1700" w:type="dxa"/>
            <w:noWrap/>
            <w:hideMark/>
          </w:tcPr>
          <w:p w14:paraId="6A4943D3" w14:textId="77777777" w:rsidR="00B81B8C" w:rsidRPr="00BB6A71" w:rsidRDefault="00B81B8C" w:rsidP="009D7620">
            <w:pPr>
              <w:jc w:val="both"/>
            </w:pPr>
            <w:r w:rsidRPr="00BB6A71">
              <w:t>PCA 90</w:t>
            </w:r>
          </w:p>
        </w:tc>
        <w:tc>
          <w:tcPr>
            <w:tcW w:w="1640" w:type="dxa"/>
            <w:noWrap/>
            <w:hideMark/>
          </w:tcPr>
          <w:p w14:paraId="17BBE91F" w14:textId="77777777" w:rsidR="00B81B8C" w:rsidRPr="00BB6A71" w:rsidRDefault="00B81B8C" w:rsidP="009D7620">
            <w:pPr>
              <w:jc w:val="both"/>
            </w:pPr>
            <w:r w:rsidRPr="00BB6A71">
              <w:t>0.023384</w:t>
            </w:r>
          </w:p>
        </w:tc>
        <w:tc>
          <w:tcPr>
            <w:tcW w:w="1360" w:type="dxa"/>
            <w:noWrap/>
            <w:hideMark/>
          </w:tcPr>
          <w:p w14:paraId="1EEAFA38" w14:textId="77777777" w:rsidR="00B81B8C" w:rsidRPr="00BB6A71" w:rsidRDefault="00B81B8C" w:rsidP="009D7620">
            <w:pPr>
              <w:jc w:val="both"/>
            </w:pPr>
            <w:r w:rsidRPr="00BB6A71">
              <w:t>0.036916</w:t>
            </w:r>
          </w:p>
        </w:tc>
        <w:tc>
          <w:tcPr>
            <w:tcW w:w="1580" w:type="dxa"/>
            <w:noWrap/>
            <w:hideMark/>
          </w:tcPr>
          <w:p w14:paraId="378DF369" w14:textId="77777777" w:rsidR="00B81B8C" w:rsidRPr="00BB6A71" w:rsidRDefault="00B81B8C" w:rsidP="009D7620">
            <w:pPr>
              <w:jc w:val="both"/>
            </w:pPr>
            <w:r w:rsidRPr="00BB6A71">
              <w:t>0.633438076</w:t>
            </w:r>
          </w:p>
        </w:tc>
      </w:tr>
      <w:tr w:rsidR="00B81B8C" w:rsidRPr="00BB6A71" w14:paraId="43239CFD" w14:textId="77777777" w:rsidTr="003C583C">
        <w:trPr>
          <w:trHeight w:val="285"/>
          <w:jc w:val="center"/>
        </w:trPr>
        <w:tc>
          <w:tcPr>
            <w:tcW w:w="1700" w:type="dxa"/>
            <w:noWrap/>
            <w:hideMark/>
          </w:tcPr>
          <w:p w14:paraId="6AC41EC2" w14:textId="77777777" w:rsidR="00B81B8C" w:rsidRPr="00BB6A71" w:rsidRDefault="00B81B8C" w:rsidP="009D7620">
            <w:pPr>
              <w:jc w:val="both"/>
            </w:pPr>
            <w:r w:rsidRPr="00BB6A71">
              <w:t>PCA 85</w:t>
            </w:r>
          </w:p>
        </w:tc>
        <w:tc>
          <w:tcPr>
            <w:tcW w:w="1640" w:type="dxa"/>
            <w:noWrap/>
            <w:hideMark/>
          </w:tcPr>
          <w:p w14:paraId="00DCF6A9" w14:textId="77777777" w:rsidR="00B81B8C" w:rsidRPr="00BB6A71" w:rsidRDefault="00B81B8C" w:rsidP="009D7620">
            <w:pPr>
              <w:jc w:val="both"/>
            </w:pPr>
            <w:r w:rsidRPr="00BB6A71">
              <w:t>0.023384</w:t>
            </w:r>
          </w:p>
        </w:tc>
        <w:tc>
          <w:tcPr>
            <w:tcW w:w="1360" w:type="dxa"/>
            <w:noWrap/>
            <w:hideMark/>
          </w:tcPr>
          <w:p w14:paraId="37EF6060" w14:textId="77777777" w:rsidR="00B81B8C" w:rsidRPr="00BB6A71" w:rsidRDefault="00B81B8C" w:rsidP="009D7620">
            <w:pPr>
              <w:jc w:val="both"/>
            </w:pPr>
            <w:r w:rsidRPr="00BB6A71">
              <w:t>0.036106</w:t>
            </w:r>
          </w:p>
        </w:tc>
        <w:tc>
          <w:tcPr>
            <w:tcW w:w="1580" w:type="dxa"/>
            <w:noWrap/>
            <w:hideMark/>
          </w:tcPr>
          <w:p w14:paraId="75511871" w14:textId="77777777" w:rsidR="00B81B8C" w:rsidRPr="00BB6A71" w:rsidRDefault="00B81B8C" w:rsidP="009D7620">
            <w:pPr>
              <w:jc w:val="both"/>
            </w:pPr>
            <w:r w:rsidRPr="00BB6A71">
              <w:t>0.64764859</w:t>
            </w:r>
          </w:p>
        </w:tc>
      </w:tr>
    </w:tbl>
    <w:p w14:paraId="484A6C27" w14:textId="77777777" w:rsidR="00B81B8C" w:rsidRPr="00BB6A71" w:rsidRDefault="00B81B8C" w:rsidP="009D7620">
      <w:pPr>
        <w:spacing w:line="240" w:lineRule="auto"/>
        <w:jc w:val="both"/>
        <w:rPr>
          <w:b/>
          <w:bCs/>
        </w:rPr>
      </w:pPr>
    </w:p>
    <w:p w14:paraId="6A23F0A1" w14:textId="77777777" w:rsidR="00B81B8C" w:rsidRPr="00BB6A71" w:rsidRDefault="00B81B8C" w:rsidP="009D7620">
      <w:pPr>
        <w:spacing w:line="240" w:lineRule="auto"/>
        <w:jc w:val="both"/>
      </w:pPr>
      <w:r w:rsidRPr="00BB6A71">
        <w:t>And the subsequent monthly return performance was as follows:</w:t>
      </w:r>
    </w:p>
    <w:tbl>
      <w:tblPr>
        <w:tblStyle w:val="TableGrid"/>
        <w:tblW w:w="9261" w:type="dxa"/>
        <w:tblLook w:val="04A0" w:firstRow="1" w:lastRow="0" w:firstColumn="1" w:lastColumn="0" w:noHBand="0" w:noVBand="1"/>
      </w:tblPr>
      <w:tblGrid>
        <w:gridCol w:w="2164"/>
        <w:gridCol w:w="1958"/>
        <w:gridCol w:w="2293"/>
        <w:gridCol w:w="1423"/>
        <w:gridCol w:w="1423"/>
      </w:tblGrid>
      <w:tr w:rsidR="00B81B8C" w:rsidRPr="00BB6A71" w14:paraId="4D972BD9" w14:textId="77777777" w:rsidTr="003C583C">
        <w:trPr>
          <w:trHeight w:val="236"/>
        </w:trPr>
        <w:tc>
          <w:tcPr>
            <w:tcW w:w="2164" w:type="dxa"/>
            <w:noWrap/>
            <w:hideMark/>
          </w:tcPr>
          <w:p w14:paraId="7FD32FDE" w14:textId="77777777" w:rsidR="00B81B8C" w:rsidRPr="00BB6A71" w:rsidRDefault="00B81B8C" w:rsidP="009D7620">
            <w:pPr>
              <w:jc w:val="both"/>
            </w:pPr>
            <w:r w:rsidRPr="00BB6A71">
              <w:t>Returns</w:t>
            </w:r>
          </w:p>
        </w:tc>
        <w:tc>
          <w:tcPr>
            <w:tcW w:w="1958" w:type="dxa"/>
            <w:noWrap/>
            <w:hideMark/>
          </w:tcPr>
          <w:p w14:paraId="63E0609E" w14:textId="77777777" w:rsidR="00B81B8C" w:rsidRPr="00BB6A71" w:rsidRDefault="00B81B8C" w:rsidP="009D7620">
            <w:pPr>
              <w:jc w:val="both"/>
            </w:pPr>
            <w:r w:rsidRPr="00BB6A71">
              <w:t>Marko</w:t>
            </w:r>
          </w:p>
        </w:tc>
        <w:tc>
          <w:tcPr>
            <w:tcW w:w="2293" w:type="dxa"/>
            <w:noWrap/>
            <w:hideMark/>
          </w:tcPr>
          <w:p w14:paraId="31E768BD" w14:textId="77777777" w:rsidR="00B81B8C" w:rsidRPr="00BB6A71" w:rsidRDefault="00B81B8C" w:rsidP="009D7620">
            <w:pPr>
              <w:jc w:val="both"/>
            </w:pPr>
            <w:r w:rsidRPr="00BB6A71">
              <w:t>PCA 95</w:t>
            </w:r>
          </w:p>
        </w:tc>
        <w:tc>
          <w:tcPr>
            <w:tcW w:w="1423" w:type="dxa"/>
            <w:noWrap/>
            <w:hideMark/>
          </w:tcPr>
          <w:p w14:paraId="15A9DE40" w14:textId="77777777" w:rsidR="00B81B8C" w:rsidRPr="00BB6A71" w:rsidRDefault="00B81B8C" w:rsidP="009D7620">
            <w:pPr>
              <w:jc w:val="both"/>
            </w:pPr>
            <w:r w:rsidRPr="00BB6A71">
              <w:t>PCA 90</w:t>
            </w:r>
          </w:p>
        </w:tc>
        <w:tc>
          <w:tcPr>
            <w:tcW w:w="1423" w:type="dxa"/>
            <w:noWrap/>
            <w:hideMark/>
          </w:tcPr>
          <w:p w14:paraId="30BFEA95" w14:textId="77777777" w:rsidR="00B81B8C" w:rsidRPr="00BB6A71" w:rsidRDefault="00B81B8C" w:rsidP="009D7620">
            <w:pPr>
              <w:jc w:val="both"/>
            </w:pPr>
            <w:r w:rsidRPr="00BB6A71">
              <w:t>PCA 85</w:t>
            </w:r>
          </w:p>
        </w:tc>
      </w:tr>
      <w:tr w:rsidR="00B81B8C" w:rsidRPr="00BB6A71" w14:paraId="30F2EEF8" w14:textId="77777777" w:rsidTr="003C583C">
        <w:trPr>
          <w:trHeight w:val="236"/>
        </w:trPr>
        <w:tc>
          <w:tcPr>
            <w:tcW w:w="2164" w:type="dxa"/>
            <w:noWrap/>
            <w:hideMark/>
          </w:tcPr>
          <w:p w14:paraId="3B79F5E1" w14:textId="77777777" w:rsidR="00B81B8C" w:rsidRPr="00BB6A71" w:rsidRDefault="00B81B8C" w:rsidP="009D7620">
            <w:pPr>
              <w:jc w:val="both"/>
              <w:rPr>
                <w:b/>
                <w:bCs/>
              </w:rPr>
            </w:pPr>
            <w:r w:rsidRPr="00BB6A71">
              <w:rPr>
                <w:b/>
                <w:bCs/>
              </w:rPr>
              <w:t>01/01/2016</w:t>
            </w:r>
          </w:p>
        </w:tc>
        <w:tc>
          <w:tcPr>
            <w:tcW w:w="1958" w:type="dxa"/>
            <w:noWrap/>
            <w:hideMark/>
          </w:tcPr>
          <w:p w14:paraId="50DA8E9B" w14:textId="77777777" w:rsidR="00B81B8C" w:rsidRPr="00BB6A71" w:rsidRDefault="00B81B8C" w:rsidP="009D7620">
            <w:pPr>
              <w:jc w:val="both"/>
            </w:pPr>
            <w:r w:rsidRPr="00BB6A71">
              <w:t>-0.047739021</w:t>
            </w:r>
          </w:p>
        </w:tc>
        <w:tc>
          <w:tcPr>
            <w:tcW w:w="2293" w:type="dxa"/>
            <w:noWrap/>
            <w:hideMark/>
          </w:tcPr>
          <w:p w14:paraId="6B9DB04A" w14:textId="77777777" w:rsidR="00B81B8C" w:rsidRPr="00BB6A71" w:rsidRDefault="00B81B8C" w:rsidP="009D7620">
            <w:pPr>
              <w:jc w:val="both"/>
            </w:pPr>
            <w:r w:rsidRPr="00BB6A71">
              <w:t>-0.04753284</w:t>
            </w:r>
          </w:p>
        </w:tc>
        <w:tc>
          <w:tcPr>
            <w:tcW w:w="1423" w:type="dxa"/>
            <w:noWrap/>
            <w:hideMark/>
          </w:tcPr>
          <w:p w14:paraId="1B80FAE0" w14:textId="77777777" w:rsidR="00B81B8C" w:rsidRPr="00BB6A71" w:rsidRDefault="00B81B8C" w:rsidP="009D7620">
            <w:pPr>
              <w:jc w:val="both"/>
            </w:pPr>
            <w:r w:rsidRPr="00BB6A71">
              <w:t>-0.04754</w:t>
            </w:r>
          </w:p>
        </w:tc>
        <w:tc>
          <w:tcPr>
            <w:tcW w:w="1423" w:type="dxa"/>
            <w:noWrap/>
            <w:hideMark/>
          </w:tcPr>
          <w:p w14:paraId="3E251DBF" w14:textId="77777777" w:rsidR="00B81B8C" w:rsidRPr="00BB6A71" w:rsidRDefault="00B81B8C" w:rsidP="009D7620">
            <w:pPr>
              <w:jc w:val="both"/>
            </w:pPr>
            <w:r w:rsidRPr="00BB6A71">
              <w:t>-0.04282</w:t>
            </w:r>
          </w:p>
        </w:tc>
      </w:tr>
      <w:tr w:rsidR="00B81B8C" w:rsidRPr="00BB6A71" w14:paraId="35AA7837" w14:textId="77777777" w:rsidTr="003C583C">
        <w:trPr>
          <w:trHeight w:val="236"/>
        </w:trPr>
        <w:tc>
          <w:tcPr>
            <w:tcW w:w="2164" w:type="dxa"/>
            <w:noWrap/>
            <w:hideMark/>
          </w:tcPr>
          <w:p w14:paraId="72C67DFA" w14:textId="77777777" w:rsidR="00B81B8C" w:rsidRPr="00BB6A71" w:rsidRDefault="00B81B8C" w:rsidP="009D7620">
            <w:pPr>
              <w:jc w:val="both"/>
              <w:rPr>
                <w:b/>
                <w:bCs/>
              </w:rPr>
            </w:pPr>
            <w:r w:rsidRPr="00BB6A71">
              <w:rPr>
                <w:b/>
                <w:bCs/>
              </w:rPr>
              <w:t>01/02/2016</w:t>
            </w:r>
          </w:p>
        </w:tc>
        <w:tc>
          <w:tcPr>
            <w:tcW w:w="1958" w:type="dxa"/>
            <w:noWrap/>
            <w:hideMark/>
          </w:tcPr>
          <w:p w14:paraId="43DBD083" w14:textId="77777777" w:rsidR="00B81B8C" w:rsidRPr="00BB6A71" w:rsidRDefault="00B81B8C" w:rsidP="009D7620">
            <w:pPr>
              <w:jc w:val="both"/>
            </w:pPr>
            <w:r w:rsidRPr="00BB6A71">
              <w:t>-0.01008545</w:t>
            </w:r>
          </w:p>
        </w:tc>
        <w:tc>
          <w:tcPr>
            <w:tcW w:w="2293" w:type="dxa"/>
            <w:noWrap/>
            <w:hideMark/>
          </w:tcPr>
          <w:p w14:paraId="62DB129F" w14:textId="77777777" w:rsidR="00B81B8C" w:rsidRPr="00BB6A71" w:rsidRDefault="00B81B8C" w:rsidP="009D7620">
            <w:pPr>
              <w:jc w:val="both"/>
            </w:pPr>
            <w:r w:rsidRPr="00BB6A71">
              <w:t>-0.009996007</w:t>
            </w:r>
          </w:p>
        </w:tc>
        <w:tc>
          <w:tcPr>
            <w:tcW w:w="1423" w:type="dxa"/>
            <w:noWrap/>
            <w:hideMark/>
          </w:tcPr>
          <w:p w14:paraId="09664039" w14:textId="77777777" w:rsidR="00B81B8C" w:rsidRPr="00BB6A71" w:rsidRDefault="00B81B8C" w:rsidP="009D7620">
            <w:pPr>
              <w:jc w:val="both"/>
            </w:pPr>
            <w:r w:rsidRPr="00BB6A71">
              <w:t>-0.01158</w:t>
            </w:r>
          </w:p>
        </w:tc>
        <w:tc>
          <w:tcPr>
            <w:tcW w:w="1423" w:type="dxa"/>
            <w:noWrap/>
            <w:hideMark/>
          </w:tcPr>
          <w:p w14:paraId="32BA71BF" w14:textId="77777777" w:rsidR="00B81B8C" w:rsidRPr="00BB6A71" w:rsidRDefault="00B81B8C" w:rsidP="009D7620">
            <w:pPr>
              <w:jc w:val="both"/>
            </w:pPr>
            <w:r w:rsidRPr="00BB6A71">
              <w:t>-0.01648</w:t>
            </w:r>
          </w:p>
        </w:tc>
      </w:tr>
      <w:tr w:rsidR="00B81B8C" w:rsidRPr="00BB6A71" w14:paraId="0282E708" w14:textId="77777777" w:rsidTr="003C583C">
        <w:trPr>
          <w:trHeight w:val="236"/>
        </w:trPr>
        <w:tc>
          <w:tcPr>
            <w:tcW w:w="2164" w:type="dxa"/>
            <w:noWrap/>
            <w:hideMark/>
          </w:tcPr>
          <w:p w14:paraId="67D2A8ED" w14:textId="77777777" w:rsidR="00B81B8C" w:rsidRPr="00BB6A71" w:rsidRDefault="00B81B8C" w:rsidP="009D7620">
            <w:pPr>
              <w:jc w:val="both"/>
              <w:rPr>
                <w:b/>
                <w:bCs/>
              </w:rPr>
            </w:pPr>
            <w:r w:rsidRPr="00BB6A71">
              <w:rPr>
                <w:b/>
                <w:bCs/>
              </w:rPr>
              <w:t>01/03/2016</w:t>
            </w:r>
          </w:p>
        </w:tc>
        <w:tc>
          <w:tcPr>
            <w:tcW w:w="1958" w:type="dxa"/>
            <w:noWrap/>
            <w:hideMark/>
          </w:tcPr>
          <w:p w14:paraId="17A768DD" w14:textId="77777777" w:rsidR="00B81B8C" w:rsidRPr="00BB6A71" w:rsidRDefault="00B81B8C" w:rsidP="009D7620">
            <w:pPr>
              <w:jc w:val="both"/>
            </w:pPr>
            <w:r w:rsidRPr="00BB6A71">
              <w:t>0.048281861</w:t>
            </w:r>
          </w:p>
        </w:tc>
        <w:tc>
          <w:tcPr>
            <w:tcW w:w="2293" w:type="dxa"/>
            <w:noWrap/>
            <w:hideMark/>
          </w:tcPr>
          <w:p w14:paraId="0C6E94D2" w14:textId="77777777" w:rsidR="00B81B8C" w:rsidRPr="00BB6A71" w:rsidRDefault="00B81B8C" w:rsidP="009D7620">
            <w:pPr>
              <w:jc w:val="both"/>
            </w:pPr>
            <w:r w:rsidRPr="00BB6A71">
              <w:t>0.048337391</w:t>
            </w:r>
          </w:p>
        </w:tc>
        <w:tc>
          <w:tcPr>
            <w:tcW w:w="1423" w:type="dxa"/>
            <w:noWrap/>
            <w:hideMark/>
          </w:tcPr>
          <w:p w14:paraId="094FE80D" w14:textId="77777777" w:rsidR="00B81B8C" w:rsidRPr="00BB6A71" w:rsidRDefault="00B81B8C" w:rsidP="009D7620">
            <w:pPr>
              <w:jc w:val="both"/>
            </w:pPr>
            <w:r w:rsidRPr="00BB6A71">
              <w:t>0.049434</w:t>
            </w:r>
          </w:p>
        </w:tc>
        <w:tc>
          <w:tcPr>
            <w:tcW w:w="1423" w:type="dxa"/>
            <w:noWrap/>
            <w:hideMark/>
          </w:tcPr>
          <w:p w14:paraId="5985F132" w14:textId="77777777" w:rsidR="00B81B8C" w:rsidRPr="00BB6A71" w:rsidRDefault="00B81B8C" w:rsidP="009D7620">
            <w:pPr>
              <w:jc w:val="both"/>
            </w:pPr>
            <w:r w:rsidRPr="00BB6A71">
              <w:t>0.051406</w:t>
            </w:r>
          </w:p>
        </w:tc>
      </w:tr>
      <w:tr w:rsidR="00B81B8C" w:rsidRPr="00BB6A71" w14:paraId="6B7861DB" w14:textId="77777777" w:rsidTr="003C583C">
        <w:trPr>
          <w:trHeight w:val="236"/>
        </w:trPr>
        <w:tc>
          <w:tcPr>
            <w:tcW w:w="2164" w:type="dxa"/>
            <w:noWrap/>
            <w:hideMark/>
          </w:tcPr>
          <w:p w14:paraId="72E5C58A" w14:textId="77777777" w:rsidR="00B81B8C" w:rsidRPr="00BB6A71" w:rsidRDefault="00B81B8C" w:rsidP="009D7620">
            <w:pPr>
              <w:jc w:val="both"/>
              <w:rPr>
                <w:b/>
                <w:bCs/>
              </w:rPr>
            </w:pPr>
            <w:r w:rsidRPr="00BB6A71">
              <w:rPr>
                <w:b/>
                <w:bCs/>
              </w:rPr>
              <w:t>01/04/2016</w:t>
            </w:r>
          </w:p>
        </w:tc>
        <w:tc>
          <w:tcPr>
            <w:tcW w:w="1958" w:type="dxa"/>
            <w:noWrap/>
            <w:hideMark/>
          </w:tcPr>
          <w:p w14:paraId="73D842B5" w14:textId="77777777" w:rsidR="00B81B8C" w:rsidRPr="00BB6A71" w:rsidRDefault="00B81B8C" w:rsidP="009D7620">
            <w:pPr>
              <w:jc w:val="both"/>
            </w:pPr>
            <w:r w:rsidRPr="00BB6A71">
              <w:t>0.03141563</w:t>
            </w:r>
          </w:p>
        </w:tc>
        <w:tc>
          <w:tcPr>
            <w:tcW w:w="2293" w:type="dxa"/>
            <w:noWrap/>
            <w:hideMark/>
          </w:tcPr>
          <w:p w14:paraId="4A84092C" w14:textId="77777777" w:rsidR="00B81B8C" w:rsidRPr="00BB6A71" w:rsidRDefault="00B81B8C" w:rsidP="009D7620">
            <w:pPr>
              <w:jc w:val="both"/>
            </w:pPr>
            <w:r w:rsidRPr="00BB6A71">
              <w:t>0.031064089</w:t>
            </w:r>
          </w:p>
        </w:tc>
        <w:tc>
          <w:tcPr>
            <w:tcW w:w="1423" w:type="dxa"/>
            <w:noWrap/>
            <w:hideMark/>
          </w:tcPr>
          <w:p w14:paraId="4660BAB8" w14:textId="77777777" w:rsidR="00B81B8C" w:rsidRPr="00BB6A71" w:rsidRDefault="00B81B8C" w:rsidP="009D7620">
            <w:pPr>
              <w:jc w:val="both"/>
            </w:pPr>
            <w:r w:rsidRPr="00BB6A71">
              <w:t>0.029023</w:t>
            </w:r>
          </w:p>
        </w:tc>
        <w:tc>
          <w:tcPr>
            <w:tcW w:w="1423" w:type="dxa"/>
            <w:noWrap/>
            <w:hideMark/>
          </w:tcPr>
          <w:p w14:paraId="07E8079A" w14:textId="77777777" w:rsidR="00B81B8C" w:rsidRPr="00BB6A71" w:rsidRDefault="00B81B8C" w:rsidP="009D7620">
            <w:pPr>
              <w:jc w:val="both"/>
            </w:pPr>
            <w:r w:rsidRPr="00BB6A71">
              <w:t>0.019789</w:t>
            </w:r>
          </w:p>
        </w:tc>
      </w:tr>
      <w:tr w:rsidR="00B81B8C" w:rsidRPr="00BB6A71" w14:paraId="5A59749C" w14:textId="77777777" w:rsidTr="003C583C">
        <w:trPr>
          <w:trHeight w:val="236"/>
        </w:trPr>
        <w:tc>
          <w:tcPr>
            <w:tcW w:w="2164" w:type="dxa"/>
            <w:noWrap/>
            <w:hideMark/>
          </w:tcPr>
          <w:p w14:paraId="044EF045" w14:textId="77777777" w:rsidR="00B81B8C" w:rsidRPr="00BB6A71" w:rsidRDefault="00B81B8C" w:rsidP="009D7620">
            <w:pPr>
              <w:jc w:val="both"/>
              <w:rPr>
                <w:b/>
                <w:bCs/>
              </w:rPr>
            </w:pPr>
            <w:r w:rsidRPr="00BB6A71">
              <w:rPr>
                <w:b/>
                <w:bCs/>
              </w:rPr>
              <w:t>01/05/2016</w:t>
            </w:r>
          </w:p>
        </w:tc>
        <w:tc>
          <w:tcPr>
            <w:tcW w:w="1958" w:type="dxa"/>
            <w:noWrap/>
            <w:hideMark/>
          </w:tcPr>
          <w:p w14:paraId="63643525" w14:textId="77777777" w:rsidR="00B81B8C" w:rsidRPr="00BB6A71" w:rsidRDefault="00B81B8C" w:rsidP="009D7620">
            <w:pPr>
              <w:jc w:val="both"/>
            </w:pPr>
            <w:r w:rsidRPr="00BB6A71">
              <w:t>0.029874414</w:t>
            </w:r>
          </w:p>
        </w:tc>
        <w:tc>
          <w:tcPr>
            <w:tcW w:w="2293" w:type="dxa"/>
            <w:noWrap/>
            <w:hideMark/>
          </w:tcPr>
          <w:p w14:paraId="1657C17B" w14:textId="77777777" w:rsidR="00B81B8C" w:rsidRPr="00BB6A71" w:rsidRDefault="00B81B8C" w:rsidP="009D7620">
            <w:pPr>
              <w:jc w:val="both"/>
            </w:pPr>
            <w:r w:rsidRPr="00BB6A71">
              <w:t>0.029771044</w:t>
            </w:r>
          </w:p>
        </w:tc>
        <w:tc>
          <w:tcPr>
            <w:tcW w:w="1423" w:type="dxa"/>
            <w:noWrap/>
            <w:hideMark/>
          </w:tcPr>
          <w:p w14:paraId="3FA65AE2" w14:textId="77777777" w:rsidR="00B81B8C" w:rsidRPr="00BB6A71" w:rsidRDefault="00B81B8C" w:rsidP="009D7620">
            <w:pPr>
              <w:jc w:val="both"/>
            </w:pPr>
            <w:r w:rsidRPr="00BB6A71">
              <w:t>0.029683</w:t>
            </w:r>
          </w:p>
        </w:tc>
        <w:tc>
          <w:tcPr>
            <w:tcW w:w="1423" w:type="dxa"/>
            <w:noWrap/>
            <w:hideMark/>
          </w:tcPr>
          <w:p w14:paraId="6BF969B7" w14:textId="77777777" w:rsidR="00B81B8C" w:rsidRPr="00BB6A71" w:rsidRDefault="00B81B8C" w:rsidP="009D7620">
            <w:pPr>
              <w:jc w:val="both"/>
            </w:pPr>
            <w:r w:rsidRPr="00BB6A71">
              <w:t>0.028467</w:t>
            </w:r>
          </w:p>
        </w:tc>
      </w:tr>
      <w:tr w:rsidR="00B81B8C" w:rsidRPr="00BB6A71" w14:paraId="25CE7950" w14:textId="77777777" w:rsidTr="003C583C">
        <w:trPr>
          <w:trHeight w:val="236"/>
        </w:trPr>
        <w:tc>
          <w:tcPr>
            <w:tcW w:w="2164" w:type="dxa"/>
            <w:noWrap/>
            <w:hideMark/>
          </w:tcPr>
          <w:p w14:paraId="34DB6A80" w14:textId="77777777" w:rsidR="00B81B8C" w:rsidRPr="00BB6A71" w:rsidRDefault="00B81B8C" w:rsidP="009D7620">
            <w:pPr>
              <w:jc w:val="both"/>
              <w:rPr>
                <w:b/>
                <w:bCs/>
              </w:rPr>
            </w:pPr>
            <w:r w:rsidRPr="00BB6A71">
              <w:rPr>
                <w:b/>
                <w:bCs/>
              </w:rPr>
              <w:t>01/06/2016</w:t>
            </w:r>
          </w:p>
        </w:tc>
        <w:tc>
          <w:tcPr>
            <w:tcW w:w="1958" w:type="dxa"/>
            <w:noWrap/>
            <w:hideMark/>
          </w:tcPr>
          <w:p w14:paraId="60918491" w14:textId="77777777" w:rsidR="00B81B8C" w:rsidRPr="00BB6A71" w:rsidRDefault="00B81B8C" w:rsidP="009D7620">
            <w:pPr>
              <w:jc w:val="both"/>
            </w:pPr>
            <w:r w:rsidRPr="00BB6A71">
              <w:t>-0.007263024</w:t>
            </w:r>
          </w:p>
        </w:tc>
        <w:tc>
          <w:tcPr>
            <w:tcW w:w="2293" w:type="dxa"/>
            <w:noWrap/>
            <w:hideMark/>
          </w:tcPr>
          <w:p w14:paraId="4997A73C" w14:textId="77777777" w:rsidR="00B81B8C" w:rsidRPr="00BB6A71" w:rsidRDefault="00B81B8C" w:rsidP="009D7620">
            <w:pPr>
              <w:jc w:val="both"/>
            </w:pPr>
            <w:r w:rsidRPr="00BB6A71">
              <w:t>-0.007396891</w:t>
            </w:r>
          </w:p>
        </w:tc>
        <w:tc>
          <w:tcPr>
            <w:tcW w:w="1423" w:type="dxa"/>
            <w:noWrap/>
            <w:hideMark/>
          </w:tcPr>
          <w:p w14:paraId="59F78C9A" w14:textId="77777777" w:rsidR="00B81B8C" w:rsidRPr="00BB6A71" w:rsidRDefault="00B81B8C" w:rsidP="009D7620">
            <w:pPr>
              <w:jc w:val="both"/>
            </w:pPr>
            <w:r w:rsidRPr="00BB6A71">
              <w:t>-0.0115</w:t>
            </w:r>
          </w:p>
        </w:tc>
        <w:tc>
          <w:tcPr>
            <w:tcW w:w="1423" w:type="dxa"/>
            <w:noWrap/>
            <w:hideMark/>
          </w:tcPr>
          <w:p w14:paraId="08D9C7B1" w14:textId="77777777" w:rsidR="00B81B8C" w:rsidRPr="00BB6A71" w:rsidRDefault="00B81B8C" w:rsidP="009D7620">
            <w:pPr>
              <w:jc w:val="both"/>
            </w:pPr>
            <w:r w:rsidRPr="00BB6A71">
              <w:t>-0.02011</w:t>
            </w:r>
          </w:p>
        </w:tc>
      </w:tr>
      <w:tr w:rsidR="00B81B8C" w:rsidRPr="00BB6A71" w14:paraId="28DBD80D" w14:textId="77777777" w:rsidTr="003C583C">
        <w:trPr>
          <w:trHeight w:val="236"/>
        </w:trPr>
        <w:tc>
          <w:tcPr>
            <w:tcW w:w="2164" w:type="dxa"/>
            <w:noWrap/>
            <w:hideMark/>
          </w:tcPr>
          <w:p w14:paraId="7D10CBC0" w14:textId="77777777" w:rsidR="00B81B8C" w:rsidRPr="00BB6A71" w:rsidRDefault="00B81B8C" w:rsidP="009D7620">
            <w:pPr>
              <w:jc w:val="both"/>
              <w:rPr>
                <w:b/>
                <w:bCs/>
              </w:rPr>
            </w:pPr>
            <w:r w:rsidRPr="00BB6A71">
              <w:rPr>
                <w:b/>
                <w:bCs/>
              </w:rPr>
              <w:t>01/07/2016</w:t>
            </w:r>
          </w:p>
        </w:tc>
        <w:tc>
          <w:tcPr>
            <w:tcW w:w="1958" w:type="dxa"/>
            <w:noWrap/>
            <w:hideMark/>
          </w:tcPr>
          <w:p w14:paraId="08656EDA" w14:textId="77777777" w:rsidR="00B81B8C" w:rsidRPr="00BB6A71" w:rsidRDefault="00B81B8C" w:rsidP="009D7620">
            <w:pPr>
              <w:jc w:val="both"/>
            </w:pPr>
            <w:r w:rsidRPr="00BB6A71">
              <w:t>0.039621157</w:t>
            </w:r>
          </w:p>
        </w:tc>
        <w:tc>
          <w:tcPr>
            <w:tcW w:w="2293" w:type="dxa"/>
            <w:noWrap/>
            <w:hideMark/>
          </w:tcPr>
          <w:p w14:paraId="365A5C77" w14:textId="77777777" w:rsidR="00B81B8C" w:rsidRPr="00BB6A71" w:rsidRDefault="00B81B8C" w:rsidP="009D7620">
            <w:pPr>
              <w:jc w:val="both"/>
            </w:pPr>
            <w:r w:rsidRPr="00BB6A71">
              <w:t>0.039640078</w:t>
            </w:r>
          </w:p>
        </w:tc>
        <w:tc>
          <w:tcPr>
            <w:tcW w:w="1423" w:type="dxa"/>
            <w:noWrap/>
            <w:hideMark/>
          </w:tcPr>
          <w:p w14:paraId="439A0EB5" w14:textId="77777777" w:rsidR="00B81B8C" w:rsidRPr="00BB6A71" w:rsidRDefault="00B81B8C" w:rsidP="009D7620">
            <w:pPr>
              <w:jc w:val="both"/>
            </w:pPr>
            <w:r w:rsidRPr="00BB6A71">
              <w:t>0.040851</w:t>
            </w:r>
          </w:p>
        </w:tc>
        <w:tc>
          <w:tcPr>
            <w:tcW w:w="1423" w:type="dxa"/>
            <w:noWrap/>
            <w:hideMark/>
          </w:tcPr>
          <w:p w14:paraId="0833088E" w14:textId="77777777" w:rsidR="00B81B8C" w:rsidRPr="00BB6A71" w:rsidRDefault="00B81B8C" w:rsidP="009D7620">
            <w:pPr>
              <w:jc w:val="both"/>
            </w:pPr>
            <w:r w:rsidRPr="00BB6A71">
              <w:t>0.044707</w:t>
            </w:r>
          </w:p>
        </w:tc>
      </w:tr>
      <w:tr w:rsidR="00B81B8C" w:rsidRPr="00BB6A71" w14:paraId="5C2EDE1A" w14:textId="77777777" w:rsidTr="003C583C">
        <w:trPr>
          <w:trHeight w:val="236"/>
        </w:trPr>
        <w:tc>
          <w:tcPr>
            <w:tcW w:w="2164" w:type="dxa"/>
            <w:noWrap/>
            <w:hideMark/>
          </w:tcPr>
          <w:p w14:paraId="14FC2180" w14:textId="77777777" w:rsidR="00B81B8C" w:rsidRPr="00BB6A71" w:rsidRDefault="00B81B8C" w:rsidP="009D7620">
            <w:pPr>
              <w:jc w:val="both"/>
              <w:rPr>
                <w:b/>
                <w:bCs/>
              </w:rPr>
            </w:pPr>
            <w:r w:rsidRPr="00BB6A71">
              <w:rPr>
                <w:b/>
                <w:bCs/>
              </w:rPr>
              <w:t>01/08/2016</w:t>
            </w:r>
          </w:p>
        </w:tc>
        <w:tc>
          <w:tcPr>
            <w:tcW w:w="1958" w:type="dxa"/>
            <w:noWrap/>
            <w:hideMark/>
          </w:tcPr>
          <w:p w14:paraId="279DD683" w14:textId="77777777" w:rsidR="00B81B8C" w:rsidRPr="00BB6A71" w:rsidRDefault="00B81B8C" w:rsidP="009D7620">
            <w:pPr>
              <w:jc w:val="both"/>
            </w:pPr>
            <w:r w:rsidRPr="00BB6A71">
              <w:t>0.000525721</w:t>
            </w:r>
          </w:p>
        </w:tc>
        <w:tc>
          <w:tcPr>
            <w:tcW w:w="2293" w:type="dxa"/>
            <w:noWrap/>
            <w:hideMark/>
          </w:tcPr>
          <w:p w14:paraId="6D3B1D1B" w14:textId="77777777" w:rsidR="00B81B8C" w:rsidRPr="00BB6A71" w:rsidRDefault="00B81B8C" w:rsidP="009D7620">
            <w:pPr>
              <w:jc w:val="both"/>
            </w:pPr>
            <w:r w:rsidRPr="00BB6A71">
              <w:t>0.00058763</w:t>
            </w:r>
          </w:p>
        </w:tc>
        <w:tc>
          <w:tcPr>
            <w:tcW w:w="1423" w:type="dxa"/>
            <w:noWrap/>
            <w:hideMark/>
          </w:tcPr>
          <w:p w14:paraId="0FD87385" w14:textId="77777777" w:rsidR="00B81B8C" w:rsidRPr="00BB6A71" w:rsidRDefault="00B81B8C" w:rsidP="009D7620">
            <w:pPr>
              <w:jc w:val="both"/>
            </w:pPr>
            <w:r w:rsidRPr="00BB6A71">
              <w:t>0.003306</w:t>
            </w:r>
          </w:p>
        </w:tc>
        <w:tc>
          <w:tcPr>
            <w:tcW w:w="1423" w:type="dxa"/>
            <w:noWrap/>
            <w:hideMark/>
          </w:tcPr>
          <w:p w14:paraId="7DD47F91" w14:textId="77777777" w:rsidR="00B81B8C" w:rsidRPr="00BB6A71" w:rsidRDefault="00B81B8C" w:rsidP="009D7620">
            <w:pPr>
              <w:jc w:val="both"/>
            </w:pPr>
            <w:r w:rsidRPr="00BB6A71">
              <w:t>0.008583</w:t>
            </w:r>
          </w:p>
        </w:tc>
      </w:tr>
      <w:tr w:rsidR="00B81B8C" w:rsidRPr="00BB6A71" w14:paraId="549D497E" w14:textId="77777777" w:rsidTr="003C583C">
        <w:trPr>
          <w:trHeight w:val="236"/>
        </w:trPr>
        <w:tc>
          <w:tcPr>
            <w:tcW w:w="2164" w:type="dxa"/>
            <w:noWrap/>
            <w:hideMark/>
          </w:tcPr>
          <w:p w14:paraId="0D0B722D" w14:textId="77777777" w:rsidR="00B81B8C" w:rsidRPr="00BB6A71" w:rsidRDefault="00B81B8C" w:rsidP="009D7620">
            <w:pPr>
              <w:jc w:val="both"/>
              <w:rPr>
                <w:b/>
                <w:bCs/>
              </w:rPr>
            </w:pPr>
            <w:r w:rsidRPr="00BB6A71">
              <w:rPr>
                <w:b/>
                <w:bCs/>
              </w:rPr>
              <w:t>01/09/2016</w:t>
            </w:r>
          </w:p>
        </w:tc>
        <w:tc>
          <w:tcPr>
            <w:tcW w:w="1958" w:type="dxa"/>
            <w:noWrap/>
            <w:hideMark/>
          </w:tcPr>
          <w:p w14:paraId="0B27DCF3" w14:textId="77777777" w:rsidR="00B81B8C" w:rsidRPr="00BB6A71" w:rsidRDefault="00B81B8C" w:rsidP="009D7620">
            <w:pPr>
              <w:jc w:val="both"/>
            </w:pPr>
            <w:r w:rsidRPr="00BB6A71">
              <w:t>0.01756677</w:t>
            </w:r>
          </w:p>
        </w:tc>
        <w:tc>
          <w:tcPr>
            <w:tcW w:w="2293" w:type="dxa"/>
            <w:noWrap/>
            <w:hideMark/>
          </w:tcPr>
          <w:p w14:paraId="13541D63" w14:textId="77777777" w:rsidR="00B81B8C" w:rsidRPr="00BB6A71" w:rsidRDefault="00B81B8C" w:rsidP="009D7620">
            <w:pPr>
              <w:jc w:val="both"/>
            </w:pPr>
            <w:r w:rsidRPr="00BB6A71">
              <w:t>0.017502302</w:t>
            </w:r>
          </w:p>
        </w:tc>
        <w:tc>
          <w:tcPr>
            <w:tcW w:w="1423" w:type="dxa"/>
            <w:noWrap/>
            <w:hideMark/>
          </w:tcPr>
          <w:p w14:paraId="1CF820E7" w14:textId="77777777" w:rsidR="00B81B8C" w:rsidRPr="00BB6A71" w:rsidRDefault="00B81B8C" w:rsidP="009D7620">
            <w:pPr>
              <w:jc w:val="both"/>
            </w:pPr>
            <w:r w:rsidRPr="00BB6A71">
              <w:t>0.018487</w:t>
            </w:r>
          </w:p>
        </w:tc>
        <w:tc>
          <w:tcPr>
            <w:tcW w:w="1423" w:type="dxa"/>
            <w:noWrap/>
            <w:hideMark/>
          </w:tcPr>
          <w:p w14:paraId="761311C2" w14:textId="77777777" w:rsidR="00B81B8C" w:rsidRPr="00BB6A71" w:rsidRDefault="00B81B8C" w:rsidP="009D7620">
            <w:pPr>
              <w:jc w:val="both"/>
            </w:pPr>
            <w:r w:rsidRPr="00BB6A71">
              <w:t>0.016871</w:t>
            </w:r>
          </w:p>
        </w:tc>
      </w:tr>
      <w:tr w:rsidR="00B81B8C" w:rsidRPr="00BB6A71" w14:paraId="7CBC7A48" w14:textId="77777777" w:rsidTr="003C583C">
        <w:trPr>
          <w:trHeight w:val="236"/>
        </w:trPr>
        <w:tc>
          <w:tcPr>
            <w:tcW w:w="2164" w:type="dxa"/>
            <w:noWrap/>
            <w:hideMark/>
          </w:tcPr>
          <w:p w14:paraId="31195718" w14:textId="77777777" w:rsidR="00B81B8C" w:rsidRPr="00BB6A71" w:rsidRDefault="00B81B8C" w:rsidP="009D7620">
            <w:pPr>
              <w:jc w:val="both"/>
              <w:rPr>
                <w:b/>
                <w:bCs/>
              </w:rPr>
            </w:pPr>
            <w:r w:rsidRPr="00BB6A71">
              <w:rPr>
                <w:b/>
                <w:bCs/>
              </w:rPr>
              <w:t>01/10/2016</w:t>
            </w:r>
          </w:p>
        </w:tc>
        <w:tc>
          <w:tcPr>
            <w:tcW w:w="1958" w:type="dxa"/>
            <w:noWrap/>
            <w:hideMark/>
          </w:tcPr>
          <w:p w14:paraId="342EF1E9" w14:textId="77777777" w:rsidR="00B81B8C" w:rsidRPr="00BB6A71" w:rsidRDefault="00B81B8C" w:rsidP="009D7620">
            <w:pPr>
              <w:jc w:val="both"/>
            </w:pPr>
            <w:r w:rsidRPr="00BB6A71">
              <w:t>0.002492256</w:t>
            </w:r>
          </w:p>
        </w:tc>
        <w:tc>
          <w:tcPr>
            <w:tcW w:w="2293" w:type="dxa"/>
            <w:noWrap/>
            <w:hideMark/>
          </w:tcPr>
          <w:p w14:paraId="08034859" w14:textId="77777777" w:rsidR="00B81B8C" w:rsidRPr="00BB6A71" w:rsidRDefault="00B81B8C" w:rsidP="009D7620">
            <w:pPr>
              <w:jc w:val="both"/>
            </w:pPr>
            <w:r w:rsidRPr="00BB6A71">
              <w:t>0.002596255</w:t>
            </w:r>
          </w:p>
        </w:tc>
        <w:tc>
          <w:tcPr>
            <w:tcW w:w="1423" w:type="dxa"/>
            <w:noWrap/>
            <w:hideMark/>
          </w:tcPr>
          <w:p w14:paraId="00FB2380" w14:textId="77777777" w:rsidR="00B81B8C" w:rsidRPr="00BB6A71" w:rsidRDefault="00B81B8C" w:rsidP="009D7620">
            <w:pPr>
              <w:jc w:val="both"/>
            </w:pPr>
            <w:r w:rsidRPr="00BB6A71">
              <w:t>0.001869</w:t>
            </w:r>
          </w:p>
        </w:tc>
        <w:tc>
          <w:tcPr>
            <w:tcW w:w="1423" w:type="dxa"/>
            <w:noWrap/>
            <w:hideMark/>
          </w:tcPr>
          <w:p w14:paraId="3D8D9C93" w14:textId="77777777" w:rsidR="00B81B8C" w:rsidRPr="00BB6A71" w:rsidRDefault="00B81B8C" w:rsidP="009D7620">
            <w:pPr>
              <w:jc w:val="both"/>
            </w:pPr>
            <w:r w:rsidRPr="00BB6A71">
              <w:t>0.004009</w:t>
            </w:r>
          </w:p>
        </w:tc>
      </w:tr>
      <w:tr w:rsidR="00B81B8C" w:rsidRPr="00BB6A71" w14:paraId="0512F7A6" w14:textId="77777777" w:rsidTr="003C583C">
        <w:trPr>
          <w:trHeight w:val="236"/>
        </w:trPr>
        <w:tc>
          <w:tcPr>
            <w:tcW w:w="2164" w:type="dxa"/>
            <w:noWrap/>
            <w:hideMark/>
          </w:tcPr>
          <w:p w14:paraId="65AC2160" w14:textId="77777777" w:rsidR="00B81B8C" w:rsidRPr="00BB6A71" w:rsidRDefault="00B81B8C" w:rsidP="009D7620">
            <w:pPr>
              <w:jc w:val="both"/>
              <w:rPr>
                <w:b/>
                <w:bCs/>
              </w:rPr>
            </w:pPr>
            <w:r w:rsidRPr="00BB6A71">
              <w:rPr>
                <w:b/>
                <w:bCs/>
              </w:rPr>
              <w:t>01/11/2016</w:t>
            </w:r>
          </w:p>
        </w:tc>
        <w:tc>
          <w:tcPr>
            <w:tcW w:w="1958" w:type="dxa"/>
            <w:noWrap/>
            <w:hideMark/>
          </w:tcPr>
          <w:p w14:paraId="17895E95" w14:textId="77777777" w:rsidR="00B81B8C" w:rsidRPr="00BB6A71" w:rsidRDefault="00B81B8C" w:rsidP="009D7620">
            <w:pPr>
              <w:jc w:val="both"/>
            </w:pPr>
            <w:r w:rsidRPr="00BB6A71">
              <w:t>-0.002315481</w:t>
            </w:r>
          </w:p>
        </w:tc>
        <w:tc>
          <w:tcPr>
            <w:tcW w:w="2293" w:type="dxa"/>
            <w:noWrap/>
            <w:hideMark/>
          </w:tcPr>
          <w:p w14:paraId="0BFE3387" w14:textId="77777777" w:rsidR="00B81B8C" w:rsidRPr="00BB6A71" w:rsidRDefault="00B81B8C" w:rsidP="009D7620">
            <w:pPr>
              <w:jc w:val="both"/>
            </w:pPr>
            <w:r w:rsidRPr="00BB6A71">
              <w:t>-0.00238459</w:t>
            </w:r>
          </w:p>
        </w:tc>
        <w:tc>
          <w:tcPr>
            <w:tcW w:w="1423" w:type="dxa"/>
            <w:noWrap/>
            <w:hideMark/>
          </w:tcPr>
          <w:p w14:paraId="320B7AC4" w14:textId="77777777" w:rsidR="00B81B8C" w:rsidRPr="00BB6A71" w:rsidRDefault="00B81B8C" w:rsidP="009D7620">
            <w:pPr>
              <w:jc w:val="both"/>
            </w:pPr>
            <w:r w:rsidRPr="00BB6A71">
              <w:t>-0.00725</w:t>
            </w:r>
          </w:p>
        </w:tc>
        <w:tc>
          <w:tcPr>
            <w:tcW w:w="1423" w:type="dxa"/>
            <w:noWrap/>
            <w:hideMark/>
          </w:tcPr>
          <w:p w14:paraId="7D7177EF" w14:textId="77777777" w:rsidR="00B81B8C" w:rsidRPr="00BB6A71" w:rsidRDefault="00B81B8C" w:rsidP="009D7620">
            <w:pPr>
              <w:jc w:val="both"/>
            </w:pPr>
            <w:r w:rsidRPr="00BB6A71">
              <w:t>-0.01455</w:t>
            </w:r>
          </w:p>
        </w:tc>
      </w:tr>
      <w:tr w:rsidR="00B81B8C" w:rsidRPr="00BB6A71" w14:paraId="7A71FDD2" w14:textId="77777777" w:rsidTr="003C583C">
        <w:trPr>
          <w:trHeight w:val="236"/>
        </w:trPr>
        <w:tc>
          <w:tcPr>
            <w:tcW w:w="2164" w:type="dxa"/>
            <w:noWrap/>
            <w:hideMark/>
          </w:tcPr>
          <w:p w14:paraId="43B35D77" w14:textId="77777777" w:rsidR="00B81B8C" w:rsidRPr="00BB6A71" w:rsidRDefault="00B81B8C" w:rsidP="009D7620">
            <w:pPr>
              <w:jc w:val="both"/>
              <w:rPr>
                <w:b/>
                <w:bCs/>
              </w:rPr>
            </w:pPr>
            <w:r w:rsidRPr="00BB6A71">
              <w:rPr>
                <w:b/>
                <w:bCs/>
              </w:rPr>
              <w:t>01/12/2016</w:t>
            </w:r>
          </w:p>
        </w:tc>
        <w:tc>
          <w:tcPr>
            <w:tcW w:w="1958" w:type="dxa"/>
            <w:noWrap/>
            <w:hideMark/>
          </w:tcPr>
          <w:p w14:paraId="531586FB" w14:textId="77777777" w:rsidR="00B81B8C" w:rsidRPr="00BB6A71" w:rsidRDefault="00B81B8C" w:rsidP="009D7620">
            <w:pPr>
              <w:jc w:val="both"/>
            </w:pPr>
            <w:r w:rsidRPr="00BB6A71">
              <w:t>-0.020482418</w:t>
            </w:r>
          </w:p>
        </w:tc>
        <w:tc>
          <w:tcPr>
            <w:tcW w:w="2293" w:type="dxa"/>
            <w:noWrap/>
            <w:hideMark/>
          </w:tcPr>
          <w:p w14:paraId="7BE82279" w14:textId="77777777" w:rsidR="00B81B8C" w:rsidRPr="00BB6A71" w:rsidRDefault="00B81B8C" w:rsidP="009D7620">
            <w:pPr>
              <w:jc w:val="both"/>
            </w:pPr>
            <w:r w:rsidRPr="00BB6A71">
              <w:t>-0.020405868</w:t>
            </w:r>
          </w:p>
        </w:tc>
        <w:tc>
          <w:tcPr>
            <w:tcW w:w="1423" w:type="dxa"/>
            <w:noWrap/>
            <w:hideMark/>
          </w:tcPr>
          <w:p w14:paraId="137F6D40" w14:textId="77777777" w:rsidR="00B81B8C" w:rsidRPr="00BB6A71" w:rsidRDefault="00B81B8C" w:rsidP="009D7620">
            <w:pPr>
              <w:jc w:val="both"/>
            </w:pPr>
            <w:r w:rsidRPr="00BB6A71">
              <w:t>-0.01796</w:t>
            </w:r>
          </w:p>
        </w:tc>
        <w:tc>
          <w:tcPr>
            <w:tcW w:w="1423" w:type="dxa"/>
            <w:noWrap/>
            <w:hideMark/>
          </w:tcPr>
          <w:p w14:paraId="1A8EFC4E" w14:textId="77777777" w:rsidR="00B81B8C" w:rsidRPr="00BB6A71" w:rsidRDefault="00B81B8C" w:rsidP="009D7620">
            <w:pPr>
              <w:jc w:val="both"/>
            </w:pPr>
            <w:r w:rsidRPr="00BB6A71">
              <w:t>-0.01232</w:t>
            </w:r>
          </w:p>
        </w:tc>
      </w:tr>
      <w:tr w:rsidR="00B81B8C" w:rsidRPr="00BB6A71" w14:paraId="3816A43F" w14:textId="77777777" w:rsidTr="003C583C">
        <w:trPr>
          <w:trHeight w:val="236"/>
        </w:trPr>
        <w:tc>
          <w:tcPr>
            <w:tcW w:w="2164" w:type="dxa"/>
            <w:noWrap/>
            <w:hideMark/>
          </w:tcPr>
          <w:p w14:paraId="0223580E" w14:textId="77777777" w:rsidR="00B81B8C" w:rsidRPr="00BB6A71" w:rsidRDefault="00B81B8C" w:rsidP="009D7620">
            <w:pPr>
              <w:jc w:val="both"/>
              <w:rPr>
                <w:b/>
                <w:bCs/>
              </w:rPr>
            </w:pPr>
            <w:r w:rsidRPr="00BB6A71">
              <w:rPr>
                <w:b/>
                <w:bCs/>
              </w:rPr>
              <w:t>mean</w:t>
            </w:r>
          </w:p>
        </w:tc>
        <w:tc>
          <w:tcPr>
            <w:tcW w:w="1958" w:type="dxa"/>
            <w:noWrap/>
            <w:hideMark/>
          </w:tcPr>
          <w:p w14:paraId="20F5C0D1" w14:textId="77777777" w:rsidR="00B81B8C" w:rsidRPr="00BB6A71" w:rsidRDefault="00B81B8C" w:rsidP="009D7620">
            <w:pPr>
              <w:jc w:val="both"/>
              <w:rPr>
                <w:b/>
                <w:bCs/>
              </w:rPr>
            </w:pPr>
            <w:r w:rsidRPr="00BB6A71">
              <w:rPr>
                <w:b/>
                <w:bCs/>
              </w:rPr>
              <w:t>0.006824368</w:t>
            </w:r>
          </w:p>
        </w:tc>
        <w:tc>
          <w:tcPr>
            <w:tcW w:w="2293" w:type="dxa"/>
            <w:noWrap/>
            <w:hideMark/>
          </w:tcPr>
          <w:p w14:paraId="0EF2E075" w14:textId="77777777" w:rsidR="00B81B8C" w:rsidRPr="00BB6A71" w:rsidRDefault="00B81B8C" w:rsidP="009D7620">
            <w:pPr>
              <w:jc w:val="both"/>
              <w:rPr>
                <w:b/>
                <w:bCs/>
              </w:rPr>
            </w:pPr>
            <w:r w:rsidRPr="00BB6A71">
              <w:rPr>
                <w:b/>
                <w:bCs/>
              </w:rPr>
              <w:t>0.006815216</w:t>
            </w:r>
          </w:p>
        </w:tc>
        <w:tc>
          <w:tcPr>
            <w:tcW w:w="1423" w:type="dxa"/>
            <w:noWrap/>
            <w:hideMark/>
          </w:tcPr>
          <w:p w14:paraId="16999A69" w14:textId="77777777" w:rsidR="00B81B8C" w:rsidRPr="00BB6A71" w:rsidRDefault="00B81B8C" w:rsidP="009D7620">
            <w:pPr>
              <w:jc w:val="both"/>
              <w:rPr>
                <w:b/>
                <w:bCs/>
              </w:rPr>
            </w:pPr>
            <w:r w:rsidRPr="00BB6A71">
              <w:rPr>
                <w:b/>
                <w:bCs/>
              </w:rPr>
              <w:t>0.006402</w:t>
            </w:r>
          </w:p>
        </w:tc>
        <w:tc>
          <w:tcPr>
            <w:tcW w:w="1423" w:type="dxa"/>
            <w:noWrap/>
            <w:hideMark/>
          </w:tcPr>
          <w:p w14:paraId="1DC56093" w14:textId="77777777" w:rsidR="00B81B8C" w:rsidRPr="00BB6A71" w:rsidRDefault="00B81B8C" w:rsidP="009D7620">
            <w:pPr>
              <w:jc w:val="both"/>
              <w:rPr>
                <w:b/>
                <w:bCs/>
              </w:rPr>
            </w:pPr>
            <w:r w:rsidRPr="00BB6A71">
              <w:rPr>
                <w:b/>
                <w:bCs/>
              </w:rPr>
              <w:t>0.005629</w:t>
            </w:r>
          </w:p>
        </w:tc>
      </w:tr>
      <w:tr w:rsidR="00B81B8C" w:rsidRPr="00BB6A71" w14:paraId="5FE5CB86" w14:textId="77777777" w:rsidTr="003C583C">
        <w:trPr>
          <w:trHeight w:val="236"/>
        </w:trPr>
        <w:tc>
          <w:tcPr>
            <w:tcW w:w="2164" w:type="dxa"/>
            <w:noWrap/>
            <w:hideMark/>
          </w:tcPr>
          <w:p w14:paraId="57A7CB3E" w14:textId="77777777" w:rsidR="00B81B8C" w:rsidRPr="00BB6A71" w:rsidRDefault="00B81B8C" w:rsidP="009D7620">
            <w:pPr>
              <w:jc w:val="both"/>
              <w:rPr>
                <w:b/>
                <w:bCs/>
              </w:rPr>
            </w:pPr>
            <w:r w:rsidRPr="00BB6A71">
              <w:rPr>
                <w:b/>
                <w:bCs/>
              </w:rPr>
              <w:t>var</w:t>
            </w:r>
          </w:p>
        </w:tc>
        <w:tc>
          <w:tcPr>
            <w:tcW w:w="1958" w:type="dxa"/>
            <w:noWrap/>
            <w:hideMark/>
          </w:tcPr>
          <w:p w14:paraId="5B2CF8DE" w14:textId="77777777" w:rsidR="00B81B8C" w:rsidRPr="00BB6A71" w:rsidRDefault="00B81B8C" w:rsidP="009D7620">
            <w:pPr>
              <w:jc w:val="both"/>
              <w:rPr>
                <w:b/>
                <w:bCs/>
              </w:rPr>
            </w:pPr>
            <w:r w:rsidRPr="00BB6A71">
              <w:rPr>
                <w:b/>
                <w:bCs/>
              </w:rPr>
              <w:t>0.00076318</w:t>
            </w:r>
          </w:p>
        </w:tc>
        <w:tc>
          <w:tcPr>
            <w:tcW w:w="2293" w:type="dxa"/>
            <w:noWrap/>
            <w:hideMark/>
          </w:tcPr>
          <w:p w14:paraId="67543357" w14:textId="77777777" w:rsidR="00B81B8C" w:rsidRPr="00BB6A71" w:rsidRDefault="00B81B8C" w:rsidP="009D7620">
            <w:pPr>
              <w:jc w:val="both"/>
              <w:rPr>
                <w:b/>
                <w:bCs/>
              </w:rPr>
            </w:pPr>
            <w:r w:rsidRPr="00BB6A71">
              <w:rPr>
                <w:b/>
                <w:bCs/>
              </w:rPr>
              <w:t>0.000759207</w:t>
            </w:r>
          </w:p>
        </w:tc>
        <w:tc>
          <w:tcPr>
            <w:tcW w:w="1423" w:type="dxa"/>
            <w:noWrap/>
            <w:hideMark/>
          </w:tcPr>
          <w:p w14:paraId="24427084" w14:textId="77777777" w:rsidR="00B81B8C" w:rsidRPr="00BB6A71" w:rsidRDefault="00B81B8C" w:rsidP="009D7620">
            <w:pPr>
              <w:jc w:val="both"/>
              <w:rPr>
                <w:b/>
                <w:bCs/>
              </w:rPr>
            </w:pPr>
            <w:r w:rsidRPr="00BB6A71">
              <w:rPr>
                <w:b/>
                <w:bCs/>
              </w:rPr>
              <w:t>0.000782</w:t>
            </w:r>
          </w:p>
        </w:tc>
        <w:tc>
          <w:tcPr>
            <w:tcW w:w="1423" w:type="dxa"/>
            <w:noWrap/>
            <w:hideMark/>
          </w:tcPr>
          <w:p w14:paraId="23E33E9D" w14:textId="77777777" w:rsidR="00B81B8C" w:rsidRPr="00BB6A71" w:rsidRDefault="00B81B8C" w:rsidP="009D7620">
            <w:pPr>
              <w:jc w:val="both"/>
              <w:rPr>
                <w:b/>
                <w:bCs/>
              </w:rPr>
            </w:pPr>
            <w:r w:rsidRPr="00BB6A71">
              <w:rPr>
                <w:b/>
                <w:bCs/>
              </w:rPr>
              <w:t>0.000792</w:t>
            </w:r>
          </w:p>
        </w:tc>
      </w:tr>
      <w:tr w:rsidR="00B81B8C" w:rsidRPr="00BB6A71" w14:paraId="4AA69BBE" w14:textId="77777777" w:rsidTr="003C583C">
        <w:trPr>
          <w:trHeight w:val="236"/>
        </w:trPr>
        <w:tc>
          <w:tcPr>
            <w:tcW w:w="2164" w:type="dxa"/>
            <w:noWrap/>
            <w:hideMark/>
          </w:tcPr>
          <w:p w14:paraId="0DBDC041" w14:textId="77777777" w:rsidR="00B81B8C" w:rsidRPr="00BB6A71" w:rsidRDefault="00B81B8C" w:rsidP="009D7620">
            <w:pPr>
              <w:jc w:val="both"/>
              <w:rPr>
                <w:b/>
                <w:bCs/>
              </w:rPr>
            </w:pPr>
            <w:r w:rsidRPr="00BB6A71">
              <w:rPr>
                <w:b/>
                <w:bCs/>
              </w:rPr>
              <w:t>risk</w:t>
            </w:r>
          </w:p>
        </w:tc>
        <w:tc>
          <w:tcPr>
            <w:tcW w:w="1958" w:type="dxa"/>
            <w:noWrap/>
            <w:hideMark/>
          </w:tcPr>
          <w:p w14:paraId="438538A8" w14:textId="77777777" w:rsidR="00B81B8C" w:rsidRPr="00BB6A71" w:rsidRDefault="00B81B8C" w:rsidP="009D7620">
            <w:pPr>
              <w:jc w:val="both"/>
              <w:rPr>
                <w:b/>
                <w:bCs/>
              </w:rPr>
            </w:pPr>
            <w:r w:rsidRPr="00BB6A71">
              <w:rPr>
                <w:b/>
                <w:bCs/>
              </w:rPr>
              <w:t>0.02762572</w:t>
            </w:r>
          </w:p>
        </w:tc>
        <w:tc>
          <w:tcPr>
            <w:tcW w:w="2293" w:type="dxa"/>
            <w:noWrap/>
            <w:hideMark/>
          </w:tcPr>
          <w:p w14:paraId="68DB63F7" w14:textId="77777777" w:rsidR="00B81B8C" w:rsidRPr="00BB6A71" w:rsidRDefault="00B81B8C" w:rsidP="009D7620">
            <w:pPr>
              <w:jc w:val="both"/>
              <w:rPr>
                <w:b/>
                <w:bCs/>
              </w:rPr>
            </w:pPr>
            <w:r w:rsidRPr="00BB6A71">
              <w:rPr>
                <w:b/>
                <w:bCs/>
              </w:rPr>
              <w:t>0.027553704</w:t>
            </w:r>
          </w:p>
        </w:tc>
        <w:tc>
          <w:tcPr>
            <w:tcW w:w="1423" w:type="dxa"/>
            <w:noWrap/>
            <w:hideMark/>
          </w:tcPr>
          <w:p w14:paraId="4396D9E4" w14:textId="77777777" w:rsidR="00B81B8C" w:rsidRPr="00BB6A71" w:rsidRDefault="00B81B8C" w:rsidP="009D7620">
            <w:pPr>
              <w:jc w:val="both"/>
              <w:rPr>
                <w:b/>
                <w:bCs/>
              </w:rPr>
            </w:pPr>
            <w:r w:rsidRPr="00BB6A71">
              <w:rPr>
                <w:b/>
                <w:bCs/>
              </w:rPr>
              <w:t>0.027964</w:t>
            </w:r>
          </w:p>
        </w:tc>
        <w:tc>
          <w:tcPr>
            <w:tcW w:w="1423" w:type="dxa"/>
            <w:noWrap/>
            <w:hideMark/>
          </w:tcPr>
          <w:p w14:paraId="0D31CD88" w14:textId="77777777" w:rsidR="00B81B8C" w:rsidRPr="00BB6A71" w:rsidRDefault="00B81B8C" w:rsidP="009D7620">
            <w:pPr>
              <w:jc w:val="both"/>
              <w:rPr>
                <w:b/>
                <w:bCs/>
              </w:rPr>
            </w:pPr>
            <w:r w:rsidRPr="00BB6A71">
              <w:rPr>
                <w:b/>
                <w:bCs/>
              </w:rPr>
              <w:t>0.02814</w:t>
            </w:r>
          </w:p>
        </w:tc>
      </w:tr>
      <w:tr w:rsidR="00B81B8C" w:rsidRPr="00BB6A71" w14:paraId="1060004D" w14:textId="77777777" w:rsidTr="003C583C">
        <w:trPr>
          <w:trHeight w:val="236"/>
        </w:trPr>
        <w:tc>
          <w:tcPr>
            <w:tcW w:w="2164" w:type="dxa"/>
            <w:noWrap/>
            <w:hideMark/>
          </w:tcPr>
          <w:p w14:paraId="74B1B0D8" w14:textId="77777777" w:rsidR="00B81B8C" w:rsidRPr="00BB6A71" w:rsidRDefault="00B81B8C" w:rsidP="009D7620">
            <w:pPr>
              <w:jc w:val="both"/>
              <w:rPr>
                <w:b/>
                <w:bCs/>
              </w:rPr>
            </w:pPr>
            <w:r w:rsidRPr="00BB6A71">
              <w:rPr>
                <w:b/>
                <w:bCs/>
              </w:rPr>
              <w:t>return/risk</w:t>
            </w:r>
          </w:p>
        </w:tc>
        <w:tc>
          <w:tcPr>
            <w:tcW w:w="1958" w:type="dxa"/>
            <w:noWrap/>
            <w:hideMark/>
          </w:tcPr>
          <w:p w14:paraId="5FDA5317" w14:textId="77777777" w:rsidR="00B81B8C" w:rsidRPr="00BB6A71" w:rsidRDefault="00B81B8C" w:rsidP="009D7620">
            <w:pPr>
              <w:jc w:val="both"/>
              <w:rPr>
                <w:b/>
                <w:bCs/>
              </w:rPr>
            </w:pPr>
            <w:r w:rsidRPr="00BB6A71">
              <w:rPr>
                <w:b/>
                <w:bCs/>
              </w:rPr>
              <w:t>0.247029503</w:t>
            </w:r>
          </w:p>
        </w:tc>
        <w:tc>
          <w:tcPr>
            <w:tcW w:w="2293" w:type="dxa"/>
            <w:noWrap/>
            <w:hideMark/>
          </w:tcPr>
          <w:p w14:paraId="55B286AD" w14:textId="77777777" w:rsidR="00B81B8C" w:rsidRPr="00BB6A71" w:rsidRDefault="00B81B8C" w:rsidP="009D7620">
            <w:pPr>
              <w:jc w:val="both"/>
              <w:rPr>
                <w:b/>
                <w:bCs/>
              </w:rPr>
            </w:pPr>
            <w:r w:rsidRPr="00BB6A71">
              <w:rPr>
                <w:b/>
                <w:bCs/>
              </w:rPr>
              <w:t>0.247343012</w:t>
            </w:r>
          </w:p>
        </w:tc>
        <w:tc>
          <w:tcPr>
            <w:tcW w:w="1423" w:type="dxa"/>
            <w:noWrap/>
            <w:hideMark/>
          </w:tcPr>
          <w:p w14:paraId="3CE57536" w14:textId="77777777" w:rsidR="00B81B8C" w:rsidRPr="00BB6A71" w:rsidRDefault="00B81B8C" w:rsidP="009D7620">
            <w:pPr>
              <w:jc w:val="both"/>
              <w:rPr>
                <w:b/>
                <w:bCs/>
              </w:rPr>
            </w:pPr>
            <w:r w:rsidRPr="00BB6A71">
              <w:rPr>
                <w:b/>
                <w:bCs/>
              </w:rPr>
              <w:t>0.228921</w:t>
            </w:r>
          </w:p>
        </w:tc>
        <w:tc>
          <w:tcPr>
            <w:tcW w:w="1423" w:type="dxa"/>
            <w:noWrap/>
            <w:hideMark/>
          </w:tcPr>
          <w:p w14:paraId="49CE74B4" w14:textId="77777777" w:rsidR="00B81B8C" w:rsidRPr="00BB6A71" w:rsidRDefault="00B81B8C" w:rsidP="009D7620">
            <w:pPr>
              <w:jc w:val="both"/>
              <w:rPr>
                <w:b/>
                <w:bCs/>
              </w:rPr>
            </w:pPr>
            <w:r w:rsidRPr="00BB6A71">
              <w:rPr>
                <w:b/>
                <w:bCs/>
              </w:rPr>
              <w:t>0.20004</w:t>
            </w:r>
          </w:p>
        </w:tc>
      </w:tr>
    </w:tbl>
    <w:p w14:paraId="4DF83475" w14:textId="77777777" w:rsidR="00B81B8C" w:rsidRPr="00BB6A71" w:rsidRDefault="00B81B8C" w:rsidP="009D7620">
      <w:pPr>
        <w:spacing w:line="240" w:lineRule="auto"/>
        <w:jc w:val="both"/>
        <w:rPr>
          <w:b/>
          <w:bCs/>
        </w:rPr>
      </w:pPr>
    </w:p>
    <w:p w14:paraId="460145F8" w14:textId="77777777" w:rsidR="00B81B8C" w:rsidRPr="00BB6A71" w:rsidRDefault="00B81B8C" w:rsidP="009D7620">
      <w:pPr>
        <w:spacing w:line="240" w:lineRule="auto"/>
        <w:jc w:val="both"/>
      </w:pPr>
      <w:r w:rsidRPr="00BB6A71">
        <w:t>Once again, as was the case with Markowitz estimators, the realised sharpe ratios (return/risk) were significantly lower than the expected sharpe ratios. PCA 95 was the best performing sharpe ratio portfolio, with a ratio of 0.24734 as opposed to Markowitz’s 0.24702. As such, it will be taken forward for subsequent combination with Bayesian Inference.</w:t>
      </w:r>
    </w:p>
    <w:p w14:paraId="39E6104A" w14:textId="77777777" w:rsidR="00B81B8C" w:rsidRPr="00BB6A71" w:rsidRDefault="00B81B8C" w:rsidP="00F84296">
      <w:pPr>
        <w:spacing w:line="240" w:lineRule="auto"/>
        <w:jc w:val="center"/>
      </w:pPr>
      <w:r w:rsidRPr="00BB6A71">
        <w:rPr>
          <w:noProof/>
        </w:rPr>
        <w:lastRenderedPageBreak/>
        <w:drawing>
          <wp:inline distT="0" distB="0" distL="0" distR="0" wp14:anchorId="63951AEC" wp14:editId="6A36B569">
            <wp:extent cx="4921422" cy="3359169"/>
            <wp:effectExtent l="0" t="0" r="12700" b="12700"/>
            <wp:docPr id="434390773" name="Chart 1">
              <a:extLst xmlns:a="http://schemas.openxmlformats.org/drawingml/2006/main">
                <a:ext uri="{FF2B5EF4-FFF2-40B4-BE49-F238E27FC236}">
                  <a16:creationId xmlns:a16="http://schemas.microsoft.com/office/drawing/2014/main" id="{65D1D788-8C18-0D3D-247F-2779D477F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A0BAE84" w14:textId="77777777" w:rsidR="00B81B8C" w:rsidRPr="00BB6A71" w:rsidRDefault="00B81B8C" w:rsidP="009D7620">
      <w:pPr>
        <w:spacing w:line="240" w:lineRule="auto"/>
        <w:jc w:val="both"/>
      </w:pPr>
      <w:r w:rsidRPr="00BB6A71">
        <w:t>Above is the evolution of the 1000 dollar investment visualized over 2016-17. This trend line is relatively similar between all portfolios with the exception of PCA 85, which seems to deviate and project lower post 05/2016.</w:t>
      </w:r>
    </w:p>
    <w:p w14:paraId="3D32CA4E" w14:textId="77777777" w:rsidR="00B81B8C" w:rsidRPr="00BB6A71" w:rsidRDefault="00B81B8C" w:rsidP="009D7620">
      <w:pPr>
        <w:pStyle w:val="Heading2"/>
        <w:spacing w:line="240" w:lineRule="auto"/>
        <w:jc w:val="both"/>
        <w:rPr>
          <w:rStyle w:val="Strong"/>
          <w:rFonts w:asciiTheme="minorHAnsi" w:hAnsiTheme="minorHAnsi" w:cs="Calibri"/>
          <w:sz w:val="22"/>
          <w:szCs w:val="22"/>
        </w:rPr>
      </w:pPr>
      <w:bookmarkStart w:id="33" w:name="_Toc170132831"/>
      <w:r w:rsidRPr="00BB6A71">
        <w:rPr>
          <w:rStyle w:val="Strong"/>
          <w:rFonts w:asciiTheme="minorHAnsi" w:hAnsiTheme="minorHAnsi" w:cs="Calibri"/>
          <w:sz w:val="22"/>
          <w:szCs w:val="22"/>
        </w:rPr>
        <w:t>6.1.4 Bayesian inferred weights for buy period ‘16-‘17</w:t>
      </w:r>
      <w:bookmarkEnd w:id="33"/>
    </w:p>
    <w:p w14:paraId="6087EFB2" w14:textId="77777777" w:rsidR="00B81B8C" w:rsidRPr="00BB6A71" w:rsidRDefault="00B81B8C" w:rsidP="009D7620">
      <w:pPr>
        <w:spacing w:line="240" w:lineRule="auto"/>
        <w:jc w:val="both"/>
      </w:pPr>
      <w:r w:rsidRPr="00BB6A71">
        <w:t>Now, Bayesian Inference is examined for the buy period 2016-17. It is different in approach as it uses the 5 year period 2010-2015 beginning to represent prior beliefs, and then the entirety of 2015 as the observed to infer new estimators based on updated beliefs.</w:t>
      </w:r>
    </w:p>
    <w:p w14:paraId="5A0365F1" w14:textId="77777777" w:rsidR="00B81B8C" w:rsidRPr="00BB6A71" w:rsidRDefault="00B81B8C" w:rsidP="009D7620">
      <w:pPr>
        <w:spacing w:line="240" w:lineRule="auto"/>
        <w:jc w:val="both"/>
      </w:pPr>
      <w:r w:rsidRPr="00BB6A71">
        <w:t>Thus, the standard estimators for 2010-2015 are examined:</w:t>
      </w:r>
    </w:p>
    <w:tbl>
      <w:tblPr>
        <w:tblStyle w:val="TableGrid"/>
        <w:tblW w:w="9511" w:type="dxa"/>
        <w:jc w:val="center"/>
        <w:tblLook w:val="04A0" w:firstRow="1" w:lastRow="0" w:firstColumn="1" w:lastColumn="0" w:noHBand="0" w:noVBand="1"/>
      </w:tblPr>
      <w:tblGrid>
        <w:gridCol w:w="975"/>
        <w:gridCol w:w="864"/>
        <w:gridCol w:w="864"/>
        <w:gridCol w:w="864"/>
        <w:gridCol w:w="865"/>
        <w:gridCol w:w="865"/>
        <w:gridCol w:w="865"/>
        <w:gridCol w:w="865"/>
        <w:gridCol w:w="865"/>
        <w:gridCol w:w="865"/>
        <w:gridCol w:w="865"/>
      </w:tblGrid>
      <w:tr w:rsidR="00B81B8C" w:rsidRPr="0061705A" w14:paraId="6891BCF7" w14:textId="77777777" w:rsidTr="0061705A">
        <w:trPr>
          <w:trHeight w:val="302"/>
          <w:jc w:val="center"/>
        </w:trPr>
        <w:tc>
          <w:tcPr>
            <w:tcW w:w="864" w:type="dxa"/>
            <w:noWrap/>
            <w:hideMark/>
          </w:tcPr>
          <w:p w14:paraId="4F6AA611" w14:textId="77777777" w:rsidR="00B81B8C" w:rsidRPr="0061705A" w:rsidRDefault="00B81B8C" w:rsidP="009D7620">
            <w:pPr>
              <w:jc w:val="both"/>
              <w:rPr>
                <w:b/>
                <w:bCs/>
                <w:sz w:val="16"/>
                <w:szCs w:val="16"/>
              </w:rPr>
            </w:pPr>
            <w:r w:rsidRPr="0061705A">
              <w:rPr>
                <w:b/>
                <w:bCs/>
                <w:sz w:val="16"/>
                <w:szCs w:val="16"/>
              </w:rPr>
              <w:t>Parameter</w:t>
            </w:r>
          </w:p>
        </w:tc>
        <w:tc>
          <w:tcPr>
            <w:tcW w:w="864" w:type="dxa"/>
            <w:noWrap/>
            <w:hideMark/>
          </w:tcPr>
          <w:p w14:paraId="4971BA02" w14:textId="77777777" w:rsidR="00B81B8C" w:rsidRPr="0061705A" w:rsidRDefault="00B81B8C" w:rsidP="009D7620">
            <w:pPr>
              <w:jc w:val="both"/>
              <w:rPr>
                <w:b/>
                <w:bCs/>
                <w:sz w:val="16"/>
                <w:szCs w:val="16"/>
              </w:rPr>
            </w:pPr>
            <w:r w:rsidRPr="0061705A">
              <w:rPr>
                <w:b/>
                <w:bCs/>
                <w:sz w:val="16"/>
                <w:szCs w:val="16"/>
              </w:rPr>
              <w:t>LMT</w:t>
            </w:r>
          </w:p>
        </w:tc>
        <w:tc>
          <w:tcPr>
            <w:tcW w:w="864" w:type="dxa"/>
            <w:noWrap/>
            <w:hideMark/>
          </w:tcPr>
          <w:p w14:paraId="2AF9C4C8" w14:textId="77777777" w:rsidR="00B81B8C" w:rsidRPr="0061705A" w:rsidRDefault="00B81B8C" w:rsidP="009D7620">
            <w:pPr>
              <w:jc w:val="both"/>
              <w:rPr>
                <w:b/>
                <w:bCs/>
                <w:sz w:val="16"/>
                <w:szCs w:val="16"/>
              </w:rPr>
            </w:pPr>
            <w:r w:rsidRPr="0061705A">
              <w:rPr>
                <w:b/>
                <w:bCs/>
                <w:sz w:val="16"/>
                <w:szCs w:val="16"/>
              </w:rPr>
              <w:t>MSFT</w:t>
            </w:r>
          </w:p>
        </w:tc>
        <w:tc>
          <w:tcPr>
            <w:tcW w:w="864" w:type="dxa"/>
            <w:noWrap/>
            <w:hideMark/>
          </w:tcPr>
          <w:p w14:paraId="4AFEEF44" w14:textId="77777777" w:rsidR="00B81B8C" w:rsidRPr="0061705A" w:rsidRDefault="00B81B8C" w:rsidP="009D7620">
            <w:pPr>
              <w:jc w:val="both"/>
              <w:rPr>
                <w:b/>
                <w:bCs/>
                <w:sz w:val="16"/>
                <w:szCs w:val="16"/>
              </w:rPr>
            </w:pPr>
            <w:r w:rsidRPr="0061705A">
              <w:rPr>
                <w:b/>
                <w:bCs/>
                <w:sz w:val="16"/>
                <w:szCs w:val="16"/>
              </w:rPr>
              <w:t>APPL</w:t>
            </w:r>
          </w:p>
        </w:tc>
        <w:tc>
          <w:tcPr>
            <w:tcW w:w="865" w:type="dxa"/>
            <w:noWrap/>
            <w:hideMark/>
          </w:tcPr>
          <w:p w14:paraId="312DEFE7" w14:textId="77777777" w:rsidR="00B81B8C" w:rsidRPr="0061705A" w:rsidRDefault="00B81B8C" w:rsidP="009D7620">
            <w:pPr>
              <w:jc w:val="both"/>
              <w:rPr>
                <w:b/>
                <w:bCs/>
                <w:sz w:val="16"/>
                <w:szCs w:val="16"/>
              </w:rPr>
            </w:pPr>
            <w:r w:rsidRPr="0061705A">
              <w:rPr>
                <w:b/>
                <w:bCs/>
                <w:sz w:val="16"/>
                <w:szCs w:val="16"/>
              </w:rPr>
              <w:t>AMZN</w:t>
            </w:r>
          </w:p>
        </w:tc>
        <w:tc>
          <w:tcPr>
            <w:tcW w:w="865" w:type="dxa"/>
            <w:noWrap/>
            <w:hideMark/>
          </w:tcPr>
          <w:p w14:paraId="4A592F7C" w14:textId="77777777" w:rsidR="00B81B8C" w:rsidRPr="0061705A" w:rsidRDefault="00B81B8C" w:rsidP="009D7620">
            <w:pPr>
              <w:jc w:val="both"/>
              <w:rPr>
                <w:b/>
                <w:bCs/>
                <w:sz w:val="16"/>
                <w:szCs w:val="16"/>
              </w:rPr>
            </w:pPr>
            <w:r w:rsidRPr="0061705A">
              <w:rPr>
                <w:b/>
                <w:bCs/>
                <w:sz w:val="16"/>
                <w:szCs w:val="16"/>
              </w:rPr>
              <w:t>V</w:t>
            </w:r>
          </w:p>
        </w:tc>
        <w:tc>
          <w:tcPr>
            <w:tcW w:w="865" w:type="dxa"/>
            <w:noWrap/>
            <w:hideMark/>
          </w:tcPr>
          <w:p w14:paraId="5A7F7539" w14:textId="77777777" w:rsidR="00B81B8C" w:rsidRPr="0061705A" w:rsidRDefault="00B81B8C" w:rsidP="009D7620">
            <w:pPr>
              <w:jc w:val="both"/>
              <w:rPr>
                <w:b/>
                <w:bCs/>
                <w:sz w:val="16"/>
                <w:szCs w:val="16"/>
              </w:rPr>
            </w:pPr>
            <w:r w:rsidRPr="0061705A">
              <w:rPr>
                <w:b/>
                <w:bCs/>
                <w:sz w:val="16"/>
                <w:szCs w:val="16"/>
              </w:rPr>
              <w:t>MCD</w:t>
            </w:r>
          </w:p>
        </w:tc>
        <w:tc>
          <w:tcPr>
            <w:tcW w:w="865" w:type="dxa"/>
            <w:noWrap/>
            <w:hideMark/>
          </w:tcPr>
          <w:p w14:paraId="66C0E8FE" w14:textId="77777777" w:rsidR="00B81B8C" w:rsidRPr="0061705A" w:rsidRDefault="00B81B8C" w:rsidP="009D7620">
            <w:pPr>
              <w:jc w:val="both"/>
              <w:rPr>
                <w:b/>
                <w:bCs/>
                <w:sz w:val="16"/>
                <w:szCs w:val="16"/>
              </w:rPr>
            </w:pPr>
            <w:r w:rsidRPr="0061705A">
              <w:rPr>
                <w:b/>
                <w:bCs/>
                <w:sz w:val="16"/>
                <w:szCs w:val="16"/>
              </w:rPr>
              <w:t>WFC</w:t>
            </w:r>
          </w:p>
        </w:tc>
        <w:tc>
          <w:tcPr>
            <w:tcW w:w="865" w:type="dxa"/>
            <w:noWrap/>
            <w:hideMark/>
          </w:tcPr>
          <w:p w14:paraId="11B73796" w14:textId="77777777" w:rsidR="00B81B8C" w:rsidRPr="0061705A" w:rsidRDefault="00B81B8C" w:rsidP="009D7620">
            <w:pPr>
              <w:jc w:val="both"/>
              <w:rPr>
                <w:b/>
                <w:bCs/>
                <w:sz w:val="16"/>
                <w:szCs w:val="16"/>
              </w:rPr>
            </w:pPr>
            <w:r w:rsidRPr="0061705A">
              <w:rPr>
                <w:b/>
                <w:bCs/>
                <w:sz w:val="16"/>
                <w:szCs w:val="16"/>
              </w:rPr>
              <w:t>CMCSA</w:t>
            </w:r>
          </w:p>
        </w:tc>
        <w:tc>
          <w:tcPr>
            <w:tcW w:w="865" w:type="dxa"/>
            <w:noWrap/>
            <w:hideMark/>
          </w:tcPr>
          <w:p w14:paraId="3CDC2AC4" w14:textId="77777777" w:rsidR="00B81B8C" w:rsidRPr="0061705A" w:rsidRDefault="00B81B8C" w:rsidP="009D7620">
            <w:pPr>
              <w:jc w:val="both"/>
              <w:rPr>
                <w:b/>
                <w:bCs/>
                <w:sz w:val="16"/>
                <w:szCs w:val="16"/>
              </w:rPr>
            </w:pPr>
            <w:r w:rsidRPr="0061705A">
              <w:rPr>
                <w:b/>
                <w:bCs/>
                <w:sz w:val="16"/>
                <w:szCs w:val="16"/>
              </w:rPr>
              <w:t>MS</w:t>
            </w:r>
          </w:p>
        </w:tc>
        <w:tc>
          <w:tcPr>
            <w:tcW w:w="865" w:type="dxa"/>
            <w:noWrap/>
            <w:hideMark/>
          </w:tcPr>
          <w:p w14:paraId="656180A9" w14:textId="77777777" w:rsidR="00B81B8C" w:rsidRPr="0061705A" w:rsidRDefault="00B81B8C" w:rsidP="009D7620">
            <w:pPr>
              <w:jc w:val="both"/>
              <w:rPr>
                <w:b/>
                <w:bCs/>
                <w:sz w:val="16"/>
                <w:szCs w:val="16"/>
              </w:rPr>
            </w:pPr>
            <w:r w:rsidRPr="0061705A">
              <w:rPr>
                <w:b/>
                <w:bCs/>
                <w:sz w:val="16"/>
                <w:szCs w:val="16"/>
              </w:rPr>
              <w:t>C</w:t>
            </w:r>
          </w:p>
        </w:tc>
      </w:tr>
      <w:tr w:rsidR="00B81B8C" w:rsidRPr="0061705A" w14:paraId="67179CBC" w14:textId="77777777" w:rsidTr="0061705A">
        <w:trPr>
          <w:trHeight w:val="302"/>
          <w:jc w:val="center"/>
        </w:trPr>
        <w:tc>
          <w:tcPr>
            <w:tcW w:w="864" w:type="dxa"/>
            <w:noWrap/>
            <w:hideMark/>
          </w:tcPr>
          <w:p w14:paraId="3A0B4D50" w14:textId="77777777" w:rsidR="00B81B8C" w:rsidRPr="0061705A" w:rsidRDefault="00B81B8C" w:rsidP="009D7620">
            <w:pPr>
              <w:jc w:val="both"/>
              <w:rPr>
                <w:sz w:val="16"/>
                <w:szCs w:val="16"/>
              </w:rPr>
            </w:pPr>
            <w:r w:rsidRPr="0061705A">
              <w:rPr>
                <w:sz w:val="16"/>
                <w:szCs w:val="16"/>
              </w:rPr>
              <w:t>mean</w:t>
            </w:r>
          </w:p>
        </w:tc>
        <w:tc>
          <w:tcPr>
            <w:tcW w:w="864" w:type="dxa"/>
            <w:noWrap/>
            <w:hideMark/>
          </w:tcPr>
          <w:p w14:paraId="5EA1BA05" w14:textId="77777777" w:rsidR="00B81B8C" w:rsidRPr="0061705A" w:rsidRDefault="00B81B8C" w:rsidP="009D7620">
            <w:pPr>
              <w:jc w:val="both"/>
              <w:rPr>
                <w:sz w:val="16"/>
                <w:szCs w:val="16"/>
              </w:rPr>
            </w:pPr>
            <w:r w:rsidRPr="0061705A">
              <w:rPr>
                <w:sz w:val="16"/>
                <w:szCs w:val="16"/>
              </w:rPr>
              <w:t>0.017149</w:t>
            </w:r>
          </w:p>
        </w:tc>
        <w:tc>
          <w:tcPr>
            <w:tcW w:w="864" w:type="dxa"/>
            <w:noWrap/>
            <w:hideMark/>
          </w:tcPr>
          <w:p w14:paraId="7D6A4859" w14:textId="77777777" w:rsidR="00B81B8C" w:rsidRPr="0061705A" w:rsidRDefault="00B81B8C" w:rsidP="009D7620">
            <w:pPr>
              <w:jc w:val="both"/>
              <w:rPr>
                <w:sz w:val="16"/>
                <w:szCs w:val="16"/>
              </w:rPr>
            </w:pPr>
            <w:r w:rsidRPr="0061705A">
              <w:rPr>
                <w:sz w:val="16"/>
                <w:szCs w:val="16"/>
              </w:rPr>
              <w:t>0.010252</w:t>
            </w:r>
          </w:p>
        </w:tc>
        <w:tc>
          <w:tcPr>
            <w:tcW w:w="864" w:type="dxa"/>
            <w:noWrap/>
            <w:hideMark/>
          </w:tcPr>
          <w:p w14:paraId="71668C2B" w14:textId="77777777" w:rsidR="00B81B8C" w:rsidRPr="0061705A" w:rsidRDefault="00B81B8C" w:rsidP="009D7620">
            <w:pPr>
              <w:jc w:val="both"/>
              <w:rPr>
                <w:sz w:val="16"/>
                <w:szCs w:val="16"/>
              </w:rPr>
            </w:pPr>
            <w:r w:rsidRPr="0061705A">
              <w:rPr>
                <w:sz w:val="16"/>
                <w:szCs w:val="16"/>
              </w:rPr>
              <w:t>0.026419</w:t>
            </w:r>
          </w:p>
        </w:tc>
        <w:tc>
          <w:tcPr>
            <w:tcW w:w="865" w:type="dxa"/>
            <w:noWrap/>
            <w:hideMark/>
          </w:tcPr>
          <w:p w14:paraId="061C47FC" w14:textId="77777777" w:rsidR="00B81B8C" w:rsidRPr="0061705A" w:rsidRDefault="00B81B8C" w:rsidP="009D7620">
            <w:pPr>
              <w:jc w:val="both"/>
              <w:rPr>
                <w:sz w:val="16"/>
                <w:szCs w:val="16"/>
              </w:rPr>
            </w:pPr>
            <w:r w:rsidRPr="0061705A">
              <w:rPr>
                <w:sz w:val="16"/>
                <w:szCs w:val="16"/>
              </w:rPr>
              <w:t>0.018542</w:t>
            </w:r>
          </w:p>
        </w:tc>
        <w:tc>
          <w:tcPr>
            <w:tcW w:w="865" w:type="dxa"/>
            <w:noWrap/>
            <w:hideMark/>
          </w:tcPr>
          <w:p w14:paraId="0602337E" w14:textId="77777777" w:rsidR="00B81B8C" w:rsidRPr="0061705A" w:rsidRDefault="00B81B8C" w:rsidP="009D7620">
            <w:pPr>
              <w:jc w:val="both"/>
              <w:rPr>
                <w:sz w:val="16"/>
                <w:szCs w:val="16"/>
              </w:rPr>
            </w:pPr>
            <w:r w:rsidRPr="0061705A">
              <w:rPr>
                <w:sz w:val="16"/>
                <w:szCs w:val="16"/>
              </w:rPr>
              <w:t>0.021395</w:t>
            </w:r>
          </w:p>
        </w:tc>
        <w:tc>
          <w:tcPr>
            <w:tcW w:w="865" w:type="dxa"/>
            <w:noWrap/>
            <w:hideMark/>
          </w:tcPr>
          <w:p w14:paraId="1D7E0AF1" w14:textId="77777777" w:rsidR="00B81B8C" w:rsidRPr="0061705A" w:rsidRDefault="00B81B8C" w:rsidP="009D7620">
            <w:pPr>
              <w:jc w:val="both"/>
              <w:rPr>
                <w:sz w:val="16"/>
                <w:szCs w:val="16"/>
              </w:rPr>
            </w:pPr>
            <w:r w:rsidRPr="0061705A">
              <w:rPr>
                <w:sz w:val="16"/>
                <w:szCs w:val="16"/>
              </w:rPr>
              <w:t>0.00746</w:t>
            </w:r>
          </w:p>
        </w:tc>
        <w:tc>
          <w:tcPr>
            <w:tcW w:w="865" w:type="dxa"/>
            <w:noWrap/>
            <w:hideMark/>
          </w:tcPr>
          <w:p w14:paraId="077692CD" w14:textId="77777777" w:rsidR="00B81B8C" w:rsidRPr="0061705A" w:rsidRDefault="00B81B8C" w:rsidP="009D7620">
            <w:pPr>
              <w:jc w:val="both"/>
              <w:rPr>
                <w:sz w:val="16"/>
                <w:szCs w:val="16"/>
              </w:rPr>
            </w:pPr>
            <w:r w:rsidRPr="0061705A">
              <w:rPr>
                <w:sz w:val="16"/>
                <w:szCs w:val="16"/>
              </w:rPr>
              <w:t>0.01276</w:t>
            </w:r>
          </w:p>
        </w:tc>
        <w:tc>
          <w:tcPr>
            <w:tcW w:w="865" w:type="dxa"/>
            <w:noWrap/>
            <w:hideMark/>
          </w:tcPr>
          <w:p w14:paraId="6AEA6E61" w14:textId="77777777" w:rsidR="00B81B8C" w:rsidRPr="0061705A" w:rsidRDefault="00B81B8C" w:rsidP="009D7620">
            <w:pPr>
              <w:jc w:val="both"/>
              <w:rPr>
                <w:sz w:val="16"/>
                <w:szCs w:val="16"/>
              </w:rPr>
            </w:pPr>
            <w:r w:rsidRPr="0061705A">
              <w:rPr>
                <w:sz w:val="16"/>
                <w:szCs w:val="16"/>
              </w:rPr>
              <w:t>0.024005</w:t>
            </w:r>
          </w:p>
        </w:tc>
        <w:tc>
          <w:tcPr>
            <w:tcW w:w="865" w:type="dxa"/>
            <w:noWrap/>
            <w:hideMark/>
          </w:tcPr>
          <w:p w14:paraId="3E996A03" w14:textId="77777777" w:rsidR="00B81B8C" w:rsidRPr="0061705A" w:rsidRDefault="00B81B8C" w:rsidP="009D7620">
            <w:pPr>
              <w:jc w:val="both"/>
              <w:rPr>
                <w:sz w:val="16"/>
                <w:szCs w:val="16"/>
              </w:rPr>
            </w:pPr>
            <w:r w:rsidRPr="0061705A">
              <w:rPr>
                <w:sz w:val="16"/>
                <w:szCs w:val="16"/>
              </w:rPr>
              <w:t>0.01157</w:t>
            </w:r>
          </w:p>
        </w:tc>
        <w:tc>
          <w:tcPr>
            <w:tcW w:w="865" w:type="dxa"/>
            <w:noWrap/>
            <w:hideMark/>
          </w:tcPr>
          <w:p w14:paraId="1E84C8CA" w14:textId="77777777" w:rsidR="00B81B8C" w:rsidRPr="0061705A" w:rsidRDefault="00B81B8C" w:rsidP="009D7620">
            <w:pPr>
              <w:jc w:val="both"/>
              <w:rPr>
                <w:sz w:val="16"/>
                <w:szCs w:val="16"/>
              </w:rPr>
            </w:pPr>
            <w:r w:rsidRPr="0061705A">
              <w:rPr>
                <w:sz w:val="16"/>
                <w:szCs w:val="16"/>
              </w:rPr>
              <w:t>0.012352</w:t>
            </w:r>
          </w:p>
        </w:tc>
      </w:tr>
      <w:tr w:rsidR="00B81B8C" w:rsidRPr="0061705A" w14:paraId="491494EE" w14:textId="77777777" w:rsidTr="0061705A">
        <w:trPr>
          <w:trHeight w:val="302"/>
          <w:jc w:val="center"/>
        </w:trPr>
        <w:tc>
          <w:tcPr>
            <w:tcW w:w="864" w:type="dxa"/>
            <w:noWrap/>
            <w:hideMark/>
          </w:tcPr>
          <w:p w14:paraId="0FE4D0B6" w14:textId="77777777" w:rsidR="00B81B8C" w:rsidRPr="0061705A" w:rsidRDefault="00B81B8C" w:rsidP="009D7620">
            <w:pPr>
              <w:jc w:val="both"/>
              <w:rPr>
                <w:sz w:val="16"/>
                <w:szCs w:val="16"/>
              </w:rPr>
            </w:pPr>
            <w:r w:rsidRPr="0061705A">
              <w:rPr>
                <w:sz w:val="16"/>
                <w:szCs w:val="16"/>
              </w:rPr>
              <w:t>cum var</w:t>
            </w:r>
          </w:p>
        </w:tc>
        <w:tc>
          <w:tcPr>
            <w:tcW w:w="864" w:type="dxa"/>
            <w:noWrap/>
            <w:hideMark/>
          </w:tcPr>
          <w:p w14:paraId="5827859F" w14:textId="77777777" w:rsidR="00B81B8C" w:rsidRPr="0061705A" w:rsidRDefault="00B81B8C" w:rsidP="009D7620">
            <w:pPr>
              <w:jc w:val="both"/>
              <w:rPr>
                <w:sz w:val="16"/>
                <w:szCs w:val="16"/>
              </w:rPr>
            </w:pPr>
            <w:r w:rsidRPr="0061705A">
              <w:rPr>
                <w:sz w:val="16"/>
                <w:szCs w:val="16"/>
              </w:rPr>
              <w:t>0.011457</w:t>
            </w:r>
          </w:p>
        </w:tc>
        <w:tc>
          <w:tcPr>
            <w:tcW w:w="864" w:type="dxa"/>
            <w:noWrap/>
            <w:hideMark/>
          </w:tcPr>
          <w:p w14:paraId="7F3E04BE" w14:textId="77777777" w:rsidR="00B81B8C" w:rsidRPr="0061705A" w:rsidRDefault="00B81B8C" w:rsidP="009D7620">
            <w:pPr>
              <w:jc w:val="both"/>
              <w:rPr>
                <w:sz w:val="16"/>
                <w:szCs w:val="16"/>
              </w:rPr>
            </w:pPr>
            <w:r w:rsidRPr="0061705A">
              <w:rPr>
                <w:sz w:val="16"/>
                <w:szCs w:val="16"/>
              </w:rPr>
              <w:t>0.019086</w:t>
            </w:r>
          </w:p>
        </w:tc>
        <w:tc>
          <w:tcPr>
            <w:tcW w:w="864" w:type="dxa"/>
            <w:noWrap/>
            <w:hideMark/>
          </w:tcPr>
          <w:p w14:paraId="0948E104" w14:textId="77777777" w:rsidR="00B81B8C" w:rsidRPr="0061705A" w:rsidRDefault="00B81B8C" w:rsidP="009D7620">
            <w:pPr>
              <w:jc w:val="both"/>
              <w:rPr>
                <w:sz w:val="16"/>
                <w:szCs w:val="16"/>
              </w:rPr>
            </w:pPr>
            <w:r w:rsidRPr="0061705A">
              <w:rPr>
                <w:sz w:val="16"/>
                <w:szCs w:val="16"/>
              </w:rPr>
              <w:t>0.017583</w:t>
            </w:r>
          </w:p>
        </w:tc>
        <w:tc>
          <w:tcPr>
            <w:tcW w:w="865" w:type="dxa"/>
            <w:noWrap/>
            <w:hideMark/>
          </w:tcPr>
          <w:p w14:paraId="4BED10D2" w14:textId="77777777" w:rsidR="00B81B8C" w:rsidRPr="0061705A" w:rsidRDefault="00B81B8C" w:rsidP="009D7620">
            <w:pPr>
              <w:jc w:val="both"/>
              <w:rPr>
                <w:sz w:val="16"/>
                <w:szCs w:val="16"/>
              </w:rPr>
            </w:pPr>
            <w:r w:rsidRPr="0061705A">
              <w:rPr>
                <w:sz w:val="16"/>
                <w:szCs w:val="16"/>
              </w:rPr>
              <w:t>0.019155</w:t>
            </w:r>
          </w:p>
        </w:tc>
        <w:tc>
          <w:tcPr>
            <w:tcW w:w="865" w:type="dxa"/>
            <w:noWrap/>
            <w:hideMark/>
          </w:tcPr>
          <w:p w14:paraId="60AB353C" w14:textId="77777777" w:rsidR="00B81B8C" w:rsidRPr="0061705A" w:rsidRDefault="00B81B8C" w:rsidP="009D7620">
            <w:pPr>
              <w:jc w:val="both"/>
              <w:rPr>
                <w:sz w:val="16"/>
                <w:szCs w:val="16"/>
              </w:rPr>
            </w:pPr>
            <w:r w:rsidRPr="0061705A">
              <w:rPr>
                <w:sz w:val="16"/>
                <w:szCs w:val="16"/>
              </w:rPr>
              <w:t>0.013095</w:t>
            </w:r>
          </w:p>
        </w:tc>
        <w:tc>
          <w:tcPr>
            <w:tcW w:w="865" w:type="dxa"/>
            <w:noWrap/>
            <w:hideMark/>
          </w:tcPr>
          <w:p w14:paraId="23261CAF" w14:textId="77777777" w:rsidR="00B81B8C" w:rsidRPr="0061705A" w:rsidRDefault="00B81B8C" w:rsidP="009D7620">
            <w:pPr>
              <w:jc w:val="both"/>
              <w:rPr>
                <w:sz w:val="16"/>
                <w:szCs w:val="16"/>
              </w:rPr>
            </w:pPr>
            <w:r w:rsidRPr="0061705A">
              <w:rPr>
                <w:sz w:val="16"/>
                <w:szCs w:val="16"/>
              </w:rPr>
              <w:t>0.004846</w:t>
            </w:r>
          </w:p>
        </w:tc>
        <w:tc>
          <w:tcPr>
            <w:tcW w:w="865" w:type="dxa"/>
            <w:noWrap/>
            <w:hideMark/>
          </w:tcPr>
          <w:p w14:paraId="08272FE8" w14:textId="77777777" w:rsidR="00B81B8C" w:rsidRPr="0061705A" w:rsidRDefault="00B81B8C" w:rsidP="009D7620">
            <w:pPr>
              <w:jc w:val="both"/>
              <w:rPr>
                <w:sz w:val="16"/>
                <w:szCs w:val="16"/>
              </w:rPr>
            </w:pPr>
            <w:r w:rsidRPr="0061705A">
              <w:rPr>
                <w:sz w:val="16"/>
                <w:szCs w:val="16"/>
              </w:rPr>
              <w:t>0.020259</w:t>
            </w:r>
          </w:p>
        </w:tc>
        <w:tc>
          <w:tcPr>
            <w:tcW w:w="865" w:type="dxa"/>
            <w:noWrap/>
            <w:hideMark/>
          </w:tcPr>
          <w:p w14:paraId="626591F3" w14:textId="77777777" w:rsidR="00B81B8C" w:rsidRPr="0061705A" w:rsidRDefault="00B81B8C" w:rsidP="009D7620">
            <w:pPr>
              <w:jc w:val="both"/>
              <w:rPr>
                <w:sz w:val="16"/>
                <w:szCs w:val="16"/>
              </w:rPr>
            </w:pPr>
            <w:r w:rsidRPr="0061705A">
              <w:rPr>
                <w:sz w:val="16"/>
                <w:szCs w:val="16"/>
              </w:rPr>
              <w:t>0.02062</w:t>
            </w:r>
          </w:p>
        </w:tc>
        <w:tc>
          <w:tcPr>
            <w:tcW w:w="865" w:type="dxa"/>
            <w:noWrap/>
            <w:hideMark/>
          </w:tcPr>
          <w:p w14:paraId="6D9CF9BB" w14:textId="77777777" w:rsidR="00B81B8C" w:rsidRPr="0061705A" w:rsidRDefault="00B81B8C" w:rsidP="009D7620">
            <w:pPr>
              <w:jc w:val="both"/>
              <w:rPr>
                <w:sz w:val="16"/>
                <w:szCs w:val="16"/>
              </w:rPr>
            </w:pPr>
            <w:r w:rsidRPr="0061705A">
              <w:rPr>
                <w:sz w:val="16"/>
                <w:szCs w:val="16"/>
              </w:rPr>
              <w:t>0.036888</w:t>
            </w:r>
          </w:p>
        </w:tc>
        <w:tc>
          <w:tcPr>
            <w:tcW w:w="865" w:type="dxa"/>
            <w:noWrap/>
            <w:hideMark/>
          </w:tcPr>
          <w:p w14:paraId="3A256EB3" w14:textId="77777777" w:rsidR="00B81B8C" w:rsidRPr="0061705A" w:rsidRDefault="00B81B8C" w:rsidP="009D7620">
            <w:pPr>
              <w:jc w:val="both"/>
              <w:rPr>
                <w:sz w:val="16"/>
                <w:szCs w:val="16"/>
              </w:rPr>
            </w:pPr>
            <w:r w:rsidRPr="0061705A">
              <w:rPr>
                <w:sz w:val="16"/>
                <w:szCs w:val="16"/>
              </w:rPr>
              <w:t>0.034018</w:t>
            </w:r>
          </w:p>
        </w:tc>
      </w:tr>
      <w:tr w:rsidR="00B81B8C" w:rsidRPr="0061705A" w14:paraId="772FBECB" w14:textId="77777777" w:rsidTr="0061705A">
        <w:trPr>
          <w:trHeight w:val="302"/>
          <w:jc w:val="center"/>
        </w:trPr>
        <w:tc>
          <w:tcPr>
            <w:tcW w:w="864" w:type="dxa"/>
            <w:noWrap/>
            <w:hideMark/>
          </w:tcPr>
          <w:p w14:paraId="35A24860" w14:textId="77777777" w:rsidR="00B81B8C" w:rsidRPr="0061705A" w:rsidRDefault="00B81B8C" w:rsidP="009D7620">
            <w:pPr>
              <w:jc w:val="both"/>
              <w:rPr>
                <w:sz w:val="16"/>
                <w:szCs w:val="16"/>
              </w:rPr>
            </w:pPr>
            <w:r w:rsidRPr="0061705A">
              <w:rPr>
                <w:sz w:val="16"/>
                <w:szCs w:val="16"/>
              </w:rPr>
              <w:t>cum risk</w:t>
            </w:r>
          </w:p>
        </w:tc>
        <w:tc>
          <w:tcPr>
            <w:tcW w:w="864" w:type="dxa"/>
            <w:noWrap/>
            <w:hideMark/>
          </w:tcPr>
          <w:p w14:paraId="2DBF6384" w14:textId="77777777" w:rsidR="00B81B8C" w:rsidRPr="0061705A" w:rsidRDefault="00B81B8C" w:rsidP="009D7620">
            <w:pPr>
              <w:jc w:val="both"/>
              <w:rPr>
                <w:sz w:val="16"/>
                <w:szCs w:val="16"/>
              </w:rPr>
            </w:pPr>
            <w:r w:rsidRPr="0061705A">
              <w:rPr>
                <w:sz w:val="16"/>
                <w:szCs w:val="16"/>
              </w:rPr>
              <w:t>0.107036</w:t>
            </w:r>
          </w:p>
        </w:tc>
        <w:tc>
          <w:tcPr>
            <w:tcW w:w="864" w:type="dxa"/>
            <w:noWrap/>
            <w:hideMark/>
          </w:tcPr>
          <w:p w14:paraId="22599439" w14:textId="77777777" w:rsidR="00B81B8C" w:rsidRPr="0061705A" w:rsidRDefault="00B81B8C" w:rsidP="009D7620">
            <w:pPr>
              <w:jc w:val="both"/>
              <w:rPr>
                <w:sz w:val="16"/>
                <w:szCs w:val="16"/>
              </w:rPr>
            </w:pPr>
            <w:r w:rsidRPr="0061705A">
              <w:rPr>
                <w:sz w:val="16"/>
                <w:szCs w:val="16"/>
              </w:rPr>
              <w:t>0.138151</w:t>
            </w:r>
          </w:p>
        </w:tc>
        <w:tc>
          <w:tcPr>
            <w:tcW w:w="864" w:type="dxa"/>
            <w:noWrap/>
            <w:hideMark/>
          </w:tcPr>
          <w:p w14:paraId="61981D4E" w14:textId="77777777" w:rsidR="00B81B8C" w:rsidRPr="0061705A" w:rsidRDefault="00B81B8C" w:rsidP="009D7620">
            <w:pPr>
              <w:jc w:val="both"/>
              <w:rPr>
                <w:sz w:val="16"/>
                <w:szCs w:val="16"/>
              </w:rPr>
            </w:pPr>
            <w:r w:rsidRPr="0061705A">
              <w:rPr>
                <w:sz w:val="16"/>
                <w:szCs w:val="16"/>
              </w:rPr>
              <w:t>0.132601</w:t>
            </w:r>
          </w:p>
        </w:tc>
        <w:tc>
          <w:tcPr>
            <w:tcW w:w="865" w:type="dxa"/>
            <w:noWrap/>
            <w:hideMark/>
          </w:tcPr>
          <w:p w14:paraId="23A927EF" w14:textId="77777777" w:rsidR="00B81B8C" w:rsidRPr="0061705A" w:rsidRDefault="00B81B8C" w:rsidP="009D7620">
            <w:pPr>
              <w:jc w:val="both"/>
              <w:rPr>
                <w:sz w:val="16"/>
                <w:szCs w:val="16"/>
              </w:rPr>
            </w:pPr>
            <w:r w:rsidRPr="0061705A">
              <w:rPr>
                <w:sz w:val="16"/>
                <w:szCs w:val="16"/>
              </w:rPr>
              <w:t>0.138403</w:t>
            </w:r>
          </w:p>
        </w:tc>
        <w:tc>
          <w:tcPr>
            <w:tcW w:w="865" w:type="dxa"/>
            <w:noWrap/>
            <w:hideMark/>
          </w:tcPr>
          <w:p w14:paraId="2B6DB333" w14:textId="77777777" w:rsidR="00B81B8C" w:rsidRPr="0061705A" w:rsidRDefault="00B81B8C" w:rsidP="009D7620">
            <w:pPr>
              <w:jc w:val="both"/>
              <w:rPr>
                <w:sz w:val="16"/>
                <w:szCs w:val="16"/>
              </w:rPr>
            </w:pPr>
            <w:r w:rsidRPr="0061705A">
              <w:rPr>
                <w:sz w:val="16"/>
                <w:szCs w:val="16"/>
              </w:rPr>
              <w:t>0.114435</w:t>
            </w:r>
          </w:p>
        </w:tc>
        <w:tc>
          <w:tcPr>
            <w:tcW w:w="865" w:type="dxa"/>
            <w:noWrap/>
            <w:hideMark/>
          </w:tcPr>
          <w:p w14:paraId="2A8067EC" w14:textId="77777777" w:rsidR="00B81B8C" w:rsidRPr="0061705A" w:rsidRDefault="00B81B8C" w:rsidP="009D7620">
            <w:pPr>
              <w:jc w:val="both"/>
              <w:rPr>
                <w:sz w:val="16"/>
                <w:szCs w:val="16"/>
              </w:rPr>
            </w:pPr>
            <w:r w:rsidRPr="0061705A">
              <w:rPr>
                <w:sz w:val="16"/>
                <w:szCs w:val="16"/>
              </w:rPr>
              <w:t>0.069614</w:t>
            </w:r>
          </w:p>
        </w:tc>
        <w:tc>
          <w:tcPr>
            <w:tcW w:w="865" w:type="dxa"/>
            <w:noWrap/>
            <w:hideMark/>
          </w:tcPr>
          <w:p w14:paraId="1B1F8BA6" w14:textId="77777777" w:rsidR="00B81B8C" w:rsidRPr="0061705A" w:rsidRDefault="00B81B8C" w:rsidP="009D7620">
            <w:pPr>
              <w:jc w:val="both"/>
              <w:rPr>
                <w:sz w:val="16"/>
                <w:szCs w:val="16"/>
              </w:rPr>
            </w:pPr>
            <w:r w:rsidRPr="0061705A">
              <w:rPr>
                <w:sz w:val="16"/>
                <w:szCs w:val="16"/>
              </w:rPr>
              <w:t>0.142333</w:t>
            </w:r>
          </w:p>
        </w:tc>
        <w:tc>
          <w:tcPr>
            <w:tcW w:w="865" w:type="dxa"/>
            <w:noWrap/>
            <w:hideMark/>
          </w:tcPr>
          <w:p w14:paraId="243D1AA6" w14:textId="77777777" w:rsidR="00B81B8C" w:rsidRPr="0061705A" w:rsidRDefault="00B81B8C" w:rsidP="009D7620">
            <w:pPr>
              <w:jc w:val="both"/>
              <w:rPr>
                <w:sz w:val="16"/>
                <w:szCs w:val="16"/>
              </w:rPr>
            </w:pPr>
            <w:r w:rsidRPr="0061705A">
              <w:rPr>
                <w:sz w:val="16"/>
                <w:szCs w:val="16"/>
              </w:rPr>
              <w:t>0.143597</w:t>
            </w:r>
          </w:p>
        </w:tc>
        <w:tc>
          <w:tcPr>
            <w:tcW w:w="865" w:type="dxa"/>
            <w:noWrap/>
            <w:hideMark/>
          </w:tcPr>
          <w:p w14:paraId="573426BF" w14:textId="77777777" w:rsidR="00B81B8C" w:rsidRPr="0061705A" w:rsidRDefault="00B81B8C" w:rsidP="009D7620">
            <w:pPr>
              <w:jc w:val="both"/>
              <w:rPr>
                <w:sz w:val="16"/>
                <w:szCs w:val="16"/>
              </w:rPr>
            </w:pPr>
            <w:r w:rsidRPr="0061705A">
              <w:rPr>
                <w:sz w:val="16"/>
                <w:szCs w:val="16"/>
              </w:rPr>
              <w:t>0.192063</w:t>
            </w:r>
          </w:p>
        </w:tc>
        <w:tc>
          <w:tcPr>
            <w:tcW w:w="865" w:type="dxa"/>
            <w:noWrap/>
            <w:hideMark/>
          </w:tcPr>
          <w:p w14:paraId="06BF626E" w14:textId="77777777" w:rsidR="00B81B8C" w:rsidRPr="0061705A" w:rsidRDefault="00B81B8C" w:rsidP="009D7620">
            <w:pPr>
              <w:jc w:val="both"/>
              <w:rPr>
                <w:sz w:val="16"/>
                <w:szCs w:val="16"/>
              </w:rPr>
            </w:pPr>
            <w:r w:rsidRPr="0061705A">
              <w:rPr>
                <w:sz w:val="16"/>
                <w:szCs w:val="16"/>
              </w:rPr>
              <w:t>0.184439</w:t>
            </w:r>
          </w:p>
        </w:tc>
      </w:tr>
      <w:tr w:rsidR="00B81B8C" w:rsidRPr="0061705A" w14:paraId="23C7C8F8" w14:textId="77777777" w:rsidTr="0061705A">
        <w:trPr>
          <w:trHeight w:val="302"/>
          <w:jc w:val="center"/>
        </w:trPr>
        <w:tc>
          <w:tcPr>
            <w:tcW w:w="864" w:type="dxa"/>
            <w:noWrap/>
            <w:hideMark/>
          </w:tcPr>
          <w:p w14:paraId="7DB771B8" w14:textId="77777777" w:rsidR="00B81B8C" w:rsidRPr="0061705A" w:rsidRDefault="00B81B8C" w:rsidP="009D7620">
            <w:pPr>
              <w:jc w:val="both"/>
              <w:rPr>
                <w:sz w:val="16"/>
                <w:szCs w:val="16"/>
              </w:rPr>
            </w:pPr>
            <w:r w:rsidRPr="0061705A">
              <w:rPr>
                <w:sz w:val="16"/>
                <w:szCs w:val="16"/>
              </w:rPr>
              <w:t>return/risk</w:t>
            </w:r>
          </w:p>
        </w:tc>
        <w:tc>
          <w:tcPr>
            <w:tcW w:w="864" w:type="dxa"/>
            <w:noWrap/>
            <w:hideMark/>
          </w:tcPr>
          <w:p w14:paraId="0192A957" w14:textId="77777777" w:rsidR="00B81B8C" w:rsidRPr="0061705A" w:rsidRDefault="00B81B8C" w:rsidP="009D7620">
            <w:pPr>
              <w:jc w:val="both"/>
              <w:rPr>
                <w:sz w:val="16"/>
                <w:szCs w:val="16"/>
              </w:rPr>
            </w:pPr>
            <w:r w:rsidRPr="0061705A">
              <w:rPr>
                <w:sz w:val="16"/>
                <w:szCs w:val="16"/>
              </w:rPr>
              <w:t>0.160214</w:t>
            </w:r>
          </w:p>
        </w:tc>
        <w:tc>
          <w:tcPr>
            <w:tcW w:w="864" w:type="dxa"/>
            <w:noWrap/>
            <w:hideMark/>
          </w:tcPr>
          <w:p w14:paraId="72772E11" w14:textId="77777777" w:rsidR="00B81B8C" w:rsidRPr="0061705A" w:rsidRDefault="00B81B8C" w:rsidP="009D7620">
            <w:pPr>
              <w:jc w:val="both"/>
              <w:rPr>
                <w:sz w:val="16"/>
                <w:szCs w:val="16"/>
              </w:rPr>
            </w:pPr>
            <w:r w:rsidRPr="0061705A">
              <w:rPr>
                <w:sz w:val="16"/>
                <w:szCs w:val="16"/>
              </w:rPr>
              <w:t>0.07421</w:t>
            </w:r>
          </w:p>
        </w:tc>
        <w:tc>
          <w:tcPr>
            <w:tcW w:w="864" w:type="dxa"/>
            <w:noWrap/>
            <w:hideMark/>
          </w:tcPr>
          <w:p w14:paraId="612F3C9C" w14:textId="77777777" w:rsidR="00B81B8C" w:rsidRPr="0061705A" w:rsidRDefault="00B81B8C" w:rsidP="009D7620">
            <w:pPr>
              <w:jc w:val="both"/>
              <w:rPr>
                <w:sz w:val="16"/>
                <w:szCs w:val="16"/>
              </w:rPr>
            </w:pPr>
            <w:r w:rsidRPr="0061705A">
              <w:rPr>
                <w:sz w:val="16"/>
                <w:szCs w:val="16"/>
              </w:rPr>
              <w:t>0.19924</w:t>
            </w:r>
          </w:p>
        </w:tc>
        <w:tc>
          <w:tcPr>
            <w:tcW w:w="865" w:type="dxa"/>
            <w:noWrap/>
            <w:hideMark/>
          </w:tcPr>
          <w:p w14:paraId="6C350A68" w14:textId="77777777" w:rsidR="00B81B8C" w:rsidRPr="0061705A" w:rsidRDefault="00B81B8C" w:rsidP="009D7620">
            <w:pPr>
              <w:jc w:val="both"/>
              <w:rPr>
                <w:sz w:val="16"/>
                <w:szCs w:val="16"/>
              </w:rPr>
            </w:pPr>
            <w:r w:rsidRPr="0061705A">
              <w:rPr>
                <w:sz w:val="16"/>
                <w:szCs w:val="16"/>
              </w:rPr>
              <w:t>0.133973</w:t>
            </w:r>
          </w:p>
        </w:tc>
        <w:tc>
          <w:tcPr>
            <w:tcW w:w="865" w:type="dxa"/>
            <w:noWrap/>
            <w:hideMark/>
          </w:tcPr>
          <w:p w14:paraId="49DD1A89" w14:textId="77777777" w:rsidR="00B81B8C" w:rsidRPr="0061705A" w:rsidRDefault="00B81B8C" w:rsidP="009D7620">
            <w:pPr>
              <w:jc w:val="both"/>
              <w:rPr>
                <w:sz w:val="16"/>
                <w:szCs w:val="16"/>
              </w:rPr>
            </w:pPr>
            <w:r w:rsidRPr="0061705A">
              <w:rPr>
                <w:sz w:val="16"/>
                <w:szCs w:val="16"/>
              </w:rPr>
              <w:t>0.186962</w:t>
            </w:r>
          </w:p>
        </w:tc>
        <w:tc>
          <w:tcPr>
            <w:tcW w:w="865" w:type="dxa"/>
            <w:noWrap/>
            <w:hideMark/>
          </w:tcPr>
          <w:p w14:paraId="424FE332" w14:textId="77777777" w:rsidR="00B81B8C" w:rsidRPr="0061705A" w:rsidRDefault="00B81B8C" w:rsidP="009D7620">
            <w:pPr>
              <w:jc w:val="both"/>
              <w:rPr>
                <w:sz w:val="16"/>
                <w:szCs w:val="16"/>
              </w:rPr>
            </w:pPr>
            <w:r w:rsidRPr="0061705A">
              <w:rPr>
                <w:sz w:val="16"/>
                <w:szCs w:val="16"/>
              </w:rPr>
              <w:t>0.107161</w:t>
            </w:r>
          </w:p>
        </w:tc>
        <w:tc>
          <w:tcPr>
            <w:tcW w:w="865" w:type="dxa"/>
            <w:noWrap/>
            <w:hideMark/>
          </w:tcPr>
          <w:p w14:paraId="0DCBBE73" w14:textId="77777777" w:rsidR="00B81B8C" w:rsidRPr="0061705A" w:rsidRDefault="00B81B8C" w:rsidP="009D7620">
            <w:pPr>
              <w:jc w:val="both"/>
              <w:rPr>
                <w:sz w:val="16"/>
                <w:szCs w:val="16"/>
              </w:rPr>
            </w:pPr>
            <w:r w:rsidRPr="0061705A">
              <w:rPr>
                <w:sz w:val="16"/>
                <w:szCs w:val="16"/>
              </w:rPr>
              <w:t>0.08965</w:t>
            </w:r>
          </w:p>
        </w:tc>
        <w:tc>
          <w:tcPr>
            <w:tcW w:w="865" w:type="dxa"/>
            <w:noWrap/>
            <w:hideMark/>
          </w:tcPr>
          <w:p w14:paraId="5C55E79D" w14:textId="77777777" w:rsidR="00B81B8C" w:rsidRPr="0061705A" w:rsidRDefault="00B81B8C" w:rsidP="009D7620">
            <w:pPr>
              <w:jc w:val="both"/>
              <w:rPr>
                <w:sz w:val="16"/>
                <w:szCs w:val="16"/>
              </w:rPr>
            </w:pPr>
            <w:r w:rsidRPr="0061705A">
              <w:rPr>
                <w:sz w:val="16"/>
                <w:szCs w:val="16"/>
              </w:rPr>
              <w:t>0.167171</w:t>
            </w:r>
          </w:p>
        </w:tc>
        <w:tc>
          <w:tcPr>
            <w:tcW w:w="865" w:type="dxa"/>
            <w:noWrap/>
            <w:hideMark/>
          </w:tcPr>
          <w:p w14:paraId="66A367D2" w14:textId="77777777" w:rsidR="00B81B8C" w:rsidRPr="0061705A" w:rsidRDefault="00B81B8C" w:rsidP="009D7620">
            <w:pPr>
              <w:jc w:val="both"/>
              <w:rPr>
                <w:sz w:val="16"/>
                <w:szCs w:val="16"/>
              </w:rPr>
            </w:pPr>
            <w:r w:rsidRPr="0061705A">
              <w:rPr>
                <w:sz w:val="16"/>
                <w:szCs w:val="16"/>
              </w:rPr>
              <w:t>0.060239</w:t>
            </w:r>
          </w:p>
        </w:tc>
        <w:tc>
          <w:tcPr>
            <w:tcW w:w="865" w:type="dxa"/>
            <w:noWrap/>
            <w:hideMark/>
          </w:tcPr>
          <w:p w14:paraId="25D2D1CF" w14:textId="77777777" w:rsidR="00B81B8C" w:rsidRPr="0061705A" w:rsidRDefault="00B81B8C" w:rsidP="009D7620">
            <w:pPr>
              <w:jc w:val="both"/>
              <w:rPr>
                <w:sz w:val="16"/>
                <w:szCs w:val="16"/>
              </w:rPr>
            </w:pPr>
            <w:r w:rsidRPr="0061705A">
              <w:rPr>
                <w:sz w:val="16"/>
                <w:szCs w:val="16"/>
              </w:rPr>
              <w:t>0.066971</w:t>
            </w:r>
          </w:p>
        </w:tc>
      </w:tr>
    </w:tbl>
    <w:p w14:paraId="4275929B" w14:textId="77777777" w:rsidR="00B81B8C" w:rsidRPr="00BB6A71" w:rsidRDefault="00B81B8C" w:rsidP="009D7620">
      <w:pPr>
        <w:spacing w:line="240" w:lineRule="auto"/>
        <w:jc w:val="both"/>
      </w:pPr>
    </w:p>
    <w:p w14:paraId="33862D36" w14:textId="77777777" w:rsidR="00B81B8C" w:rsidRPr="00BB6A71" w:rsidRDefault="00B81B8C" w:rsidP="009D7620">
      <w:pPr>
        <w:spacing w:line="240" w:lineRule="auto"/>
        <w:jc w:val="both"/>
      </w:pPr>
      <w:r w:rsidRPr="00BB6A71">
        <w:t>And the Observed data from 2016-17:</w:t>
      </w:r>
    </w:p>
    <w:tbl>
      <w:tblPr>
        <w:tblStyle w:val="TableGrid"/>
        <w:tblW w:w="9478" w:type="dxa"/>
        <w:jc w:val="center"/>
        <w:tblLook w:val="04A0" w:firstRow="1" w:lastRow="0" w:firstColumn="1" w:lastColumn="0" w:noHBand="0" w:noVBand="1"/>
      </w:tblPr>
      <w:tblGrid>
        <w:gridCol w:w="975"/>
        <w:gridCol w:w="861"/>
        <w:gridCol w:w="861"/>
        <w:gridCol w:w="861"/>
        <w:gridCol w:w="862"/>
        <w:gridCol w:w="862"/>
        <w:gridCol w:w="862"/>
        <w:gridCol w:w="862"/>
        <w:gridCol w:w="862"/>
        <w:gridCol w:w="862"/>
        <w:gridCol w:w="862"/>
      </w:tblGrid>
      <w:tr w:rsidR="00B81B8C" w:rsidRPr="0061705A" w14:paraId="32D55AC9" w14:textId="77777777" w:rsidTr="0061705A">
        <w:trPr>
          <w:trHeight w:val="220"/>
          <w:jc w:val="center"/>
        </w:trPr>
        <w:tc>
          <w:tcPr>
            <w:tcW w:w="861" w:type="dxa"/>
            <w:noWrap/>
            <w:hideMark/>
          </w:tcPr>
          <w:p w14:paraId="3D812F7C" w14:textId="77777777" w:rsidR="00B81B8C" w:rsidRPr="0061705A" w:rsidRDefault="00B81B8C" w:rsidP="009D7620">
            <w:pPr>
              <w:jc w:val="both"/>
              <w:rPr>
                <w:b/>
                <w:bCs/>
                <w:sz w:val="16"/>
                <w:szCs w:val="16"/>
              </w:rPr>
            </w:pPr>
            <w:r w:rsidRPr="0061705A">
              <w:rPr>
                <w:b/>
                <w:bCs/>
                <w:sz w:val="16"/>
                <w:szCs w:val="16"/>
              </w:rPr>
              <w:t>Parameter</w:t>
            </w:r>
          </w:p>
        </w:tc>
        <w:tc>
          <w:tcPr>
            <w:tcW w:w="861" w:type="dxa"/>
            <w:noWrap/>
            <w:hideMark/>
          </w:tcPr>
          <w:p w14:paraId="20076ABC" w14:textId="77777777" w:rsidR="00B81B8C" w:rsidRPr="0061705A" w:rsidRDefault="00B81B8C" w:rsidP="009D7620">
            <w:pPr>
              <w:jc w:val="both"/>
              <w:rPr>
                <w:b/>
                <w:bCs/>
                <w:sz w:val="16"/>
                <w:szCs w:val="16"/>
              </w:rPr>
            </w:pPr>
            <w:r w:rsidRPr="0061705A">
              <w:rPr>
                <w:b/>
                <w:bCs/>
                <w:sz w:val="16"/>
                <w:szCs w:val="16"/>
              </w:rPr>
              <w:t>LMT</w:t>
            </w:r>
          </w:p>
        </w:tc>
        <w:tc>
          <w:tcPr>
            <w:tcW w:w="861" w:type="dxa"/>
            <w:noWrap/>
            <w:hideMark/>
          </w:tcPr>
          <w:p w14:paraId="57967B19" w14:textId="77777777" w:rsidR="00B81B8C" w:rsidRPr="0061705A" w:rsidRDefault="00B81B8C" w:rsidP="009D7620">
            <w:pPr>
              <w:jc w:val="both"/>
              <w:rPr>
                <w:b/>
                <w:bCs/>
                <w:sz w:val="16"/>
                <w:szCs w:val="16"/>
              </w:rPr>
            </w:pPr>
            <w:r w:rsidRPr="0061705A">
              <w:rPr>
                <w:b/>
                <w:bCs/>
                <w:sz w:val="16"/>
                <w:szCs w:val="16"/>
              </w:rPr>
              <w:t>MSFT</w:t>
            </w:r>
          </w:p>
        </w:tc>
        <w:tc>
          <w:tcPr>
            <w:tcW w:w="861" w:type="dxa"/>
            <w:noWrap/>
            <w:hideMark/>
          </w:tcPr>
          <w:p w14:paraId="42FD4EE4" w14:textId="77777777" w:rsidR="00B81B8C" w:rsidRPr="0061705A" w:rsidRDefault="00B81B8C" w:rsidP="009D7620">
            <w:pPr>
              <w:jc w:val="both"/>
              <w:rPr>
                <w:b/>
                <w:bCs/>
                <w:sz w:val="16"/>
                <w:szCs w:val="16"/>
              </w:rPr>
            </w:pPr>
            <w:r w:rsidRPr="0061705A">
              <w:rPr>
                <w:b/>
                <w:bCs/>
                <w:sz w:val="16"/>
                <w:szCs w:val="16"/>
              </w:rPr>
              <w:t>APPL</w:t>
            </w:r>
          </w:p>
        </w:tc>
        <w:tc>
          <w:tcPr>
            <w:tcW w:w="862" w:type="dxa"/>
            <w:noWrap/>
            <w:hideMark/>
          </w:tcPr>
          <w:p w14:paraId="0AC84E62" w14:textId="77777777" w:rsidR="00B81B8C" w:rsidRPr="0061705A" w:rsidRDefault="00B81B8C" w:rsidP="009D7620">
            <w:pPr>
              <w:jc w:val="both"/>
              <w:rPr>
                <w:b/>
                <w:bCs/>
                <w:sz w:val="16"/>
                <w:szCs w:val="16"/>
              </w:rPr>
            </w:pPr>
            <w:r w:rsidRPr="0061705A">
              <w:rPr>
                <w:b/>
                <w:bCs/>
                <w:sz w:val="16"/>
                <w:szCs w:val="16"/>
              </w:rPr>
              <w:t>AMZN</w:t>
            </w:r>
          </w:p>
        </w:tc>
        <w:tc>
          <w:tcPr>
            <w:tcW w:w="862" w:type="dxa"/>
            <w:noWrap/>
            <w:hideMark/>
          </w:tcPr>
          <w:p w14:paraId="4173B901" w14:textId="77777777" w:rsidR="00B81B8C" w:rsidRPr="0061705A" w:rsidRDefault="00B81B8C" w:rsidP="009D7620">
            <w:pPr>
              <w:jc w:val="both"/>
              <w:rPr>
                <w:b/>
                <w:bCs/>
                <w:sz w:val="16"/>
                <w:szCs w:val="16"/>
              </w:rPr>
            </w:pPr>
            <w:r w:rsidRPr="0061705A">
              <w:rPr>
                <w:b/>
                <w:bCs/>
                <w:sz w:val="16"/>
                <w:szCs w:val="16"/>
              </w:rPr>
              <w:t>V</w:t>
            </w:r>
          </w:p>
        </w:tc>
        <w:tc>
          <w:tcPr>
            <w:tcW w:w="862" w:type="dxa"/>
            <w:noWrap/>
            <w:hideMark/>
          </w:tcPr>
          <w:p w14:paraId="0F8D2612" w14:textId="77777777" w:rsidR="00B81B8C" w:rsidRPr="0061705A" w:rsidRDefault="00B81B8C" w:rsidP="009D7620">
            <w:pPr>
              <w:jc w:val="both"/>
              <w:rPr>
                <w:b/>
                <w:bCs/>
                <w:sz w:val="16"/>
                <w:szCs w:val="16"/>
              </w:rPr>
            </w:pPr>
            <w:r w:rsidRPr="0061705A">
              <w:rPr>
                <w:b/>
                <w:bCs/>
                <w:sz w:val="16"/>
                <w:szCs w:val="16"/>
              </w:rPr>
              <w:t>MCD</w:t>
            </w:r>
          </w:p>
        </w:tc>
        <w:tc>
          <w:tcPr>
            <w:tcW w:w="862" w:type="dxa"/>
            <w:noWrap/>
            <w:hideMark/>
          </w:tcPr>
          <w:p w14:paraId="34FA37B0" w14:textId="77777777" w:rsidR="00B81B8C" w:rsidRPr="0061705A" w:rsidRDefault="00B81B8C" w:rsidP="009D7620">
            <w:pPr>
              <w:jc w:val="both"/>
              <w:rPr>
                <w:b/>
                <w:bCs/>
                <w:sz w:val="16"/>
                <w:szCs w:val="16"/>
              </w:rPr>
            </w:pPr>
            <w:r w:rsidRPr="0061705A">
              <w:rPr>
                <w:b/>
                <w:bCs/>
                <w:sz w:val="16"/>
                <w:szCs w:val="16"/>
              </w:rPr>
              <w:t>WFC</w:t>
            </w:r>
          </w:p>
        </w:tc>
        <w:tc>
          <w:tcPr>
            <w:tcW w:w="862" w:type="dxa"/>
            <w:noWrap/>
            <w:hideMark/>
          </w:tcPr>
          <w:p w14:paraId="7E3728C9" w14:textId="77777777" w:rsidR="00B81B8C" w:rsidRPr="0061705A" w:rsidRDefault="00B81B8C" w:rsidP="009D7620">
            <w:pPr>
              <w:jc w:val="both"/>
              <w:rPr>
                <w:b/>
                <w:bCs/>
                <w:sz w:val="16"/>
                <w:szCs w:val="16"/>
              </w:rPr>
            </w:pPr>
            <w:r w:rsidRPr="0061705A">
              <w:rPr>
                <w:b/>
                <w:bCs/>
                <w:sz w:val="16"/>
                <w:szCs w:val="16"/>
              </w:rPr>
              <w:t>CMCSA</w:t>
            </w:r>
          </w:p>
        </w:tc>
        <w:tc>
          <w:tcPr>
            <w:tcW w:w="862" w:type="dxa"/>
            <w:noWrap/>
            <w:hideMark/>
          </w:tcPr>
          <w:p w14:paraId="25249CA9" w14:textId="77777777" w:rsidR="00B81B8C" w:rsidRPr="0061705A" w:rsidRDefault="00B81B8C" w:rsidP="009D7620">
            <w:pPr>
              <w:jc w:val="both"/>
              <w:rPr>
                <w:b/>
                <w:bCs/>
                <w:sz w:val="16"/>
                <w:szCs w:val="16"/>
              </w:rPr>
            </w:pPr>
            <w:r w:rsidRPr="0061705A">
              <w:rPr>
                <w:b/>
                <w:bCs/>
                <w:sz w:val="16"/>
                <w:szCs w:val="16"/>
              </w:rPr>
              <w:t>MS</w:t>
            </w:r>
          </w:p>
        </w:tc>
        <w:tc>
          <w:tcPr>
            <w:tcW w:w="862" w:type="dxa"/>
            <w:noWrap/>
            <w:hideMark/>
          </w:tcPr>
          <w:p w14:paraId="089AB9C4" w14:textId="77777777" w:rsidR="00B81B8C" w:rsidRPr="0061705A" w:rsidRDefault="00B81B8C" w:rsidP="009D7620">
            <w:pPr>
              <w:jc w:val="both"/>
              <w:rPr>
                <w:b/>
                <w:bCs/>
                <w:sz w:val="16"/>
                <w:szCs w:val="16"/>
              </w:rPr>
            </w:pPr>
            <w:r w:rsidRPr="0061705A">
              <w:rPr>
                <w:b/>
                <w:bCs/>
                <w:sz w:val="16"/>
                <w:szCs w:val="16"/>
              </w:rPr>
              <w:t>C</w:t>
            </w:r>
          </w:p>
        </w:tc>
      </w:tr>
      <w:tr w:rsidR="00B81B8C" w:rsidRPr="0061705A" w14:paraId="7FDD52FF" w14:textId="77777777" w:rsidTr="0061705A">
        <w:trPr>
          <w:trHeight w:val="220"/>
          <w:jc w:val="center"/>
        </w:trPr>
        <w:tc>
          <w:tcPr>
            <w:tcW w:w="861" w:type="dxa"/>
            <w:noWrap/>
            <w:hideMark/>
          </w:tcPr>
          <w:p w14:paraId="3E08AEE8" w14:textId="77777777" w:rsidR="00B81B8C" w:rsidRPr="0061705A" w:rsidRDefault="00B81B8C" w:rsidP="009D7620">
            <w:pPr>
              <w:jc w:val="both"/>
              <w:rPr>
                <w:sz w:val="16"/>
                <w:szCs w:val="16"/>
              </w:rPr>
            </w:pPr>
            <w:r w:rsidRPr="0061705A">
              <w:rPr>
                <w:sz w:val="16"/>
                <w:szCs w:val="16"/>
              </w:rPr>
              <w:t>mean</w:t>
            </w:r>
          </w:p>
        </w:tc>
        <w:tc>
          <w:tcPr>
            <w:tcW w:w="861" w:type="dxa"/>
            <w:noWrap/>
            <w:hideMark/>
          </w:tcPr>
          <w:p w14:paraId="6E2AC49C" w14:textId="77777777" w:rsidR="00B81B8C" w:rsidRPr="0061705A" w:rsidRDefault="00B81B8C" w:rsidP="009D7620">
            <w:pPr>
              <w:jc w:val="both"/>
              <w:rPr>
                <w:sz w:val="16"/>
                <w:szCs w:val="16"/>
              </w:rPr>
            </w:pPr>
            <w:r w:rsidRPr="0061705A">
              <w:rPr>
                <w:sz w:val="16"/>
                <w:szCs w:val="16"/>
              </w:rPr>
              <w:t>0.011216</w:t>
            </w:r>
          </w:p>
        </w:tc>
        <w:tc>
          <w:tcPr>
            <w:tcW w:w="861" w:type="dxa"/>
            <w:noWrap/>
            <w:hideMark/>
          </w:tcPr>
          <w:p w14:paraId="79C575B3" w14:textId="77777777" w:rsidR="00B81B8C" w:rsidRPr="0061705A" w:rsidRDefault="00B81B8C" w:rsidP="009D7620">
            <w:pPr>
              <w:jc w:val="both"/>
              <w:rPr>
                <w:sz w:val="16"/>
                <w:szCs w:val="16"/>
              </w:rPr>
            </w:pPr>
            <w:r w:rsidRPr="0061705A">
              <w:rPr>
                <w:sz w:val="16"/>
                <w:szCs w:val="16"/>
              </w:rPr>
              <w:t>0.019459</w:t>
            </w:r>
          </w:p>
        </w:tc>
        <w:tc>
          <w:tcPr>
            <w:tcW w:w="861" w:type="dxa"/>
            <w:noWrap/>
            <w:hideMark/>
          </w:tcPr>
          <w:p w14:paraId="27415CEC" w14:textId="77777777" w:rsidR="00B81B8C" w:rsidRPr="0061705A" w:rsidRDefault="00B81B8C" w:rsidP="009D7620">
            <w:pPr>
              <w:jc w:val="both"/>
              <w:rPr>
                <w:sz w:val="16"/>
                <w:szCs w:val="16"/>
              </w:rPr>
            </w:pPr>
            <w:r w:rsidRPr="0061705A">
              <w:rPr>
                <w:sz w:val="16"/>
                <w:szCs w:val="16"/>
              </w:rPr>
              <w:t>-0.00216</w:t>
            </w:r>
          </w:p>
        </w:tc>
        <w:tc>
          <w:tcPr>
            <w:tcW w:w="862" w:type="dxa"/>
            <w:noWrap/>
            <w:hideMark/>
          </w:tcPr>
          <w:p w14:paraId="11969E2F" w14:textId="77777777" w:rsidR="00B81B8C" w:rsidRPr="0061705A" w:rsidRDefault="00B81B8C" w:rsidP="009D7620">
            <w:pPr>
              <w:jc w:val="both"/>
              <w:rPr>
                <w:sz w:val="16"/>
                <w:szCs w:val="16"/>
              </w:rPr>
            </w:pPr>
            <w:r w:rsidRPr="0061705A">
              <w:rPr>
                <w:sz w:val="16"/>
                <w:szCs w:val="16"/>
              </w:rPr>
              <w:t>0.070607</w:t>
            </w:r>
          </w:p>
        </w:tc>
        <w:tc>
          <w:tcPr>
            <w:tcW w:w="862" w:type="dxa"/>
            <w:noWrap/>
            <w:hideMark/>
          </w:tcPr>
          <w:p w14:paraId="5A3F1962" w14:textId="77777777" w:rsidR="00B81B8C" w:rsidRPr="0061705A" w:rsidRDefault="00B81B8C" w:rsidP="009D7620">
            <w:pPr>
              <w:jc w:val="both"/>
              <w:rPr>
                <w:sz w:val="16"/>
                <w:szCs w:val="16"/>
              </w:rPr>
            </w:pPr>
            <w:r w:rsidRPr="0061705A">
              <w:rPr>
                <w:sz w:val="16"/>
                <w:szCs w:val="16"/>
              </w:rPr>
              <w:t>0.015601</w:t>
            </w:r>
          </w:p>
        </w:tc>
        <w:tc>
          <w:tcPr>
            <w:tcW w:w="862" w:type="dxa"/>
            <w:noWrap/>
            <w:hideMark/>
          </w:tcPr>
          <w:p w14:paraId="41BDBA2A" w14:textId="77777777" w:rsidR="00B81B8C" w:rsidRPr="0061705A" w:rsidRDefault="00B81B8C" w:rsidP="009D7620">
            <w:pPr>
              <w:jc w:val="both"/>
              <w:rPr>
                <w:sz w:val="16"/>
                <w:szCs w:val="16"/>
              </w:rPr>
            </w:pPr>
            <w:r w:rsidRPr="0061705A">
              <w:rPr>
                <w:sz w:val="16"/>
                <w:szCs w:val="16"/>
              </w:rPr>
              <w:t>0.020595</w:t>
            </w:r>
          </w:p>
        </w:tc>
        <w:tc>
          <w:tcPr>
            <w:tcW w:w="862" w:type="dxa"/>
            <w:noWrap/>
            <w:hideMark/>
          </w:tcPr>
          <w:p w14:paraId="269BB6E0" w14:textId="77777777" w:rsidR="00B81B8C" w:rsidRPr="0061705A" w:rsidRDefault="00B81B8C" w:rsidP="009D7620">
            <w:pPr>
              <w:jc w:val="both"/>
              <w:rPr>
                <w:sz w:val="16"/>
                <w:szCs w:val="16"/>
              </w:rPr>
            </w:pPr>
            <w:r w:rsidRPr="0061705A">
              <w:rPr>
                <w:sz w:val="16"/>
                <w:szCs w:val="16"/>
              </w:rPr>
              <w:t>6.47E-05</w:t>
            </w:r>
          </w:p>
        </w:tc>
        <w:tc>
          <w:tcPr>
            <w:tcW w:w="862" w:type="dxa"/>
            <w:noWrap/>
            <w:hideMark/>
          </w:tcPr>
          <w:p w14:paraId="3EC36C24" w14:textId="77777777" w:rsidR="00B81B8C" w:rsidRPr="0061705A" w:rsidRDefault="00B81B8C" w:rsidP="009D7620">
            <w:pPr>
              <w:jc w:val="both"/>
              <w:rPr>
                <w:sz w:val="16"/>
                <w:szCs w:val="16"/>
              </w:rPr>
            </w:pPr>
            <w:r w:rsidRPr="0061705A">
              <w:rPr>
                <w:sz w:val="16"/>
                <w:szCs w:val="16"/>
              </w:rPr>
              <w:t>-0.00015</w:t>
            </w:r>
          </w:p>
        </w:tc>
        <w:tc>
          <w:tcPr>
            <w:tcW w:w="862" w:type="dxa"/>
            <w:noWrap/>
            <w:hideMark/>
          </w:tcPr>
          <w:p w14:paraId="6A1886D4" w14:textId="77777777" w:rsidR="00B81B8C" w:rsidRPr="0061705A" w:rsidRDefault="00B81B8C" w:rsidP="009D7620">
            <w:pPr>
              <w:jc w:val="both"/>
              <w:rPr>
                <w:sz w:val="16"/>
                <w:szCs w:val="16"/>
              </w:rPr>
            </w:pPr>
            <w:r w:rsidRPr="0061705A">
              <w:rPr>
                <w:sz w:val="16"/>
                <w:szCs w:val="16"/>
              </w:rPr>
              <w:t>-0.01426</w:t>
            </w:r>
          </w:p>
        </w:tc>
        <w:tc>
          <w:tcPr>
            <w:tcW w:w="862" w:type="dxa"/>
            <w:noWrap/>
            <w:hideMark/>
          </w:tcPr>
          <w:p w14:paraId="49F9667B" w14:textId="77777777" w:rsidR="00B81B8C" w:rsidRPr="0061705A" w:rsidRDefault="00B81B8C" w:rsidP="009D7620">
            <w:pPr>
              <w:jc w:val="both"/>
              <w:rPr>
                <w:sz w:val="16"/>
                <w:szCs w:val="16"/>
              </w:rPr>
            </w:pPr>
            <w:r w:rsidRPr="0061705A">
              <w:rPr>
                <w:sz w:val="16"/>
                <w:szCs w:val="16"/>
              </w:rPr>
              <w:t>-0.00132</w:t>
            </w:r>
          </w:p>
        </w:tc>
      </w:tr>
      <w:tr w:rsidR="00B81B8C" w:rsidRPr="0061705A" w14:paraId="4B957931" w14:textId="77777777" w:rsidTr="0061705A">
        <w:trPr>
          <w:trHeight w:val="220"/>
          <w:jc w:val="center"/>
        </w:trPr>
        <w:tc>
          <w:tcPr>
            <w:tcW w:w="861" w:type="dxa"/>
            <w:noWrap/>
            <w:hideMark/>
          </w:tcPr>
          <w:p w14:paraId="68C60A6D" w14:textId="77777777" w:rsidR="00B81B8C" w:rsidRPr="0061705A" w:rsidRDefault="00B81B8C" w:rsidP="009D7620">
            <w:pPr>
              <w:jc w:val="both"/>
              <w:rPr>
                <w:sz w:val="16"/>
                <w:szCs w:val="16"/>
              </w:rPr>
            </w:pPr>
            <w:r w:rsidRPr="0061705A">
              <w:rPr>
                <w:sz w:val="16"/>
                <w:szCs w:val="16"/>
              </w:rPr>
              <w:t>cum var</w:t>
            </w:r>
          </w:p>
        </w:tc>
        <w:tc>
          <w:tcPr>
            <w:tcW w:w="861" w:type="dxa"/>
            <w:noWrap/>
            <w:hideMark/>
          </w:tcPr>
          <w:p w14:paraId="108AF94D" w14:textId="77777777" w:rsidR="00B81B8C" w:rsidRPr="0061705A" w:rsidRDefault="00B81B8C" w:rsidP="009D7620">
            <w:pPr>
              <w:jc w:val="both"/>
              <w:rPr>
                <w:sz w:val="16"/>
                <w:szCs w:val="16"/>
              </w:rPr>
            </w:pPr>
            <w:r w:rsidRPr="0061705A">
              <w:rPr>
                <w:sz w:val="16"/>
                <w:szCs w:val="16"/>
              </w:rPr>
              <w:t>0.015398</w:t>
            </w:r>
          </w:p>
        </w:tc>
        <w:tc>
          <w:tcPr>
            <w:tcW w:w="861" w:type="dxa"/>
            <w:noWrap/>
            <w:hideMark/>
          </w:tcPr>
          <w:p w14:paraId="3E8AC28F" w14:textId="77777777" w:rsidR="00B81B8C" w:rsidRPr="0061705A" w:rsidRDefault="00B81B8C" w:rsidP="009D7620">
            <w:pPr>
              <w:jc w:val="both"/>
              <w:rPr>
                <w:sz w:val="16"/>
                <w:szCs w:val="16"/>
              </w:rPr>
            </w:pPr>
            <w:r w:rsidRPr="0061705A">
              <w:rPr>
                <w:sz w:val="16"/>
                <w:szCs w:val="16"/>
              </w:rPr>
              <w:t>0.042469</w:t>
            </w:r>
          </w:p>
        </w:tc>
        <w:tc>
          <w:tcPr>
            <w:tcW w:w="861" w:type="dxa"/>
            <w:noWrap/>
            <w:hideMark/>
          </w:tcPr>
          <w:p w14:paraId="6C56BBA4" w14:textId="77777777" w:rsidR="00B81B8C" w:rsidRPr="0061705A" w:rsidRDefault="00B81B8C" w:rsidP="009D7620">
            <w:pPr>
              <w:jc w:val="both"/>
              <w:rPr>
                <w:sz w:val="16"/>
                <w:szCs w:val="16"/>
              </w:rPr>
            </w:pPr>
            <w:r w:rsidRPr="0061705A">
              <w:rPr>
                <w:sz w:val="16"/>
                <w:szCs w:val="16"/>
              </w:rPr>
              <w:t>0.020078</w:t>
            </w:r>
          </w:p>
        </w:tc>
        <w:tc>
          <w:tcPr>
            <w:tcW w:w="862" w:type="dxa"/>
            <w:noWrap/>
            <w:hideMark/>
          </w:tcPr>
          <w:p w14:paraId="56697EA9" w14:textId="77777777" w:rsidR="00B81B8C" w:rsidRPr="0061705A" w:rsidRDefault="00B81B8C" w:rsidP="009D7620">
            <w:pPr>
              <w:jc w:val="both"/>
              <w:rPr>
                <w:sz w:val="16"/>
                <w:szCs w:val="16"/>
              </w:rPr>
            </w:pPr>
            <w:r w:rsidRPr="0061705A">
              <w:rPr>
                <w:sz w:val="16"/>
                <w:szCs w:val="16"/>
              </w:rPr>
              <w:t>0.035687</w:t>
            </w:r>
          </w:p>
        </w:tc>
        <w:tc>
          <w:tcPr>
            <w:tcW w:w="862" w:type="dxa"/>
            <w:noWrap/>
            <w:hideMark/>
          </w:tcPr>
          <w:p w14:paraId="282CEB71" w14:textId="77777777" w:rsidR="00B81B8C" w:rsidRPr="0061705A" w:rsidRDefault="00B81B8C" w:rsidP="009D7620">
            <w:pPr>
              <w:jc w:val="both"/>
              <w:rPr>
                <w:sz w:val="16"/>
                <w:szCs w:val="16"/>
              </w:rPr>
            </w:pPr>
            <w:r w:rsidRPr="0061705A">
              <w:rPr>
                <w:sz w:val="16"/>
                <w:szCs w:val="16"/>
              </w:rPr>
              <w:t>0.02832</w:t>
            </w:r>
          </w:p>
        </w:tc>
        <w:tc>
          <w:tcPr>
            <w:tcW w:w="862" w:type="dxa"/>
            <w:noWrap/>
            <w:hideMark/>
          </w:tcPr>
          <w:p w14:paraId="5E5123EB" w14:textId="77777777" w:rsidR="00B81B8C" w:rsidRPr="0061705A" w:rsidRDefault="00B81B8C" w:rsidP="009D7620">
            <w:pPr>
              <w:jc w:val="both"/>
              <w:rPr>
                <w:sz w:val="16"/>
                <w:szCs w:val="16"/>
              </w:rPr>
            </w:pPr>
            <w:r w:rsidRPr="0061705A">
              <w:rPr>
                <w:sz w:val="16"/>
                <w:szCs w:val="16"/>
              </w:rPr>
              <w:t>0.021553</w:t>
            </w:r>
          </w:p>
        </w:tc>
        <w:tc>
          <w:tcPr>
            <w:tcW w:w="862" w:type="dxa"/>
            <w:noWrap/>
            <w:hideMark/>
          </w:tcPr>
          <w:p w14:paraId="69DBCE5A" w14:textId="77777777" w:rsidR="00B81B8C" w:rsidRPr="0061705A" w:rsidRDefault="00B81B8C" w:rsidP="009D7620">
            <w:pPr>
              <w:jc w:val="both"/>
              <w:rPr>
                <w:sz w:val="16"/>
                <w:szCs w:val="16"/>
              </w:rPr>
            </w:pPr>
            <w:r w:rsidRPr="0061705A">
              <w:rPr>
                <w:sz w:val="16"/>
                <w:szCs w:val="16"/>
              </w:rPr>
              <w:t>0.019716</w:t>
            </w:r>
          </w:p>
        </w:tc>
        <w:tc>
          <w:tcPr>
            <w:tcW w:w="862" w:type="dxa"/>
            <w:noWrap/>
            <w:hideMark/>
          </w:tcPr>
          <w:p w14:paraId="308846B0" w14:textId="77777777" w:rsidR="00B81B8C" w:rsidRPr="0061705A" w:rsidRDefault="00B81B8C" w:rsidP="009D7620">
            <w:pPr>
              <w:jc w:val="both"/>
              <w:rPr>
                <w:sz w:val="16"/>
                <w:szCs w:val="16"/>
              </w:rPr>
            </w:pPr>
            <w:r w:rsidRPr="0061705A">
              <w:rPr>
                <w:sz w:val="16"/>
                <w:szCs w:val="16"/>
              </w:rPr>
              <w:t>0.032835</w:t>
            </w:r>
          </w:p>
        </w:tc>
        <w:tc>
          <w:tcPr>
            <w:tcW w:w="862" w:type="dxa"/>
            <w:noWrap/>
            <w:hideMark/>
          </w:tcPr>
          <w:p w14:paraId="770C884E" w14:textId="77777777" w:rsidR="00B81B8C" w:rsidRPr="0061705A" w:rsidRDefault="00B81B8C" w:rsidP="009D7620">
            <w:pPr>
              <w:jc w:val="both"/>
              <w:rPr>
                <w:sz w:val="16"/>
                <w:szCs w:val="16"/>
              </w:rPr>
            </w:pPr>
            <w:r w:rsidRPr="0061705A">
              <w:rPr>
                <w:sz w:val="16"/>
                <w:szCs w:val="16"/>
              </w:rPr>
              <w:t>0.027677</w:t>
            </w:r>
          </w:p>
        </w:tc>
        <w:tc>
          <w:tcPr>
            <w:tcW w:w="862" w:type="dxa"/>
            <w:noWrap/>
            <w:hideMark/>
          </w:tcPr>
          <w:p w14:paraId="36D60548" w14:textId="77777777" w:rsidR="00B81B8C" w:rsidRPr="0061705A" w:rsidRDefault="00B81B8C" w:rsidP="009D7620">
            <w:pPr>
              <w:jc w:val="both"/>
              <w:rPr>
                <w:sz w:val="16"/>
                <w:szCs w:val="16"/>
              </w:rPr>
            </w:pPr>
            <w:r w:rsidRPr="0061705A">
              <w:rPr>
                <w:sz w:val="16"/>
                <w:szCs w:val="16"/>
              </w:rPr>
              <w:t>0.033115</w:t>
            </w:r>
          </w:p>
        </w:tc>
      </w:tr>
      <w:tr w:rsidR="00B81B8C" w:rsidRPr="0061705A" w14:paraId="62D839E7" w14:textId="77777777" w:rsidTr="0061705A">
        <w:trPr>
          <w:trHeight w:val="220"/>
          <w:jc w:val="center"/>
        </w:trPr>
        <w:tc>
          <w:tcPr>
            <w:tcW w:w="861" w:type="dxa"/>
            <w:noWrap/>
            <w:hideMark/>
          </w:tcPr>
          <w:p w14:paraId="40572511" w14:textId="77777777" w:rsidR="00B81B8C" w:rsidRPr="0061705A" w:rsidRDefault="00B81B8C" w:rsidP="009D7620">
            <w:pPr>
              <w:jc w:val="both"/>
              <w:rPr>
                <w:sz w:val="16"/>
                <w:szCs w:val="16"/>
              </w:rPr>
            </w:pPr>
            <w:r w:rsidRPr="0061705A">
              <w:rPr>
                <w:sz w:val="16"/>
                <w:szCs w:val="16"/>
              </w:rPr>
              <w:t>cum risk</w:t>
            </w:r>
          </w:p>
        </w:tc>
        <w:tc>
          <w:tcPr>
            <w:tcW w:w="861" w:type="dxa"/>
            <w:noWrap/>
            <w:hideMark/>
          </w:tcPr>
          <w:p w14:paraId="6A35D5F7" w14:textId="77777777" w:rsidR="00B81B8C" w:rsidRPr="0061705A" w:rsidRDefault="00B81B8C" w:rsidP="009D7620">
            <w:pPr>
              <w:jc w:val="both"/>
              <w:rPr>
                <w:sz w:val="16"/>
                <w:szCs w:val="16"/>
              </w:rPr>
            </w:pPr>
            <w:r w:rsidRPr="0061705A">
              <w:rPr>
                <w:sz w:val="16"/>
                <w:szCs w:val="16"/>
              </w:rPr>
              <w:t>0.124087</w:t>
            </w:r>
          </w:p>
        </w:tc>
        <w:tc>
          <w:tcPr>
            <w:tcW w:w="861" w:type="dxa"/>
            <w:noWrap/>
            <w:hideMark/>
          </w:tcPr>
          <w:p w14:paraId="2E5E47F0" w14:textId="77777777" w:rsidR="00B81B8C" w:rsidRPr="0061705A" w:rsidRDefault="00B81B8C" w:rsidP="009D7620">
            <w:pPr>
              <w:jc w:val="both"/>
              <w:rPr>
                <w:sz w:val="16"/>
                <w:szCs w:val="16"/>
              </w:rPr>
            </w:pPr>
            <w:r w:rsidRPr="0061705A">
              <w:rPr>
                <w:sz w:val="16"/>
                <w:szCs w:val="16"/>
              </w:rPr>
              <w:t>0.20608</w:t>
            </w:r>
          </w:p>
        </w:tc>
        <w:tc>
          <w:tcPr>
            <w:tcW w:w="861" w:type="dxa"/>
            <w:noWrap/>
            <w:hideMark/>
          </w:tcPr>
          <w:p w14:paraId="71FA888B" w14:textId="77777777" w:rsidR="00B81B8C" w:rsidRPr="0061705A" w:rsidRDefault="00B81B8C" w:rsidP="009D7620">
            <w:pPr>
              <w:jc w:val="both"/>
              <w:rPr>
                <w:sz w:val="16"/>
                <w:szCs w:val="16"/>
              </w:rPr>
            </w:pPr>
            <w:r w:rsidRPr="0061705A">
              <w:rPr>
                <w:sz w:val="16"/>
                <w:szCs w:val="16"/>
              </w:rPr>
              <w:t>0.141699</w:t>
            </w:r>
          </w:p>
        </w:tc>
        <w:tc>
          <w:tcPr>
            <w:tcW w:w="862" w:type="dxa"/>
            <w:noWrap/>
            <w:hideMark/>
          </w:tcPr>
          <w:p w14:paraId="33552BD7" w14:textId="77777777" w:rsidR="00B81B8C" w:rsidRPr="0061705A" w:rsidRDefault="00B81B8C" w:rsidP="009D7620">
            <w:pPr>
              <w:jc w:val="both"/>
              <w:rPr>
                <w:sz w:val="16"/>
                <w:szCs w:val="16"/>
              </w:rPr>
            </w:pPr>
            <w:r w:rsidRPr="0061705A">
              <w:rPr>
                <w:sz w:val="16"/>
                <w:szCs w:val="16"/>
              </w:rPr>
              <w:t>0.18891</w:t>
            </w:r>
          </w:p>
        </w:tc>
        <w:tc>
          <w:tcPr>
            <w:tcW w:w="862" w:type="dxa"/>
            <w:noWrap/>
            <w:hideMark/>
          </w:tcPr>
          <w:p w14:paraId="657FADF2" w14:textId="77777777" w:rsidR="00B81B8C" w:rsidRPr="0061705A" w:rsidRDefault="00B81B8C" w:rsidP="009D7620">
            <w:pPr>
              <w:jc w:val="both"/>
              <w:rPr>
                <w:sz w:val="16"/>
                <w:szCs w:val="16"/>
              </w:rPr>
            </w:pPr>
            <w:r w:rsidRPr="0061705A">
              <w:rPr>
                <w:sz w:val="16"/>
                <w:szCs w:val="16"/>
              </w:rPr>
              <w:t>0.168287</w:t>
            </w:r>
          </w:p>
        </w:tc>
        <w:tc>
          <w:tcPr>
            <w:tcW w:w="862" w:type="dxa"/>
            <w:noWrap/>
            <w:hideMark/>
          </w:tcPr>
          <w:p w14:paraId="6E410AC2" w14:textId="77777777" w:rsidR="00B81B8C" w:rsidRPr="0061705A" w:rsidRDefault="00B81B8C" w:rsidP="009D7620">
            <w:pPr>
              <w:jc w:val="both"/>
              <w:rPr>
                <w:sz w:val="16"/>
                <w:szCs w:val="16"/>
              </w:rPr>
            </w:pPr>
            <w:r w:rsidRPr="0061705A">
              <w:rPr>
                <w:sz w:val="16"/>
                <w:szCs w:val="16"/>
              </w:rPr>
              <w:t>0.146811</w:t>
            </w:r>
          </w:p>
        </w:tc>
        <w:tc>
          <w:tcPr>
            <w:tcW w:w="862" w:type="dxa"/>
            <w:noWrap/>
            <w:hideMark/>
          </w:tcPr>
          <w:p w14:paraId="50469941" w14:textId="77777777" w:rsidR="00B81B8C" w:rsidRPr="0061705A" w:rsidRDefault="00B81B8C" w:rsidP="009D7620">
            <w:pPr>
              <w:jc w:val="both"/>
              <w:rPr>
                <w:sz w:val="16"/>
                <w:szCs w:val="16"/>
              </w:rPr>
            </w:pPr>
            <w:r w:rsidRPr="0061705A">
              <w:rPr>
                <w:sz w:val="16"/>
                <w:szCs w:val="16"/>
              </w:rPr>
              <w:t>0.140414</w:t>
            </w:r>
          </w:p>
        </w:tc>
        <w:tc>
          <w:tcPr>
            <w:tcW w:w="862" w:type="dxa"/>
            <w:noWrap/>
            <w:hideMark/>
          </w:tcPr>
          <w:p w14:paraId="3F72384B" w14:textId="77777777" w:rsidR="00B81B8C" w:rsidRPr="0061705A" w:rsidRDefault="00B81B8C" w:rsidP="009D7620">
            <w:pPr>
              <w:jc w:val="both"/>
              <w:rPr>
                <w:sz w:val="16"/>
                <w:szCs w:val="16"/>
              </w:rPr>
            </w:pPr>
            <w:r w:rsidRPr="0061705A">
              <w:rPr>
                <w:sz w:val="16"/>
                <w:szCs w:val="16"/>
              </w:rPr>
              <w:t>0.181203</w:t>
            </w:r>
          </w:p>
        </w:tc>
        <w:tc>
          <w:tcPr>
            <w:tcW w:w="862" w:type="dxa"/>
            <w:noWrap/>
            <w:hideMark/>
          </w:tcPr>
          <w:p w14:paraId="1BE65B62" w14:textId="77777777" w:rsidR="00B81B8C" w:rsidRPr="0061705A" w:rsidRDefault="00B81B8C" w:rsidP="009D7620">
            <w:pPr>
              <w:jc w:val="both"/>
              <w:rPr>
                <w:sz w:val="16"/>
                <w:szCs w:val="16"/>
              </w:rPr>
            </w:pPr>
            <w:r w:rsidRPr="0061705A">
              <w:rPr>
                <w:sz w:val="16"/>
                <w:szCs w:val="16"/>
              </w:rPr>
              <w:t>0.166363</w:t>
            </w:r>
          </w:p>
        </w:tc>
        <w:tc>
          <w:tcPr>
            <w:tcW w:w="862" w:type="dxa"/>
            <w:noWrap/>
            <w:hideMark/>
          </w:tcPr>
          <w:p w14:paraId="6F4C72AD" w14:textId="77777777" w:rsidR="00B81B8C" w:rsidRPr="0061705A" w:rsidRDefault="00B81B8C" w:rsidP="009D7620">
            <w:pPr>
              <w:jc w:val="both"/>
              <w:rPr>
                <w:sz w:val="16"/>
                <w:szCs w:val="16"/>
              </w:rPr>
            </w:pPr>
            <w:r w:rsidRPr="0061705A">
              <w:rPr>
                <w:sz w:val="16"/>
                <w:szCs w:val="16"/>
              </w:rPr>
              <w:t>0.181976</w:t>
            </w:r>
          </w:p>
        </w:tc>
      </w:tr>
      <w:tr w:rsidR="00B81B8C" w:rsidRPr="0061705A" w14:paraId="3A14EB45" w14:textId="77777777" w:rsidTr="0061705A">
        <w:trPr>
          <w:trHeight w:val="220"/>
          <w:jc w:val="center"/>
        </w:trPr>
        <w:tc>
          <w:tcPr>
            <w:tcW w:w="861" w:type="dxa"/>
            <w:noWrap/>
            <w:hideMark/>
          </w:tcPr>
          <w:p w14:paraId="1C3231DB" w14:textId="77777777" w:rsidR="00B81B8C" w:rsidRPr="0061705A" w:rsidRDefault="00B81B8C" w:rsidP="009D7620">
            <w:pPr>
              <w:jc w:val="both"/>
              <w:rPr>
                <w:sz w:val="16"/>
                <w:szCs w:val="16"/>
              </w:rPr>
            </w:pPr>
            <w:r w:rsidRPr="0061705A">
              <w:rPr>
                <w:sz w:val="16"/>
                <w:szCs w:val="16"/>
              </w:rPr>
              <w:t>return/risk</w:t>
            </w:r>
          </w:p>
        </w:tc>
        <w:tc>
          <w:tcPr>
            <w:tcW w:w="861" w:type="dxa"/>
            <w:noWrap/>
            <w:hideMark/>
          </w:tcPr>
          <w:p w14:paraId="4CAF575B" w14:textId="77777777" w:rsidR="00B81B8C" w:rsidRPr="0061705A" w:rsidRDefault="00B81B8C" w:rsidP="009D7620">
            <w:pPr>
              <w:jc w:val="both"/>
              <w:rPr>
                <w:sz w:val="16"/>
                <w:szCs w:val="16"/>
              </w:rPr>
            </w:pPr>
            <w:r w:rsidRPr="0061705A">
              <w:rPr>
                <w:sz w:val="16"/>
                <w:szCs w:val="16"/>
              </w:rPr>
              <w:t>0.090384</w:t>
            </w:r>
          </w:p>
        </w:tc>
        <w:tc>
          <w:tcPr>
            <w:tcW w:w="861" w:type="dxa"/>
            <w:noWrap/>
            <w:hideMark/>
          </w:tcPr>
          <w:p w14:paraId="7DB70BC1" w14:textId="77777777" w:rsidR="00B81B8C" w:rsidRPr="0061705A" w:rsidRDefault="00B81B8C" w:rsidP="009D7620">
            <w:pPr>
              <w:jc w:val="both"/>
              <w:rPr>
                <w:sz w:val="16"/>
                <w:szCs w:val="16"/>
              </w:rPr>
            </w:pPr>
            <w:r w:rsidRPr="0061705A">
              <w:rPr>
                <w:sz w:val="16"/>
                <w:szCs w:val="16"/>
              </w:rPr>
              <w:t>0.094427</w:t>
            </w:r>
          </w:p>
        </w:tc>
        <w:tc>
          <w:tcPr>
            <w:tcW w:w="861" w:type="dxa"/>
            <w:noWrap/>
            <w:hideMark/>
          </w:tcPr>
          <w:p w14:paraId="724AF92D" w14:textId="77777777" w:rsidR="00B81B8C" w:rsidRPr="0061705A" w:rsidRDefault="00B81B8C" w:rsidP="009D7620">
            <w:pPr>
              <w:jc w:val="both"/>
              <w:rPr>
                <w:sz w:val="16"/>
                <w:szCs w:val="16"/>
              </w:rPr>
            </w:pPr>
            <w:r w:rsidRPr="0061705A">
              <w:rPr>
                <w:sz w:val="16"/>
                <w:szCs w:val="16"/>
              </w:rPr>
              <w:t>-0.01527</w:t>
            </w:r>
          </w:p>
        </w:tc>
        <w:tc>
          <w:tcPr>
            <w:tcW w:w="862" w:type="dxa"/>
            <w:noWrap/>
            <w:hideMark/>
          </w:tcPr>
          <w:p w14:paraId="41461C2C" w14:textId="77777777" w:rsidR="00B81B8C" w:rsidRPr="0061705A" w:rsidRDefault="00B81B8C" w:rsidP="009D7620">
            <w:pPr>
              <w:jc w:val="both"/>
              <w:rPr>
                <w:sz w:val="16"/>
                <w:szCs w:val="16"/>
              </w:rPr>
            </w:pPr>
            <w:r w:rsidRPr="0061705A">
              <w:rPr>
                <w:sz w:val="16"/>
                <w:szCs w:val="16"/>
              </w:rPr>
              <w:t>0.373759</w:t>
            </w:r>
          </w:p>
        </w:tc>
        <w:tc>
          <w:tcPr>
            <w:tcW w:w="862" w:type="dxa"/>
            <w:noWrap/>
            <w:hideMark/>
          </w:tcPr>
          <w:p w14:paraId="39B3A252" w14:textId="77777777" w:rsidR="00B81B8C" w:rsidRPr="0061705A" w:rsidRDefault="00B81B8C" w:rsidP="009D7620">
            <w:pPr>
              <w:jc w:val="both"/>
              <w:rPr>
                <w:sz w:val="16"/>
                <w:szCs w:val="16"/>
              </w:rPr>
            </w:pPr>
            <w:r w:rsidRPr="0061705A">
              <w:rPr>
                <w:sz w:val="16"/>
                <w:szCs w:val="16"/>
              </w:rPr>
              <w:t>0.092702</w:t>
            </w:r>
          </w:p>
        </w:tc>
        <w:tc>
          <w:tcPr>
            <w:tcW w:w="862" w:type="dxa"/>
            <w:noWrap/>
            <w:hideMark/>
          </w:tcPr>
          <w:p w14:paraId="3B66F191" w14:textId="77777777" w:rsidR="00B81B8C" w:rsidRPr="0061705A" w:rsidRDefault="00B81B8C" w:rsidP="009D7620">
            <w:pPr>
              <w:jc w:val="both"/>
              <w:rPr>
                <w:sz w:val="16"/>
                <w:szCs w:val="16"/>
              </w:rPr>
            </w:pPr>
            <w:r w:rsidRPr="0061705A">
              <w:rPr>
                <w:sz w:val="16"/>
                <w:szCs w:val="16"/>
              </w:rPr>
              <w:t>0.14028</w:t>
            </w:r>
          </w:p>
        </w:tc>
        <w:tc>
          <w:tcPr>
            <w:tcW w:w="862" w:type="dxa"/>
            <w:noWrap/>
            <w:hideMark/>
          </w:tcPr>
          <w:p w14:paraId="774E0FFB" w14:textId="77777777" w:rsidR="00B81B8C" w:rsidRPr="0061705A" w:rsidRDefault="00B81B8C" w:rsidP="009D7620">
            <w:pPr>
              <w:jc w:val="both"/>
              <w:rPr>
                <w:sz w:val="16"/>
                <w:szCs w:val="16"/>
              </w:rPr>
            </w:pPr>
            <w:r w:rsidRPr="0061705A">
              <w:rPr>
                <w:sz w:val="16"/>
                <w:szCs w:val="16"/>
              </w:rPr>
              <w:t>0.000461</w:t>
            </w:r>
          </w:p>
        </w:tc>
        <w:tc>
          <w:tcPr>
            <w:tcW w:w="862" w:type="dxa"/>
            <w:noWrap/>
            <w:hideMark/>
          </w:tcPr>
          <w:p w14:paraId="08C7F4E4" w14:textId="77777777" w:rsidR="00B81B8C" w:rsidRPr="0061705A" w:rsidRDefault="00B81B8C" w:rsidP="009D7620">
            <w:pPr>
              <w:jc w:val="both"/>
              <w:rPr>
                <w:sz w:val="16"/>
                <w:szCs w:val="16"/>
              </w:rPr>
            </w:pPr>
            <w:r w:rsidRPr="0061705A">
              <w:rPr>
                <w:sz w:val="16"/>
                <w:szCs w:val="16"/>
              </w:rPr>
              <w:t>-0.00081</w:t>
            </w:r>
          </w:p>
        </w:tc>
        <w:tc>
          <w:tcPr>
            <w:tcW w:w="862" w:type="dxa"/>
            <w:noWrap/>
            <w:hideMark/>
          </w:tcPr>
          <w:p w14:paraId="7A0A8719" w14:textId="77777777" w:rsidR="00B81B8C" w:rsidRPr="0061705A" w:rsidRDefault="00B81B8C" w:rsidP="009D7620">
            <w:pPr>
              <w:jc w:val="both"/>
              <w:rPr>
                <w:sz w:val="16"/>
                <w:szCs w:val="16"/>
              </w:rPr>
            </w:pPr>
            <w:r w:rsidRPr="0061705A">
              <w:rPr>
                <w:sz w:val="16"/>
                <w:szCs w:val="16"/>
              </w:rPr>
              <w:t>-0.08571</w:t>
            </w:r>
          </w:p>
        </w:tc>
        <w:tc>
          <w:tcPr>
            <w:tcW w:w="862" w:type="dxa"/>
            <w:noWrap/>
            <w:hideMark/>
          </w:tcPr>
          <w:p w14:paraId="00EDB3BC" w14:textId="77777777" w:rsidR="00B81B8C" w:rsidRPr="0061705A" w:rsidRDefault="00B81B8C" w:rsidP="009D7620">
            <w:pPr>
              <w:jc w:val="both"/>
              <w:rPr>
                <w:sz w:val="16"/>
                <w:szCs w:val="16"/>
              </w:rPr>
            </w:pPr>
            <w:r w:rsidRPr="0061705A">
              <w:rPr>
                <w:sz w:val="16"/>
                <w:szCs w:val="16"/>
              </w:rPr>
              <w:t>-0.00724</w:t>
            </w:r>
          </w:p>
        </w:tc>
      </w:tr>
    </w:tbl>
    <w:p w14:paraId="4F9283D8" w14:textId="77777777" w:rsidR="00B81B8C" w:rsidRPr="00BB6A71" w:rsidRDefault="00B81B8C" w:rsidP="009D7620">
      <w:pPr>
        <w:spacing w:line="240" w:lineRule="auto"/>
        <w:jc w:val="both"/>
        <w:rPr>
          <w:b/>
          <w:bCs/>
        </w:rPr>
      </w:pPr>
    </w:p>
    <w:p w14:paraId="42D8C93D" w14:textId="400B78B8" w:rsidR="00B81B8C" w:rsidRPr="00BB6A71" w:rsidRDefault="00B81B8C" w:rsidP="009D7620">
      <w:pPr>
        <w:spacing w:line="240" w:lineRule="auto"/>
        <w:jc w:val="both"/>
      </w:pPr>
      <w:r w:rsidRPr="00BB6A71">
        <w:t>Notice in the Observed data, APPL, CMCSA, MS and C log negative monthly expected returns</w:t>
      </w:r>
      <w:r w:rsidR="0061705A">
        <w:t>, whilst AMZN mean monthly return balloon from 0.018542 to 0.070607.</w:t>
      </w:r>
    </w:p>
    <w:p w14:paraId="11AD05D9" w14:textId="77777777" w:rsidR="00B81B8C" w:rsidRPr="00BB6A71" w:rsidRDefault="00B81B8C" w:rsidP="009D7620">
      <w:pPr>
        <w:spacing w:line="240" w:lineRule="auto"/>
        <w:jc w:val="both"/>
      </w:pPr>
      <w:r w:rsidRPr="00BB6A71">
        <w:rPr>
          <w:noProof/>
        </w:rPr>
        <w:lastRenderedPageBreak/>
        <w:drawing>
          <wp:inline distT="0" distB="0" distL="0" distR="0" wp14:anchorId="4FDA69A4" wp14:editId="5361FA0F">
            <wp:extent cx="5731510" cy="3463290"/>
            <wp:effectExtent l="0" t="0" r="2540" b="3810"/>
            <wp:docPr id="800815209" name="Chart 1">
              <a:extLst xmlns:a="http://schemas.openxmlformats.org/drawingml/2006/main">
                <a:ext uri="{FF2B5EF4-FFF2-40B4-BE49-F238E27FC236}">
                  <a16:creationId xmlns:a16="http://schemas.microsoft.com/office/drawing/2014/main" id="{EAB935D3-65BF-48B1-A435-446650DE9F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5C623C2" w14:textId="77777777" w:rsidR="00B81B8C" w:rsidRPr="00BB6A71" w:rsidRDefault="00B81B8C" w:rsidP="009D7620">
      <w:pPr>
        <w:spacing w:line="240" w:lineRule="auto"/>
        <w:jc w:val="both"/>
      </w:pPr>
      <w:r w:rsidRPr="00BB6A71">
        <w:t>Though the above plot all show all stock prices increasing from the start point in 01/15 to the end point in 12/15, the middle period from 04/2015 to 08/2015 experienced many drops. This is further corrobated upon examination of sheet 2 in excel main.xlsx in the github.</w:t>
      </w:r>
    </w:p>
    <w:p w14:paraId="0D569FB9" w14:textId="77777777" w:rsidR="00B81B8C" w:rsidRPr="00BB6A71" w:rsidRDefault="00B81B8C" w:rsidP="009D7620">
      <w:pPr>
        <w:spacing w:line="240" w:lineRule="auto"/>
        <w:jc w:val="both"/>
      </w:pPr>
      <w:r w:rsidRPr="00BB6A71">
        <w:t>2015 was a very tumultuous year for the NYSE market, driven by multiple factors. From the guardian, the Greece debt default seemed to be a major driving factor, requiring US government bailout</w:t>
      </w:r>
      <w:sdt>
        <w:sdtPr>
          <w:id w:val="506025076"/>
          <w:citation/>
        </w:sdtPr>
        <w:sdtContent>
          <w:r w:rsidRPr="00BB6A71">
            <w:fldChar w:fldCharType="begin"/>
          </w:r>
          <w:r w:rsidRPr="00BB6A71">
            <w:instrText xml:space="preserve"> CITATION The \l 2057 </w:instrText>
          </w:r>
          <w:r w:rsidRPr="00BB6A71">
            <w:fldChar w:fldCharType="separate"/>
          </w:r>
          <w:r w:rsidRPr="00BB6A71">
            <w:rPr>
              <w:noProof/>
            </w:rPr>
            <w:t xml:space="preserve"> [10]</w:t>
          </w:r>
          <w:r w:rsidRPr="00BB6A71">
            <w:fldChar w:fldCharType="end"/>
          </w:r>
        </w:sdtContent>
      </w:sdt>
      <w:r w:rsidRPr="00BB6A71">
        <w:t>.</w:t>
      </w:r>
    </w:p>
    <w:p w14:paraId="4F3A324E" w14:textId="77777777" w:rsidR="00B81B8C" w:rsidRPr="00BB6A71" w:rsidRDefault="00B81B8C" w:rsidP="009D7620">
      <w:pPr>
        <w:spacing w:line="240" w:lineRule="auto"/>
        <w:jc w:val="both"/>
      </w:pPr>
      <w:r w:rsidRPr="00BB6A71">
        <w:t>Nevertheless, it would be interesting to see how given this new information the posterior predictors derivation.</w:t>
      </w:r>
    </w:p>
    <w:p w14:paraId="06A8B9B9" w14:textId="77777777" w:rsidR="00B81B8C" w:rsidRPr="00BB6A71" w:rsidRDefault="00B81B8C" w:rsidP="009D7620">
      <w:pPr>
        <w:spacing w:line="240" w:lineRule="auto"/>
        <w:jc w:val="both"/>
      </w:pPr>
      <w:r w:rsidRPr="00BB6A71">
        <w:t>Recall from section 3.4.2:</w:t>
      </w:r>
    </w:p>
    <w:p w14:paraId="11E9AA74" w14:textId="77777777" w:rsidR="00B81B8C" w:rsidRPr="00BB6A71" w:rsidRDefault="00B81B8C" w:rsidP="009D7620">
      <w:pPr>
        <w:spacing w:line="240" w:lineRule="auto"/>
        <w:jc w:val="both"/>
        <w:rPr>
          <w:rFonts w:eastAsiaTheme="minorEastAsia" w:cs="Calibri"/>
          <w:bCs/>
        </w:rPr>
      </w:pPr>
      <m:oMathPara>
        <m:oMath>
          <m:sSup>
            <m:sSupPr>
              <m:ctrlPr>
                <w:rPr>
                  <w:rFonts w:ascii="Cambria Math" w:eastAsiaTheme="minorEastAsia" w:hAnsi="Cambria Math" w:cs="Calibri"/>
                  <w:bCs/>
                </w:rPr>
              </m:ctrlPr>
            </m:sSupPr>
            <m:e>
              <m:sSub>
                <m:sSubPr>
                  <m:ctrlPr>
                    <w:rPr>
                      <w:rFonts w:ascii="Cambria Math" w:eastAsiaTheme="minorEastAsia" w:hAnsi="Cambria Math" w:cs="Calibri"/>
                      <w:bCs/>
                    </w:rPr>
                  </m:ctrlPr>
                </m:sSubPr>
                <m:e>
                  <m:r>
                    <w:rPr>
                      <w:rFonts w:ascii="Cambria Math" w:eastAsiaTheme="minorEastAsia" w:hAnsi="Cambria Math" w:cs="Calibri"/>
                    </w:rPr>
                    <m:t>μ</m:t>
                  </m:r>
                </m:e>
                <m:sub>
                  <m:r>
                    <w:rPr>
                      <w:rFonts w:ascii="Cambria Math" w:eastAsiaTheme="minorEastAsia" w:hAnsi="Cambria Math" w:cs="Calibri"/>
                    </w:rPr>
                    <m:t>post</m:t>
                  </m:r>
                </m:sub>
              </m:sSub>
              <m:r>
                <m:rPr>
                  <m:sty m:val="p"/>
                </m:rPr>
                <w:rPr>
                  <w:rFonts w:ascii="Cambria Math" w:eastAsiaTheme="minorEastAsia" w:hAnsi="Cambria Math" w:cs="Calibri"/>
                </w:rPr>
                <m:t>=A</m:t>
              </m:r>
            </m:e>
            <m:sup>
              <m:r>
                <w:rPr>
                  <w:rFonts w:ascii="Cambria Math" w:eastAsiaTheme="minorEastAsia" w:hAnsi="Cambria Math" w:cs="Calibri"/>
                </w:rPr>
                <m:t>-1</m:t>
              </m:r>
            </m:sup>
          </m:sSup>
          <m:r>
            <m:rPr>
              <m:sty m:val="p"/>
            </m:rPr>
            <w:rPr>
              <w:rFonts w:ascii="Cambria Math" w:eastAsiaTheme="minorEastAsia" w:hAnsi="Cambria Math" w:cs="Calibri"/>
            </w:rPr>
            <m:t xml:space="preserve">B= </m:t>
          </m:r>
          <m:sSup>
            <m:sSupPr>
              <m:ctrlPr>
                <w:rPr>
                  <w:rFonts w:ascii="Cambria Math" w:eastAsiaTheme="minorEastAsia" w:hAnsi="Cambria Math" w:cs="Calibri"/>
                  <w:bCs/>
                  <w:i/>
                </w:rPr>
              </m:ctrlPr>
            </m:sSupPr>
            <m:e>
              <m:d>
                <m:dPr>
                  <m:ctrlPr>
                    <w:rPr>
                      <w:rFonts w:ascii="Cambria Math" w:eastAsiaTheme="minorEastAsia" w:hAnsi="Cambria Math" w:cs="Calibri"/>
                      <w:bCs/>
                      <w:i/>
                    </w:rPr>
                  </m:ctrlPr>
                </m:dPr>
                <m:e>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0</m:t>
                      </m:r>
                    </m:sub>
                    <m:sup>
                      <m:r>
                        <w:rPr>
                          <w:rFonts w:ascii="Cambria Math" w:eastAsiaTheme="minorEastAsia" w:hAnsi="Cambria Math" w:cs="Calibri"/>
                        </w:rPr>
                        <m:t>-1</m:t>
                      </m:r>
                    </m:sup>
                  </m:sSubSup>
                  <m:r>
                    <w:rPr>
                      <w:rFonts w:ascii="Cambria Math" w:eastAsiaTheme="minorEastAsia" w:hAnsi="Cambria Math" w:cs="Calibri"/>
                    </w:rPr>
                    <m:t>+n</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e>
              </m:d>
            </m:e>
            <m:sup>
              <m:r>
                <w:rPr>
                  <w:rFonts w:ascii="Cambria Math" w:eastAsiaTheme="minorEastAsia" w:hAnsi="Cambria Math" w:cs="Calibri"/>
                </w:rPr>
                <m:t>-1</m:t>
              </m:r>
            </m:sup>
          </m:sSup>
          <m:r>
            <w:rPr>
              <w:rFonts w:ascii="Cambria Math" w:eastAsiaTheme="minorEastAsia" w:hAnsi="Cambria Math" w:cs="Calibri"/>
            </w:rPr>
            <m:t>(</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0</m:t>
              </m:r>
            </m:sub>
            <m:sup>
              <m:r>
                <w:rPr>
                  <w:rFonts w:ascii="Cambria Math" w:eastAsiaTheme="minorEastAsia" w:hAnsi="Cambria Math" w:cs="Calibri"/>
                </w:rPr>
                <m:t>-1</m:t>
              </m:r>
            </m:sup>
          </m:sSubSup>
          <m:sSub>
            <m:sSubPr>
              <m:ctrlPr>
                <w:rPr>
                  <w:rFonts w:ascii="Cambria Math" w:eastAsiaTheme="minorEastAsia" w:hAnsi="Cambria Math" w:cs="Calibri"/>
                  <w:bCs/>
                </w:rPr>
              </m:ctrlPr>
            </m:sSubPr>
            <m:e>
              <m:r>
                <w:rPr>
                  <w:rFonts w:ascii="Cambria Math" w:eastAsiaTheme="minorEastAsia" w:hAnsi="Cambria Math" w:cs="Calibri"/>
                </w:rPr>
                <m:t>μ</m:t>
              </m:r>
            </m:e>
            <m:sub>
              <m:r>
                <w:rPr>
                  <w:rFonts w:ascii="Cambria Math" w:eastAsiaTheme="minorEastAsia" w:hAnsi="Cambria Math" w:cs="Calibri"/>
                </w:rPr>
                <m:t>0</m:t>
              </m:r>
            </m:sub>
          </m:sSub>
          <m:r>
            <w:rPr>
              <w:rFonts w:ascii="Cambria Math" w:eastAsiaTheme="minorEastAsia" w:hAnsi="Cambria Math" w:cs="Calibri"/>
            </w:rPr>
            <m:t>+n</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acc>
            <m:accPr>
              <m:chr m:val="ˉ"/>
              <m:ctrlPr>
                <w:rPr>
                  <w:rFonts w:ascii="Cambria Math" w:eastAsiaTheme="minorEastAsia" w:hAnsi="Cambria Math" w:cs="Calibri"/>
                  <w:bCs/>
                </w:rPr>
              </m:ctrlPr>
            </m:accPr>
            <m:e>
              <m:r>
                <m:rPr>
                  <m:sty m:val="p"/>
                </m:rPr>
                <w:rPr>
                  <w:rFonts w:ascii="Cambria Math" w:eastAsiaTheme="minorEastAsia" w:hAnsi="Cambria Math" w:cs="Calibri"/>
                </w:rPr>
                <m:t>x</m:t>
              </m:r>
            </m:e>
          </m:acc>
          <m:r>
            <w:rPr>
              <w:rFonts w:ascii="Cambria Math" w:eastAsiaTheme="minorEastAsia" w:hAnsi="Cambria Math" w:cs="Calibri"/>
            </w:rPr>
            <m:t>)</m:t>
          </m:r>
        </m:oMath>
      </m:oMathPara>
    </w:p>
    <w:p w14:paraId="4C3CD91D" w14:textId="77777777" w:rsidR="00B81B8C" w:rsidRPr="00BB6A71" w:rsidRDefault="00B81B8C" w:rsidP="009D7620">
      <w:pPr>
        <w:spacing w:line="240" w:lineRule="auto"/>
        <w:jc w:val="both"/>
        <w:rPr>
          <w:rFonts w:eastAsiaTheme="minorEastAsia" w:cs="Calibri"/>
          <w:bCs/>
        </w:rPr>
      </w:pPr>
      <w:r w:rsidRPr="00BB6A71">
        <w:rPr>
          <w:rFonts w:eastAsiaTheme="minorEastAsia" w:cs="Calibri"/>
          <w:bCs/>
        </w:rPr>
        <w:t>Or:</w:t>
      </w:r>
    </w:p>
    <w:p w14:paraId="5562177C" w14:textId="77777777" w:rsidR="00B81B8C" w:rsidRPr="00BB6A71" w:rsidRDefault="00B81B8C" w:rsidP="009D7620">
      <w:pPr>
        <w:spacing w:line="240" w:lineRule="auto"/>
        <w:jc w:val="both"/>
        <w:rPr>
          <w:rFonts w:eastAsiaTheme="minorEastAsia" w:cs="Calibri"/>
          <w:bCs/>
        </w:rPr>
      </w:pPr>
      <m:oMathPara>
        <m:oMath>
          <m:sSup>
            <m:sSupPr>
              <m:ctrlPr>
                <w:rPr>
                  <w:rFonts w:ascii="Cambria Math" w:eastAsiaTheme="minorEastAsia" w:hAnsi="Cambria Math" w:cs="Calibri"/>
                  <w:bCs/>
                </w:rPr>
              </m:ctrlPr>
            </m:sSupPr>
            <m:e>
              <m:sSub>
                <m:sSubPr>
                  <m:ctrlPr>
                    <w:rPr>
                      <w:rFonts w:ascii="Cambria Math" w:eastAsiaTheme="minorEastAsia" w:hAnsi="Cambria Math" w:cs="Calibri"/>
                      <w:bCs/>
                    </w:rPr>
                  </m:ctrlPr>
                </m:sSubPr>
                <m:e>
                  <m:r>
                    <w:rPr>
                      <w:rFonts w:ascii="Cambria Math" w:eastAsiaTheme="minorEastAsia" w:hAnsi="Cambria Math" w:cs="Calibri"/>
                    </w:rPr>
                    <m:t>μ</m:t>
                  </m:r>
                </m:e>
                <m:sub>
                  <m:r>
                    <w:rPr>
                      <w:rFonts w:ascii="Cambria Math" w:eastAsiaTheme="minorEastAsia" w:hAnsi="Cambria Math" w:cs="Calibri"/>
                    </w:rPr>
                    <m:t>post</m:t>
                  </m:r>
                </m:sub>
              </m:sSub>
              <m:r>
                <m:rPr>
                  <m:sty m:val="p"/>
                </m:rPr>
                <w:rPr>
                  <w:rFonts w:ascii="Cambria Math" w:eastAsiaTheme="minorEastAsia" w:hAnsi="Cambria Math" w:cs="Calibri"/>
                </w:rPr>
                <m:t>=A</m:t>
              </m:r>
            </m:e>
            <m:sup>
              <m:r>
                <w:rPr>
                  <w:rFonts w:ascii="Cambria Math" w:eastAsiaTheme="minorEastAsia" w:hAnsi="Cambria Math" w:cs="Calibri"/>
                </w:rPr>
                <m:t>-1</m:t>
              </m:r>
            </m:sup>
          </m:sSup>
          <m:r>
            <m:rPr>
              <m:sty m:val="p"/>
            </m:rPr>
            <w:rPr>
              <w:rFonts w:ascii="Cambria Math" w:eastAsiaTheme="minorEastAsia" w:hAnsi="Cambria Math" w:cs="Calibri"/>
            </w:rPr>
            <m:t xml:space="preserve">B= </m:t>
          </m:r>
          <m:sSub>
            <m:sSubPr>
              <m:ctrlPr>
                <w:rPr>
                  <w:rFonts w:ascii="Cambria Math" w:eastAsiaTheme="minorEastAsia" w:hAnsi="Cambria Math" w:cs="Calibri"/>
                  <w:bCs/>
                </w:rPr>
              </m:ctrlPr>
            </m:sSubPr>
            <m:e>
              <m:r>
                <m:rPr>
                  <m:sty m:val="p"/>
                </m:rPr>
                <w:rPr>
                  <w:rFonts w:ascii="Cambria Math" w:eastAsiaTheme="minorEastAsia" w:hAnsi="Cambria Math" w:cs="Calibri"/>
                </w:rPr>
                <m:t>ϵ</m:t>
              </m:r>
            </m:e>
            <m:sub>
              <m:r>
                <w:rPr>
                  <w:rFonts w:ascii="Cambria Math" w:eastAsiaTheme="minorEastAsia" w:hAnsi="Cambria Math" w:cs="Calibri"/>
                </w:rPr>
                <m:t>post</m:t>
              </m:r>
            </m:sub>
          </m:sSub>
          <m:r>
            <w:rPr>
              <w:rFonts w:ascii="Cambria Math" w:eastAsiaTheme="minorEastAsia" w:hAnsi="Cambria Math" w:cs="Calibri"/>
            </w:rPr>
            <m:t>(</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0</m:t>
              </m:r>
            </m:sub>
            <m:sup>
              <m:r>
                <w:rPr>
                  <w:rFonts w:ascii="Cambria Math" w:eastAsiaTheme="minorEastAsia" w:hAnsi="Cambria Math" w:cs="Calibri"/>
                </w:rPr>
                <m:t>-1</m:t>
              </m:r>
            </m:sup>
          </m:sSubSup>
          <m:sSub>
            <m:sSubPr>
              <m:ctrlPr>
                <w:rPr>
                  <w:rFonts w:ascii="Cambria Math" w:eastAsiaTheme="minorEastAsia" w:hAnsi="Cambria Math" w:cs="Calibri"/>
                  <w:bCs/>
                </w:rPr>
              </m:ctrlPr>
            </m:sSubPr>
            <m:e>
              <m:r>
                <w:rPr>
                  <w:rFonts w:ascii="Cambria Math" w:eastAsiaTheme="minorEastAsia" w:hAnsi="Cambria Math" w:cs="Calibri"/>
                </w:rPr>
                <m:t>μ</m:t>
              </m:r>
            </m:e>
            <m:sub>
              <m:r>
                <w:rPr>
                  <w:rFonts w:ascii="Cambria Math" w:eastAsiaTheme="minorEastAsia" w:hAnsi="Cambria Math" w:cs="Calibri"/>
                </w:rPr>
                <m:t>0</m:t>
              </m:r>
            </m:sub>
          </m:sSub>
          <m:r>
            <w:rPr>
              <w:rFonts w:ascii="Cambria Math" w:eastAsiaTheme="minorEastAsia" w:hAnsi="Cambria Math" w:cs="Calibri"/>
            </w:rPr>
            <m:t>+n</m:t>
          </m:r>
          <m:sSubSup>
            <m:sSubSupPr>
              <m:ctrlPr>
                <w:rPr>
                  <w:rFonts w:ascii="Cambria Math" w:eastAsiaTheme="minorEastAsia" w:hAnsi="Cambria Math" w:cs="Calibri"/>
                  <w:bCs/>
                </w:rPr>
              </m:ctrlPr>
            </m:sSubSupPr>
            <m:e>
              <m:r>
                <m:rPr>
                  <m:sty m:val="p"/>
                </m:rPr>
                <w:rPr>
                  <w:rFonts w:ascii="Cambria Math" w:eastAsiaTheme="minorEastAsia" w:hAnsi="Cambria Math" w:cs="Calibri"/>
                </w:rPr>
                <m:t>ϵ</m:t>
              </m:r>
            </m:e>
            <m:sub>
              <m:r>
                <w:rPr>
                  <w:rFonts w:ascii="Cambria Math" w:eastAsiaTheme="minorEastAsia" w:hAnsi="Cambria Math" w:cs="Calibri"/>
                </w:rPr>
                <m:t>1</m:t>
              </m:r>
            </m:sub>
            <m:sup>
              <m:r>
                <w:rPr>
                  <w:rFonts w:ascii="Cambria Math" w:eastAsiaTheme="minorEastAsia" w:hAnsi="Cambria Math" w:cs="Calibri"/>
                </w:rPr>
                <m:t>-1</m:t>
              </m:r>
            </m:sup>
          </m:sSubSup>
          <m:acc>
            <m:accPr>
              <m:chr m:val="ˉ"/>
              <m:ctrlPr>
                <w:rPr>
                  <w:rFonts w:ascii="Cambria Math" w:eastAsiaTheme="minorEastAsia" w:hAnsi="Cambria Math" w:cs="Calibri"/>
                  <w:bCs/>
                </w:rPr>
              </m:ctrlPr>
            </m:accPr>
            <m:e>
              <m:r>
                <m:rPr>
                  <m:sty m:val="p"/>
                </m:rPr>
                <w:rPr>
                  <w:rFonts w:ascii="Cambria Math" w:eastAsiaTheme="minorEastAsia" w:hAnsi="Cambria Math" w:cs="Calibri"/>
                </w:rPr>
                <m:t>x</m:t>
              </m:r>
            </m:e>
          </m:acc>
          <m:r>
            <w:rPr>
              <w:rFonts w:ascii="Cambria Math" w:eastAsiaTheme="minorEastAsia" w:hAnsi="Cambria Math" w:cs="Calibri"/>
            </w:rPr>
            <m:t>)</m:t>
          </m:r>
        </m:oMath>
      </m:oMathPara>
    </w:p>
    <w:p w14:paraId="2F2BC3BE" w14:textId="77777777" w:rsidR="00B81B8C" w:rsidRPr="00BB6A71" w:rsidRDefault="00B81B8C" w:rsidP="009D7620">
      <w:pPr>
        <w:spacing w:line="240" w:lineRule="auto"/>
        <w:jc w:val="both"/>
        <w:rPr>
          <w:rFonts w:eastAsiaTheme="minorEastAsia"/>
          <w:bCs/>
        </w:rPr>
      </w:pPr>
      <w:r w:rsidRPr="00BB6A71">
        <w:t xml:space="preserve">Where </w:t>
      </w:r>
      <m:oMath>
        <m:sSub>
          <m:sSubPr>
            <m:ctrlPr>
              <w:rPr>
                <w:rFonts w:ascii="Cambria Math" w:eastAsiaTheme="minorEastAsia" w:hAnsi="Cambria Math" w:cs="Calibri"/>
                <w:bCs/>
              </w:rPr>
            </m:ctrlPr>
          </m:sSubPr>
          <m:e>
            <m:r>
              <m:rPr>
                <m:sty m:val="p"/>
              </m:rPr>
              <w:rPr>
                <w:rFonts w:ascii="Cambria Math" w:eastAsiaTheme="minorEastAsia" w:hAnsi="Cambria Math" w:cs="Calibri"/>
              </w:rPr>
              <m:t>ϵ</m:t>
            </m:r>
          </m:e>
          <m:sub>
            <m:r>
              <w:rPr>
                <w:rFonts w:ascii="Cambria Math" w:eastAsiaTheme="minorEastAsia" w:hAnsi="Cambria Math" w:cs="Calibri"/>
              </w:rPr>
              <m:t>post</m:t>
            </m:r>
          </m:sub>
        </m:sSub>
      </m:oMath>
      <w:r w:rsidRPr="00BB6A71">
        <w:rPr>
          <w:rFonts w:eastAsiaTheme="minorEastAsia"/>
          <w:bCs/>
        </w:rPr>
        <w:t xml:space="preserve"> and </w:t>
      </w:r>
      <m:oMath>
        <m:sSub>
          <m:sSubPr>
            <m:ctrlPr>
              <w:rPr>
                <w:rFonts w:ascii="Cambria Math" w:eastAsiaTheme="minorEastAsia" w:hAnsi="Cambria Math" w:cs="Calibri"/>
                <w:bCs/>
              </w:rPr>
            </m:ctrlPr>
          </m:sSubPr>
          <m:e>
            <m:r>
              <w:rPr>
                <w:rFonts w:ascii="Cambria Math" w:eastAsiaTheme="minorEastAsia" w:hAnsi="Cambria Math" w:cs="Calibri"/>
              </w:rPr>
              <m:t>μ</m:t>
            </m:r>
          </m:e>
          <m:sub>
            <m:r>
              <w:rPr>
                <w:rFonts w:ascii="Cambria Math" w:eastAsiaTheme="minorEastAsia" w:hAnsi="Cambria Math" w:cs="Calibri"/>
              </w:rPr>
              <m:t>post</m:t>
            </m:r>
          </m:sub>
        </m:sSub>
      </m:oMath>
      <w:r w:rsidRPr="00BB6A71">
        <w:rPr>
          <w:rFonts w:eastAsiaTheme="minorEastAsia"/>
          <w:bCs/>
        </w:rPr>
        <w:t xml:space="preserve"> are inferred from 2010-2015 prior distribution </w:t>
      </w:r>
      <m:oMath>
        <m:sSub>
          <m:sSubPr>
            <m:ctrlPr>
              <w:rPr>
                <w:rFonts w:ascii="Cambria Math" w:eastAsiaTheme="minorEastAsia" w:hAnsi="Cambria Math" w:cs="Calibri"/>
                <w:bCs/>
              </w:rPr>
            </m:ctrlPr>
          </m:sSubPr>
          <m:e>
            <m:r>
              <w:rPr>
                <w:rFonts w:ascii="Cambria Math" w:eastAsiaTheme="minorEastAsia" w:hAnsi="Cambria Math" w:cs="Calibri"/>
              </w:rPr>
              <m:t>μ</m:t>
            </m:r>
          </m:e>
          <m:sub>
            <m:r>
              <w:rPr>
                <w:rFonts w:ascii="Cambria Math" w:eastAsiaTheme="minorEastAsia" w:hAnsi="Cambria Math" w:cs="Calibri"/>
              </w:rPr>
              <m:t>0</m:t>
            </m:r>
          </m:sub>
        </m:sSub>
        <m:r>
          <w:rPr>
            <w:rFonts w:ascii="Cambria Math" w:eastAsiaTheme="minorEastAsia" w:hAnsi="Cambria Math" w:cs="Calibri"/>
          </w:rPr>
          <m:t xml:space="preserve">, </m:t>
        </m:r>
        <m:sSub>
          <m:sSubPr>
            <m:ctrlPr>
              <w:rPr>
                <w:rFonts w:ascii="Cambria Math" w:hAnsi="Cambria Math" w:cs="Calibri"/>
                <w:bCs/>
              </w:rPr>
            </m:ctrlPr>
          </m:sSubPr>
          <m:e>
            <m:r>
              <m:rPr>
                <m:sty m:val="p"/>
              </m:rPr>
              <w:rPr>
                <w:rFonts w:ascii="Cambria Math" w:hAnsi="Cambria Math" w:cs="Calibri"/>
              </w:rPr>
              <m:t>ϵ</m:t>
            </m:r>
          </m:e>
          <m:sub>
            <m:r>
              <w:rPr>
                <w:rFonts w:ascii="Cambria Math" w:hAnsi="Cambria Math" w:cs="Calibri"/>
              </w:rPr>
              <m:t>0</m:t>
            </m:r>
          </m:sub>
        </m:sSub>
      </m:oMath>
      <w:r w:rsidRPr="00BB6A71">
        <w:rPr>
          <w:rFonts w:eastAsiaTheme="minorEastAsia"/>
          <w:bCs/>
        </w:rPr>
        <w:t xml:space="preserve"> and observed distribution </w:t>
      </w:r>
      <m:oMath>
        <m:sSub>
          <m:sSubPr>
            <m:ctrlPr>
              <w:rPr>
                <w:rFonts w:ascii="Cambria Math" w:eastAsiaTheme="minorEastAsia" w:hAnsi="Cambria Math" w:cs="Calibri"/>
                <w:bCs/>
              </w:rPr>
            </m:ctrlPr>
          </m:sSubPr>
          <m:e>
            <m:r>
              <w:rPr>
                <w:rFonts w:ascii="Cambria Math" w:eastAsiaTheme="minorEastAsia" w:hAnsi="Cambria Math" w:cs="Calibri"/>
              </w:rPr>
              <m:t>μ</m:t>
            </m:r>
          </m:e>
          <m:sub>
            <m:r>
              <w:rPr>
                <w:rFonts w:ascii="Cambria Math" w:eastAsiaTheme="minorEastAsia" w:hAnsi="Cambria Math" w:cs="Calibri"/>
              </w:rPr>
              <m:t>1</m:t>
            </m:r>
          </m:sub>
        </m:sSub>
        <m:r>
          <w:rPr>
            <w:rFonts w:ascii="Cambria Math" w:eastAsiaTheme="minorEastAsia" w:hAnsi="Cambria Math" w:cs="Calibri"/>
          </w:rPr>
          <m:t xml:space="preserve">, </m:t>
        </m:r>
        <m:sSub>
          <m:sSubPr>
            <m:ctrlPr>
              <w:rPr>
                <w:rFonts w:ascii="Cambria Math" w:hAnsi="Cambria Math" w:cs="Calibri"/>
                <w:bCs/>
              </w:rPr>
            </m:ctrlPr>
          </m:sSubPr>
          <m:e>
            <m:r>
              <m:rPr>
                <m:sty m:val="p"/>
              </m:rPr>
              <w:rPr>
                <w:rFonts w:ascii="Cambria Math" w:hAnsi="Cambria Math" w:cs="Calibri"/>
              </w:rPr>
              <m:t>ϵ</m:t>
            </m:r>
          </m:e>
          <m:sub>
            <m:r>
              <w:rPr>
                <w:rFonts w:ascii="Cambria Math" w:hAnsi="Cambria Math" w:cs="Calibri"/>
              </w:rPr>
              <m:t>1</m:t>
            </m:r>
          </m:sub>
        </m:sSub>
      </m:oMath>
      <w:r w:rsidRPr="00BB6A71">
        <w:rPr>
          <w:rFonts w:eastAsiaTheme="minorEastAsia"/>
          <w:bCs/>
        </w:rPr>
        <w:t>.</w:t>
      </w:r>
    </w:p>
    <w:p w14:paraId="3D0125BE" w14:textId="77777777" w:rsidR="00B81B8C" w:rsidRPr="00BB6A71" w:rsidRDefault="00B81B8C" w:rsidP="009D7620">
      <w:pPr>
        <w:spacing w:line="240" w:lineRule="auto"/>
        <w:jc w:val="both"/>
        <w:rPr>
          <w:rFonts w:eastAsiaTheme="minorEastAsia"/>
          <w:bCs/>
        </w:rPr>
      </w:pPr>
      <w:r w:rsidRPr="00BB6A71">
        <w:rPr>
          <w:rFonts w:eastAsiaTheme="minorEastAsia"/>
          <w:bCs/>
        </w:rPr>
        <w:t>Considering such, the following estimators where inferred:</w:t>
      </w:r>
    </w:p>
    <w:p w14:paraId="7011BC11" w14:textId="77777777" w:rsidR="00B81B8C" w:rsidRPr="00BB6A71" w:rsidRDefault="00B81B8C" w:rsidP="009D7620">
      <w:pPr>
        <w:spacing w:line="240" w:lineRule="auto"/>
        <w:jc w:val="both"/>
        <w:rPr>
          <w:rFonts w:eastAsiaTheme="minorEastAsia"/>
          <w:bCs/>
        </w:rPr>
      </w:pPr>
    </w:p>
    <w:tbl>
      <w:tblPr>
        <w:tblStyle w:val="TableGrid"/>
        <w:tblW w:w="9632" w:type="dxa"/>
        <w:jc w:val="center"/>
        <w:tblLook w:val="04A0" w:firstRow="1" w:lastRow="0" w:firstColumn="1" w:lastColumn="0" w:noHBand="0" w:noVBand="1"/>
      </w:tblPr>
      <w:tblGrid>
        <w:gridCol w:w="975"/>
        <w:gridCol w:w="875"/>
        <w:gridCol w:w="875"/>
        <w:gridCol w:w="875"/>
        <w:gridCol w:w="876"/>
        <w:gridCol w:w="876"/>
        <w:gridCol w:w="876"/>
        <w:gridCol w:w="876"/>
        <w:gridCol w:w="876"/>
        <w:gridCol w:w="876"/>
        <w:gridCol w:w="876"/>
      </w:tblGrid>
      <w:tr w:rsidR="00B81B8C" w:rsidRPr="0061705A" w14:paraId="43F38C6E" w14:textId="77777777" w:rsidTr="0061705A">
        <w:trPr>
          <w:trHeight w:val="183"/>
          <w:jc w:val="center"/>
        </w:trPr>
        <w:tc>
          <w:tcPr>
            <w:tcW w:w="875" w:type="dxa"/>
            <w:noWrap/>
            <w:hideMark/>
          </w:tcPr>
          <w:p w14:paraId="7368D467" w14:textId="77777777" w:rsidR="00B81B8C" w:rsidRPr="0061705A" w:rsidRDefault="00B81B8C" w:rsidP="009D7620">
            <w:pPr>
              <w:jc w:val="both"/>
              <w:rPr>
                <w:b/>
                <w:bCs/>
                <w:sz w:val="16"/>
                <w:szCs w:val="16"/>
              </w:rPr>
            </w:pPr>
            <w:r w:rsidRPr="0061705A">
              <w:rPr>
                <w:b/>
                <w:bCs/>
                <w:sz w:val="16"/>
                <w:szCs w:val="16"/>
              </w:rPr>
              <w:t>Parameter</w:t>
            </w:r>
          </w:p>
        </w:tc>
        <w:tc>
          <w:tcPr>
            <w:tcW w:w="875" w:type="dxa"/>
            <w:noWrap/>
            <w:hideMark/>
          </w:tcPr>
          <w:p w14:paraId="17A979EB" w14:textId="77777777" w:rsidR="00B81B8C" w:rsidRPr="0061705A" w:rsidRDefault="00B81B8C" w:rsidP="009D7620">
            <w:pPr>
              <w:jc w:val="both"/>
              <w:rPr>
                <w:b/>
                <w:bCs/>
                <w:sz w:val="16"/>
                <w:szCs w:val="16"/>
              </w:rPr>
            </w:pPr>
            <w:r w:rsidRPr="0061705A">
              <w:rPr>
                <w:b/>
                <w:bCs/>
                <w:sz w:val="16"/>
                <w:szCs w:val="16"/>
              </w:rPr>
              <w:t>LMT</w:t>
            </w:r>
          </w:p>
        </w:tc>
        <w:tc>
          <w:tcPr>
            <w:tcW w:w="875" w:type="dxa"/>
            <w:noWrap/>
            <w:hideMark/>
          </w:tcPr>
          <w:p w14:paraId="5BB6E1A5" w14:textId="77777777" w:rsidR="00B81B8C" w:rsidRPr="0061705A" w:rsidRDefault="00B81B8C" w:rsidP="009D7620">
            <w:pPr>
              <w:jc w:val="both"/>
              <w:rPr>
                <w:b/>
                <w:bCs/>
                <w:sz w:val="16"/>
                <w:szCs w:val="16"/>
              </w:rPr>
            </w:pPr>
            <w:r w:rsidRPr="0061705A">
              <w:rPr>
                <w:b/>
                <w:bCs/>
                <w:sz w:val="16"/>
                <w:szCs w:val="16"/>
              </w:rPr>
              <w:t>MSFT</w:t>
            </w:r>
          </w:p>
        </w:tc>
        <w:tc>
          <w:tcPr>
            <w:tcW w:w="875" w:type="dxa"/>
            <w:noWrap/>
            <w:hideMark/>
          </w:tcPr>
          <w:p w14:paraId="11FB5667" w14:textId="77777777" w:rsidR="00B81B8C" w:rsidRPr="0061705A" w:rsidRDefault="00B81B8C" w:rsidP="009D7620">
            <w:pPr>
              <w:jc w:val="both"/>
              <w:rPr>
                <w:b/>
                <w:bCs/>
                <w:sz w:val="16"/>
                <w:szCs w:val="16"/>
              </w:rPr>
            </w:pPr>
            <w:r w:rsidRPr="0061705A">
              <w:rPr>
                <w:b/>
                <w:bCs/>
                <w:sz w:val="16"/>
                <w:szCs w:val="16"/>
              </w:rPr>
              <w:t>APPL</w:t>
            </w:r>
          </w:p>
        </w:tc>
        <w:tc>
          <w:tcPr>
            <w:tcW w:w="876" w:type="dxa"/>
            <w:noWrap/>
            <w:hideMark/>
          </w:tcPr>
          <w:p w14:paraId="722E70A0" w14:textId="77777777" w:rsidR="00B81B8C" w:rsidRPr="0061705A" w:rsidRDefault="00B81B8C" w:rsidP="009D7620">
            <w:pPr>
              <w:jc w:val="both"/>
              <w:rPr>
                <w:b/>
                <w:bCs/>
                <w:sz w:val="16"/>
                <w:szCs w:val="16"/>
              </w:rPr>
            </w:pPr>
            <w:r w:rsidRPr="0061705A">
              <w:rPr>
                <w:b/>
                <w:bCs/>
                <w:sz w:val="16"/>
                <w:szCs w:val="16"/>
              </w:rPr>
              <w:t>AMZN</w:t>
            </w:r>
          </w:p>
        </w:tc>
        <w:tc>
          <w:tcPr>
            <w:tcW w:w="876" w:type="dxa"/>
            <w:noWrap/>
            <w:hideMark/>
          </w:tcPr>
          <w:p w14:paraId="7AA3A7B4" w14:textId="77777777" w:rsidR="00B81B8C" w:rsidRPr="0061705A" w:rsidRDefault="00B81B8C" w:rsidP="009D7620">
            <w:pPr>
              <w:jc w:val="both"/>
              <w:rPr>
                <w:b/>
                <w:bCs/>
                <w:sz w:val="16"/>
                <w:szCs w:val="16"/>
              </w:rPr>
            </w:pPr>
            <w:r w:rsidRPr="0061705A">
              <w:rPr>
                <w:b/>
                <w:bCs/>
                <w:sz w:val="16"/>
                <w:szCs w:val="16"/>
              </w:rPr>
              <w:t>V</w:t>
            </w:r>
          </w:p>
        </w:tc>
        <w:tc>
          <w:tcPr>
            <w:tcW w:w="876" w:type="dxa"/>
            <w:noWrap/>
            <w:hideMark/>
          </w:tcPr>
          <w:p w14:paraId="73658EB6" w14:textId="77777777" w:rsidR="00B81B8C" w:rsidRPr="0061705A" w:rsidRDefault="00B81B8C" w:rsidP="009D7620">
            <w:pPr>
              <w:jc w:val="both"/>
              <w:rPr>
                <w:b/>
                <w:bCs/>
                <w:sz w:val="16"/>
                <w:szCs w:val="16"/>
              </w:rPr>
            </w:pPr>
            <w:r w:rsidRPr="0061705A">
              <w:rPr>
                <w:b/>
                <w:bCs/>
                <w:sz w:val="16"/>
                <w:szCs w:val="16"/>
              </w:rPr>
              <w:t>MCD</w:t>
            </w:r>
          </w:p>
        </w:tc>
        <w:tc>
          <w:tcPr>
            <w:tcW w:w="876" w:type="dxa"/>
            <w:noWrap/>
            <w:hideMark/>
          </w:tcPr>
          <w:p w14:paraId="1A20D2BB" w14:textId="77777777" w:rsidR="00B81B8C" w:rsidRPr="0061705A" w:rsidRDefault="00B81B8C" w:rsidP="009D7620">
            <w:pPr>
              <w:jc w:val="both"/>
              <w:rPr>
                <w:b/>
                <w:bCs/>
                <w:sz w:val="16"/>
                <w:szCs w:val="16"/>
              </w:rPr>
            </w:pPr>
            <w:r w:rsidRPr="0061705A">
              <w:rPr>
                <w:b/>
                <w:bCs/>
                <w:sz w:val="16"/>
                <w:szCs w:val="16"/>
              </w:rPr>
              <w:t>WFC</w:t>
            </w:r>
          </w:p>
        </w:tc>
        <w:tc>
          <w:tcPr>
            <w:tcW w:w="876" w:type="dxa"/>
            <w:noWrap/>
            <w:hideMark/>
          </w:tcPr>
          <w:p w14:paraId="78411816" w14:textId="77777777" w:rsidR="00B81B8C" w:rsidRPr="0061705A" w:rsidRDefault="00B81B8C" w:rsidP="009D7620">
            <w:pPr>
              <w:jc w:val="both"/>
              <w:rPr>
                <w:b/>
                <w:bCs/>
                <w:sz w:val="16"/>
                <w:szCs w:val="16"/>
              </w:rPr>
            </w:pPr>
            <w:r w:rsidRPr="0061705A">
              <w:rPr>
                <w:b/>
                <w:bCs/>
                <w:sz w:val="16"/>
                <w:szCs w:val="16"/>
              </w:rPr>
              <w:t>CMCSA</w:t>
            </w:r>
          </w:p>
        </w:tc>
        <w:tc>
          <w:tcPr>
            <w:tcW w:w="876" w:type="dxa"/>
            <w:noWrap/>
            <w:hideMark/>
          </w:tcPr>
          <w:p w14:paraId="7446011F" w14:textId="77777777" w:rsidR="00B81B8C" w:rsidRPr="0061705A" w:rsidRDefault="00B81B8C" w:rsidP="009D7620">
            <w:pPr>
              <w:jc w:val="both"/>
              <w:rPr>
                <w:b/>
                <w:bCs/>
                <w:sz w:val="16"/>
                <w:szCs w:val="16"/>
              </w:rPr>
            </w:pPr>
            <w:r w:rsidRPr="0061705A">
              <w:rPr>
                <w:b/>
                <w:bCs/>
                <w:sz w:val="16"/>
                <w:szCs w:val="16"/>
              </w:rPr>
              <w:t>MS</w:t>
            </w:r>
          </w:p>
        </w:tc>
        <w:tc>
          <w:tcPr>
            <w:tcW w:w="876" w:type="dxa"/>
            <w:noWrap/>
            <w:hideMark/>
          </w:tcPr>
          <w:p w14:paraId="3CA5E94A" w14:textId="77777777" w:rsidR="00B81B8C" w:rsidRPr="0061705A" w:rsidRDefault="00B81B8C" w:rsidP="009D7620">
            <w:pPr>
              <w:jc w:val="both"/>
              <w:rPr>
                <w:b/>
                <w:bCs/>
                <w:sz w:val="16"/>
                <w:szCs w:val="16"/>
              </w:rPr>
            </w:pPr>
            <w:r w:rsidRPr="0061705A">
              <w:rPr>
                <w:b/>
                <w:bCs/>
                <w:sz w:val="16"/>
                <w:szCs w:val="16"/>
              </w:rPr>
              <w:t>C</w:t>
            </w:r>
          </w:p>
        </w:tc>
      </w:tr>
      <w:tr w:rsidR="00B81B8C" w:rsidRPr="0061705A" w14:paraId="4E7C6E02" w14:textId="77777777" w:rsidTr="0061705A">
        <w:trPr>
          <w:trHeight w:val="183"/>
          <w:jc w:val="center"/>
        </w:trPr>
        <w:tc>
          <w:tcPr>
            <w:tcW w:w="875" w:type="dxa"/>
            <w:noWrap/>
            <w:hideMark/>
          </w:tcPr>
          <w:p w14:paraId="715F3BEA" w14:textId="77777777" w:rsidR="00B81B8C" w:rsidRPr="0061705A" w:rsidRDefault="00B81B8C" w:rsidP="009D7620">
            <w:pPr>
              <w:jc w:val="both"/>
              <w:rPr>
                <w:sz w:val="16"/>
                <w:szCs w:val="16"/>
              </w:rPr>
            </w:pPr>
            <w:r w:rsidRPr="0061705A">
              <w:rPr>
                <w:sz w:val="16"/>
                <w:szCs w:val="16"/>
              </w:rPr>
              <w:t>mean</w:t>
            </w:r>
          </w:p>
        </w:tc>
        <w:tc>
          <w:tcPr>
            <w:tcW w:w="875" w:type="dxa"/>
            <w:noWrap/>
            <w:hideMark/>
          </w:tcPr>
          <w:p w14:paraId="6D8A65AF" w14:textId="77777777" w:rsidR="00B81B8C" w:rsidRPr="0061705A" w:rsidRDefault="00B81B8C" w:rsidP="009D7620">
            <w:pPr>
              <w:jc w:val="both"/>
              <w:rPr>
                <w:sz w:val="16"/>
                <w:szCs w:val="16"/>
              </w:rPr>
            </w:pPr>
            <w:r w:rsidRPr="0061705A">
              <w:rPr>
                <w:sz w:val="16"/>
                <w:szCs w:val="16"/>
              </w:rPr>
              <w:t>0.008756</w:t>
            </w:r>
          </w:p>
        </w:tc>
        <w:tc>
          <w:tcPr>
            <w:tcW w:w="875" w:type="dxa"/>
            <w:noWrap/>
            <w:hideMark/>
          </w:tcPr>
          <w:p w14:paraId="716BD725" w14:textId="77777777" w:rsidR="00B81B8C" w:rsidRPr="0061705A" w:rsidRDefault="00B81B8C" w:rsidP="009D7620">
            <w:pPr>
              <w:jc w:val="both"/>
              <w:rPr>
                <w:sz w:val="16"/>
                <w:szCs w:val="16"/>
              </w:rPr>
            </w:pPr>
            <w:r w:rsidRPr="0061705A">
              <w:rPr>
                <w:sz w:val="16"/>
                <w:szCs w:val="16"/>
              </w:rPr>
              <w:t>0.012872</w:t>
            </w:r>
          </w:p>
        </w:tc>
        <w:tc>
          <w:tcPr>
            <w:tcW w:w="875" w:type="dxa"/>
            <w:noWrap/>
            <w:hideMark/>
          </w:tcPr>
          <w:p w14:paraId="512987EC" w14:textId="77777777" w:rsidR="00B81B8C" w:rsidRPr="0061705A" w:rsidRDefault="00B81B8C" w:rsidP="009D7620">
            <w:pPr>
              <w:jc w:val="both"/>
              <w:rPr>
                <w:sz w:val="16"/>
                <w:szCs w:val="16"/>
              </w:rPr>
            </w:pPr>
            <w:r w:rsidRPr="0061705A">
              <w:rPr>
                <w:sz w:val="16"/>
                <w:szCs w:val="16"/>
              </w:rPr>
              <w:t>-0.00093</w:t>
            </w:r>
          </w:p>
        </w:tc>
        <w:tc>
          <w:tcPr>
            <w:tcW w:w="876" w:type="dxa"/>
            <w:noWrap/>
            <w:hideMark/>
          </w:tcPr>
          <w:p w14:paraId="41504EB6" w14:textId="77777777" w:rsidR="00B81B8C" w:rsidRPr="0061705A" w:rsidRDefault="00B81B8C" w:rsidP="009D7620">
            <w:pPr>
              <w:jc w:val="both"/>
              <w:rPr>
                <w:sz w:val="16"/>
                <w:szCs w:val="16"/>
              </w:rPr>
            </w:pPr>
            <w:r w:rsidRPr="0061705A">
              <w:rPr>
                <w:sz w:val="16"/>
                <w:szCs w:val="16"/>
              </w:rPr>
              <w:t>0.062665</w:t>
            </w:r>
          </w:p>
        </w:tc>
        <w:tc>
          <w:tcPr>
            <w:tcW w:w="876" w:type="dxa"/>
            <w:noWrap/>
            <w:hideMark/>
          </w:tcPr>
          <w:p w14:paraId="40E87E20" w14:textId="77777777" w:rsidR="00B81B8C" w:rsidRPr="0061705A" w:rsidRDefault="00B81B8C" w:rsidP="009D7620">
            <w:pPr>
              <w:jc w:val="both"/>
              <w:rPr>
                <w:sz w:val="16"/>
                <w:szCs w:val="16"/>
              </w:rPr>
            </w:pPr>
            <w:r w:rsidRPr="0061705A">
              <w:rPr>
                <w:sz w:val="16"/>
                <w:szCs w:val="16"/>
              </w:rPr>
              <w:t>0.011927</w:t>
            </w:r>
          </w:p>
        </w:tc>
        <w:tc>
          <w:tcPr>
            <w:tcW w:w="876" w:type="dxa"/>
            <w:noWrap/>
            <w:hideMark/>
          </w:tcPr>
          <w:p w14:paraId="323B5B95" w14:textId="77777777" w:rsidR="00B81B8C" w:rsidRPr="0061705A" w:rsidRDefault="00B81B8C" w:rsidP="009D7620">
            <w:pPr>
              <w:jc w:val="both"/>
              <w:rPr>
                <w:sz w:val="16"/>
                <w:szCs w:val="16"/>
              </w:rPr>
            </w:pPr>
            <w:r w:rsidRPr="0061705A">
              <w:rPr>
                <w:sz w:val="16"/>
                <w:szCs w:val="16"/>
              </w:rPr>
              <w:t>0.017099</w:t>
            </w:r>
          </w:p>
        </w:tc>
        <w:tc>
          <w:tcPr>
            <w:tcW w:w="876" w:type="dxa"/>
            <w:noWrap/>
            <w:hideMark/>
          </w:tcPr>
          <w:p w14:paraId="2A352152" w14:textId="77777777" w:rsidR="00B81B8C" w:rsidRPr="0061705A" w:rsidRDefault="00B81B8C" w:rsidP="009D7620">
            <w:pPr>
              <w:jc w:val="both"/>
              <w:rPr>
                <w:sz w:val="16"/>
                <w:szCs w:val="16"/>
              </w:rPr>
            </w:pPr>
            <w:r w:rsidRPr="0061705A">
              <w:rPr>
                <w:sz w:val="16"/>
                <w:szCs w:val="16"/>
              </w:rPr>
              <w:t>-9.09E-04</w:t>
            </w:r>
          </w:p>
        </w:tc>
        <w:tc>
          <w:tcPr>
            <w:tcW w:w="876" w:type="dxa"/>
            <w:noWrap/>
            <w:hideMark/>
          </w:tcPr>
          <w:p w14:paraId="534C177C" w14:textId="77777777" w:rsidR="00B81B8C" w:rsidRPr="0061705A" w:rsidRDefault="00B81B8C" w:rsidP="009D7620">
            <w:pPr>
              <w:jc w:val="both"/>
              <w:rPr>
                <w:sz w:val="16"/>
                <w:szCs w:val="16"/>
              </w:rPr>
            </w:pPr>
            <w:r w:rsidRPr="0061705A">
              <w:rPr>
                <w:sz w:val="16"/>
                <w:szCs w:val="16"/>
              </w:rPr>
              <w:t>-0.00121</w:t>
            </w:r>
          </w:p>
        </w:tc>
        <w:tc>
          <w:tcPr>
            <w:tcW w:w="876" w:type="dxa"/>
            <w:noWrap/>
            <w:hideMark/>
          </w:tcPr>
          <w:p w14:paraId="292DE1F1" w14:textId="77777777" w:rsidR="00B81B8C" w:rsidRPr="0061705A" w:rsidRDefault="00B81B8C" w:rsidP="009D7620">
            <w:pPr>
              <w:jc w:val="both"/>
              <w:rPr>
                <w:sz w:val="16"/>
                <w:szCs w:val="16"/>
              </w:rPr>
            </w:pPr>
            <w:r w:rsidRPr="0061705A">
              <w:rPr>
                <w:sz w:val="16"/>
                <w:szCs w:val="16"/>
              </w:rPr>
              <w:t>-0.01385</w:t>
            </w:r>
          </w:p>
        </w:tc>
        <w:tc>
          <w:tcPr>
            <w:tcW w:w="876" w:type="dxa"/>
            <w:noWrap/>
            <w:hideMark/>
          </w:tcPr>
          <w:p w14:paraId="6041919F" w14:textId="77777777" w:rsidR="00B81B8C" w:rsidRPr="0061705A" w:rsidRDefault="00B81B8C" w:rsidP="009D7620">
            <w:pPr>
              <w:jc w:val="both"/>
              <w:rPr>
                <w:sz w:val="16"/>
                <w:szCs w:val="16"/>
              </w:rPr>
            </w:pPr>
            <w:r w:rsidRPr="0061705A">
              <w:rPr>
                <w:sz w:val="16"/>
                <w:szCs w:val="16"/>
              </w:rPr>
              <w:t>-0.00251</w:t>
            </w:r>
          </w:p>
        </w:tc>
      </w:tr>
      <w:tr w:rsidR="00B81B8C" w:rsidRPr="0061705A" w14:paraId="5041783F" w14:textId="77777777" w:rsidTr="0061705A">
        <w:trPr>
          <w:trHeight w:val="183"/>
          <w:jc w:val="center"/>
        </w:trPr>
        <w:tc>
          <w:tcPr>
            <w:tcW w:w="875" w:type="dxa"/>
            <w:noWrap/>
            <w:hideMark/>
          </w:tcPr>
          <w:p w14:paraId="16951620" w14:textId="77777777" w:rsidR="00B81B8C" w:rsidRPr="0061705A" w:rsidRDefault="00B81B8C" w:rsidP="009D7620">
            <w:pPr>
              <w:jc w:val="both"/>
              <w:rPr>
                <w:sz w:val="16"/>
                <w:szCs w:val="16"/>
              </w:rPr>
            </w:pPr>
            <w:r w:rsidRPr="0061705A">
              <w:rPr>
                <w:sz w:val="16"/>
                <w:szCs w:val="16"/>
              </w:rPr>
              <w:t>cum var</w:t>
            </w:r>
          </w:p>
        </w:tc>
        <w:tc>
          <w:tcPr>
            <w:tcW w:w="875" w:type="dxa"/>
            <w:noWrap/>
            <w:hideMark/>
          </w:tcPr>
          <w:p w14:paraId="707E8378" w14:textId="77777777" w:rsidR="00B81B8C" w:rsidRPr="0061705A" w:rsidRDefault="00B81B8C" w:rsidP="009D7620">
            <w:pPr>
              <w:jc w:val="both"/>
              <w:rPr>
                <w:sz w:val="16"/>
                <w:szCs w:val="16"/>
              </w:rPr>
            </w:pPr>
            <w:r w:rsidRPr="0061705A">
              <w:rPr>
                <w:sz w:val="16"/>
                <w:szCs w:val="16"/>
              </w:rPr>
              <w:t>0.000982</w:t>
            </w:r>
          </w:p>
        </w:tc>
        <w:tc>
          <w:tcPr>
            <w:tcW w:w="875" w:type="dxa"/>
            <w:noWrap/>
            <w:hideMark/>
          </w:tcPr>
          <w:p w14:paraId="40867520" w14:textId="77777777" w:rsidR="00B81B8C" w:rsidRPr="0061705A" w:rsidRDefault="00B81B8C" w:rsidP="009D7620">
            <w:pPr>
              <w:jc w:val="both"/>
              <w:rPr>
                <w:sz w:val="16"/>
                <w:szCs w:val="16"/>
              </w:rPr>
            </w:pPr>
            <w:r w:rsidRPr="0061705A">
              <w:rPr>
                <w:sz w:val="16"/>
                <w:szCs w:val="16"/>
              </w:rPr>
              <w:t>0.002601</w:t>
            </w:r>
          </w:p>
        </w:tc>
        <w:tc>
          <w:tcPr>
            <w:tcW w:w="875" w:type="dxa"/>
            <w:noWrap/>
            <w:hideMark/>
          </w:tcPr>
          <w:p w14:paraId="01482113" w14:textId="77777777" w:rsidR="00B81B8C" w:rsidRPr="0061705A" w:rsidRDefault="00B81B8C" w:rsidP="009D7620">
            <w:pPr>
              <w:jc w:val="both"/>
              <w:rPr>
                <w:sz w:val="16"/>
                <w:szCs w:val="16"/>
              </w:rPr>
            </w:pPr>
            <w:r w:rsidRPr="0061705A">
              <w:rPr>
                <w:sz w:val="16"/>
                <w:szCs w:val="16"/>
              </w:rPr>
              <w:t>0.001386</w:t>
            </w:r>
          </w:p>
        </w:tc>
        <w:tc>
          <w:tcPr>
            <w:tcW w:w="876" w:type="dxa"/>
            <w:noWrap/>
            <w:hideMark/>
          </w:tcPr>
          <w:p w14:paraId="47297E37" w14:textId="77777777" w:rsidR="00B81B8C" w:rsidRPr="0061705A" w:rsidRDefault="00B81B8C" w:rsidP="009D7620">
            <w:pPr>
              <w:jc w:val="both"/>
              <w:rPr>
                <w:sz w:val="16"/>
                <w:szCs w:val="16"/>
              </w:rPr>
            </w:pPr>
            <w:r w:rsidRPr="0061705A">
              <w:rPr>
                <w:sz w:val="16"/>
                <w:szCs w:val="16"/>
              </w:rPr>
              <w:t>0.002269</w:t>
            </w:r>
          </w:p>
        </w:tc>
        <w:tc>
          <w:tcPr>
            <w:tcW w:w="876" w:type="dxa"/>
            <w:noWrap/>
            <w:hideMark/>
          </w:tcPr>
          <w:p w14:paraId="1DDBD32F" w14:textId="77777777" w:rsidR="00B81B8C" w:rsidRPr="0061705A" w:rsidRDefault="00B81B8C" w:rsidP="009D7620">
            <w:pPr>
              <w:jc w:val="both"/>
              <w:rPr>
                <w:sz w:val="16"/>
                <w:szCs w:val="16"/>
              </w:rPr>
            </w:pPr>
            <w:r w:rsidRPr="0061705A">
              <w:rPr>
                <w:sz w:val="16"/>
                <w:szCs w:val="16"/>
              </w:rPr>
              <w:t>0.001847</w:t>
            </w:r>
          </w:p>
        </w:tc>
        <w:tc>
          <w:tcPr>
            <w:tcW w:w="876" w:type="dxa"/>
            <w:noWrap/>
            <w:hideMark/>
          </w:tcPr>
          <w:p w14:paraId="154170CB" w14:textId="77777777" w:rsidR="00B81B8C" w:rsidRPr="0061705A" w:rsidRDefault="00B81B8C" w:rsidP="009D7620">
            <w:pPr>
              <w:jc w:val="both"/>
              <w:rPr>
                <w:sz w:val="16"/>
                <w:szCs w:val="16"/>
              </w:rPr>
            </w:pPr>
            <w:r w:rsidRPr="0061705A">
              <w:rPr>
                <w:sz w:val="16"/>
                <w:szCs w:val="16"/>
              </w:rPr>
              <w:t>0.001314</w:t>
            </w:r>
          </w:p>
        </w:tc>
        <w:tc>
          <w:tcPr>
            <w:tcW w:w="876" w:type="dxa"/>
            <w:noWrap/>
            <w:hideMark/>
          </w:tcPr>
          <w:p w14:paraId="0A90D080" w14:textId="77777777" w:rsidR="00B81B8C" w:rsidRPr="0061705A" w:rsidRDefault="00B81B8C" w:rsidP="009D7620">
            <w:pPr>
              <w:jc w:val="both"/>
              <w:rPr>
                <w:sz w:val="16"/>
                <w:szCs w:val="16"/>
              </w:rPr>
            </w:pPr>
            <w:r w:rsidRPr="0061705A">
              <w:rPr>
                <w:sz w:val="16"/>
                <w:szCs w:val="16"/>
              </w:rPr>
              <w:t>0.001333</w:t>
            </w:r>
          </w:p>
        </w:tc>
        <w:tc>
          <w:tcPr>
            <w:tcW w:w="876" w:type="dxa"/>
            <w:noWrap/>
            <w:hideMark/>
          </w:tcPr>
          <w:p w14:paraId="709B6D2D" w14:textId="77777777" w:rsidR="00B81B8C" w:rsidRPr="0061705A" w:rsidRDefault="00B81B8C" w:rsidP="009D7620">
            <w:pPr>
              <w:jc w:val="both"/>
              <w:rPr>
                <w:sz w:val="16"/>
                <w:szCs w:val="16"/>
              </w:rPr>
            </w:pPr>
            <w:r w:rsidRPr="0061705A">
              <w:rPr>
                <w:sz w:val="16"/>
                <w:szCs w:val="16"/>
              </w:rPr>
              <w:t>0.002155</w:t>
            </w:r>
          </w:p>
        </w:tc>
        <w:tc>
          <w:tcPr>
            <w:tcW w:w="876" w:type="dxa"/>
            <w:noWrap/>
            <w:hideMark/>
          </w:tcPr>
          <w:p w14:paraId="15B85DC6" w14:textId="77777777" w:rsidR="00B81B8C" w:rsidRPr="0061705A" w:rsidRDefault="00B81B8C" w:rsidP="009D7620">
            <w:pPr>
              <w:jc w:val="both"/>
              <w:rPr>
                <w:sz w:val="16"/>
                <w:szCs w:val="16"/>
              </w:rPr>
            </w:pPr>
            <w:r w:rsidRPr="0061705A">
              <w:rPr>
                <w:sz w:val="16"/>
                <w:szCs w:val="16"/>
              </w:rPr>
              <w:t>0.001938</w:t>
            </w:r>
          </w:p>
        </w:tc>
        <w:tc>
          <w:tcPr>
            <w:tcW w:w="876" w:type="dxa"/>
            <w:noWrap/>
            <w:hideMark/>
          </w:tcPr>
          <w:p w14:paraId="5CF2234F" w14:textId="77777777" w:rsidR="00B81B8C" w:rsidRPr="0061705A" w:rsidRDefault="00B81B8C" w:rsidP="009D7620">
            <w:pPr>
              <w:jc w:val="both"/>
              <w:rPr>
                <w:sz w:val="16"/>
                <w:szCs w:val="16"/>
              </w:rPr>
            </w:pPr>
            <w:r w:rsidRPr="0061705A">
              <w:rPr>
                <w:sz w:val="16"/>
                <w:szCs w:val="16"/>
              </w:rPr>
              <w:t>0.002244</w:t>
            </w:r>
          </w:p>
        </w:tc>
      </w:tr>
      <w:tr w:rsidR="00B81B8C" w:rsidRPr="0061705A" w14:paraId="7290EBD2" w14:textId="77777777" w:rsidTr="0061705A">
        <w:trPr>
          <w:trHeight w:val="183"/>
          <w:jc w:val="center"/>
        </w:trPr>
        <w:tc>
          <w:tcPr>
            <w:tcW w:w="875" w:type="dxa"/>
            <w:noWrap/>
            <w:hideMark/>
          </w:tcPr>
          <w:p w14:paraId="7AAEEDF6" w14:textId="77777777" w:rsidR="00B81B8C" w:rsidRPr="0061705A" w:rsidRDefault="00B81B8C" w:rsidP="009D7620">
            <w:pPr>
              <w:jc w:val="both"/>
              <w:rPr>
                <w:sz w:val="16"/>
                <w:szCs w:val="16"/>
              </w:rPr>
            </w:pPr>
            <w:r w:rsidRPr="0061705A">
              <w:rPr>
                <w:sz w:val="16"/>
                <w:szCs w:val="16"/>
              </w:rPr>
              <w:t>cum risk</w:t>
            </w:r>
          </w:p>
        </w:tc>
        <w:tc>
          <w:tcPr>
            <w:tcW w:w="875" w:type="dxa"/>
            <w:noWrap/>
            <w:hideMark/>
          </w:tcPr>
          <w:p w14:paraId="23EBF7D8" w14:textId="77777777" w:rsidR="00B81B8C" w:rsidRPr="0061705A" w:rsidRDefault="00B81B8C" w:rsidP="009D7620">
            <w:pPr>
              <w:jc w:val="both"/>
              <w:rPr>
                <w:sz w:val="16"/>
                <w:szCs w:val="16"/>
              </w:rPr>
            </w:pPr>
            <w:r w:rsidRPr="0061705A">
              <w:rPr>
                <w:sz w:val="16"/>
                <w:szCs w:val="16"/>
              </w:rPr>
              <w:t>0.031344</w:t>
            </w:r>
          </w:p>
        </w:tc>
        <w:tc>
          <w:tcPr>
            <w:tcW w:w="875" w:type="dxa"/>
            <w:noWrap/>
            <w:hideMark/>
          </w:tcPr>
          <w:p w14:paraId="2E8FEE84" w14:textId="77777777" w:rsidR="00B81B8C" w:rsidRPr="0061705A" w:rsidRDefault="00B81B8C" w:rsidP="009D7620">
            <w:pPr>
              <w:jc w:val="both"/>
              <w:rPr>
                <w:sz w:val="16"/>
                <w:szCs w:val="16"/>
              </w:rPr>
            </w:pPr>
            <w:r w:rsidRPr="0061705A">
              <w:rPr>
                <w:sz w:val="16"/>
                <w:szCs w:val="16"/>
              </w:rPr>
              <w:t>0.050995</w:t>
            </w:r>
          </w:p>
        </w:tc>
        <w:tc>
          <w:tcPr>
            <w:tcW w:w="875" w:type="dxa"/>
            <w:noWrap/>
            <w:hideMark/>
          </w:tcPr>
          <w:p w14:paraId="62BDF7A5" w14:textId="77777777" w:rsidR="00B81B8C" w:rsidRPr="0061705A" w:rsidRDefault="00B81B8C" w:rsidP="009D7620">
            <w:pPr>
              <w:jc w:val="both"/>
              <w:rPr>
                <w:sz w:val="16"/>
                <w:szCs w:val="16"/>
              </w:rPr>
            </w:pPr>
            <w:r w:rsidRPr="0061705A">
              <w:rPr>
                <w:sz w:val="16"/>
                <w:szCs w:val="16"/>
              </w:rPr>
              <w:t>0.037235</w:t>
            </w:r>
          </w:p>
        </w:tc>
        <w:tc>
          <w:tcPr>
            <w:tcW w:w="876" w:type="dxa"/>
            <w:noWrap/>
            <w:hideMark/>
          </w:tcPr>
          <w:p w14:paraId="2CD26FE6" w14:textId="77777777" w:rsidR="00B81B8C" w:rsidRPr="0061705A" w:rsidRDefault="00B81B8C" w:rsidP="009D7620">
            <w:pPr>
              <w:jc w:val="both"/>
              <w:rPr>
                <w:sz w:val="16"/>
                <w:szCs w:val="16"/>
              </w:rPr>
            </w:pPr>
            <w:r w:rsidRPr="0061705A">
              <w:rPr>
                <w:sz w:val="16"/>
                <w:szCs w:val="16"/>
              </w:rPr>
              <w:t>0.04763</w:t>
            </w:r>
          </w:p>
        </w:tc>
        <w:tc>
          <w:tcPr>
            <w:tcW w:w="876" w:type="dxa"/>
            <w:noWrap/>
            <w:hideMark/>
          </w:tcPr>
          <w:p w14:paraId="201BA72B" w14:textId="77777777" w:rsidR="00B81B8C" w:rsidRPr="0061705A" w:rsidRDefault="00B81B8C" w:rsidP="009D7620">
            <w:pPr>
              <w:jc w:val="both"/>
              <w:rPr>
                <w:sz w:val="16"/>
                <w:szCs w:val="16"/>
              </w:rPr>
            </w:pPr>
            <w:r w:rsidRPr="0061705A">
              <w:rPr>
                <w:sz w:val="16"/>
                <w:szCs w:val="16"/>
              </w:rPr>
              <w:t>0.042971</w:t>
            </w:r>
          </w:p>
        </w:tc>
        <w:tc>
          <w:tcPr>
            <w:tcW w:w="876" w:type="dxa"/>
            <w:noWrap/>
            <w:hideMark/>
          </w:tcPr>
          <w:p w14:paraId="5FE8E394" w14:textId="77777777" w:rsidR="00B81B8C" w:rsidRPr="0061705A" w:rsidRDefault="00B81B8C" w:rsidP="009D7620">
            <w:pPr>
              <w:jc w:val="both"/>
              <w:rPr>
                <w:sz w:val="16"/>
                <w:szCs w:val="16"/>
              </w:rPr>
            </w:pPr>
            <w:r w:rsidRPr="0061705A">
              <w:rPr>
                <w:sz w:val="16"/>
                <w:szCs w:val="16"/>
              </w:rPr>
              <w:t>0.036248</w:t>
            </w:r>
          </w:p>
        </w:tc>
        <w:tc>
          <w:tcPr>
            <w:tcW w:w="876" w:type="dxa"/>
            <w:noWrap/>
            <w:hideMark/>
          </w:tcPr>
          <w:p w14:paraId="046F7F22" w14:textId="77777777" w:rsidR="00B81B8C" w:rsidRPr="0061705A" w:rsidRDefault="00B81B8C" w:rsidP="009D7620">
            <w:pPr>
              <w:jc w:val="both"/>
              <w:rPr>
                <w:sz w:val="16"/>
                <w:szCs w:val="16"/>
              </w:rPr>
            </w:pPr>
            <w:r w:rsidRPr="0061705A">
              <w:rPr>
                <w:sz w:val="16"/>
                <w:szCs w:val="16"/>
              </w:rPr>
              <w:t>0.036508</w:t>
            </w:r>
          </w:p>
        </w:tc>
        <w:tc>
          <w:tcPr>
            <w:tcW w:w="876" w:type="dxa"/>
            <w:noWrap/>
            <w:hideMark/>
          </w:tcPr>
          <w:p w14:paraId="446CF113" w14:textId="77777777" w:rsidR="00B81B8C" w:rsidRPr="0061705A" w:rsidRDefault="00B81B8C" w:rsidP="009D7620">
            <w:pPr>
              <w:jc w:val="both"/>
              <w:rPr>
                <w:sz w:val="16"/>
                <w:szCs w:val="16"/>
              </w:rPr>
            </w:pPr>
            <w:r w:rsidRPr="0061705A">
              <w:rPr>
                <w:sz w:val="16"/>
                <w:szCs w:val="16"/>
              </w:rPr>
              <w:t>0.046419</w:t>
            </w:r>
          </w:p>
        </w:tc>
        <w:tc>
          <w:tcPr>
            <w:tcW w:w="876" w:type="dxa"/>
            <w:noWrap/>
            <w:hideMark/>
          </w:tcPr>
          <w:p w14:paraId="226948CF" w14:textId="77777777" w:rsidR="00B81B8C" w:rsidRPr="0061705A" w:rsidRDefault="00B81B8C" w:rsidP="009D7620">
            <w:pPr>
              <w:jc w:val="both"/>
              <w:rPr>
                <w:sz w:val="16"/>
                <w:szCs w:val="16"/>
              </w:rPr>
            </w:pPr>
            <w:r w:rsidRPr="0061705A">
              <w:rPr>
                <w:sz w:val="16"/>
                <w:szCs w:val="16"/>
              </w:rPr>
              <w:t>0.044028</w:t>
            </w:r>
          </w:p>
        </w:tc>
        <w:tc>
          <w:tcPr>
            <w:tcW w:w="876" w:type="dxa"/>
            <w:noWrap/>
            <w:hideMark/>
          </w:tcPr>
          <w:p w14:paraId="3C1AFE0C" w14:textId="77777777" w:rsidR="00B81B8C" w:rsidRPr="0061705A" w:rsidRDefault="00B81B8C" w:rsidP="009D7620">
            <w:pPr>
              <w:jc w:val="both"/>
              <w:rPr>
                <w:sz w:val="16"/>
                <w:szCs w:val="16"/>
              </w:rPr>
            </w:pPr>
            <w:r w:rsidRPr="0061705A">
              <w:rPr>
                <w:sz w:val="16"/>
                <w:szCs w:val="16"/>
              </w:rPr>
              <w:t>0.047366</w:t>
            </w:r>
          </w:p>
        </w:tc>
      </w:tr>
      <w:tr w:rsidR="00B81B8C" w:rsidRPr="0061705A" w14:paraId="5C8BDCE1" w14:textId="77777777" w:rsidTr="0061705A">
        <w:trPr>
          <w:trHeight w:val="183"/>
          <w:jc w:val="center"/>
        </w:trPr>
        <w:tc>
          <w:tcPr>
            <w:tcW w:w="875" w:type="dxa"/>
            <w:noWrap/>
            <w:hideMark/>
          </w:tcPr>
          <w:p w14:paraId="3CB3D2D9" w14:textId="77777777" w:rsidR="00B81B8C" w:rsidRPr="0061705A" w:rsidRDefault="00B81B8C" w:rsidP="009D7620">
            <w:pPr>
              <w:jc w:val="both"/>
              <w:rPr>
                <w:sz w:val="16"/>
                <w:szCs w:val="16"/>
              </w:rPr>
            </w:pPr>
            <w:r w:rsidRPr="0061705A">
              <w:rPr>
                <w:sz w:val="16"/>
                <w:szCs w:val="16"/>
              </w:rPr>
              <w:t>return/risk</w:t>
            </w:r>
          </w:p>
        </w:tc>
        <w:tc>
          <w:tcPr>
            <w:tcW w:w="875" w:type="dxa"/>
            <w:noWrap/>
            <w:hideMark/>
          </w:tcPr>
          <w:p w14:paraId="59AC968A" w14:textId="77777777" w:rsidR="00B81B8C" w:rsidRPr="0061705A" w:rsidRDefault="00B81B8C" w:rsidP="009D7620">
            <w:pPr>
              <w:jc w:val="both"/>
              <w:rPr>
                <w:sz w:val="16"/>
                <w:szCs w:val="16"/>
              </w:rPr>
            </w:pPr>
            <w:r w:rsidRPr="0061705A">
              <w:rPr>
                <w:sz w:val="16"/>
                <w:szCs w:val="16"/>
              </w:rPr>
              <w:t>0.27935</w:t>
            </w:r>
          </w:p>
        </w:tc>
        <w:tc>
          <w:tcPr>
            <w:tcW w:w="875" w:type="dxa"/>
            <w:noWrap/>
            <w:hideMark/>
          </w:tcPr>
          <w:p w14:paraId="4D17FF74" w14:textId="77777777" w:rsidR="00B81B8C" w:rsidRPr="0061705A" w:rsidRDefault="00B81B8C" w:rsidP="009D7620">
            <w:pPr>
              <w:jc w:val="both"/>
              <w:rPr>
                <w:sz w:val="16"/>
                <w:szCs w:val="16"/>
              </w:rPr>
            </w:pPr>
            <w:r w:rsidRPr="0061705A">
              <w:rPr>
                <w:sz w:val="16"/>
                <w:szCs w:val="16"/>
              </w:rPr>
              <w:t>0.252422</w:t>
            </w:r>
          </w:p>
        </w:tc>
        <w:tc>
          <w:tcPr>
            <w:tcW w:w="875" w:type="dxa"/>
            <w:noWrap/>
            <w:hideMark/>
          </w:tcPr>
          <w:p w14:paraId="2CAFDE62" w14:textId="77777777" w:rsidR="00B81B8C" w:rsidRPr="0061705A" w:rsidRDefault="00B81B8C" w:rsidP="009D7620">
            <w:pPr>
              <w:jc w:val="both"/>
              <w:rPr>
                <w:sz w:val="16"/>
                <w:szCs w:val="16"/>
              </w:rPr>
            </w:pPr>
            <w:r w:rsidRPr="0061705A">
              <w:rPr>
                <w:sz w:val="16"/>
                <w:szCs w:val="16"/>
              </w:rPr>
              <w:t>-0.02488</w:t>
            </w:r>
          </w:p>
        </w:tc>
        <w:tc>
          <w:tcPr>
            <w:tcW w:w="876" w:type="dxa"/>
            <w:noWrap/>
            <w:hideMark/>
          </w:tcPr>
          <w:p w14:paraId="71F315E3" w14:textId="77777777" w:rsidR="00B81B8C" w:rsidRPr="0061705A" w:rsidRDefault="00B81B8C" w:rsidP="009D7620">
            <w:pPr>
              <w:jc w:val="both"/>
              <w:rPr>
                <w:sz w:val="16"/>
                <w:szCs w:val="16"/>
              </w:rPr>
            </w:pPr>
            <w:r w:rsidRPr="0061705A">
              <w:rPr>
                <w:sz w:val="16"/>
                <w:szCs w:val="16"/>
              </w:rPr>
              <w:t>1.315668</w:t>
            </w:r>
          </w:p>
        </w:tc>
        <w:tc>
          <w:tcPr>
            <w:tcW w:w="876" w:type="dxa"/>
            <w:noWrap/>
            <w:hideMark/>
          </w:tcPr>
          <w:p w14:paraId="159B9FD3" w14:textId="77777777" w:rsidR="00B81B8C" w:rsidRPr="0061705A" w:rsidRDefault="00B81B8C" w:rsidP="009D7620">
            <w:pPr>
              <w:jc w:val="both"/>
              <w:rPr>
                <w:sz w:val="16"/>
                <w:szCs w:val="16"/>
              </w:rPr>
            </w:pPr>
            <w:r w:rsidRPr="0061705A">
              <w:rPr>
                <w:sz w:val="16"/>
                <w:szCs w:val="16"/>
              </w:rPr>
              <w:t>0.277568</w:t>
            </w:r>
          </w:p>
        </w:tc>
        <w:tc>
          <w:tcPr>
            <w:tcW w:w="876" w:type="dxa"/>
            <w:noWrap/>
            <w:hideMark/>
          </w:tcPr>
          <w:p w14:paraId="0E4F2CF5" w14:textId="77777777" w:rsidR="00B81B8C" w:rsidRPr="0061705A" w:rsidRDefault="00B81B8C" w:rsidP="009D7620">
            <w:pPr>
              <w:jc w:val="both"/>
              <w:rPr>
                <w:sz w:val="16"/>
                <w:szCs w:val="16"/>
              </w:rPr>
            </w:pPr>
            <w:r w:rsidRPr="0061705A">
              <w:rPr>
                <w:sz w:val="16"/>
                <w:szCs w:val="16"/>
              </w:rPr>
              <w:t>0.471733</w:t>
            </w:r>
          </w:p>
        </w:tc>
        <w:tc>
          <w:tcPr>
            <w:tcW w:w="876" w:type="dxa"/>
            <w:noWrap/>
            <w:hideMark/>
          </w:tcPr>
          <w:p w14:paraId="0E7C7B8A" w14:textId="77777777" w:rsidR="00B81B8C" w:rsidRPr="0061705A" w:rsidRDefault="00B81B8C" w:rsidP="009D7620">
            <w:pPr>
              <w:jc w:val="both"/>
              <w:rPr>
                <w:sz w:val="16"/>
                <w:szCs w:val="16"/>
              </w:rPr>
            </w:pPr>
            <w:r w:rsidRPr="0061705A">
              <w:rPr>
                <w:sz w:val="16"/>
                <w:szCs w:val="16"/>
              </w:rPr>
              <w:t>-0.0249</w:t>
            </w:r>
          </w:p>
        </w:tc>
        <w:tc>
          <w:tcPr>
            <w:tcW w:w="876" w:type="dxa"/>
            <w:noWrap/>
            <w:hideMark/>
          </w:tcPr>
          <w:p w14:paraId="589C0A04" w14:textId="77777777" w:rsidR="00B81B8C" w:rsidRPr="0061705A" w:rsidRDefault="00B81B8C" w:rsidP="009D7620">
            <w:pPr>
              <w:jc w:val="both"/>
              <w:rPr>
                <w:sz w:val="16"/>
                <w:szCs w:val="16"/>
              </w:rPr>
            </w:pPr>
            <w:r w:rsidRPr="0061705A">
              <w:rPr>
                <w:sz w:val="16"/>
                <w:szCs w:val="16"/>
              </w:rPr>
              <w:t>-0.0261</w:t>
            </w:r>
          </w:p>
        </w:tc>
        <w:tc>
          <w:tcPr>
            <w:tcW w:w="876" w:type="dxa"/>
            <w:noWrap/>
            <w:hideMark/>
          </w:tcPr>
          <w:p w14:paraId="75390DB9" w14:textId="77777777" w:rsidR="00B81B8C" w:rsidRPr="0061705A" w:rsidRDefault="00B81B8C" w:rsidP="009D7620">
            <w:pPr>
              <w:jc w:val="both"/>
              <w:rPr>
                <w:sz w:val="16"/>
                <w:szCs w:val="16"/>
              </w:rPr>
            </w:pPr>
            <w:r w:rsidRPr="0061705A">
              <w:rPr>
                <w:sz w:val="16"/>
                <w:szCs w:val="16"/>
              </w:rPr>
              <w:t>-0.31456</w:t>
            </w:r>
          </w:p>
        </w:tc>
        <w:tc>
          <w:tcPr>
            <w:tcW w:w="876" w:type="dxa"/>
            <w:noWrap/>
            <w:hideMark/>
          </w:tcPr>
          <w:p w14:paraId="28D05CFB" w14:textId="77777777" w:rsidR="00B81B8C" w:rsidRPr="0061705A" w:rsidRDefault="00B81B8C" w:rsidP="009D7620">
            <w:pPr>
              <w:jc w:val="both"/>
              <w:rPr>
                <w:sz w:val="16"/>
                <w:szCs w:val="16"/>
              </w:rPr>
            </w:pPr>
            <w:r w:rsidRPr="0061705A">
              <w:rPr>
                <w:sz w:val="16"/>
                <w:szCs w:val="16"/>
              </w:rPr>
              <w:t>-0.05307</w:t>
            </w:r>
          </w:p>
        </w:tc>
      </w:tr>
    </w:tbl>
    <w:p w14:paraId="7CA57974" w14:textId="77777777" w:rsidR="00B81B8C" w:rsidRPr="00BB6A71" w:rsidRDefault="00B81B8C" w:rsidP="009D7620">
      <w:pPr>
        <w:spacing w:line="240" w:lineRule="auto"/>
        <w:jc w:val="both"/>
      </w:pPr>
    </w:p>
    <w:p w14:paraId="73314F8C" w14:textId="77777777" w:rsidR="00B81B8C" w:rsidRPr="00BB6A71" w:rsidRDefault="00B81B8C" w:rsidP="009D7620">
      <w:pPr>
        <w:spacing w:line="240" w:lineRule="auto"/>
        <w:jc w:val="both"/>
      </w:pPr>
      <w:r w:rsidRPr="00BB6A71">
        <w:lastRenderedPageBreak/>
        <w:t>This was a very curious result, as it heavily favours AMZN for investment. The belief of return for AMZN was 0.062665, dwarfing the next best LMT at 0.008756. the return/risk was massive for AMZN, projecting 1.31 monthly returns. Predictably, the weightage outputted was as follows.</w:t>
      </w:r>
    </w:p>
    <w:tbl>
      <w:tblPr>
        <w:tblStyle w:val="TableGrid"/>
        <w:tblW w:w="0" w:type="auto"/>
        <w:tblLook w:val="04A0" w:firstRow="1" w:lastRow="0" w:firstColumn="1" w:lastColumn="0" w:noHBand="0" w:noVBand="1"/>
      </w:tblPr>
      <w:tblGrid>
        <w:gridCol w:w="1047"/>
        <w:gridCol w:w="679"/>
        <w:gridCol w:w="817"/>
        <w:gridCol w:w="715"/>
        <w:gridCol w:w="793"/>
        <w:gridCol w:w="791"/>
        <w:gridCol w:w="791"/>
        <w:gridCol w:w="791"/>
        <w:gridCol w:w="950"/>
        <w:gridCol w:w="766"/>
        <w:gridCol w:w="876"/>
      </w:tblGrid>
      <w:tr w:rsidR="00B81B8C" w:rsidRPr="00BB6A71" w14:paraId="1769002D" w14:textId="77777777" w:rsidTr="003C583C">
        <w:trPr>
          <w:trHeight w:val="285"/>
        </w:trPr>
        <w:tc>
          <w:tcPr>
            <w:tcW w:w="988" w:type="dxa"/>
            <w:noWrap/>
            <w:hideMark/>
          </w:tcPr>
          <w:p w14:paraId="45C5AA2A" w14:textId="77777777" w:rsidR="00B81B8C" w:rsidRPr="00BB6A71" w:rsidRDefault="00B81B8C" w:rsidP="009D7620">
            <w:pPr>
              <w:jc w:val="both"/>
            </w:pPr>
          </w:p>
        </w:tc>
        <w:tc>
          <w:tcPr>
            <w:tcW w:w="694" w:type="dxa"/>
            <w:noWrap/>
            <w:hideMark/>
          </w:tcPr>
          <w:p w14:paraId="4B1DF449" w14:textId="77777777" w:rsidR="00B81B8C" w:rsidRPr="00BB6A71" w:rsidRDefault="00B81B8C" w:rsidP="009D7620">
            <w:pPr>
              <w:jc w:val="both"/>
              <w:rPr>
                <w:b/>
                <w:bCs/>
              </w:rPr>
            </w:pPr>
            <w:r w:rsidRPr="00BB6A71">
              <w:rPr>
                <w:b/>
                <w:bCs/>
              </w:rPr>
              <w:t>LMT</w:t>
            </w:r>
          </w:p>
        </w:tc>
        <w:tc>
          <w:tcPr>
            <w:tcW w:w="837" w:type="dxa"/>
            <w:noWrap/>
            <w:hideMark/>
          </w:tcPr>
          <w:p w14:paraId="573164FE" w14:textId="77777777" w:rsidR="00B81B8C" w:rsidRPr="00BB6A71" w:rsidRDefault="00B81B8C" w:rsidP="009D7620">
            <w:pPr>
              <w:jc w:val="both"/>
              <w:rPr>
                <w:b/>
                <w:bCs/>
              </w:rPr>
            </w:pPr>
            <w:r w:rsidRPr="00BB6A71">
              <w:rPr>
                <w:b/>
                <w:bCs/>
              </w:rPr>
              <w:t>MSFT</w:t>
            </w:r>
          </w:p>
        </w:tc>
        <w:tc>
          <w:tcPr>
            <w:tcW w:w="715" w:type="dxa"/>
            <w:noWrap/>
            <w:hideMark/>
          </w:tcPr>
          <w:p w14:paraId="1CFC4143" w14:textId="77777777" w:rsidR="00B81B8C" w:rsidRPr="00BB6A71" w:rsidRDefault="00B81B8C" w:rsidP="009D7620">
            <w:pPr>
              <w:jc w:val="both"/>
              <w:rPr>
                <w:b/>
                <w:bCs/>
              </w:rPr>
            </w:pPr>
            <w:r w:rsidRPr="00BB6A71">
              <w:rPr>
                <w:b/>
                <w:bCs/>
              </w:rPr>
              <w:t>APPL</w:t>
            </w:r>
          </w:p>
        </w:tc>
        <w:tc>
          <w:tcPr>
            <w:tcW w:w="811" w:type="dxa"/>
            <w:noWrap/>
            <w:hideMark/>
          </w:tcPr>
          <w:p w14:paraId="14606AC7" w14:textId="77777777" w:rsidR="00B81B8C" w:rsidRPr="00BB6A71" w:rsidRDefault="00B81B8C" w:rsidP="009D7620">
            <w:pPr>
              <w:jc w:val="both"/>
              <w:rPr>
                <w:b/>
                <w:bCs/>
              </w:rPr>
            </w:pPr>
            <w:r w:rsidRPr="00BB6A71">
              <w:rPr>
                <w:b/>
                <w:bCs/>
              </w:rPr>
              <w:t>AMZN</w:t>
            </w:r>
          </w:p>
        </w:tc>
        <w:tc>
          <w:tcPr>
            <w:tcW w:w="811" w:type="dxa"/>
            <w:noWrap/>
            <w:hideMark/>
          </w:tcPr>
          <w:p w14:paraId="51ED1A0D" w14:textId="77777777" w:rsidR="00B81B8C" w:rsidRPr="00BB6A71" w:rsidRDefault="00B81B8C" w:rsidP="009D7620">
            <w:pPr>
              <w:jc w:val="both"/>
              <w:rPr>
                <w:b/>
                <w:bCs/>
              </w:rPr>
            </w:pPr>
            <w:r w:rsidRPr="00BB6A71">
              <w:rPr>
                <w:b/>
                <w:bCs/>
              </w:rPr>
              <w:t>V</w:t>
            </w:r>
          </w:p>
        </w:tc>
        <w:tc>
          <w:tcPr>
            <w:tcW w:w="811" w:type="dxa"/>
            <w:noWrap/>
            <w:hideMark/>
          </w:tcPr>
          <w:p w14:paraId="100D42B0" w14:textId="77777777" w:rsidR="00B81B8C" w:rsidRPr="00BB6A71" w:rsidRDefault="00B81B8C" w:rsidP="009D7620">
            <w:pPr>
              <w:jc w:val="both"/>
              <w:rPr>
                <w:b/>
                <w:bCs/>
              </w:rPr>
            </w:pPr>
            <w:r w:rsidRPr="00BB6A71">
              <w:rPr>
                <w:b/>
                <w:bCs/>
              </w:rPr>
              <w:t>MCD</w:t>
            </w:r>
          </w:p>
        </w:tc>
        <w:tc>
          <w:tcPr>
            <w:tcW w:w="811" w:type="dxa"/>
            <w:noWrap/>
            <w:hideMark/>
          </w:tcPr>
          <w:p w14:paraId="67C404DF" w14:textId="77777777" w:rsidR="00B81B8C" w:rsidRPr="00BB6A71" w:rsidRDefault="00B81B8C" w:rsidP="009D7620">
            <w:pPr>
              <w:jc w:val="both"/>
              <w:rPr>
                <w:b/>
                <w:bCs/>
              </w:rPr>
            </w:pPr>
            <w:r w:rsidRPr="00BB6A71">
              <w:rPr>
                <w:b/>
                <w:bCs/>
              </w:rPr>
              <w:t>WFC</w:t>
            </w:r>
          </w:p>
        </w:tc>
        <w:tc>
          <w:tcPr>
            <w:tcW w:w="855" w:type="dxa"/>
            <w:noWrap/>
            <w:hideMark/>
          </w:tcPr>
          <w:p w14:paraId="65FBBBEC" w14:textId="77777777" w:rsidR="00B81B8C" w:rsidRPr="00BB6A71" w:rsidRDefault="00B81B8C" w:rsidP="009D7620">
            <w:pPr>
              <w:jc w:val="both"/>
              <w:rPr>
                <w:b/>
                <w:bCs/>
              </w:rPr>
            </w:pPr>
            <w:r w:rsidRPr="00BB6A71">
              <w:rPr>
                <w:b/>
                <w:bCs/>
              </w:rPr>
              <w:t>CMCSA</w:t>
            </w:r>
          </w:p>
        </w:tc>
        <w:tc>
          <w:tcPr>
            <w:tcW w:w="785" w:type="dxa"/>
            <w:noWrap/>
            <w:hideMark/>
          </w:tcPr>
          <w:p w14:paraId="05652F92" w14:textId="77777777" w:rsidR="00B81B8C" w:rsidRPr="00BB6A71" w:rsidRDefault="00B81B8C" w:rsidP="009D7620">
            <w:pPr>
              <w:jc w:val="both"/>
              <w:rPr>
                <w:b/>
                <w:bCs/>
              </w:rPr>
            </w:pPr>
            <w:r w:rsidRPr="00BB6A71">
              <w:rPr>
                <w:b/>
                <w:bCs/>
              </w:rPr>
              <w:t>MS</w:t>
            </w:r>
          </w:p>
        </w:tc>
        <w:tc>
          <w:tcPr>
            <w:tcW w:w="898" w:type="dxa"/>
            <w:noWrap/>
            <w:hideMark/>
          </w:tcPr>
          <w:p w14:paraId="15DE978F" w14:textId="77777777" w:rsidR="00B81B8C" w:rsidRPr="00BB6A71" w:rsidRDefault="00B81B8C" w:rsidP="009D7620">
            <w:pPr>
              <w:jc w:val="both"/>
              <w:rPr>
                <w:b/>
                <w:bCs/>
              </w:rPr>
            </w:pPr>
            <w:r w:rsidRPr="00BB6A71">
              <w:rPr>
                <w:b/>
                <w:bCs/>
              </w:rPr>
              <w:t>C</w:t>
            </w:r>
          </w:p>
        </w:tc>
      </w:tr>
      <w:tr w:rsidR="00B81B8C" w:rsidRPr="00BB6A71" w14:paraId="72DAA740" w14:textId="77777777" w:rsidTr="003C583C">
        <w:trPr>
          <w:trHeight w:val="285"/>
        </w:trPr>
        <w:tc>
          <w:tcPr>
            <w:tcW w:w="988" w:type="dxa"/>
            <w:noWrap/>
            <w:hideMark/>
          </w:tcPr>
          <w:p w14:paraId="32386CCE" w14:textId="77777777" w:rsidR="00B81B8C" w:rsidRPr="00BB6A71" w:rsidRDefault="00B81B8C" w:rsidP="009D7620">
            <w:pPr>
              <w:jc w:val="both"/>
            </w:pPr>
            <w:r w:rsidRPr="00BB6A71">
              <w:t>Bayesian</w:t>
            </w:r>
          </w:p>
        </w:tc>
        <w:tc>
          <w:tcPr>
            <w:tcW w:w="694" w:type="dxa"/>
            <w:noWrap/>
            <w:hideMark/>
          </w:tcPr>
          <w:p w14:paraId="39B2E5FD" w14:textId="77777777" w:rsidR="00B81B8C" w:rsidRPr="00BB6A71" w:rsidRDefault="00B81B8C" w:rsidP="009D7620">
            <w:pPr>
              <w:jc w:val="both"/>
            </w:pPr>
            <w:r w:rsidRPr="00BB6A71">
              <w:t>0</w:t>
            </w:r>
          </w:p>
        </w:tc>
        <w:tc>
          <w:tcPr>
            <w:tcW w:w="837" w:type="dxa"/>
            <w:noWrap/>
            <w:hideMark/>
          </w:tcPr>
          <w:p w14:paraId="1F2DFBDF" w14:textId="77777777" w:rsidR="00B81B8C" w:rsidRPr="00BB6A71" w:rsidRDefault="00B81B8C" w:rsidP="009D7620">
            <w:pPr>
              <w:jc w:val="both"/>
            </w:pPr>
            <w:r w:rsidRPr="00BB6A71">
              <w:t>0</w:t>
            </w:r>
          </w:p>
        </w:tc>
        <w:tc>
          <w:tcPr>
            <w:tcW w:w="715" w:type="dxa"/>
            <w:noWrap/>
            <w:hideMark/>
          </w:tcPr>
          <w:p w14:paraId="42244F23" w14:textId="77777777" w:rsidR="00B81B8C" w:rsidRPr="00BB6A71" w:rsidRDefault="00B81B8C" w:rsidP="009D7620">
            <w:pPr>
              <w:jc w:val="both"/>
            </w:pPr>
            <w:r w:rsidRPr="00BB6A71">
              <w:t>0</w:t>
            </w:r>
          </w:p>
        </w:tc>
        <w:tc>
          <w:tcPr>
            <w:tcW w:w="811" w:type="dxa"/>
            <w:noWrap/>
            <w:hideMark/>
          </w:tcPr>
          <w:p w14:paraId="05FCC33E" w14:textId="77777777" w:rsidR="00B81B8C" w:rsidRPr="00BB6A71" w:rsidRDefault="00B81B8C" w:rsidP="009D7620">
            <w:pPr>
              <w:jc w:val="both"/>
            </w:pPr>
            <w:r w:rsidRPr="00BB6A71">
              <w:t>1</w:t>
            </w:r>
          </w:p>
        </w:tc>
        <w:tc>
          <w:tcPr>
            <w:tcW w:w="811" w:type="dxa"/>
            <w:noWrap/>
            <w:hideMark/>
          </w:tcPr>
          <w:p w14:paraId="4CDAC69D" w14:textId="77777777" w:rsidR="00B81B8C" w:rsidRPr="00BB6A71" w:rsidRDefault="00B81B8C" w:rsidP="009D7620">
            <w:pPr>
              <w:jc w:val="both"/>
            </w:pPr>
            <w:r w:rsidRPr="00BB6A71">
              <w:t>0</w:t>
            </w:r>
          </w:p>
        </w:tc>
        <w:tc>
          <w:tcPr>
            <w:tcW w:w="811" w:type="dxa"/>
            <w:noWrap/>
            <w:hideMark/>
          </w:tcPr>
          <w:p w14:paraId="00024B82" w14:textId="77777777" w:rsidR="00B81B8C" w:rsidRPr="00BB6A71" w:rsidRDefault="00B81B8C" w:rsidP="009D7620">
            <w:pPr>
              <w:jc w:val="both"/>
            </w:pPr>
            <w:r w:rsidRPr="00BB6A71">
              <w:t>0</w:t>
            </w:r>
          </w:p>
        </w:tc>
        <w:tc>
          <w:tcPr>
            <w:tcW w:w="811" w:type="dxa"/>
            <w:noWrap/>
            <w:hideMark/>
          </w:tcPr>
          <w:p w14:paraId="73175EDD" w14:textId="77777777" w:rsidR="00B81B8C" w:rsidRPr="00BB6A71" w:rsidRDefault="00B81B8C" w:rsidP="009D7620">
            <w:pPr>
              <w:jc w:val="both"/>
            </w:pPr>
            <w:r w:rsidRPr="00BB6A71">
              <w:t>0</w:t>
            </w:r>
          </w:p>
        </w:tc>
        <w:tc>
          <w:tcPr>
            <w:tcW w:w="855" w:type="dxa"/>
            <w:noWrap/>
            <w:hideMark/>
          </w:tcPr>
          <w:p w14:paraId="629F3DAB" w14:textId="77777777" w:rsidR="00B81B8C" w:rsidRPr="00BB6A71" w:rsidRDefault="00B81B8C" w:rsidP="009D7620">
            <w:pPr>
              <w:jc w:val="both"/>
            </w:pPr>
            <w:r w:rsidRPr="00BB6A71">
              <w:t>0</w:t>
            </w:r>
          </w:p>
        </w:tc>
        <w:tc>
          <w:tcPr>
            <w:tcW w:w="785" w:type="dxa"/>
            <w:noWrap/>
            <w:hideMark/>
          </w:tcPr>
          <w:p w14:paraId="120DBACA" w14:textId="77777777" w:rsidR="00B81B8C" w:rsidRPr="00BB6A71" w:rsidRDefault="00B81B8C" w:rsidP="009D7620">
            <w:pPr>
              <w:jc w:val="both"/>
            </w:pPr>
            <w:r w:rsidRPr="00BB6A71">
              <w:t>0</w:t>
            </w:r>
          </w:p>
        </w:tc>
        <w:tc>
          <w:tcPr>
            <w:tcW w:w="898" w:type="dxa"/>
            <w:noWrap/>
            <w:hideMark/>
          </w:tcPr>
          <w:p w14:paraId="33C39FEA" w14:textId="77777777" w:rsidR="00B81B8C" w:rsidRPr="00BB6A71" w:rsidRDefault="00B81B8C" w:rsidP="009D7620">
            <w:pPr>
              <w:jc w:val="both"/>
            </w:pPr>
            <w:r w:rsidRPr="00BB6A71">
              <w:t>0</w:t>
            </w:r>
          </w:p>
        </w:tc>
      </w:tr>
    </w:tbl>
    <w:p w14:paraId="494F3AE2" w14:textId="77777777" w:rsidR="00B81B8C" w:rsidRPr="00BB6A71" w:rsidRDefault="00B81B8C" w:rsidP="009D7620">
      <w:pPr>
        <w:spacing w:line="240" w:lineRule="auto"/>
        <w:jc w:val="both"/>
      </w:pPr>
    </w:p>
    <w:p w14:paraId="7F92DB05" w14:textId="77777777" w:rsidR="00B81B8C" w:rsidRDefault="00B81B8C" w:rsidP="009D7620">
      <w:pPr>
        <w:spacing w:line="240" w:lineRule="auto"/>
        <w:jc w:val="both"/>
      </w:pPr>
      <w:r w:rsidRPr="00BB6A71">
        <w:t>Everything in AMZN. However, this goes against the diversification principle that Markowitz put forth. If AMZN did crash, then the entire investment would be lost. The cumulative risk also projected is still relatively high at 0.04763 compared to LMT’s 0.031344. This is potentially a limitation of using the sharpe ratio to select a portfolio. In such cases, where extreme portfolio weights are skewed due to estimators predicting massive returns for a particular asset, it might require investor intervention to spread the budget across the assets and not just chance it on one.</w:t>
      </w:r>
    </w:p>
    <w:p w14:paraId="43C1E4DD" w14:textId="4371BBF0" w:rsidR="0061705A" w:rsidRPr="00BB6A71" w:rsidRDefault="0061705A" w:rsidP="009D7620">
      <w:pPr>
        <w:spacing w:line="240" w:lineRule="auto"/>
        <w:jc w:val="both"/>
      </w:pPr>
      <w:r>
        <w:t xml:space="preserve">This is probably due to the implementation of the posterior estimators. Notice in the formulas above, the observed covariance matrix and mean returns are scaled heavily by the number of oberservations n, which implies that </w:t>
      </w:r>
      <w:r w:rsidR="00157FD7">
        <w:t>the posterior distribution will be skewed very heavily towards the observed estimators. Implementing a scaling factor on n observations may be beneficial, and changeable based on whether the most recent trends in the observed data hold true.</w:t>
      </w:r>
    </w:p>
    <w:p w14:paraId="3FE956BD" w14:textId="77777777" w:rsidR="00B81B8C" w:rsidRPr="00BB6A71" w:rsidRDefault="00B81B8C" w:rsidP="009D7620">
      <w:pPr>
        <w:spacing w:line="240" w:lineRule="auto"/>
        <w:jc w:val="both"/>
      </w:pPr>
      <w:r w:rsidRPr="00BB6A71">
        <w:t>Still, in the interest of finding out the evolution of the budget with this weightage, the returns for 2016-17 were found via excel:</w:t>
      </w:r>
    </w:p>
    <w:tbl>
      <w:tblPr>
        <w:tblStyle w:val="TableGrid"/>
        <w:tblW w:w="0" w:type="auto"/>
        <w:jc w:val="center"/>
        <w:tblLook w:val="04A0" w:firstRow="1" w:lastRow="0" w:firstColumn="1" w:lastColumn="0" w:noHBand="0" w:noVBand="1"/>
      </w:tblPr>
      <w:tblGrid>
        <w:gridCol w:w="1400"/>
        <w:gridCol w:w="1600"/>
        <w:gridCol w:w="1700"/>
      </w:tblGrid>
      <w:tr w:rsidR="00B81B8C" w:rsidRPr="00BB6A71" w14:paraId="390DDBEF" w14:textId="77777777" w:rsidTr="003C583C">
        <w:trPr>
          <w:trHeight w:val="285"/>
          <w:jc w:val="center"/>
        </w:trPr>
        <w:tc>
          <w:tcPr>
            <w:tcW w:w="1400" w:type="dxa"/>
            <w:noWrap/>
            <w:hideMark/>
          </w:tcPr>
          <w:p w14:paraId="75B15751" w14:textId="77777777" w:rsidR="00B81B8C" w:rsidRPr="00BB6A71" w:rsidRDefault="00B81B8C" w:rsidP="009D7620">
            <w:pPr>
              <w:jc w:val="both"/>
            </w:pPr>
            <w:r w:rsidRPr="00BB6A71">
              <w:t>Price</w:t>
            </w:r>
          </w:p>
        </w:tc>
        <w:tc>
          <w:tcPr>
            <w:tcW w:w="1600" w:type="dxa"/>
            <w:noWrap/>
            <w:hideMark/>
          </w:tcPr>
          <w:p w14:paraId="2F6FA348" w14:textId="77777777" w:rsidR="00B81B8C" w:rsidRPr="00BB6A71" w:rsidRDefault="00B81B8C" w:rsidP="009D7620">
            <w:pPr>
              <w:jc w:val="both"/>
            </w:pPr>
            <w:r w:rsidRPr="00BB6A71">
              <w:t>Marko</w:t>
            </w:r>
          </w:p>
        </w:tc>
        <w:tc>
          <w:tcPr>
            <w:tcW w:w="1700" w:type="dxa"/>
            <w:noWrap/>
            <w:hideMark/>
          </w:tcPr>
          <w:p w14:paraId="68D7C783" w14:textId="77777777" w:rsidR="00B81B8C" w:rsidRPr="00BB6A71" w:rsidRDefault="00B81B8C" w:rsidP="009D7620">
            <w:pPr>
              <w:jc w:val="both"/>
            </w:pPr>
            <w:r w:rsidRPr="00BB6A71">
              <w:t>Bayesian</w:t>
            </w:r>
          </w:p>
        </w:tc>
      </w:tr>
      <w:tr w:rsidR="00B81B8C" w:rsidRPr="00BB6A71" w14:paraId="027B0369" w14:textId="77777777" w:rsidTr="003C583C">
        <w:trPr>
          <w:trHeight w:val="285"/>
          <w:jc w:val="center"/>
        </w:trPr>
        <w:tc>
          <w:tcPr>
            <w:tcW w:w="1400" w:type="dxa"/>
            <w:noWrap/>
            <w:hideMark/>
          </w:tcPr>
          <w:p w14:paraId="63BB3684" w14:textId="77777777" w:rsidR="00B81B8C" w:rsidRPr="00BB6A71" w:rsidRDefault="00B81B8C" w:rsidP="009D7620">
            <w:pPr>
              <w:jc w:val="both"/>
            </w:pPr>
            <w:r w:rsidRPr="00BB6A71">
              <w:t>31/12/2015</w:t>
            </w:r>
          </w:p>
        </w:tc>
        <w:tc>
          <w:tcPr>
            <w:tcW w:w="1600" w:type="dxa"/>
            <w:noWrap/>
            <w:hideMark/>
          </w:tcPr>
          <w:p w14:paraId="202745DD" w14:textId="77777777" w:rsidR="00B81B8C" w:rsidRPr="00BB6A71" w:rsidRDefault="00B81B8C" w:rsidP="009D7620">
            <w:pPr>
              <w:jc w:val="both"/>
            </w:pPr>
            <w:r w:rsidRPr="00BB6A71">
              <w:t>1000</w:t>
            </w:r>
          </w:p>
        </w:tc>
        <w:tc>
          <w:tcPr>
            <w:tcW w:w="1700" w:type="dxa"/>
            <w:noWrap/>
            <w:hideMark/>
          </w:tcPr>
          <w:p w14:paraId="1DAFF5F2" w14:textId="77777777" w:rsidR="00B81B8C" w:rsidRPr="00BB6A71" w:rsidRDefault="00B81B8C" w:rsidP="009D7620">
            <w:pPr>
              <w:jc w:val="both"/>
            </w:pPr>
            <w:r w:rsidRPr="00BB6A71">
              <w:t>1000</w:t>
            </w:r>
          </w:p>
        </w:tc>
      </w:tr>
      <w:tr w:rsidR="00B81B8C" w:rsidRPr="00BB6A71" w14:paraId="10F777E2" w14:textId="77777777" w:rsidTr="003C583C">
        <w:trPr>
          <w:trHeight w:val="285"/>
          <w:jc w:val="center"/>
        </w:trPr>
        <w:tc>
          <w:tcPr>
            <w:tcW w:w="1400" w:type="dxa"/>
            <w:noWrap/>
            <w:hideMark/>
          </w:tcPr>
          <w:p w14:paraId="443E72FD" w14:textId="77777777" w:rsidR="00B81B8C" w:rsidRPr="00BB6A71" w:rsidRDefault="00B81B8C" w:rsidP="009D7620">
            <w:pPr>
              <w:jc w:val="both"/>
              <w:rPr>
                <w:b/>
                <w:bCs/>
              </w:rPr>
            </w:pPr>
            <w:r w:rsidRPr="00BB6A71">
              <w:rPr>
                <w:b/>
                <w:bCs/>
              </w:rPr>
              <w:t>01/01/2016</w:t>
            </w:r>
          </w:p>
        </w:tc>
        <w:tc>
          <w:tcPr>
            <w:tcW w:w="1600" w:type="dxa"/>
            <w:noWrap/>
            <w:hideMark/>
          </w:tcPr>
          <w:p w14:paraId="2ACE3552" w14:textId="77777777" w:rsidR="00B81B8C" w:rsidRPr="00BB6A71" w:rsidRDefault="00B81B8C" w:rsidP="009D7620">
            <w:pPr>
              <w:jc w:val="both"/>
            </w:pPr>
            <w:r w:rsidRPr="00BB6A71">
              <w:t>952.2609792</w:t>
            </w:r>
          </w:p>
        </w:tc>
        <w:tc>
          <w:tcPr>
            <w:tcW w:w="1700" w:type="dxa"/>
            <w:noWrap/>
            <w:hideMark/>
          </w:tcPr>
          <w:p w14:paraId="43E05A5D" w14:textId="77777777" w:rsidR="00B81B8C" w:rsidRPr="00BB6A71" w:rsidRDefault="00B81B8C" w:rsidP="009D7620">
            <w:pPr>
              <w:jc w:val="both"/>
            </w:pPr>
            <w:r w:rsidRPr="00BB6A71">
              <w:t>868.4845681</w:t>
            </w:r>
          </w:p>
        </w:tc>
      </w:tr>
      <w:tr w:rsidR="00B81B8C" w:rsidRPr="00BB6A71" w14:paraId="05B39761" w14:textId="77777777" w:rsidTr="003C583C">
        <w:trPr>
          <w:trHeight w:val="285"/>
          <w:jc w:val="center"/>
        </w:trPr>
        <w:tc>
          <w:tcPr>
            <w:tcW w:w="1400" w:type="dxa"/>
            <w:noWrap/>
            <w:hideMark/>
          </w:tcPr>
          <w:p w14:paraId="00BEC144" w14:textId="77777777" w:rsidR="00B81B8C" w:rsidRPr="00BB6A71" w:rsidRDefault="00B81B8C" w:rsidP="009D7620">
            <w:pPr>
              <w:jc w:val="both"/>
              <w:rPr>
                <w:b/>
                <w:bCs/>
              </w:rPr>
            </w:pPr>
            <w:r w:rsidRPr="00BB6A71">
              <w:rPr>
                <w:b/>
                <w:bCs/>
              </w:rPr>
              <w:t>01/02/2016</w:t>
            </w:r>
          </w:p>
        </w:tc>
        <w:tc>
          <w:tcPr>
            <w:tcW w:w="1600" w:type="dxa"/>
            <w:noWrap/>
            <w:hideMark/>
          </w:tcPr>
          <w:p w14:paraId="31090EF8" w14:textId="77777777" w:rsidR="00B81B8C" w:rsidRPr="00BB6A71" w:rsidRDefault="00B81B8C" w:rsidP="009D7620">
            <w:pPr>
              <w:jc w:val="both"/>
            </w:pPr>
            <w:r w:rsidRPr="00BB6A71">
              <w:t>942.6569987</w:t>
            </w:r>
          </w:p>
        </w:tc>
        <w:tc>
          <w:tcPr>
            <w:tcW w:w="1700" w:type="dxa"/>
            <w:noWrap/>
            <w:hideMark/>
          </w:tcPr>
          <w:p w14:paraId="438FFB97" w14:textId="77777777" w:rsidR="00B81B8C" w:rsidRPr="00BB6A71" w:rsidRDefault="00B81B8C" w:rsidP="009D7620">
            <w:pPr>
              <w:jc w:val="both"/>
            </w:pPr>
            <w:r w:rsidRPr="00BB6A71">
              <w:t>817.4703172</w:t>
            </w:r>
          </w:p>
        </w:tc>
      </w:tr>
      <w:tr w:rsidR="00B81B8C" w:rsidRPr="00BB6A71" w14:paraId="3D90ED67" w14:textId="77777777" w:rsidTr="003C583C">
        <w:trPr>
          <w:trHeight w:val="285"/>
          <w:jc w:val="center"/>
        </w:trPr>
        <w:tc>
          <w:tcPr>
            <w:tcW w:w="1400" w:type="dxa"/>
            <w:noWrap/>
            <w:hideMark/>
          </w:tcPr>
          <w:p w14:paraId="55C312FE" w14:textId="77777777" w:rsidR="00B81B8C" w:rsidRPr="00BB6A71" w:rsidRDefault="00B81B8C" w:rsidP="009D7620">
            <w:pPr>
              <w:jc w:val="both"/>
              <w:rPr>
                <w:b/>
                <w:bCs/>
              </w:rPr>
            </w:pPr>
            <w:r w:rsidRPr="00BB6A71">
              <w:rPr>
                <w:b/>
                <w:bCs/>
              </w:rPr>
              <w:t>01/03/2016</w:t>
            </w:r>
          </w:p>
        </w:tc>
        <w:tc>
          <w:tcPr>
            <w:tcW w:w="1600" w:type="dxa"/>
            <w:noWrap/>
            <w:hideMark/>
          </w:tcPr>
          <w:p w14:paraId="37BC814D" w14:textId="77777777" w:rsidR="00B81B8C" w:rsidRPr="00BB6A71" w:rsidRDefault="00B81B8C" w:rsidP="009D7620">
            <w:pPr>
              <w:jc w:val="both"/>
            </w:pPr>
            <w:r w:rsidRPr="00BB6A71">
              <w:t>988.1702331</w:t>
            </w:r>
          </w:p>
        </w:tc>
        <w:tc>
          <w:tcPr>
            <w:tcW w:w="1700" w:type="dxa"/>
            <w:noWrap/>
            <w:hideMark/>
          </w:tcPr>
          <w:p w14:paraId="55B93772" w14:textId="77777777" w:rsidR="00B81B8C" w:rsidRPr="00BB6A71" w:rsidRDefault="00B81B8C" w:rsidP="009D7620">
            <w:pPr>
              <w:jc w:val="both"/>
            </w:pPr>
            <w:r w:rsidRPr="00BB6A71">
              <w:t>878.3086229</w:t>
            </w:r>
          </w:p>
        </w:tc>
      </w:tr>
      <w:tr w:rsidR="00B81B8C" w:rsidRPr="00BB6A71" w14:paraId="48E9EA22" w14:textId="77777777" w:rsidTr="003C583C">
        <w:trPr>
          <w:trHeight w:val="285"/>
          <w:jc w:val="center"/>
        </w:trPr>
        <w:tc>
          <w:tcPr>
            <w:tcW w:w="1400" w:type="dxa"/>
            <w:noWrap/>
            <w:hideMark/>
          </w:tcPr>
          <w:p w14:paraId="7BF04BDA" w14:textId="77777777" w:rsidR="00B81B8C" w:rsidRPr="00BB6A71" w:rsidRDefault="00B81B8C" w:rsidP="009D7620">
            <w:pPr>
              <w:jc w:val="both"/>
              <w:rPr>
                <w:b/>
                <w:bCs/>
              </w:rPr>
            </w:pPr>
            <w:r w:rsidRPr="00BB6A71">
              <w:rPr>
                <w:b/>
                <w:bCs/>
              </w:rPr>
              <w:t>01/04/2016</w:t>
            </w:r>
          </w:p>
        </w:tc>
        <w:tc>
          <w:tcPr>
            <w:tcW w:w="1600" w:type="dxa"/>
            <w:noWrap/>
            <w:hideMark/>
          </w:tcPr>
          <w:p w14:paraId="4C9AD651" w14:textId="77777777" w:rsidR="00B81B8C" w:rsidRPr="00BB6A71" w:rsidRDefault="00B81B8C" w:rsidP="009D7620">
            <w:pPr>
              <w:jc w:val="both"/>
            </w:pPr>
            <w:r w:rsidRPr="00BB6A71">
              <w:t>1019.214223</w:t>
            </w:r>
          </w:p>
        </w:tc>
        <w:tc>
          <w:tcPr>
            <w:tcW w:w="1700" w:type="dxa"/>
            <w:noWrap/>
            <w:hideMark/>
          </w:tcPr>
          <w:p w14:paraId="6B1CBF75" w14:textId="77777777" w:rsidR="00B81B8C" w:rsidRPr="00BB6A71" w:rsidRDefault="00B81B8C" w:rsidP="009D7620">
            <w:pPr>
              <w:jc w:val="both"/>
            </w:pPr>
            <w:r w:rsidRPr="00BB6A71">
              <w:t>975.8837075</w:t>
            </w:r>
          </w:p>
        </w:tc>
      </w:tr>
      <w:tr w:rsidR="00B81B8C" w:rsidRPr="00BB6A71" w14:paraId="09AA8621" w14:textId="77777777" w:rsidTr="003C583C">
        <w:trPr>
          <w:trHeight w:val="285"/>
          <w:jc w:val="center"/>
        </w:trPr>
        <w:tc>
          <w:tcPr>
            <w:tcW w:w="1400" w:type="dxa"/>
            <w:noWrap/>
            <w:hideMark/>
          </w:tcPr>
          <w:p w14:paraId="50C7F34A" w14:textId="77777777" w:rsidR="00B81B8C" w:rsidRPr="00BB6A71" w:rsidRDefault="00B81B8C" w:rsidP="009D7620">
            <w:pPr>
              <w:jc w:val="both"/>
              <w:rPr>
                <w:b/>
                <w:bCs/>
              </w:rPr>
            </w:pPr>
            <w:r w:rsidRPr="00BB6A71">
              <w:rPr>
                <w:b/>
                <w:bCs/>
              </w:rPr>
              <w:t>01/05/2016</w:t>
            </w:r>
          </w:p>
        </w:tc>
        <w:tc>
          <w:tcPr>
            <w:tcW w:w="1600" w:type="dxa"/>
            <w:noWrap/>
            <w:hideMark/>
          </w:tcPr>
          <w:p w14:paraId="21CD4F07" w14:textId="77777777" w:rsidR="00B81B8C" w:rsidRPr="00BB6A71" w:rsidRDefault="00B81B8C" w:rsidP="009D7620">
            <w:pPr>
              <w:jc w:val="both"/>
            </w:pPr>
            <w:r w:rsidRPr="00BB6A71">
              <w:t>1049.66265</w:t>
            </w:r>
          </w:p>
        </w:tc>
        <w:tc>
          <w:tcPr>
            <w:tcW w:w="1700" w:type="dxa"/>
            <w:noWrap/>
            <w:hideMark/>
          </w:tcPr>
          <w:p w14:paraId="5C5D7DA8" w14:textId="77777777" w:rsidR="00B81B8C" w:rsidRPr="00BB6A71" w:rsidRDefault="00B81B8C" w:rsidP="009D7620">
            <w:pPr>
              <w:jc w:val="both"/>
            </w:pPr>
            <w:r w:rsidRPr="00BB6A71">
              <w:t>1069.390053</w:t>
            </w:r>
          </w:p>
        </w:tc>
      </w:tr>
      <w:tr w:rsidR="00B81B8C" w:rsidRPr="00BB6A71" w14:paraId="1B7BF918" w14:textId="77777777" w:rsidTr="003C583C">
        <w:trPr>
          <w:trHeight w:val="285"/>
          <w:jc w:val="center"/>
        </w:trPr>
        <w:tc>
          <w:tcPr>
            <w:tcW w:w="1400" w:type="dxa"/>
            <w:noWrap/>
            <w:hideMark/>
          </w:tcPr>
          <w:p w14:paraId="6DE84945" w14:textId="77777777" w:rsidR="00B81B8C" w:rsidRPr="00BB6A71" w:rsidRDefault="00B81B8C" w:rsidP="009D7620">
            <w:pPr>
              <w:jc w:val="both"/>
              <w:rPr>
                <w:b/>
                <w:bCs/>
              </w:rPr>
            </w:pPr>
            <w:r w:rsidRPr="00BB6A71">
              <w:rPr>
                <w:b/>
                <w:bCs/>
              </w:rPr>
              <w:t>01/06/2016</w:t>
            </w:r>
          </w:p>
        </w:tc>
        <w:tc>
          <w:tcPr>
            <w:tcW w:w="1600" w:type="dxa"/>
            <w:noWrap/>
            <w:hideMark/>
          </w:tcPr>
          <w:p w14:paraId="034FDF7F" w14:textId="77777777" w:rsidR="00B81B8C" w:rsidRPr="00BB6A71" w:rsidRDefault="00B81B8C" w:rsidP="009D7620">
            <w:pPr>
              <w:jc w:val="both"/>
            </w:pPr>
            <w:r w:rsidRPr="00BB6A71">
              <w:t>1042.038925</w:t>
            </w:r>
          </w:p>
        </w:tc>
        <w:tc>
          <w:tcPr>
            <w:tcW w:w="1700" w:type="dxa"/>
            <w:noWrap/>
            <w:hideMark/>
          </w:tcPr>
          <w:p w14:paraId="2A3DAF54" w14:textId="77777777" w:rsidR="00B81B8C" w:rsidRPr="00BB6A71" w:rsidRDefault="00B81B8C" w:rsidP="009D7620">
            <w:pPr>
              <w:jc w:val="both"/>
            </w:pPr>
            <w:r w:rsidRPr="00BB6A71">
              <w:t>1058.781758</w:t>
            </w:r>
          </w:p>
        </w:tc>
      </w:tr>
      <w:tr w:rsidR="00B81B8C" w:rsidRPr="00BB6A71" w14:paraId="7F40758E" w14:textId="77777777" w:rsidTr="003C583C">
        <w:trPr>
          <w:trHeight w:val="285"/>
          <w:jc w:val="center"/>
        </w:trPr>
        <w:tc>
          <w:tcPr>
            <w:tcW w:w="1400" w:type="dxa"/>
            <w:noWrap/>
            <w:hideMark/>
          </w:tcPr>
          <w:p w14:paraId="7E0FD473" w14:textId="77777777" w:rsidR="00B81B8C" w:rsidRPr="00BB6A71" w:rsidRDefault="00B81B8C" w:rsidP="009D7620">
            <w:pPr>
              <w:jc w:val="both"/>
              <w:rPr>
                <w:b/>
                <w:bCs/>
              </w:rPr>
            </w:pPr>
            <w:r w:rsidRPr="00BB6A71">
              <w:rPr>
                <w:b/>
                <w:bCs/>
              </w:rPr>
              <w:t>01/07/2016</w:t>
            </w:r>
          </w:p>
        </w:tc>
        <w:tc>
          <w:tcPr>
            <w:tcW w:w="1600" w:type="dxa"/>
            <w:noWrap/>
            <w:hideMark/>
          </w:tcPr>
          <w:p w14:paraId="40562B99" w14:textId="77777777" w:rsidR="00B81B8C" w:rsidRPr="00BB6A71" w:rsidRDefault="00B81B8C" w:rsidP="009D7620">
            <w:pPr>
              <w:jc w:val="both"/>
            </w:pPr>
            <w:r w:rsidRPr="00BB6A71">
              <w:t>1083.325713</w:t>
            </w:r>
          </w:p>
        </w:tc>
        <w:tc>
          <w:tcPr>
            <w:tcW w:w="1700" w:type="dxa"/>
            <w:noWrap/>
            <w:hideMark/>
          </w:tcPr>
          <w:p w14:paraId="44D3751B" w14:textId="77777777" w:rsidR="00B81B8C" w:rsidRPr="00BB6A71" w:rsidRDefault="00B81B8C" w:rsidP="009D7620">
            <w:pPr>
              <w:jc w:val="both"/>
            </w:pPr>
            <w:r w:rsidRPr="00BB6A71">
              <w:t>1122.682692</w:t>
            </w:r>
          </w:p>
        </w:tc>
      </w:tr>
      <w:tr w:rsidR="00B81B8C" w:rsidRPr="00BB6A71" w14:paraId="3A42BA8B" w14:textId="77777777" w:rsidTr="003C583C">
        <w:trPr>
          <w:trHeight w:val="285"/>
          <w:jc w:val="center"/>
        </w:trPr>
        <w:tc>
          <w:tcPr>
            <w:tcW w:w="1400" w:type="dxa"/>
            <w:noWrap/>
            <w:hideMark/>
          </w:tcPr>
          <w:p w14:paraId="66EAC63D" w14:textId="77777777" w:rsidR="00B81B8C" w:rsidRPr="00BB6A71" w:rsidRDefault="00B81B8C" w:rsidP="009D7620">
            <w:pPr>
              <w:jc w:val="both"/>
              <w:rPr>
                <w:b/>
                <w:bCs/>
              </w:rPr>
            </w:pPr>
            <w:r w:rsidRPr="00BB6A71">
              <w:rPr>
                <w:b/>
                <w:bCs/>
              </w:rPr>
              <w:t>01/08/2016</w:t>
            </w:r>
          </w:p>
        </w:tc>
        <w:tc>
          <w:tcPr>
            <w:tcW w:w="1600" w:type="dxa"/>
            <w:noWrap/>
            <w:hideMark/>
          </w:tcPr>
          <w:p w14:paraId="57C40387" w14:textId="77777777" w:rsidR="00B81B8C" w:rsidRPr="00BB6A71" w:rsidRDefault="00B81B8C" w:rsidP="009D7620">
            <w:pPr>
              <w:jc w:val="both"/>
            </w:pPr>
            <w:r w:rsidRPr="00BB6A71">
              <w:t>1083.89524</w:t>
            </w:r>
          </w:p>
        </w:tc>
        <w:tc>
          <w:tcPr>
            <w:tcW w:w="1700" w:type="dxa"/>
            <w:noWrap/>
            <w:hideMark/>
          </w:tcPr>
          <w:p w14:paraId="15C82511" w14:textId="77777777" w:rsidR="00B81B8C" w:rsidRPr="00BB6A71" w:rsidRDefault="00B81B8C" w:rsidP="009D7620">
            <w:pPr>
              <w:jc w:val="both"/>
            </w:pPr>
            <w:r w:rsidRPr="00BB6A71">
              <w:t>1137.995895</w:t>
            </w:r>
          </w:p>
        </w:tc>
      </w:tr>
      <w:tr w:rsidR="00B81B8C" w:rsidRPr="00BB6A71" w14:paraId="0128C4C0" w14:textId="77777777" w:rsidTr="003C583C">
        <w:trPr>
          <w:trHeight w:val="285"/>
          <w:jc w:val="center"/>
        </w:trPr>
        <w:tc>
          <w:tcPr>
            <w:tcW w:w="1400" w:type="dxa"/>
            <w:noWrap/>
            <w:hideMark/>
          </w:tcPr>
          <w:p w14:paraId="2CFB3745" w14:textId="77777777" w:rsidR="00B81B8C" w:rsidRPr="00BB6A71" w:rsidRDefault="00B81B8C" w:rsidP="009D7620">
            <w:pPr>
              <w:jc w:val="both"/>
              <w:rPr>
                <w:b/>
                <w:bCs/>
              </w:rPr>
            </w:pPr>
            <w:r w:rsidRPr="00BB6A71">
              <w:rPr>
                <w:b/>
                <w:bCs/>
              </w:rPr>
              <w:t>01/09/2016</w:t>
            </w:r>
          </w:p>
        </w:tc>
        <w:tc>
          <w:tcPr>
            <w:tcW w:w="1600" w:type="dxa"/>
            <w:noWrap/>
            <w:hideMark/>
          </w:tcPr>
          <w:p w14:paraId="3C842490" w14:textId="77777777" w:rsidR="00B81B8C" w:rsidRPr="00BB6A71" w:rsidRDefault="00B81B8C" w:rsidP="009D7620">
            <w:pPr>
              <w:jc w:val="both"/>
            </w:pPr>
            <w:r w:rsidRPr="00BB6A71">
              <w:t>1102.935778</w:t>
            </w:r>
          </w:p>
        </w:tc>
        <w:tc>
          <w:tcPr>
            <w:tcW w:w="1700" w:type="dxa"/>
            <w:noWrap/>
            <w:hideMark/>
          </w:tcPr>
          <w:p w14:paraId="347B81A1" w14:textId="77777777" w:rsidR="00B81B8C" w:rsidRPr="00BB6A71" w:rsidRDefault="00B81B8C" w:rsidP="009D7620">
            <w:pPr>
              <w:jc w:val="both"/>
            </w:pPr>
            <w:r w:rsidRPr="00BB6A71">
              <w:t>1238.825947</w:t>
            </w:r>
          </w:p>
        </w:tc>
      </w:tr>
      <w:tr w:rsidR="00B81B8C" w:rsidRPr="00BB6A71" w14:paraId="0BB77EE1" w14:textId="77777777" w:rsidTr="003C583C">
        <w:trPr>
          <w:trHeight w:val="285"/>
          <w:jc w:val="center"/>
        </w:trPr>
        <w:tc>
          <w:tcPr>
            <w:tcW w:w="1400" w:type="dxa"/>
            <w:noWrap/>
            <w:hideMark/>
          </w:tcPr>
          <w:p w14:paraId="1410A343" w14:textId="77777777" w:rsidR="00B81B8C" w:rsidRPr="00BB6A71" w:rsidRDefault="00B81B8C" w:rsidP="009D7620">
            <w:pPr>
              <w:jc w:val="both"/>
              <w:rPr>
                <w:b/>
                <w:bCs/>
              </w:rPr>
            </w:pPr>
            <w:r w:rsidRPr="00BB6A71">
              <w:rPr>
                <w:b/>
                <w:bCs/>
              </w:rPr>
              <w:t>01/10/2016</w:t>
            </w:r>
          </w:p>
        </w:tc>
        <w:tc>
          <w:tcPr>
            <w:tcW w:w="1600" w:type="dxa"/>
            <w:noWrap/>
            <w:hideMark/>
          </w:tcPr>
          <w:p w14:paraId="5D540CF1" w14:textId="77777777" w:rsidR="00B81B8C" w:rsidRPr="00BB6A71" w:rsidRDefault="00B81B8C" w:rsidP="009D7620">
            <w:pPr>
              <w:jc w:val="both"/>
            </w:pPr>
            <w:r w:rsidRPr="00BB6A71">
              <w:t>1105.684577</w:t>
            </w:r>
          </w:p>
        </w:tc>
        <w:tc>
          <w:tcPr>
            <w:tcW w:w="1700" w:type="dxa"/>
            <w:noWrap/>
            <w:hideMark/>
          </w:tcPr>
          <w:p w14:paraId="7C816974" w14:textId="77777777" w:rsidR="00B81B8C" w:rsidRPr="00BB6A71" w:rsidRDefault="00B81B8C" w:rsidP="009D7620">
            <w:pPr>
              <w:jc w:val="both"/>
            </w:pPr>
            <w:r w:rsidRPr="00BB6A71">
              <w:t>1168.563031</w:t>
            </w:r>
          </w:p>
        </w:tc>
      </w:tr>
      <w:tr w:rsidR="00B81B8C" w:rsidRPr="00BB6A71" w14:paraId="7937C53F" w14:textId="77777777" w:rsidTr="003C583C">
        <w:trPr>
          <w:trHeight w:val="285"/>
          <w:jc w:val="center"/>
        </w:trPr>
        <w:tc>
          <w:tcPr>
            <w:tcW w:w="1400" w:type="dxa"/>
            <w:noWrap/>
            <w:hideMark/>
          </w:tcPr>
          <w:p w14:paraId="198B3B68" w14:textId="77777777" w:rsidR="00B81B8C" w:rsidRPr="00BB6A71" w:rsidRDefault="00B81B8C" w:rsidP="009D7620">
            <w:pPr>
              <w:jc w:val="both"/>
              <w:rPr>
                <w:b/>
                <w:bCs/>
              </w:rPr>
            </w:pPr>
            <w:r w:rsidRPr="00BB6A71">
              <w:rPr>
                <w:b/>
                <w:bCs/>
              </w:rPr>
              <w:t>01/11/2016</w:t>
            </w:r>
          </w:p>
        </w:tc>
        <w:tc>
          <w:tcPr>
            <w:tcW w:w="1600" w:type="dxa"/>
            <w:noWrap/>
            <w:hideMark/>
          </w:tcPr>
          <w:p w14:paraId="0D72CB11" w14:textId="77777777" w:rsidR="00B81B8C" w:rsidRPr="00BB6A71" w:rsidRDefault="00B81B8C" w:rsidP="009D7620">
            <w:pPr>
              <w:jc w:val="both"/>
            </w:pPr>
            <w:r w:rsidRPr="00BB6A71">
              <w:t>1103.124385</w:t>
            </w:r>
          </w:p>
        </w:tc>
        <w:tc>
          <w:tcPr>
            <w:tcW w:w="1700" w:type="dxa"/>
            <w:noWrap/>
            <w:hideMark/>
          </w:tcPr>
          <w:p w14:paraId="07E50D31" w14:textId="77777777" w:rsidR="00B81B8C" w:rsidRPr="00BB6A71" w:rsidRDefault="00B81B8C" w:rsidP="009D7620">
            <w:pPr>
              <w:jc w:val="both"/>
            </w:pPr>
            <w:r w:rsidRPr="00BB6A71">
              <w:t>1110.491418</w:t>
            </w:r>
          </w:p>
        </w:tc>
      </w:tr>
      <w:tr w:rsidR="00B81B8C" w:rsidRPr="00BB6A71" w14:paraId="1FA85739" w14:textId="77777777" w:rsidTr="003C583C">
        <w:trPr>
          <w:trHeight w:val="285"/>
          <w:jc w:val="center"/>
        </w:trPr>
        <w:tc>
          <w:tcPr>
            <w:tcW w:w="1400" w:type="dxa"/>
            <w:noWrap/>
            <w:hideMark/>
          </w:tcPr>
          <w:p w14:paraId="6B9707C8" w14:textId="77777777" w:rsidR="00B81B8C" w:rsidRPr="00BB6A71" w:rsidRDefault="00B81B8C" w:rsidP="009D7620">
            <w:pPr>
              <w:jc w:val="both"/>
              <w:rPr>
                <w:b/>
                <w:bCs/>
              </w:rPr>
            </w:pPr>
            <w:r w:rsidRPr="00BB6A71">
              <w:rPr>
                <w:b/>
                <w:bCs/>
              </w:rPr>
              <w:t>01/12/2016</w:t>
            </w:r>
          </w:p>
        </w:tc>
        <w:tc>
          <w:tcPr>
            <w:tcW w:w="1600" w:type="dxa"/>
            <w:noWrap/>
            <w:hideMark/>
          </w:tcPr>
          <w:p w14:paraId="1C127447" w14:textId="77777777" w:rsidR="00B81B8C" w:rsidRPr="00BB6A71" w:rsidRDefault="00B81B8C" w:rsidP="009D7620">
            <w:pPr>
              <w:jc w:val="both"/>
            </w:pPr>
            <w:r w:rsidRPr="00BB6A71">
              <w:t>1080.529731</w:t>
            </w:r>
          </w:p>
        </w:tc>
        <w:tc>
          <w:tcPr>
            <w:tcW w:w="1700" w:type="dxa"/>
            <w:noWrap/>
            <w:hideMark/>
          </w:tcPr>
          <w:p w14:paraId="0B037B92" w14:textId="77777777" w:rsidR="00B81B8C" w:rsidRPr="00BB6A71" w:rsidRDefault="00B81B8C" w:rsidP="009D7620">
            <w:pPr>
              <w:jc w:val="both"/>
            </w:pPr>
            <w:r w:rsidRPr="00BB6A71">
              <w:t>1109.455746</w:t>
            </w:r>
          </w:p>
        </w:tc>
      </w:tr>
    </w:tbl>
    <w:p w14:paraId="1826EE9D" w14:textId="77777777" w:rsidR="00B81B8C" w:rsidRPr="00BB6A71" w:rsidRDefault="00B81B8C" w:rsidP="009D7620">
      <w:pPr>
        <w:spacing w:line="240" w:lineRule="auto"/>
        <w:jc w:val="both"/>
      </w:pPr>
    </w:p>
    <w:p w14:paraId="289CCCC3" w14:textId="77777777" w:rsidR="00B81B8C" w:rsidRPr="00BB6A71" w:rsidRDefault="00B81B8C" w:rsidP="009D7620">
      <w:pPr>
        <w:spacing w:line="240" w:lineRule="auto"/>
        <w:jc w:val="both"/>
      </w:pPr>
      <w:r w:rsidRPr="00BB6A71">
        <w:t>From the above table, the portfolio performed much better, realising 109.46 dollars in profit over Markowitz’s 80.53. the return of the year for the Bayesian portfolio was 10.95% compared to 8.05% achieved by the Markowitz portfolio. However, hindsight is also 20/20, and upon comparing the month on month returns however, a different picture was painted:</w:t>
      </w:r>
    </w:p>
    <w:tbl>
      <w:tblPr>
        <w:tblStyle w:val="TableGrid"/>
        <w:tblW w:w="0" w:type="auto"/>
        <w:jc w:val="center"/>
        <w:tblLook w:val="04A0" w:firstRow="1" w:lastRow="0" w:firstColumn="1" w:lastColumn="0" w:noHBand="0" w:noVBand="1"/>
      </w:tblPr>
      <w:tblGrid>
        <w:gridCol w:w="1327"/>
        <w:gridCol w:w="1105"/>
        <w:gridCol w:w="1105"/>
      </w:tblGrid>
      <w:tr w:rsidR="00B81B8C" w:rsidRPr="00BB6A71" w14:paraId="300248C2" w14:textId="77777777" w:rsidTr="003C583C">
        <w:trPr>
          <w:trHeight w:val="285"/>
          <w:jc w:val="center"/>
        </w:trPr>
        <w:tc>
          <w:tcPr>
            <w:tcW w:w="1240" w:type="dxa"/>
            <w:noWrap/>
            <w:hideMark/>
          </w:tcPr>
          <w:p w14:paraId="22681282" w14:textId="77777777" w:rsidR="00B81B8C" w:rsidRPr="00BB6A71" w:rsidRDefault="00B81B8C" w:rsidP="009D7620">
            <w:pPr>
              <w:jc w:val="both"/>
            </w:pPr>
            <w:r w:rsidRPr="00BB6A71">
              <w:t>Returns</w:t>
            </w:r>
          </w:p>
        </w:tc>
        <w:tc>
          <w:tcPr>
            <w:tcW w:w="1020" w:type="dxa"/>
            <w:noWrap/>
            <w:hideMark/>
          </w:tcPr>
          <w:p w14:paraId="0D9ACB83" w14:textId="77777777" w:rsidR="00B81B8C" w:rsidRPr="00BB6A71" w:rsidRDefault="00B81B8C" w:rsidP="009D7620">
            <w:pPr>
              <w:jc w:val="both"/>
            </w:pPr>
            <w:r w:rsidRPr="00BB6A71">
              <w:t>Marko</w:t>
            </w:r>
          </w:p>
        </w:tc>
        <w:tc>
          <w:tcPr>
            <w:tcW w:w="1020" w:type="dxa"/>
            <w:noWrap/>
            <w:hideMark/>
          </w:tcPr>
          <w:p w14:paraId="067E229B" w14:textId="77777777" w:rsidR="00B81B8C" w:rsidRPr="00BB6A71" w:rsidRDefault="00B81B8C" w:rsidP="009D7620">
            <w:pPr>
              <w:jc w:val="both"/>
            </w:pPr>
            <w:r w:rsidRPr="00BB6A71">
              <w:t>Bayesian</w:t>
            </w:r>
          </w:p>
        </w:tc>
      </w:tr>
      <w:tr w:rsidR="00B81B8C" w:rsidRPr="00BB6A71" w14:paraId="48DDB898" w14:textId="77777777" w:rsidTr="003C583C">
        <w:trPr>
          <w:trHeight w:val="285"/>
          <w:jc w:val="center"/>
        </w:trPr>
        <w:tc>
          <w:tcPr>
            <w:tcW w:w="1240" w:type="dxa"/>
            <w:noWrap/>
            <w:hideMark/>
          </w:tcPr>
          <w:p w14:paraId="62AE1A02" w14:textId="77777777" w:rsidR="00B81B8C" w:rsidRPr="00BB6A71" w:rsidRDefault="00B81B8C" w:rsidP="009D7620">
            <w:pPr>
              <w:jc w:val="both"/>
              <w:rPr>
                <w:b/>
                <w:bCs/>
              </w:rPr>
            </w:pPr>
            <w:r w:rsidRPr="00BB6A71">
              <w:rPr>
                <w:b/>
                <w:bCs/>
              </w:rPr>
              <w:t>01/01/2016</w:t>
            </w:r>
          </w:p>
        </w:tc>
        <w:tc>
          <w:tcPr>
            <w:tcW w:w="1020" w:type="dxa"/>
            <w:noWrap/>
            <w:hideMark/>
          </w:tcPr>
          <w:p w14:paraId="4C28AF45" w14:textId="77777777" w:rsidR="00B81B8C" w:rsidRPr="00BB6A71" w:rsidRDefault="00B81B8C" w:rsidP="009D7620">
            <w:pPr>
              <w:jc w:val="both"/>
            </w:pPr>
            <w:r w:rsidRPr="00BB6A71">
              <w:t>-0.04774</w:t>
            </w:r>
          </w:p>
        </w:tc>
        <w:tc>
          <w:tcPr>
            <w:tcW w:w="1020" w:type="dxa"/>
            <w:noWrap/>
            <w:hideMark/>
          </w:tcPr>
          <w:p w14:paraId="4FD8BD29" w14:textId="77777777" w:rsidR="00B81B8C" w:rsidRPr="00BB6A71" w:rsidRDefault="00B81B8C" w:rsidP="009D7620">
            <w:pPr>
              <w:jc w:val="both"/>
            </w:pPr>
            <w:r w:rsidRPr="00BB6A71">
              <w:t>-0.13152</w:t>
            </w:r>
          </w:p>
        </w:tc>
      </w:tr>
      <w:tr w:rsidR="00B81B8C" w:rsidRPr="00BB6A71" w14:paraId="14A9ED07" w14:textId="77777777" w:rsidTr="003C583C">
        <w:trPr>
          <w:trHeight w:val="285"/>
          <w:jc w:val="center"/>
        </w:trPr>
        <w:tc>
          <w:tcPr>
            <w:tcW w:w="1240" w:type="dxa"/>
            <w:noWrap/>
            <w:hideMark/>
          </w:tcPr>
          <w:p w14:paraId="7CFF6BDE" w14:textId="77777777" w:rsidR="00B81B8C" w:rsidRPr="00BB6A71" w:rsidRDefault="00B81B8C" w:rsidP="009D7620">
            <w:pPr>
              <w:jc w:val="both"/>
              <w:rPr>
                <w:b/>
                <w:bCs/>
              </w:rPr>
            </w:pPr>
            <w:r w:rsidRPr="00BB6A71">
              <w:rPr>
                <w:b/>
                <w:bCs/>
              </w:rPr>
              <w:t>01/02/2016</w:t>
            </w:r>
          </w:p>
        </w:tc>
        <w:tc>
          <w:tcPr>
            <w:tcW w:w="1020" w:type="dxa"/>
            <w:noWrap/>
            <w:hideMark/>
          </w:tcPr>
          <w:p w14:paraId="6DDA1CE1" w14:textId="77777777" w:rsidR="00B81B8C" w:rsidRPr="00BB6A71" w:rsidRDefault="00B81B8C" w:rsidP="009D7620">
            <w:pPr>
              <w:jc w:val="both"/>
            </w:pPr>
            <w:r w:rsidRPr="00BB6A71">
              <w:t>-0.01009</w:t>
            </w:r>
          </w:p>
        </w:tc>
        <w:tc>
          <w:tcPr>
            <w:tcW w:w="1020" w:type="dxa"/>
            <w:noWrap/>
            <w:hideMark/>
          </w:tcPr>
          <w:p w14:paraId="6392E00B" w14:textId="77777777" w:rsidR="00B81B8C" w:rsidRPr="00BB6A71" w:rsidRDefault="00B81B8C" w:rsidP="009D7620">
            <w:pPr>
              <w:jc w:val="both"/>
            </w:pPr>
            <w:r w:rsidRPr="00BB6A71">
              <w:t>-0.05874</w:t>
            </w:r>
          </w:p>
        </w:tc>
      </w:tr>
      <w:tr w:rsidR="00B81B8C" w:rsidRPr="00BB6A71" w14:paraId="5C67375A" w14:textId="77777777" w:rsidTr="003C583C">
        <w:trPr>
          <w:trHeight w:val="285"/>
          <w:jc w:val="center"/>
        </w:trPr>
        <w:tc>
          <w:tcPr>
            <w:tcW w:w="1240" w:type="dxa"/>
            <w:noWrap/>
            <w:hideMark/>
          </w:tcPr>
          <w:p w14:paraId="55F6CFA7" w14:textId="77777777" w:rsidR="00B81B8C" w:rsidRPr="00BB6A71" w:rsidRDefault="00B81B8C" w:rsidP="009D7620">
            <w:pPr>
              <w:jc w:val="both"/>
              <w:rPr>
                <w:b/>
                <w:bCs/>
              </w:rPr>
            </w:pPr>
            <w:r w:rsidRPr="00BB6A71">
              <w:rPr>
                <w:b/>
                <w:bCs/>
              </w:rPr>
              <w:t>01/03/2016</w:t>
            </w:r>
          </w:p>
        </w:tc>
        <w:tc>
          <w:tcPr>
            <w:tcW w:w="1020" w:type="dxa"/>
            <w:noWrap/>
            <w:hideMark/>
          </w:tcPr>
          <w:p w14:paraId="788916A7" w14:textId="77777777" w:rsidR="00B81B8C" w:rsidRPr="00BB6A71" w:rsidRDefault="00B81B8C" w:rsidP="009D7620">
            <w:pPr>
              <w:jc w:val="both"/>
            </w:pPr>
            <w:r w:rsidRPr="00BB6A71">
              <w:t>0.048282</w:t>
            </w:r>
          </w:p>
        </w:tc>
        <w:tc>
          <w:tcPr>
            <w:tcW w:w="1020" w:type="dxa"/>
            <w:noWrap/>
            <w:hideMark/>
          </w:tcPr>
          <w:p w14:paraId="3E36EE78" w14:textId="77777777" w:rsidR="00B81B8C" w:rsidRPr="00BB6A71" w:rsidRDefault="00B81B8C" w:rsidP="009D7620">
            <w:pPr>
              <w:jc w:val="both"/>
            </w:pPr>
            <w:r w:rsidRPr="00BB6A71">
              <w:t>0.074423</w:t>
            </w:r>
          </w:p>
        </w:tc>
      </w:tr>
      <w:tr w:rsidR="00B81B8C" w:rsidRPr="00BB6A71" w14:paraId="3D03F64D" w14:textId="77777777" w:rsidTr="003C583C">
        <w:trPr>
          <w:trHeight w:val="285"/>
          <w:jc w:val="center"/>
        </w:trPr>
        <w:tc>
          <w:tcPr>
            <w:tcW w:w="1240" w:type="dxa"/>
            <w:noWrap/>
            <w:hideMark/>
          </w:tcPr>
          <w:p w14:paraId="7EC355A7" w14:textId="77777777" w:rsidR="00B81B8C" w:rsidRPr="00BB6A71" w:rsidRDefault="00B81B8C" w:rsidP="009D7620">
            <w:pPr>
              <w:jc w:val="both"/>
              <w:rPr>
                <w:b/>
                <w:bCs/>
              </w:rPr>
            </w:pPr>
            <w:r w:rsidRPr="00BB6A71">
              <w:rPr>
                <w:b/>
                <w:bCs/>
              </w:rPr>
              <w:lastRenderedPageBreak/>
              <w:t>01/04/2016</w:t>
            </w:r>
          </w:p>
        </w:tc>
        <w:tc>
          <w:tcPr>
            <w:tcW w:w="1020" w:type="dxa"/>
            <w:noWrap/>
            <w:hideMark/>
          </w:tcPr>
          <w:p w14:paraId="26B9DF55" w14:textId="77777777" w:rsidR="00B81B8C" w:rsidRPr="00BB6A71" w:rsidRDefault="00B81B8C" w:rsidP="009D7620">
            <w:pPr>
              <w:jc w:val="both"/>
            </w:pPr>
            <w:r w:rsidRPr="00BB6A71">
              <w:t>0.031416</w:t>
            </w:r>
          </w:p>
        </w:tc>
        <w:tc>
          <w:tcPr>
            <w:tcW w:w="1020" w:type="dxa"/>
            <w:noWrap/>
            <w:hideMark/>
          </w:tcPr>
          <w:p w14:paraId="43B97680" w14:textId="77777777" w:rsidR="00B81B8C" w:rsidRPr="00BB6A71" w:rsidRDefault="00B81B8C" w:rsidP="009D7620">
            <w:pPr>
              <w:jc w:val="both"/>
            </w:pPr>
            <w:r w:rsidRPr="00BB6A71">
              <w:t>0.111094</w:t>
            </w:r>
          </w:p>
        </w:tc>
      </w:tr>
      <w:tr w:rsidR="00B81B8C" w:rsidRPr="00BB6A71" w14:paraId="24638E66" w14:textId="77777777" w:rsidTr="003C583C">
        <w:trPr>
          <w:trHeight w:val="285"/>
          <w:jc w:val="center"/>
        </w:trPr>
        <w:tc>
          <w:tcPr>
            <w:tcW w:w="1240" w:type="dxa"/>
            <w:noWrap/>
            <w:hideMark/>
          </w:tcPr>
          <w:p w14:paraId="5C0CADBB" w14:textId="77777777" w:rsidR="00B81B8C" w:rsidRPr="00BB6A71" w:rsidRDefault="00B81B8C" w:rsidP="009D7620">
            <w:pPr>
              <w:jc w:val="both"/>
              <w:rPr>
                <w:b/>
                <w:bCs/>
              </w:rPr>
            </w:pPr>
            <w:r w:rsidRPr="00BB6A71">
              <w:rPr>
                <w:b/>
                <w:bCs/>
              </w:rPr>
              <w:t>01/05/2016</w:t>
            </w:r>
          </w:p>
        </w:tc>
        <w:tc>
          <w:tcPr>
            <w:tcW w:w="1020" w:type="dxa"/>
            <w:noWrap/>
            <w:hideMark/>
          </w:tcPr>
          <w:p w14:paraId="6D71BCE4" w14:textId="77777777" w:rsidR="00B81B8C" w:rsidRPr="00BB6A71" w:rsidRDefault="00B81B8C" w:rsidP="009D7620">
            <w:pPr>
              <w:jc w:val="both"/>
            </w:pPr>
            <w:r w:rsidRPr="00BB6A71">
              <w:t>0.029874</w:t>
            </w:r>
          </w:p>
        </w:tc>
        <w:tc>
          <w:tcPr>
            <w:tcW w:w="1020" w:type="dxa"/>
            <w:noWrap/>
            <w:hideMark/>
          </w:tcPr>
          <w:p w14:paraId="3F686E7D" w14:textId="77777777" w:rsidR="00B81B8C" w:rsidRPr="00BB6A71" w:rsidRDefault="00B81B8C" w:rsidP="009D7620">
            <w:pPr>
              <w:jc w:val="both"/>
            </w:pPr>
            <w:r w:rsidRPr="00BB6A71">
              <w:t>0.095817</w:t>
            </w:r>
          </w:p>
        </w:tc>
      </w:tr>
      <w:tr w:rsidR="00B81B8C" w:rsidRPr="00BB6A71" w14:paraId="01031373" w14:textId="77777777" w:rsidTr="003C583C">
        <w:trPr>
          <w:trHeight w:val="285"/>
          <w:jc w:val="center"/>
        </w:trPr>
        <w:tc>
          <w:tcPr>
            <w:tcW w:w="1240" w:type="dxa"/>
            <w:noWrap/>
            <w:hideMark/>
          </w:tcPr>
          <w:p w14:paraId="1A5AA27E" w14:textId="77777777" w:rsidR="00B81B8C" w:rsidRPr="00BB6A71" w:rsidRDefault="00B81B8C" w:rsidP="009D7620">
            <w:pPr>
              <w:jc w:val="both"/>
              <w:rPr>
                <w:b/>
                <w:bCs/>
              </w:rPr>
            </w:pPr>
            <w:r w:rsidRPr="00BB6A71">
              <w:rPr>
                <w:b/>
                <w:bCs/>
              </w:rPr>
              <w:t>01/06/2016</w:t>
            </w:r>
          </w:p>
        </w:tc>
        <w:tc>
          <w:tcPr>
            <w:tcW w:w="1020" w:type="dxa"/>
            <w:noWrap/>
            <w:hideMark/>
          </w:tcPr>
          <w:p w14:paraId="22188189" w14:textId="77777777" w:rsidR="00B81B8C" w:rsidRPr="00BB6A71" w:rsidRDefault="00B81B8C" w:rsidP="009D7620">
            <w:pPr>
              <w:jc w:val="both"/>
            </w:pPr>
            <w:r w:rsidRPr="00BB6A71">
              <w:t>-0.00726</w:t>
            </w:r>
          </w:p>
        </w:tc>
        <w:tc>
          <w:tcPr>
            <w:tcW w:w="1020" w:type="dxa"/>
            <w:noWrap/>
            <w:hideMark/>
          </w:tcPr>
          <w:p w14:paraId="212E1C5E" w14:textId="77777777" w:rsidR="00B81B8C" w:rsidRPr="00BB6A71" w:rsidRDefault="00B81B8C" w:rsidP="009D7620">
            <w:pPr>
              <w:jc w:val="both"/>
            </w:pPr>
            <w:r w:rsidRPr="00BB6A71">
              <w:t>-0.00992</w:t>
            </w:r>
          </w:p>
        </w:tc>
      </w:tr>
      <w:tr w:rsidR="00B81B8C" w:rsidRPr="00BB6A71" w14:paraId="785E9722" w14:textId="77777777" w:rsidTr="003C583C">
        <w:trPr>
          <w:trHeight w:val="285"/>
          <w:jc w:val="center"/>
        </w:trPr>
        <w:tc>
          <w:tcPr>
            <w:tcW w:w="1240" w:type="dxa"/>
            <w:noWrap/>
            <w:hideMark/>
          </w:tcPr>
          <w:p w14:paraId="6E0DD953" w14:textId="77777777" w:rsidR="00B81B8C" w:rsidRPr="00BB6A71" w:rsidRDefault="00B81B8C" w:rsidP="009D7620">
            <w:pPr>
              <w:jc w:val="both"/>
              <w:rPr>
                <w:b/>
                <w:bCs/>
              </w:rPr>
            </w:pPr>
            <w:r w:rsidRPr="00BB6A71">
              <w:rPr>
                <w:b/>
                <w:bCs/>
              </w:rPr>
              <w:t>01/07/2016</w:t>
            </w:r>
          </w:p>
        </w:tc>
        <w:tc>
          <w:tcPr>
            <w:tcW w:w="1020" w:type="dxa"/>
            <w:noWrap/>
            <w:hideMark/>
          </w:tcPr>
          <w:p w14:paraId="245727FC" w14:textId="77777777" w:rsidR="00B81B8C" w:rsidRPr="00BB6A71" w:rsidRDefault="00B81B8C" w:rsidP="009D7620">
            <w:pPr>
              <w:jc w:val="both"/>
            </w:pPr>
            <w:r w:rsidRPr="00BB6A71">
              <w:t>0.039621</w:t>
            </w:r>
          </w:p>
        </w:tc>
        <w:tc>
          <w:tcPr>
            <w:tcW w:w="1020" w:type="dxa"/>
            <w:noWrap/>
            <w:hideMark/>
          </w:tcPr>
          <w:p w14:paraId="3EA5C40A" w14:textId="77777777" w:rsidR="00B81B8C" w:rsidRPr="00BB6A71" w:rsidRDefault="00B81B8C" w:rsidP="009D7620">
            <w:pPr>
              <w:jc w:val="both"/>
            </w:pPr>
            <w:r w:rsidRPr="00BB6A71">
              <w:t>0.060353</w:t>
            </w:r>
          </w:p>
        </w:tc>
      </w:tr>
      <w:tr w:rsidR="00B81B8C" w:rsidRPr="00BB6A71" w14:paraId="79646DF9" w14:textId="77777777" w:rsidTr="003C583C">
        <w:trPr>
          <w:trHeight w:val="285"/>
          <w:jc w:val="center"/>
        </w:trPr>
        <w:tc>
          <w:tcPr>
            <w:tcW w:w="1240" w:type="dxa"/>
            <w:noWrap/>
            <w:hideMark/>
          </w:tcPr>
          <w:p w14:paraId="5FD8FBF2" w14:textId="77777777" w:rsidR="00B81B8C" w:rsidRPr="00BB6A71" w:rsidRDefault="00B81B8C" w:rsidP="009D7620">
            <w:pPr>
              <w:jc w:val="both"/>
              <w:rPr>
                <w:b/>
                <w:bCs/>
              </w:rPr>
            </w:pPr>
            <w:r w:rsidRPr="00BB6A71">
              <w:rPr>
                <w:b/>
                <w:bCs/>
              </w:rPr>
              <w:t>01/08/2016</w:t>
            </w:r>
          </w:p>
        </w:tc>
        <w:tc>
          <w:tcPr>
            <w:tcW w:w="1020" w:type="dxa"/>
            <w:noWrap/>
            <w:hideMark/>
          </w:tcPr>
          <w:p w14:paraId="224651DA" w14:textId="77777777" w:rsidR="00B81B8C" w:rsidRPr="00BB6A71" w:rsidRDefault="00B81B8C" w:rsidP="009D7620">
            <w:pPr>
              <w:jc w:val="both"/>
            </w:pPr>
            <w:r w:rsidRPr="00BB6A71">
              <w:t>0.000526</w:t>
            </w:r>
          </w:p>
        </w:tc>
        <w:tc>
          <w:tcPr>
            <w:tcW w:w="1020" w:type="dxa"/>
            <w:noWrap/>
            <w:hideMark/>
          </w:tcPr>
          <w:p w14:paraId="7EBED0FD" w14:textId="77777777" w:rsidR="00B81B8C" w:rsidRPr="00BB6A71" w:rsidRDefault="00B81B8C" w:rsidP="009D7620">
            <w:pPr>
              <w:jc w:val="both"/>
            </w:pPr>
            <w:r w:rsidRPr="00BB6A71">
              <w:t>0.01364</w:t>
            </w:r>
          </w:p>
        </w:tc>
      </w:tr>
      <w:tr w:rsidR="00B81B8C" w:rsidRPr="00BB6A71" w14:paraId="72681BB0" w14:textId="77777777" w:rsidTr="003C583C">
        <w:trPr>
          <w:trHeight w:val="285"/>
          <w:jc w:val="center"/>
        </w:trPr>
        <w:tc>
          <w:tcPr>
            <w:tcW w:w="1240" w:type="dxa"/>
            <w:noWrap/>
            <w:hideMark/>
          </w:tcPr>
          <w:p w14:paraId="1CDBD13C" w14:textId="77777777" w:rsidR="00B81B8C" w:rsidRPr="00BB6A71" w:rsidRDefault="00B81B8C" w:rsidP="009D7620">
            <w:pPr>
              <w:jc w:val="both"/>
              <w:rPr>
                <w:b/>
                <w:bCs/>
              </w:rPr>
            </w:pPr>
            <w:r w:rsidRPr="00BB6A71">
              <w:rPr>
                <w:b/>
                <w:bCs/>
              </w:rPr>
              <w:t>01/09/2016</w:t>
            </w:r>
          </w:p>
        </w:tc>
        <w:tc>
          <w:tcPr>
            <w:tcW w:w="1020" w:type="dxa"/>
            <w:noWrap/>
            <w:hideMark/>
          </w:tcPr>
          <w:p w14:paraId="37F6B44D" w14:textId="77777777" w:rsidR="00B81B8C" w:rsidRPr="00BB6A71" w:rsidRDefault="00B81B8C" w:rsidP="009D7620">
            <w:pPr>
              <w:jc w:val="both"/>
            </w:pPr>
            <w:r w:rsidRPr="00BB6A71">
              <w:t>0.017567</w:t>
            </w:r>
          </w:p>
        </w:tc>
        <w:tc>
          <w:tcPr>
            <w:tcW w:w="1020" w:type="dxa"/>
            <w:noWrap/>
            <w:hideMark/>
          </w:tcPr>
          <w:p w14:paraId="0E6FCF15" w14:textId="77777777" w:rsidR="00B81B8C" w:rsidRPr="00BB6A71" w:rsidRDefault="00B81B8C" w:rsidP="009D7620">
            <w:pPr>
              <w:jc w:val="both"/>
            </w:pPr>
            <w:r w:rsidRPr="00BB6A71">
              <w:t>0.088603</w:t>
            </w:r>
          </w:p>
        </w:tc>
      </w:tr>
      <w:tr w:rsidR="00B81B8C" w:rsidRPr="00BB6A71" w14:paraId="3C40DE46" w14:textId="77777777" w:rsidTr="003C583C">
        <w:trPr>
          <w:trHeight w:val="285"/>
          <w:jc w:val="center"/>
        </w:trPr>
        <w:tc>
          <w:tcPr>
            <w:tcW w:w="1240" w:type="dxa"/>
            <w:noWrap/>
            <w:hideMark/>
          </w:tcPr>
          <w:p w14:paraId="1EFB1E95" w14:textId="77777777" w:rsidR="00B81B8C" w:rsidRPr="00BB6A71" w:rsidRDefault="00B81B8C" w:rsidP="009D7620">
            <w:pPr>
              <w:jc w:val="both"/>
              <w:rPr>
                <w:b/>
                <w:bCs/>
              </w:rPr>
            </w:pPr>
            <w:r w:rsidRPr="00BB6A71">
              <w:rPr>
                <w:b/>
                <w:bCs/>
              </w:rPr>
              <w:t>01/10/2016</w:t>
            </w:r>
          </w:p>
        </w:tc>
        <w:tc>
          <w:tcPr>
            <w:tcW w:w="1020" w:type="dxa"/>
            <w:noWrap/>
            <w:hideMark/>
          </w:tcPr>
          <w:p w14:paraId="22D1067C" w14:textId="77777777" w:rsidR="00B81B8C" w:rsidRPr="00BB6A71" w:rsidRDefault="00B81B8C" w:rsidP="009D7620">
            <w:pPr>
              <w:jc w:val="both"/>
            </w:pPr>
            <w:r w:rsidRPr="00BB6A71">
              <w:t>0.002492</w:t>
            </w:r>
          </w:p>
        </w:tc>
        <w:tc>
          <w:tcPr>
            <w:tcW w:w="1020" w:type="dxa"/>
            <w:noWrap/>
            <w:hideMark/>
          </w:tcPr>
          <w:p w14:paraId="47F27A0B" w14:textId="77777777" w:rsidR="00B81B8C" w:rsidRPr="00BB6A71" w:rsidRDefault="00B81B8C" w:rsidP="009D7620">
            <w:pPr>
              <w:jc w:val="both"/>
            </w:pPr>
            <w:r w:rsidRPr="00BB6A71">
              <w:t>-0.05672</w:t>
            </w:r>
          </w:p>
        </w:tc>
      </w:tr>
      <w:tr w:rsidR="00B81B8C" w:rsidRPr="00BB6A71" w14:paraId="67B85FA9" w14:textId="77777777" w:rsidTr="003C583C">
        <w:trPr>
          <w:trHeight w:val="285"/>
          <w:jc w:val="center"/>
        </w:trPr>
        <w:tc>
          <w:tcPr>
            <w:tcW w:w="1240" w:type="dxa"/>
            <w:noWrap/>
            <w:hideMark/>
          </w:tcPr>
          <w:p w14:paraId="1F9BFAF3" w14:textId="77777777" w:rsidR="00B81B8C" w:rsidRPr="00BB6A71" w:rsidRDefault="00B81B8C" w:rsidP="009D7620">
            <w:pPr>
              <w:jc w:val="both"/>
              <w:rPr>
                <w:b/>
                <w:bCs/>
              </w:rPr>
            </w:pPr>
            <w:r w:rsidRPr="00BB6A71">
              <w:rPr>
                <w:b/>
                <w:bCs/>
              </w:rPr>
              <w:t>01/11/2016</w:t>
            </w:r>
          </w:p>
        </w:tc>
        <w:tc>
          <w:tcPr>
            <w:tcW w:w="1020" w:type="dxa"/>
            <w:noWrap/>
            <w:hideMark/>
          </w:tcPr>
          <w:p w14:paraId="3DF6F5BF" w14:textId="77777777" w:rsidR="00B81B8C" w:rsidRPr="00BB6A71" w:rsidRDefault="00B81B8C" w:rsidP="009D7620">
            <w:pPr>
              <w:jc w:val="both"/>
            </w:pPr>
            <w:r w:rsidRPr="00BB6A71">
              <w:t>-0.00232</w:t>
            </w:r>
          </w:p>
        </w:tc>
        <w:tc>
          <w:tcPr>
            <w:tcW w:w="1020" w:type="dxa"/>
            <w:noWrap/>
            <w:hideMark/>
          </w:tcPr>
          <w:p w14:paraId="463E8670" w14:textId="77777777" w:rsidR="00B81B8C" w:rsidRPr="00BB6A71" w:rsidRDefault="00B81B8C" w:rsidP="009D7620">
            <w:pPr>
              <w:jc w:val="both"/>
            </w:pPr>
            <w:r w:rsidRPr="00BB6A71">
              <w:t>-0.04969</w:t>
            </w:r>
          </w:p>
        </w:tc>
      </w:tr>
      <w:tr w:rsidR="00B81B8C" w:rsidRPr="00BB6A71" w14:paraId="2D7E4E74" w14:textId="77777777" w:rsidTr="003C583C">
        <w:trPr>
          <w:trHeight w:val="285"/>
          <w:jc w:val="center"/>
        </w:trPr>
        <w:tc>
          <w:tcPr>
            <w:tcW w:w="1240" w:type="dxa"/>
            <w:noWrap/>
            <w:hideMark/>
          </w:tcPr>
          <w:p w14:paraId="273AC298" w14:textId="77777777" w:rsidR="00B81B8C" w:rsidRPr="00BB6A71" w:rsidRDefault="00B81B8C" w:rsidP="009D7620">
            <w:pPr>
              <w:jc w:val="both"/>
              <w:rPr>
                <w:b/>
                <w:bCs/>
              </w:rPr>
            </w:pPr>
            <w:r w:rsidRPr="00BB6A71">
              <w:rPr>
                <w:b/>
                <w:bCs/>
              </w:rPr>
              <w:t>01/12/2016</w:t>
            </w:r>
          </w:p>
        </w:tc>
        <w:tc>
          <w:tcPr>
            <w:tcW w:w="1020" w:type="dxa"/>
            <w:noWrap/>
            <w:hideMark/>
          </w:tcPr>
          <w:p w14:paraId="1447FFC9" w14:textId="77777777" w:rsidR="00B81B8C" w:rsidRPr="00BB6A71" w:rsidRDefault="00B81B8C" w:rsidP="009D7620">
            <w:pPr>
              <w:jc w:val="both"/>
            </w:pPr>
            <w:r w:rsidRPr="00BB6A71">
              <w:t>-0.02048</w:t>
            </w:r>
          </w:p>
        </w:tc>
        <w:tc>
          <w:tcPr>
            <w:tcW w:w="1020" w:type="dxa"/>
            <w:noWrap/>
            <w:hideMark/>
          </w:tcPr>
          <w:p w14:paraId="292C8F33" w14:textId="77777777" w:rsidR="00B81B8C" w:rsidRPr="00BB6A71" w:rsidRDefault="00B81B8C" w:rsidP="009D7620">
            <w:pPr>
              <w:jc w:val="both"/>
            </w:pPr>
            <w:r w:rsidRPr="00BB6A71">
              <w:t>-0.00093</w:t>
            </w:r>
          </w:p>
        </w:tc>
      </w:tr>
      <w:tr w:rsidR="00B81B8C" w:rsidRPr="00BB6A71" w14:paraId="3E23A47D" w14:textId="77777777" w:rsidTr="003C583C">
        <w:trPr>
          <w:trHeight w:val="285"/>
          <w:jc w:val="center"/>
        </w:trPr>
        <w:tc>
          <w:tcPr>
            <w:tcW w:w="1240" w:type="dxa"/>
            <w:noWrap/>
            <w:hideMark/>
          </w:tcPr>
          <w:p w14:paraId="61947116" w14:textId="77777777" w:rsidR="00B81B8C" w:rsidRPr="00BB6A71" w:rsidRDefault="00B81B8C" w:rsidP="009D7620">
            <w:pPr>
              <w:jc w:val="both"/>
              <w:rPr>
                <w:b/>
                <w:bCs/>
              </w:rPr>
            </w:pPr>
            <w:r w:rsidRPr="00BB6A71">
              <w:rPr>
                <w:b/>
                <w:bCs/>
              </w:rPr>
              <w:t>mean</w:t>
            </w:r>
          </w:p>
        </w:tc>
        <w:tc>
          <w:tcPr>
            <w:tcW w:w="1020" w:type="dxa"/>
            <w:noWrap/>
            <w:hideMark/>
          </w:tcPr>
          <w:p w14:paraId="16C334A2" w14:textId="77777777" w:rsidR="00B81B8C" w:rsidRPr="00BB6A71" w:rsidRDefault="00B81B8C" w:rsidP="009D7620">
            <w:pPr>
              <w:jc w:val="both"/>
              <w:rPr>
                <w:b/>
                <w:bCs/>
              </w:rPr>
            </w:pPr>
            <w:r w:rsidRPr="00BB6A71">
              <w:rPr>
                <w:b/>
                <w:bCs/>
              </w:rPr>
              <w:t>0.006824</w:t>
            </w:r>
          </w:p>
        </w:tc>
        <w:tc>
          <w:tcPr>
            <w:tcW w:w="1020" w:type="dxa"/>
            <w:noWrap/>
            <w:hideMark/>
          </w:tcPr>
          <w:p w14:paraId="59C6E3F2" w14:textId="77777777" w:rsidR="00B81B8C" w:rsidRPr="00BB6A71" w:rsidRDefault="00B81B8C" w:rsidP="009D7620">
            <w:pPr>
              <w:jc w:val="both"/>
              <w:rPr>
                <w:b/>
                <w:bCs/>
              </w:rPr>
            </w:pPr>
            <w:r w:rsidRPr="00BB6A71">
              <w:rPr>
                <w:b/>
                <w:bCs/>
              </w:rPr>
              <w:t>0.011368</w:t>
            </w:r>
          </w:p>
        </w:tc>
      </w:tr>
      <w:tr w:rsidR="00B81B8C" w:rsidRPr="00BB6A71" w14:paraId="2CCDF2A0" w14:textId="77777777" w:rsidTr="003C583C">
        <w:trPr>
          <w:trHeight w:val="285"/>
          <w:jc w:val="center"/>
        </w:trPr>
        <w:tc>
          <w:tcPr>
            <w:tcW w:w="1240" w:type="dxa"/>
            <w:noWrap/>
            <w:hideMark/>
          </w:tcPr>
          <w:p w14:paraId="786A26A0" w14:textId="77777777" w:rsidR="00B81B8C" w:rsidRPr="00BB6A71" w:rsidRDefault="00B81B8C" w:rsidP="009D7620">
            <w:pPr>
              <w:jc w:val="both"/>
              <w:rPr>
                <w:b/>
                <w:bCs/>
              </w:rPr>
            </w:pPr>
            <w:r w:rsidRPr="00BB6A71">
              <w:rPr>
                <w:b/>
                <w:bCs/>
              </w:rPr>
              <w:t>var</w:t>
            </w:r>
          </w:p>
        </w:tc>
        <w:tc>
          <w:tcPr>
            <w:tcW w:w="1020" w:type="dxa"/>
            <w:noWrap/>
            <w:hideMark/>
          </w:tcPr>
          <w:p w14:paraId="1B58B273" w14:textId="77777777" w:rsidR="00B81B8C" w:rsidRPr="00BB6A71" w:rsidRDefault="00B81B8C" w:rsidP="009D7620">
            <w:pPr>
              <w:jc w:val="both"/>
              <w:rPr>
                <w:b/>
                <w:bCs/>
              </w:rPr>
            </w:pPr>
            <w:r w:rsidRPr="00BB6A71">
              <w:rPr>
                <w:b/>
                <w:bCs/>
              </w:rPr>
              <w:t>0.000763</w:t>
            </w:r>
          </w:p>
        </w:tc>
        <w:tc>
          <w:tcPr>
            <w:tcW w:w="1020" w:type="dxa"/>
            <w:noWrap/>
            <w:hideMark/>
          </w:tcPr>
          <w:p w14:paraId="34C2B607" w14:textId="77777777" w:rsidR="00B81B8C" w:rsidRPr="00BB6A71" w:rsidRDefault="00B81B8C" w:rsidP="009D7620">
            <w:pPr>
              <w:jc w:val="both"/>
              <w:rPr>
                <w:b/>
                <w:bCs/>
              </w:rPr>
            </w:pPr>
            <w:r w:rsidRPr="00BB6A71">
              <w:rPr>
                <w:b/>
                <w:bCs/>
              </w:rPr>
              <w:t>0.005793</w:t>
            </w:r>
          </w:p>
        </w:tc>
      </w:tr>
      <w:tr w:rsidR="00B81B8C" w:rsidRPr="00BB6A71" w14:paraId="62A1EE40" w14:textId="77777777" w:rsidTr="003C583C">
        <w:trPr>
          <w:trHeight w:val="285"/>
          <w:jc w:val="center"/>
        </w:trPr>
        <w:tc>
          <w:tcPr>
            <w:tcW w:w="1240" w:type="dxa"/>
            <w:noWrap/>
            <w:hideMark/>
          </w:tcPr>
          <w:p w14:paraId="73E1B3EC" w14:textId="77777777" w:rsidR="00B81B8C" w:rsidRPr="00BB6A71" w:rsidRDefault="00B81B8C" w:rsidP="009D7620">
            <w:pPr>
              <w:jc w:val="both"/>
              <w:rPr>
                <w:b/>
                <w:bCs/>
              </w:rPr>
            </w:pPr>
            <w:r w:rsidRPr="00BB6A71">
              <w:rPr>
                <w:b/>
                <w:bCs/>
              </w:rPr>
              <w:t>risk</w:t>
            </w:r>
          </w:p>
        </w:tc>
        <w:tc>
          <w:tcPr>
            <w:tcW w:w="1020" w:type="dxa"/>
            <w:noWrap/>
            <w:hideMark/>
          </w:tcPr>
          <w:p w14:paraId="34C04FBC" w14:textId="77777777" w:rsidR="00B81B8C" w:rsidRPr="00BB6A71" w:rsidRDefault="00B81B8C" w:rsidP="009D7620">
            <w:pPr>
              <w:jc w:val="both"/>
              <w:rPr>
                <w:b/>
                <w:bCs/>
              </w:rPr>
            </w:pPr>
            <w:r w:rsidRPr="00BB6A71">
              <w:rPr>
                <w:b/>
                <w:bCs/>
              </w:rPr>
              <w:t>0.027626</w:t>
            </w:r>
          </w:p>
        </w:tc>
        <w:tc>
          <w:tcPr>
            <w:tcW w:w="1020" w:type="dxa"/>
            <w:noWrap/>
            <w:hideMark/>
          </w:tcPr>
          <w:p w14:paraId="50BFA175" w14:textId="77777777" w:rsidR="00B81B8C" w:rsidRPr="00BB6A71" w:rsidRDefault="00B81B8C" w:rsidP="009D7620">
            <w:pPr>
              <w:jc w:val="both"/>
              <w:rPr>
                <w:b/>
                <w:bCs/>
              </w:rPr>
            </w:pPr>
            <w:r w:rsidRPr="00BB6A71">
              <w:rPr>
                <w:b/>
                <w:bCs/>
              </w:rPr>
              <w:t>0.076111</w:t>
            </w:r>
          </w:p>
        </w:tc>
      </w:tr>
      <w:tr w:rsidR="00B81B8C" w:rsidRPr="00BB6A71" w14:paraId="455F77F9" w14:textId="77777777" w:rsidTr="003C583C">
        <w:trPr>
          <w:trHeight w:val="285"/>
          <w:jc w:val="center"/>
        </w:trPr>
        <w:tc>
          <w:tcPr>
            <w:tcW w:w="1240" w:type="dxa"/>
            <w:noWrap/>
            <w:hideMark/>
          </w:tcPr>
          <w:p w14:paraId="793E0AE7" w14:textId="77777777" w:rsidR="00B81B8C" w:rsidRPr="00BB6A71" w:rsidRDefault="00B81B8C" w:rsidP="009D7620">
            <w:pPr>
              <w:jc w:val="both"/>
              <w:rPr>
                <w:b/>
                <w:bCs/>
              </w:rPr>
            </w:pPr>
            <w:r w:rsidRPr="00BB6A71">
              <w:rPr>
                <w:b/>
                <w:bCs/>
              </w:rPr>
              <w:t>return/risk</w:t>
            </w:r>
          </w:p>
        </w:tc>
        <w:tc>
          <w:tcPr>
            <w:tcW w:w="1020" w:type="dxa"/>
            <w:noWrap/>
            <w:hideMark/>
          </w:tcPr>
          <w:p w14:paraId="5C353135" w14:textId="77777777" w:rsidR="00B81B8C" w:rsidRPr="00BB6A71" w:rsidRDefault="00B81B8C" w:rsidP="009D7620">
            <w:pPr>
              <w:jc w:val="both"/>
              <w:rPr>
                <w:b/>
                <w:bCs/>
              </w:rPr>
            </w:pPr>
            <w:r w:rsidRPr="00BB6A71">
              <w:rPr>
                <w:b/>
                <w:bCs/>
              </w:rPr>
              <w:t>0.24703</w:t>
            </w:r>
          </w:p>
        </w:tc>
        <w:tc>
          <w:tcPr>
            <w:tcW w:w="1020" w:type="dxa"/>
            <w:noWrap/>
            <w:hideMark/>
          </w:tcPr>
          <w:p w14:paraId="7FADB0AA" w14:textId="77777777" w:rsidR="00B81B8C" w:rsidRPr="00BB6A71" w:rsidRDefault="00B81B8C" w:rsidP="009D7620">
            <w:pPr>
              <w:jc w:val="both"/>
              <w:rPr>
                <w:b/>
                <w:bCs/>
              </w:rPr>
            </w:pPr>
            <w:r w:rsidRPr="00BB6A71">
              <w:rPr>
                <w:b/>
                <w:bCs/>
              </w:rPr>
              <w:t>0.149354</w:t>
            </w:r>
          </w:p>
        </w:tc>
      </w:tr>
    </w:tbl>
    <w:p w14:paraId="7A8A5C00" w14:textId="77777777" w:rsidR="00B81B8C" w:rsidRPr="00BB6A71" w:rsidRDefault="00B81B8C" w:rsidP="009D7620">
      <w:pPr>
        <w:spacing w:line="240" w:lineRule="auto"/>
        <w:jc w:val="both"/>
      </w:pPr>
    </w:p>
    <w:p w14:paraId="28F87652" w14:textId="77777777" w:rsidR="00B81B8C" w:rsidRPr="00BB6A71" w:rsidRDefault="00B81B8C" w:rsidP="009D7620">
      <w:pPr>
        <w:spacing w:line="240" w:lineRule="auto"/>
        <w:jc w:val="both"/>
      </w:pPr>
      <w:r w:rsidRPr="00BB6A71">
        <w:t>Though the monthly return was significantly higher in the Bayesian Portfolio at 0.011368 compared to Markowitz’s 0.006824, the risk experienced was also incredibly high at 0.076111 compared to Markowitz’s 0.024703. This shows that the realised Sharpe ratio for the Bayesian portfolio was lower than Markowitz’s, at 0.14935 to 0.24703 respectively.</w:t>
      </w:r>
    </w:p>
    <w:p w14:paraId="5EDFE740" w14:textId="77777777" w:rsidR="00B81B8C" w:rsidRPr="00BB6A71" w:rsidRDefault="00B81B8C" w:rsidP="009D7620">
      <w:pPr>
        <w:spacing w:line="240" w:lineRule="auto"/>
        <w:jc w:val="both"/>
      </w:pPr>
      <w:r w:rsidRPr="00BB6A71">
        <w:t>This is better visualized by tracking the portfolio valuation through 2016-17:</w:t>
      </w:r>
    </w:p>
    <w:p w14:paraId="4EB77CAF" w14:textId="77777777" w:rsidR="00B81B8C" w:rsidRPr="00BB6A71" w:rsidRDefault="00B81B8C" w:rsidP="009D7620">
      <w:pPr>
        <w:spacing w:line="240" w:lineRule="auto"/>
        <w:jc w:val="both"/>
      </w:pPr>
      <w:r w:rsidRPr="00BB6A71">
        <w:rPr>
          <w:noProof/>
        </w:rPr>
        <w:drawing>
          <wp:inline distT="0" distB="0" distL="0" distR="0" wp14:anchorId="4EFBE382" wp14:editId="3053D103">
            <wp:extent cx="5064297" cy="3359169"/>
            <wp:effectExtent l="0" t="0" r="3175" b="12700"/>
            <wp:docPr id="1532041909" name="Chart 1">
              <a:extLst xmlns:a="http://schemas.openxmlformats.org/drawingml/2006/main">
                <a:ext uri="{FF2B5EF4-FFF2-40B4-BE49-F238E27FC236}">
                  <a16:creationId xmlns:a16="http://schemas.microsoft.com/office/drawing/2014/main" id="{65D1D788-8C18-0D3D-247F-2779D477F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03717C5" w14:textId="77777777" w:rsidR="00B81B8C" w:rsidRPr="00BB6A71" w:rsidRDefault="00B81B8C" w:rsidP="009D7620">
      <w:pPr>
        <w:spacing w:line="240" w:lineRule="auto"/>
        <w:jc w:val="both"/>
      </w:pPr>
      <w:r w:rsidRPr="00BB6A71">
        <w:t>Here, the variance experienced by the Bayesian portfolio was extremely significant, dropping heavily initially due to an initial -0.131512 loss experienced by the portfolio, and subsequently AMZN. Perspective is very important here. An investor who views the performance year on year on this portfolio would be very pleased, after all it achieved a 10.95% return on investment. But an investor who is actively monitoring his portfolio may be dissuaded after viewing the first few months 2016, especially considering the 13% loss experienced in Jan 2016.</w:t>
      </w:r>
    </w:p>
    <w:p w14:paraId="0C97C460" w14:textId="77777777" w:rsidR="00B81B8C" w:rsidRPr="00BB6A71" w:rsidRDefault="00B81B8C" w:rsidP="009D7620">
      <w:pPr>
        <w:spacing w:line="240" w:lineRule="auto"/>
        <w:jc w:val="both"/>
      </w:pPr>
      <w:r w:rsidRPr="00BB6A71">
        <w:lastRenderedPageBreak/>
        <w:t>PCA could prove useful here. By filtering the prior data, a more robust and trendlike distribution could achieved, thus reducing the inherent projected risk/return put forth by the posterior distribution estimator. This is explored in the next section.</w:t>
      </w:r>
    </w:p>
    <w:p w14:paraId="35554841" w14:textId="1C70DEFA" w:rsidR="00B81B8C" w:rsidRPr="00BB6A71" w:rsidRDefault="00F401E9" w:rsidP="009D7620">
      <w:pPr>
        <w:pStyle w:val="Heading2"/>
        <w:spacing w:line="240" w:lineRule="auto"/>
        <w:jc w:val="both"/>
        <w:rPr>
          <w:rStyle w:val="Strong"/>
          <w:rFonts w:asciiTheme="minorHAnsi" w:hAnsiTheme="minorHAnsi" w:cs="Calibri"/>
          <w:sz w:val="22"/>
          <w:szCs w:val="22"/>
        </w:rPr>
      </w:pPr>
      <w:bookmarkStart w:id="34" w:name="_Toc170132832"/>
      <w:r>
        <w:rPr>
          <w:rStyle w:val="Strong"/>
          <w:rFonts w:asciiTheme="minorHAnsi" w:hAnsiTheme="minorHAnsi" w:cs="Calibri"/>
          <w:sz w:val="22"/>
          <w:szCs w:val="22"/>
        </w:rPr>
        <w:t>8</w:t>
      </w:r>
      <w:r w:rsidR="00B81B8C" w:rsidRPr="00BB6A71">
        <w:rPr>
          <w:rStyle w:val="Strong"/>
          <w:rFonts w:asciiTheme="minorHAnsi" w:hAnsiTheme="minorHAnsi" w:cs="Calibri"/>
          <w:sz w:val="22"/>
          <w:szCs w:val="22"/>
        </w:rPr>
        <w:t>.1.5 PCA95-Bayesian inferred weights for buy period ‘16-‘17</w:t>
      </w:r>
      <w:bookmarkEnd w:id="34"/>
    </w:p>
    <w:p w14:paraId="23C1B3FE" w14:textId="77777777" w:rsidR="00B81B8C" w:rsidRPr="00BB6A71" w:rsidRDefault="00B81B8C" w:rsidP="009D7620">
      <w:pPr>
        <w:spacing w:line="240" w:lineRule="auto"/>
        <w:jc w:val="both"/>
      </w:pPr>
      <w:r w:rsidRPr="00BB6A71">
        <w:t>Recall that in section 6.1.3, it was decided PCA at a threshold of 95% cumulative variance would be used. Considering such, the denoised 2010-2015 estimators were retrieved:</w:t>
      </w:r>
    </w:p>
    <w:p w14:paraId="5922CA99" w14:textId="77777777" w:rsidR="00B81B8C" w:rsidRPr="00BB6A71" w:rsidRDefault="00B81B8C" w:rsidP="009D7620">
      <w:pPr>
        <w:spacing w:line="240" w:lineRule="auto"/>
        <w:jc w:val="both"/>
      </w:pPr>
    </w:p>
    <w:tbl>
      <w:tblPr>
        <w:tblStyle w:val="TableGrid"/>
        <w:tblW w:w="9974" w:type="dxa"/>
        <w:tblLook w:val="04A0" w:firstRow="1" w:lastRow="0" w:firstColumn="1" w:lastColumn="0" w:noHBand="0" w:noVBand="1"/>
      </w:tblPr>
      <w:tblGrid>
        <w:gridCol w:w="1014"/>
        <w:gridCol w:w="896"/>
        <w:gridCol w:w="896"/>
        <w:gridCol w:w="896"/>
        <w:gridCol w:w="896"/>
        <w:gridCol w:w="896"/>
        <w:gridCol w:w="896"/>
        <w:gridCol w:w="896"/>
        <w:gridCol w:w="896"/>
        <w:gridCol w:w="896"/>
        <w:gridCol w:w="896"/>
      </w:tblGrid>
      <w:tr w:rsidR="00B81B8C" w:rsidRPr="00157FD7" w14:paraId="3F13251F" w14:textId="77777777" w:rsidTr="003C583C">
        <w:trPr>
          <w:trHeight w:val="371"/>
        </w:trPr>
        <w:tc>
          <w:tcPr>
            <w:tcW w:w="1014" w:type="dxa"/>
            <w:noWrap/>
            <w:hideMark/>
          </w:tcPr>
          <w:p w14:paraId="26C339AF" w14:textId="77777777" w:rsidR="00B81B8C" w:rsidRPr="00157FD7" w:rsidRDefault="00B81B8C" w:rsidP="009D7620">
            <w:pPr>
              <w:jc w:val="both"/>
              <w:rPr>
                <w:b/>
                <w:bCs/>
                <w:sz w:val="16"/>
                <w:szCs w:val="16"/>
              </w:rPr>
            </w:pPr>
            <w:r w:rsidRPr="00157FD7">
              <w:rPr>
                <w:b/>
                <w:bCs/>
                <w:sz w:val="16"/>
                <w:szCs w:val="16"/>
              </w:rPr>
              <w:t>Parameter</w:t>
            </w:r>
          </w:p>
        </w:tc>
        <w:tc>
          <w:tcPr>
            <w:tcW w:w="896" w:type="dxa"/>
            <w:noWrap/>
            <w:hideMark/>
          </w:tcPr>
          <w:p w14:paraId="2A88A9D8" w14:textId="77777777" w:rsidR="00B81B8C" w:rsidRPr="00157FD7" w:rsidRDefault="00B81B8C" w:rsidP="009D7620">
            <w:pPr>
              <w:jc w:val="both"/>
              <w:rPr>
                <w:b/>
                <w:bCs/>
                <w:sz w:val="16"/>
                <w:szCs w:val="16"/>
              </w:rPr>
            </w:pPr>
            <w:r w:rsidRPr="00157FD7">
              <w:rPr>
                <w:b/>
                <w:bCs/>
                <w:sz w:val="16"/>
                <w:szCs w:val="16"/>
              </w:rPr>
              <w:t>LMT</w:t>
            </w:r>
          </w:p>
        </w:tc>
        <w:tc>
          <w:tcPr>
            <w:tcW w:w="896" w:type="dxa"/>
            <w:noWrap/>
            <w:hideMark/>
          </w:tcPr>
          <w:p w14:paraId="57E890F2" w14:textId="77777777" w:rsidR="00B81B8C" w:rsidRPr="00157FD7" w:rsidRDefault="00B81B8C" w:rsidP="009D7620">
            <w:pPr>
              <w:jc w:val="both"/>
              <w:rPr>
                <w:b/>
                <w:bCs/>
                <w:sz w:val="16"/>
                <w:szCs w:val="16"/>
              </w:rPr>
            </w:pPr>
            <w:r w:rsidRPr="00157FD7">
              <w:rPr>
                <w:b/>
                <w:bCs/>
                <w:sz w:val="16"/>
                <w:szCs w:val="16"/>
              </w:rPr>
              <w:t>MSFT</w:t>
            </w:r>
          </w:p>
        </w:tc>
        <w:tc>
          <w:tcPr>
            <w:tcW w:w="896" w:type="dxa"/>
            <w:noWrap/>
            <w:hideMark/>
          </w:tcPr>
          <w:p w14:paraId="100D66B7" w14:textId="77777777" w:rsidR="00B81B8C" w:rsidRPr="00157FD7" w:rsidRDefault="00B81B8C" w:rsidP="009D7620">
            <w:pPr>
              <w:jc w:val="both"/>
              <w:rPr>
                <w:b/>
                <w:bCs/>
                <w:sz w:val="16"/>
                <w:szCs w:val="16"/>
              </w:rPr>
            </w:pPr>
            <w:r w:rsidRPr="00157FD7">
              <w:rPr>
                <w:b/>
                <w:bCs/>
                <w:sz w:val="16"/>
                <w:szCs w:val="16"/>
              </w:rPr>
              <w:t>APPL</w:t>
            </w:r>
          </w:p>
        </w:tc>
        <w:tc>
          <w:tcPr>
            <w:tcW w:w="896" w:type="dxa"/>
            <w:noWrap/>
            <w:hideMark/>
          </w:tcPr>
          <w:p w14:paraId="6D2A22F0" w14:textId="77777777" w:rsidR="00B81B8C" w:rsidRPr="00157FD7" w:rsidRDefault="00B81B8C" w:rsidP="009D7620">
            <w:pPr>
              <w:jc w:val="both"/>
              <w:rPr>
                <w:b/>
                <w:bCs/>
                <w:sz w:val="16"/>
                <w:szCs w:val="16"/>
              </w:rPr>
            </w:pPr>
            <w:r w:rsidRPr="00157FD7">
              <w:rPr>
                <w:b/>
                <w:bCs/>
                <w:sz w:val="16"/>
                <w:szCs w:val="16"/>
              </w:rPr>
              <w:t>AMZN</w:t>
            </w:r>
          </w:p>
        </w:tc>
        <w:tc>
          <w:tcPr>
            <w:tcW w:w="896" w:type="dxa"/>
            <w:noWrap/>
            <w:hideMark/>
          </w:tcPr>
          <w:p w14:paraId="048B54B1" w14:textId="77777777" w:rsidR="00B81B8C" w:rsidRPr="00157FD7" w:rsidRDefault="00B81B8C" w:rsidP="009D7620">
            <w:pPr>
              <w:jc w:val="both"/>
              <w:rPr>
                <w:b/>
                <w:bCs/>
                <w:sz w:val="16"/>
                <w:szCs w:val="16"/>
              </w:rPr>
            </w:pPr>
            <w:r w:rsidRPr="00157FD7">
              <w:rPr>
                <w:b/>
                <w:bCs/>
                <w:sz w:val="16"/>
                <w:szCs w:val="16"/>
              </w:rPr>
              <w:t>V</w:t>
            </w:r>
          </w:p>
        </w:tc>
        <w:tc>
          <w:tcPr>
            <w:tcW w:w="896" w:type="dxa"/>
            <w:noWrap/>
            <w:hideMark/>
          </w:tcPr>
          <w:p w14:paraId="703CB562" w14:textId="77777777" w:rsidR="00B81B8C" w:rsidRPr="00157FD7" w:rsidRDefault="00B81B8C" w:rsidP="009D7620">
            <w:pPr>
              <w:jc w:val="both"/>
              <w:rPr>
                <w:b/>
                <w:bCs/>
                <w:sz w:val="16"/>
                <w:szCs w:val="16"/>
              </w:rPr>
            </w:pPr>
            <w:r w:rsidRPr="00157FD7">
              <w:rPr>
                <w:b/>
                <w:bCs/>
                <w:sz w:val="16"/>
                <w:szCs w:val="16"/>
              </w:rPr>
              <w:t>MCD</w:t>
            </w:r>
          </w:p>
        </w:tc>
        <w:tc>
          <w:tcPr>
            <w:tcW w:w="896" w:type="dxa"/>
            <w:noWrap/>
            <w:hideMark/>
          </w:tcPr>
          <w:p w14:paraId="64075B73" w14:textId="77777777" w:rsidR="00B81B8C" w:rsidRPr="00157FD7" w:rsidRDefault="00B81B8C" w:rsidP="009D7620">
            <w:pPr>
              <w:jc w:val="both"/>
              <w:rPr>
                <w:b/>
                <w:bCs/>
                <w:sz w:val="16"/>
                <w:szCs w:val="16"/>
              </w:rPr>
            </w:pPr>
            <w:r w:rsidRPr="00157FD7">
              <w:rPr>
                <w:b/>
                <w:bCs/>
                <w:sz w:val="16"/>
                <w:szCs w:val="16"/>
              </w:rPr>
              <w:t>WFC</w:t>
            </w:r>
          </w:p>
        </w:tc>
        <w:tc>
          <w:tcPr>
            <w:tcW w:w="896" w:type="dxa"/>
            <w:noWrap/>
            <w:hideMark/>
          </w:tcPr>
          <w:p w14:paraId="094C2585" w14:textId="77777777" w:rsidR="00B81B8C" w:rsidRPr="00157FD7" w:rsidRDefault="00B81B8C" w:rsidP="009D7620">
            <w:pPr>
              <w:jc w:val="both"/>
              <w:rPr>
                <w:b/>
                <w:bCs/>
                <w:sz w:val="16"/>
                <w:szCs w:val="16"/>
              </w:rPr>
            </w:pPr>
            <w:r w:rsidRPr="00157FD7">
              <w:rPr>
                <w:b/>
                <w:bCs/>
                <w:sz w:val="16"/>
                <w:szCs w:val="16"/>
              </w:rPr>
              <w:t>CMCSA</w:t>
            </w:r>
          </w:p>
        </w:tc>
        <w:tc>
          <w:tcPr>
            <w:tcW w:w="896" w:type="dxa"/>
            <w:noWrap/>
            <w:hideMark/>
          </w:tcPr>
          <w:p w14:paraId="49481185" w14:textId="77777777" w:rsidR="00B81B8C" w:rsidRPr="00157FD7" w:rsidRDefault="00B81B8C" w:rsidP="009D7620">
            <w:pPr>
              <w:jc w:val="both"/>
              <w:rPr>
                <w:b/>
                <w:bCs/>
                <w:sz w:val="16"/>
                <w:szCs w:val="16"/>
              </w:rPr>
            </w:pPr>
            <w:r w:rsidRPr="00157FD7">
              <w:rPr>
                <w:b/>
                <w:bCs/>
                <w:sz w:val="16"/>
                <w:szCs w:val="16"/>
              </w:rPr>
              <w:t>MS</w:t>
            </w:r>
          </w:p>
        </w:tc>
        <w:tc>
          <w:tcPr>
            <w:tcW w:w="896" w:type="dxa"/>
            <w:noWrap/>
            <w:hideMark/>
          </w:tcPr>
          <w:p w14:paraId="6CD4E99D" w14:textId="77777777" w:rsidR="00B81B8C" w:rsidRPr="00157FD7" w:rsidRDefault="00B81B8C" w:rsidP="009D7620">
            <w:pPr>
              <w:jc w:val="both"/>
              <w:rPr>
                <w:b/>
                <w:bCs/>
                <w:sz w:val="16"/>
                <w:szCs w:val="16"/>
              </w:rPr>
            </w:pPr>
            <w:r w:rsidRPr="00157FD7">
              <w:rPr>
                <w:b/>
                <w:bCs/>
                <w:sz w:val="16"/>
                <w:szCs w:val="16"/>
              </w:rPr>
              <w:t>C</w:t>
            </w:r>
          </w:p>
        </w:tc>
      </w:tr>
      <w:tr w:rsidR="00B81B8C" w:rsidRPr="00157FD7" w14:paraId="2AE08023" w14:textId="77777777" w:rsidTr="003C583C">
        <w:trPr>
          <w:trHeight w:val="371"/>
        </w:trPr>
        <w:tc>
          <w:tcPr>
            <w:tcW w:w="1014" w:type="dxa"/>
            <w:noWrap/>
            <w:hideMark/>
          </w:tcPr>
          <w:p w14:paraId="5C83DE1E" w14:textId="77777777" w:rsidR="00B81B8C" w:rsidRPr="00157FD7" w:rsidRDefault="00B81B8C" w:rsidP="009D7620">
            <w:pPr>
              <w:jc w:val="both"/>
              <w:rPr>
                <w:sz w:val="16"/>
                <w:szCs w:val="16"/>
              </w:rPr>
            </w:pPr>
            <w:r w:rsidRPr="00157FD7">
              <w:rPr>
                <w:sz w:val="16"/>
                <w:szCs w:val="16"/>
              </w:rPr>
              <w:t>mean</w:t>
            </w:r>
          </w:p>
        </w:tc>
        <w:tc>
          <w:tcPr>
            <w:tcW w:w="896" w:type="dxa"/>
            <w:noWrap/>
            <w:hideMark/>
          </w:tcPr>
          <w:p w14:paraId="49ED0628" w14:textId="77777777" w:rsidR="00B81B8C" w:rsidRPr="00157FD7" w:rsidRDefault="00B81B8C" w:rsidP="009D7620">
            <w:pPr>
              <w:jc w:val="both"/>
              <w:rPr>
                <w:sz w:val="16"/>
                <w:szCs w:val="16"/>
              </w:rPr>
            </w:pPr>
            <w:r w:rsidRPr="00157FD7">
              <w:rPr>
                <w:sz w:val="16"/>
                <w:szCs w:val="16"/>
              </w:rPr>
              <w:t>0.017149</w:t>
            </w:r>
          </w:p>
        </w:tc>
        <w:tc>
          <w:tcPr>
            <w:tcW w:w="896" w:type="dxa"/>
            <w:noWrap/>
            <w:hideMark/>
          </w:tcPr>
          <w:p w14:paraId="2511FD88" w14:textId="77777777" w:rsidR="00B81B8C" w:rsidRPr="00157FD7" w:rsidRDefault="00B81B8C" w:rsidP="009D7620">
            <w:pPr>
              <w:jc w:val="both"/>
              <w:rPr>
                <w:sz w:val="16"/>
                <w:szCs w:val="16"/>
              </w:rPr>
            </w:pPr>
            <w:r w:rsidRPr="00157FD7">
              <w:rPr>
                <w:sz w:val="16"/>
                <w:szCs w:val="16"/>
              </w:rPr>
              <w:t>0.010252</w:t>
            </w:r>
          </w:p>
        </w:tc>
        <w:tc>
          <w:tcPr>
            <w:tcW w:w="896" w:type="dxa"/>
            <w:noWrap/>
            <w:hideMark/>
          </w:tcPr>
          <w:p w14:paraId="3E380B72" w14:textId="77777777" w:rsidR="00B81B8C" w:rsidRPr="00157FD7" w:rsidRDefault="00B81B8C" w:rsidP="009D7620">
            <w:pPr>
              <w:jc w:val="both"/>
              <w:rPr>
                <w:sz w:val="16"/>
                <w:szCs w:val="16"/>
              </w:rPr>
            </w:pPr>
            <w:r w:rsidRPr="00157FD7">
              <w:rPr>
                <w:sz w:val="16"/>
                <w:szCs w:val="16"/>
              </w:rPr>
              <w:t>0.026419</w:t>
            </w:r>
          </w:p>
        </w:tc>
        <w:tc>
          <w:tcPr>
            <w:tcW w:w="896" w:type="dxa"/>
            <w:noWrap/>
            <w:hideMark/>
          </w:tcPr>
          <w:p w14:paraId="071BE15F" w14:textId="77777777" w:rsidR="00B81B8C" w:rsidRPr="00157FD7" w:rsidRDefault="00B81B8C" w:rsidP="009D7620">
            <w:pPr>
              <w:jc w:val="both"/>
              <w:rPr>
                <w:sz w:val="16"/>
                <w:szCs w:val="16"/>
              </w:rPr>
            </w:pPr>
            <w:r w:rsidRPr="00157FD7">
              <w:rPr>
                <w:sz w:val="16"/>
                <w:szCs w:val="16"/>
              </w:rPr>
              <w:t>0.018542</w:t>
            </w:r>
          </w:p>
        </w:tc>
        <w:tc>
          <w:tcPr>
            <w:tcW w:w="896" w:type="dxa"/>
            <w:noWrap/>
            <w:hideMark/>
          </w:tcPr>
          <w:p w14:paraId="53A19B87" w14:textId="77777777" w:rsidR="00B81B8C" w:rsidRPr="00157FD7" w:rsidRDefault="00B81B8C" w:rsidP="009D7620">
            <w:pPr>
              <w:jc w:val="both"/>
              <w:rPr>
                <w:sz w:val="16"/>
                <w:szCs w:val="16"/>
              </w:rPr>
            </w:pPr>
            <w:r w:rsidRPr="00157FD7">
              <w:rPr>
                <w:sz w:val="16"/>
                <w:szCs w:val="16"/>
              </w:rPr>
              <w:t>0.021395</w:t>
            </w:r>
          </w:p>
        </w:tc>
        <w:tc>
          <w:tcPr>
            <w:tcW w:w="896" w:type="dxa"/>
            <w:noWrap/>
            <w:hideMark/>
          </w:tcPr>
          <w:p w14:paraId="79D875B6" w14:textId="77777777" w:rsidR="00B81B8C" w:rsidRPr="00157FD7" w:rsidRDefault="00B81B8C" w:rsidP="009D7620">
            <w:pPr>
              <w:jc w:val="both"/>
              <w:rPr>
                <w:sz w:val="16"/>
                <w:szCs w:val="16"/>
              </w:rPr>
            </w:pPr>
            <w:r w:rsidRPr="00157FD7">
              <w:rPr>
                <w:sz w:val="16"/>
                <w:szCs w:val="16"/>
              </w:rPr>
              <w:t>0.00746</w:t>
            </w:r>
          </w:p>
        </w:tc>
        <w:tc>
          <w:tcPr>
            <w:tcW w:w="896" w:type="dxa"/>
            <w:noWrap/>
            <w:hideMark/>
          </w:tcPr>
          <w:p w14:paraId="0028C800" w14:textId="77777777" w:rsidR="00B81B8C" w:rsidRPr="00157FD7" w:rsidRDefault="00B81B8C" w:rsidP="009D7620">
            <w:pPr>
              <w:jc w:val="both"/>
              <w:rPr>
                <w:sz w:val="16"/>
                <w:szCs w:val="16"/>
              </w:rPr>
            </w:pPr>
            <w:r w:rsidRPr="00157FD7">
              <w:rPr>
                <w:sz w:val="16"/>
                <w:szCs w:val="16"/>
              </w:rPr>
              <w:t>1.28E-02</w:t>
            </w:r>
          </w:p>
        </w:tc>
        <w:tc>
          <w:tcPr>
            <w:tcW w:w="896" w:type="dxa"/>
            <w:noWrap/>
            <w:hideMark/>
          </w:tcPr>
          <w:p w14:paraId="378D454C" w14:textId="77777777" w:rsidR="00B81B8C" w:rsidRPr="00157FD7" w:rsidRDefault="00B81B8C" w:rsidP="009D7620">
            <w:pPr>
              <w:jc w:val="both"/>
              <w:rPr>
                <w:sz w:val="16"/>
                <w:szCs w:val="16"/>
              </w:rPr>
            </w:pPr>
            <w:r w:rsidRPr="00157FD7">
              <w:rPr>
                <w:sz w:val="16"/>
                <w:szCs w:val="16"/>
              </w:rPr>
              <w:t>0.024005</w:t>
            </w:r>
          </w:p>
        </w:tc>
        <w:tc>
          <w:tcPr>
            <w:tcW w:w="896" w:type="dxa"/>
            <w:noWrap/>
            <w:hideMark/>
          </w:tcPr>
          <w:p w14:paraId="41A84F46" w14:textId="77777777" w:rsidR="00B81B8C" w:rsidRPr="00157FD7" w:rsidRDefault="00B81B8C" w:rsidP="009D7620">
            <w:pPr>
              <w:jc w:val="both"/>
              <w:rPr>
                <w:sz w:val="16"/>
                <w:szCs w:val="16"/>
              </w:rPr>
            </w:pPr>
            <w:r w:rsidRPr="00157FD7">
              <w:rPr>
                <w:sz w:val="16"/>
                <w:szCs w:val="16"/>
              </w:rPr>
              <w:t>0.01157</w:t>
            </w:r>
          </w:p>
        </w:tc>
        <w:tc>
          <w:tcPr>
            <w:tcW w:w="896" w:type="dxa"/>
            <w:noWrap/>
            <w:hideMark/>
          </w:tcPr>
          <w:p w14:paraId="70F61069" w14:textId="77777777" w:rsidR="00B81B8C" w:rsidRPr="00157FD7" w:rsidRDefault="00B81B8C" w:rsidP="009D7620">
            <w:pPr>
              <w:jc w:val="both"/>
              <w:rPr>
                <w:sz w:val="16"/>
                <w:szCs w:val="16"/>
              </w:rPr>
            </w:pPr>
            <w:r w:rsidRPr="00157FD7">
              <w:rPr>
                <w:sz w:val="16"/>
                <w:szCs w:val="16"/>
              </w:rPr>
              <w:t>0.012352</w:t>
            </w:r>
          </w:p>
        </w:tc>
      </w:tr>
      <w:tr w:rsidR="00B81B8C" w:rsidRPr="00157FD7" w14:paraId="62570243" w14:textId="77777777" w:rsidTr="003C583C">
        <w:trPr>
          <w:trHeight w:val="371"/>
        </w:trPr>
        <w:tc>
          <w:tcPr>
            <w:tcW w:w="1014" w:type="dxa"/>
            <w:noWrap/>
            <w:hideMark/>
          </w:tcPr>
          <w:p w14:paraId="01A07917" w14:textId="77777777" w:rsidR="00B81B8C" w:rsidRPr="00157FD7" w:rsidRDefault="00B81B8C" w:rsidP="009D7620">
            <w:pPr>
              <w:jc w:val="both"/>
              <w:rPr>
                <w:sz w:val="16"/>
                <w:szCs w:val="16"/>
              </w:rPr>
            </w:pPr>
            <w:r w:rsidRPr="00157FD7">
              <w:rPr>
                <w:sz w:val="16"/>
                <w:szCs w:val="16"/>
              </w:rPr>
              <w:t>cum var</w:t>
            </w:r>
          </w:p>
        </w:tc>
        <w:tc>
          <w:tcPr>
            <w:tcW w:w="896" w:type="dxa"/>
            <w:noWrap/>
            <w:hideMark/>
          </w:tcPr>
          <w:p w14:paraId="04520794" w14:textId="77777777" w:rsidR="00B81B8C" w:rsidRPr="00157FD7" w:rsidRDefault="00B81B8C" w:rsidP="009D7620">
            <w:pPr>
              <w:jc w:val="both"/>
              <w:rPr>
                <w:sz w:val="16"/>
                <w:szCs w:val="16"/>
              </w:rPr>
            </w:pPr>
            <w:r w:rsidRPr="00157FD7">
              <w:rPr>
                <w:sz w:val="16"/>
                <w:szCs w:val="16"/>
              </w:rPr>
              <w:t>0.011455</w:t>
            </w:r>
          </w:p>
        </w:tc>
        <w:tc>
          <w:tcPr>
            <w:tcW w:w="896" w:type="dxa"/>
            <w:noWrap/>
            <w:hideMark/>
          </w:tcPr>
          <w:p w14:paraId="59F9704A" w14:textId="77777777" w:rsidR="00B81B8C" w:rsidRPr="00157FD7" w:rsidRDefault="00B81B8C" w:rsidP="009D7620">
            <w:pPr>
              <w:jc w:val="both"/>
              <w:rPr>
                <w:sz w:val="16"/>
                <w:szCs w:val="16"/>
              </w:rPr>
            </w:pPr>
            <w:r w:rsidRPr="00157FD7">
              <w:rPr>
                <w:sz w:val="16"/>
                <w:szCs w:val="16"/>
              </w:rPr>
              <w:t>0.019088</w:t>
            </w:r>
          </w:p>
        </w:tc>
        <w:tc>
          <w:tcPr>
            <w:tcW w:w="896" w:type="dxa"/>
            <w:noWrap/>
            <w:hideMark/>
          </w:tcPr>
          <w:p w14:paraId="51559CB5" w14:textId="77777777" w:rsidR="00B81B8C" w:rsidRPr="00157FD7" w:rsidRDefault="00B81B8C" w:rsidP="009D7620">
            <w:pPr>
              <w:jc w:val="both"/>
              <w:rPr>
                <w:sz w:val="16"/>
                <w:szCs w:val="16"/>
              </w:rPr>
            </w:pPr>
            <w:r w:rsidRPr="00157FD7">
              <w:rPr>
                <w:sz w:val="16"/>
                <w:szCs w:val="16"/>
              </w:rPr>
              <w:t>0.01757</w:t>
            </w:r>
          </w:p>
        </w:tc>
        <w:tc>
          <w:tcPr>
            <w:tcW w:w="896" w:type="dxa"/>
            <w:noWrap/>
            <w:hideMark/>
          </w:tcPr>
          <w:p w14:paraId="5C69B3D4" w14:textId="77777777" w:rsidR="00B81B8C" w:rsidRPr="00157FD7" w:rsidRDefault="00B81B8C" w:rsidP="009D7620">
            <w:pPr>
              <w:jc w:val="both"/>
              <w:rPr>
                <w:sz w:val="16"/>
                <w:szCs w:val="16"/>
              </w:rPr>
            </w:pPr>
            <w:r w:rsidRPr="00157FD7">
              <w:rPr>
                <w:sz w:val="16"/>
                <w:szCs w:val="16"/>
              </w:rPr>
              <w:t>0.019159</w:t>
            </w:r>
          </w:p>
        </w:tc>
        <w:tc>
          <w:tcPr>
            <w:tcW w:w="896" w:type="dxa"/>
            <w:noWrap/>
            <w:hideMark/>
          </w:tcPr>
          <w:p w14:paraId="5E24B151" w14:textId="77777777" w:rsidR="00B81B8C" w:rsidRPr="00157FD7" w:rsidRDefault="00B81B8C" w:rsidP="009D7620">
            <w:pPr>
              <w:jc w:val="both"/>
              <w:rPr>
                <w:sz w:val="16"/>
                <w:szCs w:val="16"/>
              </w:rPr>
            </w:pPr>
            <w:r w:rsidRPr="00157FD7">
              <w:rPr>
                <w:sz w:val="16"/>
                <w:szCs w:val="16"/>
              </w:rPr>
              <w:t>0.013094</w:t>
            </w:r>
          </w:p>
        </w:tc>
        <w:tc>
          <w:tcPr>
            <w:tcW w:w="896" w:type="dxa"/>
            <w:noWrap/>
            <w:hideMark/>
          </w:tcPr>
          <w:p w14:paraId="40B36072" w14:textId="77777777" w:rsidR="00B81B8C" w:rsidRPr="00157FD7" w:rsidRDefault="00B81B8C" w:rsidP="009D7620">
            <w:pPr>
              <w:jc w:val="both"/>
              <w:rPr>
                <w:sz w:val="16"/>
                <w:szCs w:val="16"/>
              </w:rPr>
            </w:pPr>
            <w:r w:rsidRPr="00157FD7">
              <w:rPr>
                <w:sz w:val="16"/>
                <w:szCs w:val="16"/>
              </w:rPr>
              <w:t>0.004847</w:t>
            </w:r>
          </w:p>
        </w:tc>
        <w:tc>
          <w:tcPr>
            <w:tcW w:w="896" w:type="dxa"/>
            <w:noWrap/>
            <w:hideMark/>
          </w:tcPr>
          <w:p w14:paraId="3C87BE18" w14:textId="77777777" w:rsidR="00B81B8C" w:rsidRPr="00157FD7" w:rsidRDefault="00B81B8C" w:rsidP="009D7620">
            <w:pPr>
              <w:jc w:val="both"/>
              <w:rPr>
                <w:sz w:val="16"/>
                <w:szCs w:val="16"/>
              </w:rPr>
            </w:pPr>
            <w:r w:rsidRPr="00157FD7">
              <w:rPr>
                <w:sz w:val="16"/>
                <w:szCs w:val="16"/>
              </w:rPr>
              <w:t>0.020265</w:t>
            </w:r>
          </w:p>
        </w:tc>
        <w:tc>
          <w:tcPr>
            <w:tcW w:w="896" w:type="dxa"/>
            <w:noWrap/>
            <w:hideMark/>
          </w:tcPr>
          <w:p w14:paraId="3E947FE7" w14:textId="77777777" w:rsidR="00B81B8C" w:rsidRPr="00157FD7" w:rsidRDefault="00B81B8C" w:rsidP="009D7620">
            <w:pPr>
              <w:jc w:val="both"/>
              <w:rPr>
                <w:sz w:val="16"/>
                <w:szCs w:val="16"/>
              </w:rPr>
            </w:pPr>
            <w:r w:rsidRPr="00157FD7">
              <w:rPr>
                <w:sz w:val="16"/>
                <w:szCs w:val="16"/>
              </w:rPr>
              <w:t>0.020608</w:t>
            </w:r>
          </w:p>
        </w:tc>
        <w:tc>
          <w:tcPr>
            <w:tcW w:w="896" w:type="dxa"/>
            <w:noWrap/>
            <w:hideMark/>
          </w:tcPr>
          <w:p w14:paraId="61FB8AF2" w14:textId="77777777" w:rsidR="00B81B8C" w:rsidRPr="00157FD7" w:rsidRDefault="00B81B8C" w:rsidP="009D7620">
            <w:pPr>
              <w:jc w:val="both"/>
              <w:rPr>
                <w:sz w:val="16"/>
                <w:szCs w:val="16"/>
              </w:rPr>
            </w:pPr>
            <w:r w:rsidRPr="00157FD7">
              <w:rPr>
                <w:sz w:val="16"/>
                <w:szCs w:val="16"/>
              </w:rPr>
              <w:t>0.036779</w:t>
            </w:r>
          </w:p>
        </w:tc>
        <w:tc>
          <w:tcPr>
            <w:tcW w:w="896" w:type="dxa"/>
            <w:noWrap/>
            <w:hideMark/>
          </w:tcPr>
          <w:p w14:paraId="0A0E5171" w14:textId="77777777" w:rsidR="00B81B8C" w:rsidRPr="00157FD7" w:rsidRDefault="00B81B8C" w:rsidP="009D7620">
            <w:pPr>
              <w:jc w:val="both"/>
              <w:rPr>
                <w:sz w:val="16"/>
                <w:szCs w:val="16"/>
              </w:rPr>
            </w:pPr>
            <w:r w:rsidRPr="00157FD7">
              <w:rPr>
                <w:sz w:val="16"/>
                <w:szCs w:val="16"/>
              </w:rPr>
              <w:t>0.034123</w:t>
            </w:r>
          </w:p>
        </w:tc>
      </w:tr>
      <w:tr w:rsidR="00B81B8C" w:rsidRPr="00157FD7" w14:paraId="28454781" w14:textId="77777777" w:rsidTr="003C583C">
        <w:trPr>
          <w:trHeight w:val="371"/>
        </w:trPr>
        <w:tc>
          <w:tcPr>
            <w:tcW w:w="1014" w:type="dxa"/>
            <w:noWrap/>
            <w:hideMark/>
          </w:tcPr>
          <w:p w14:paraId="3EFEB69B" w14:textId="77777777" w:rsidR="00B81B8C" w:rsidRPr="00157FD7" w:rsidRDefault="00B81B8C" w:rsidP="009D7620">
            <w:pPr>
              <w:jc w:val="both"/>
              <w:rPr>
                <w:sz w:val="16"/>
                <w:szCs w:val="16"/>
              </w:rPr>
            </w:pPr>
            <w:r w:rsidRPr="00157FD7">
              <w:rPr>
                <w:sz w:val="16"/>
                <w:szCs w:val="16"/>
              </w:rPr>
              <w:t>cum risk</w:t>
            </w:r>
          </w:p>
        </w:tc>
        <w:tc>
          <w:tcPr>
            <w:tcW w:w="896" w:type="dxa"/>
            <w:noWrap/>
            <w:hideMark/>
          </w:tcPr>
          <w:p w14:paraId="4CB03239" w14:textId="77777777" w:rsidR="00B81B8C" w:rsidRPr="00157FD7" w:rsidRDefault="00B81B8C" w:rsidP="009D7620">
            <w:pPr>
              <w:jc w:val="both"/>
              <w:rPr>
                <w:sz w:val="16"/>
                <w:szCs w:val="16"/>
              </w:rPr>
            </w:pPr>
            <w:r w:rsidRPr="00157FD7">
              <w:rPr>
                <w:sz w:val="16"/>
                <w:szCs w:val="16"/>
              </w:rPr>
              <w:t>0.107029</w:t>
            </w:r>
          </w:p>
        </w:tc>
        <w:tc>
          <w:tcPr>
            <w:tcW w:w="896" w:type="dxa"/>
            <w:noWrap/>
            <w:hideMark/>
          </w:tcPr>
          <w:p w14:paraId="1E838D59" w14:textId="77777777" w:rsidR="00B81B8C" w:rsidRPr="00157FD7" w:rsidRDefault="00B81B8C" w:rsidP="009D7620">
            <w:pPr>
              <w:jc w:val="both"/>
              <w:rPr>
                <w:sz w:val="16"/>
                <w:szCs w:val="16"/>
              </w:rPr>
            </w:pPr>
            <w:r w:rsidRPr="00157FD7">
              <w:rPr>
                <w:sz w:val="16"/>
                <w:szCs w:val="16"/>
              </w:rPr>
              <w:t>0.138159</w:t>
            </w:r>
          </w:p>
        </w:tc>
        <w:tc>
          <w:tcPr>
            <w:tcW w:w="896" w:type="dxa"/>
            <w:noWrap/>
            <w:hideMark/>
          </w:tcPr>
          <w:p w14:paraId="37D2649A" w14:textId="77777777" w:rsidR="00B81B8C" w:rsidRPr="00157FD7" w:rsidRDefault="00B81B8C" w:rsidP="009D7620">
            <w:pPr>
              <w:jc w:val="both"/>
              <w:rPr>
                <w:sz w:val="16"/>
                <w:szCs w:val="16"/>
              </w:rPr>
            </w:pPr>
            <w:r w:rsidRPr="00157FD7">
              <w:rPr>
                <w:sz w:val="16"/>
                <w:szCs w:val="16"/>
              </w:rPr>
              <w:t>0.132553</w:t>
            </w:r>
          </w:p>
        </w:tc>
        <w:tc>
          <w:tcPr>
            <w:tcW w:w="896" w:type="dxa"/>
            <w:noWrap/>
            <w:hideMark/>
          </w:tcPr>
          <w:p w14:paraId="1D6A368C" w14:textId="77777777" w:rsidR="00B81B8C" w:rsidRPr="00157FD7" w:rsidRDefault="00B81B8C" w:rsidP="009D7620">
            <w:pPr>
              <w:jc w:val="both"/>
              <w:rPr>
                <w:sz w:val="16"/>
                <w:szCs w:val="16"/>
              </w:rPr>
            </w:pPr>
            <w:r w:rsidRPr="00157FD7">
              <w:rPr>
                <w:sz w:val="16"/>
                <w:szCs w:val="16"/>
              </w:rPr>
              <w:t>0.138416</w:t>
            </w:r>
          </w:p>
        </w:tc>
        <w:tc>
          <w:tcPr>
            <w:tcW w:w="896" w:type="dxa"/>
            <w:noWrap/>
            <w:hideMark/>
          </w:tcPr>
          <w:p w14:paraId="0EBB6118" w14:textId="77777777" w:rsidR="00B81B8C" w:rsidRPr="00157FD7" w:rsidRDefault="00B81B8C" w:rsidP="009D7620">
            <w:pPr>
              <w:jc w:val="both"/>
              <w:rPr>
                <w:sz w:val="16"/>
                <w:szCs w:val="16"/>
              </w:rPr>
            </w:pPr>
            <w:r w:rsidRPr="00157FD7">
              <w:rPr>
                <w:sz w:val="16"/>
                <w:szCs w:val="16"/>
              </w:rPr>
              <w:t>0.114428</w:t>
            </w:r>
          </w:p>
        </w:tc>
        <w:tc>
          <w:tcPr>
            <w:tcW w:w="896" w:type="dxa"/>
            <w:noWrap/>
            <w:hideMark/>
          </w:tcPr>
          <w:p w14:paraId="45888D17" w14:textId="77777777" w:rsidR="00B81B8C" w:rsidRPr="00157FD7" w:rsidRDefault="00B81B8C" w:rsidP="009D7620">
            <w:pPr>
              <w:jc w:val="both"/>
              <w:rPr>
                <w:sz w:val="16"/>
                <w:szCs w:val="16"/>
              </w:rPr>
            </w:pPr>
            <w:r w:rsidRPr="00157FD7">
              <w:rPr>
                <w:sz w:val="16"/>
                <w:szCs w:val="16"/>
              </w:rPr>
              <w:t>0.06962</w:t>
            </w:r>
          </w:p>
        </w:tc>
        <w:tc>
          <w:tcPr>
            <w:tcW w:w="896" w:type="dxa"/>
            <w:noWrap/>
            <w:hideMark/>
          </w:tcPr>
          <w:p w14:paraId="22998E1D" w14:textId="77777777" w:rsidR="00B81B8C" w:rsidRPr="00157FD7" w:rsidRDefault="00B81B8C" w:rsidP="009D7620">
            <w:pPr>
              <w:jc w:val="both"/>
              <w:rPr>
                <w:sz w:val="16"/>
                <w:szCs w:val="16"/>
              </w:rPr>
            </w:pPr>
            <w:r w:rsidRPr="00157FD7">
              <w:rPr>
                <w:sz w:val="16"/>
                <w:szCs w:val="16"/>
              </w:rPr>
              <w:t>0.142355</w:t>
            </w:r>
          </w:p>
        </w:tc>
        <w:tc>
          <w:tcPr>
            <w:tcW w:w="896" w:type="dxa"/>
            <w:noWrap/>
            <w:hideMark/>
          </w:tcPr>
          <w:p w14:paraId="77EDB171" w14:textId="77777777" w:rsidR="00B81B8C" w:rsidRPr="00157FD7" w:rsidRDefault="00B81B8C" w:rsidP="009D7620">
            <w:pPr>
              <w:jc w:val="both"/>
              <w:rPr>
                <w:sz w:val="16"/>
                <w:szCs w:val="16"/>
              </w:rPr>
            </w:pPr>
            <w:r w:rsidRPr="00157FD7">
              <w:rPr>
                <w:sz w:val="16"/>
                <w:szCs w:val="16"/>
              </w:rPr>
              <w:t>0.143553</w:t>
            </w:r>
          </w:p>
        </w:tc>
        <w:tc>
          <w:tcPr>
            <w:tcW w:w="896" w:type="dxa"/>
            <w:noWrap/>
            <w:hideMark/>
          </w:tcPr>
          <w:p w14:paraId="74BD441E" w14:textId="77777777" w:rsidR="00B81B8C" w:rsidRPr="00157FD7" w:rsidRDefault="00B81B8C" w:rsidP="009D7620">
            <w:pPr>
              <w:jc w:val="both"/>
              <w:rPr>
                <w:sz w:val="16"/>
                <w:szCs w:val="16"/>
              </w:rPr>
            </w:pPr>
            <w:r w:rsidRPr="00157FD7">
              <w:rPr>
                <w:sz w:val="16"/>
                <w:szCs w:val="16"/>
              </w:rPr>
              <w:t>0.191778</w:t>
            </w:r>
          </w:p>
        </w:tc>
        <w:tc>
          <w:tcPr>
            <w:tcW w:w="896" w:type="dxa"/>
            <w:noWrap/>
            <w:hideMark/>
          </w:tcPr>
          <w:p w14:paraId="1BEB2DB5" w14:textId="77777777" w:rsidR="00B81B8C" w:rsidRPr="00157FD7" w:rsidRDefault="00B81B8C" w:rsidP="009D7620">
            <w:pPr>
              <w:jc w:val="both"/>
              <w:rPr>
                <w:sz w:val="16"/>
                <w:szCs w:val="16"/>
              </w:rPr>
            </w:pPr>
            <w:r w:rsidRPr="00157FD7">
              <w:rPr>
                <w:sz w:val="16"/>
                <w:szCs w:val="16"/>
              </w:rPr>
              <w:t>0.184723</w:t>
            </w:r>
          </w:p>
        </w:tc>
      </w:tr>
      <w:tr w:rsidR="00B81B8C" w:rsidRPr="00157FD7" w14:paraId="007EF90A" w14:textId="77777777" w:rsidTr="003C583C">
        <w:trPr>
          <w:trHeight w:val="371"/>
        </w:trPr>
        <w:tc>
          <w:tcPr>
            <w:tcW w:w="1014" w:type="dxa"/>
            <w:noWrap/>
            <w:hideMark/>
          </w:tcPr>
          <w:p w14:paraId="04D4F609" w14:textId="77777777" w:rsidR="00B81B8C" w:rsidRPr="00157FD7" w:rsidRDefault="00B81B8C" w:rsidP="009D7620">
            <w:pPr>
              <w:jc w:val="both"/>
              <w:rPr>
                <w:sz w:val="16"/>
                <w:szCs w:val="16"/>
              </w:rPr>
            </w:pPr>
            <w:r w:rsidRPr="00157FD7">
              <w:rPr>
                <w:sz w:val="16"/>
                <w:szCs w:val="16"/>
              </w:rPr>
              <w:t>return/risk</w:t>
            </w:r>
          </w:p>
        </w:tc>
        <w:tc>
          <w:tcPr>
            <w:tcW w:w="896" w:type="dxa"/>
            <w:noWrap/>
            <w:hideMark/>
          </w:tcPr>
          <w:p w14:paraId="78EF6665" w14:textId="77777777" w:rsidR="00B81B8C" w:rsidRPr="00157FD7" w:rsidRDefault="00B81B8C" w:rsidP="009D7620">
            <w:pPr>
              <w:jc w:val="both"/>
              <w:rPr>
                <w:sz w:val="16"/>
                <w:szCs w:val="16"/>
              </w:rPr>
            </w:pPr>
            <w:r w:rsidRPr="00157FD7">
              <w:rPr>
                <w:sz w:val="16"/>
                <w:szCs w:val="16"/>
              </w:rPr>
              <w:t>0.160224</w:t>
            </w:r>
          </w:p>
        </w:tc>
        <w:tc>
          <w:tcPr>
            <w:tcW w:w="896" w:type="dxa"/>
            <w:noWrap/>
            <w:hideMark/>
          </w:tcPr>
          <w:p w14:paraId="13383A90" w14:textId="77777777" w:rsidR="00B81B8C" w:rsidRPr="00157FD7" w:rsidRDefault="00B81B8C" w:rsidP="009D7620">
            <w:pPr>
              <w:jc w:val="both"/>
              <w:rPr>
                <w:sz w:val="16"/>
                <w:szCs w:val="16"/>
              </w:rPr>
            </w:pPr>
            <w:r w:rsidRPr="00157FD7">
              <w:rPr>
                <w:sz w:val="16"/>
                <w:szCs w:val="16"/>
              </w:rPr>
              <w:t>0.074206</w:t>
            </w:r>
          </w:p>
        </w:tc>
        <w:tc>
          <w:tcPr>
            <w:tcW w:w="896" w:type="dxa"/>
            <w:noWrap/>
            <w:hideMark/>
          </w:tcPr>
          <w:p w14:paraId="6F2B622D" w14:textId="77777777" w:rsidR="00B81B8C" w:rsidRPr="00157FD7" w:rsidRDefault="00B81B8C" w:rsidP="009D7620">
            <w:pPr>
              <w:jc w:val="both"/>
              <w:rPr>
                <w:sz w:val="16"/>
                <w:szCs w:val="16"/>
              </w:rPr>
            </w:pPr>
            <w:r w:rsidRPr="00157FD7">
              <w:rPr>
                <w:sz w:val="16"/>
                <w:szCs w:val="16"/>
              </w:rPr>
              <w:t>0.199312</w:t>
            </w:r>
          </w:p>
        </w:tc>
        <w:tc>
          <w:tcPr>
            <w:tcW w:w="896" w:type="dxa"/>
            <w:noWrap/>
            <w:hideMark/>
          </w:tcPr>
          <w:p w14:paraId="6E625D91" w14:textId="77777777" w:rsidR="00B81B8C" w:rsidRPr="00157FD7" w:rsidRDefault="00B81B8C" w:rsidP="009D7620">
            <w:pPr>
              <w:jc w:val="both"/>
              <w:rPr>
                <w:sz w:val="16"/>
                <w:szCs w:val="16"/>
              </w:rPr>
            </w:pPr>
            <w:r w:rsidRPr="00157FD7">
              <w:rPr>
                <w:sz w:val="16"/>
                <w:szCs w:val="16"/>
              </w:rPr>
              <w:t>0.133961</w:t>
            </w:r>
          </w:p>
        </w:tc>
        <w:tc>
          <w:tcPr>
            <w:tcW w:w="896" w:type="dxa"/>
            <w:noWrap/>
            <w:hideMark/>
          </w:tcPr>
          <w:p w14:paraId="4EAC8261" w14:textId="77777777" w:rsidR="00B81B8C" w:rsidRPr="00157FD7" w:rsidRDefault="00B81B8C" w:rsidP="009D7620">
            <w:pPr>
              <w:jc w:val="both"/>
              <w:rPr>
                <w:sz w:val="16"/>
                <w:szCs w:val="16"/>
              </w:rPr>
            </w:pPr>
            <w:r w:rsidRPr="00157FD7">
              <w:rPr>
                <w:sz w:val="16"/>
                <w:szCs w:val="16"/>
              </w:rPr>
              <w:t>0.186973</w:t>
            </w:r>
          </w:p>
        </w:tc>
        <w:tc>
          <w:tcPr>
            <w:tcW w:w="896" w:type="dxa"/>
            <w:noWrap/>
            <w:hideMark/>
          </w:tcPr>
          <w:p w14:paraId="4B12A312" w14:textId="77777777" w:rsidR="00B81B8C" w:rsidRPr="00157FD7" w:rsidRDefault="00B81B8C" w:rsidP="009D7620">
            <w:pPr>
              <w:jc w:val="both"/>
              <w:rPr>
                <w:sz w:val="16"/>
                <w:szCs w:val="16"/>
              </w:rPr>
            </w:pPr>
            <w:r w:rsidRPr="00157FD7">
              <w:rPr>
                <w:sz w:val="16"/>
                <w:szCs w:val="16"/>
              </w:rPr>
              <w:t>0.107152</w:t>
            </w:r>
          </w:p>
        </w:tc>
        <w:tc>
          <w:tcPr>
            <w:tcW w:w="896" w:type="dxa"/>
            <w:noWrap/>
            <w:hideMark/>
          </w:tcPr>
          <w:p w14:paraId="2506CF98" w14:textId="77777777" w:rsidR="00B81B8C" w:rsidRPr="00157FD7" w:rsidRDefault="00B81B8C" w:rsidP="009D7620">
            <w:pPr>
              <w:jc w:val="both"/>
              <w:rPr>
                <w:sz w:val="16"/>
                <w:szCs w:val="16"/>
              </w:rPr>
            </w:pPr>
            <w:r w:rsidRPr="00157FD7">
              <w:rPr>
                <w:sz w:val="16"/>
                <w:szCs w:val="16"/>
              </w:rPr>
              <w:t>0.089636</w:t>
            </w:r>
          </w:p>
        </w:tc>
        <w:tc>
          <w:tcPr>
            <w:tcW w:w="896" w:type="dxa"/>
            <w:noWrap/>
            <w:hideMark/>
          </w:tcPr>
          <w:p w14:paraId="1156BCD5" w14:textId="77777777" w:rsidR="00B81B8C" w:rsidRPr="00157FD7" w:rsidRDefault="00B81B8C" w:rsidP="009D7620">
            <w:pPr>
              <w:jc w:val="both"/>
              <w:rPr>
                <w:sz w:val="16"/>
                <w:szCs w:val="16"/>
              </w:rPr>
            </w:pPr>
            <w:r w:rsidRPr="00157FD7">
              <w:rPr>
                <w:sz w:val="16"/>
                <w:szCs w:val="16"/>
              </w:rPr>
              <w:t>0.167221</w:t>
            </w:r>
          </w:p>
        </w:tc>
        <w:tc>
          <w:tcPr>
            <w:tcW w:w="896" w:type="dxa"/>
            <w:noWrap/>
            <w:hideMark/>
          </w:tcPr>
          <w:p w14:paraId="4796FD36" w14:textId="77777777" w:rsidR="00B81B8C" w:rsidRPr="00157FD7" w:rsidRDefault="00B81B8C" w:rsidP="009D7620">
            <w:pPr>
              <w:jc w:val="both"/>
              <w:rPr>
                <w:sz w:val="16"/>
                <w:szCs w:val="16"/>
              </w:rPr>
            </w:pPr>
            <w:r w:rsidRPr="00157FD7">
              <w:rPr>
                <w:sz w:val="16"/>
                <w:szCs w:val="16"/>
              </w:rPr>
              <w:t>0.060329</w:t>
            </w:r>
          </w:p>
        </w:tc>
        <w:tc>
          <w:tcPr>
            <w:tcW w:w="896" w:type="dxa"/>
            <w:noWrap/>
            <w:hideMark/>
          </w:tcPr>
          <w:p w14:paraId="067CE58D" w14:textId="77777777" w:rsidR="00B81B8C" w:rsidRPr="00157FD7" w:rsidRDefault="00B81B8C" w:rsidP="009D7620">
            <w:pPr>
              <w:jc w:val="both"/>
              <w:rPr>
                <w:sz w:val="16"/>
                <w:szCs w:val="16"/>
              </w:rPr>
            </w:pPr>
            <w:r w:rsidRPr="00157FD7">
              <w:rPr>
                <w:sz w:val="16"/>
                <w:szCs w:val="16"/>
              </w:rPr>
              <w:t>0.066868</w:t>
            </w:r>
          </w:p>
        </w:tc>
      </w:tr>
    </w:tbl>
    <w:p w14:paraId="2224AB8F" w14:textId="77777777" w:rsidR="00B81B8C" w:rsidRPr="00BB6A71" w:rsidRDefault="00B81B8C" w:rsidP="009D7620">
      <w:pPr>
        <w:spacing w:line="240" w:lineRule="auto"/>
        <w:jc w:val="both"/>
      </w:pPr>
    </w:p>
    <w:p w14:paraId="73D645E5" w14:textId="77777777" w:rsidR="00B81B8C" w:rsidRPr="00BB6A71" w:rsidRDefault="00B81B8C" w:rsidP="009D7620">
      <w:pPr>
        <w:spacing w:line="240" w:lineRule="auto"/>
        <w:jc w:val="both"/>
      </w:pPr>
      <w:r w:rsidRPr="00BB6A71">
        <w:t>Compared to the standard 2010-2015 estimators:</w:t>
      </w:r>
    </w:p>
    <w:tbl>
      <w:tblPr>
        <w:tblStyle w:val="TableGrid"/>
        <w:tblW w:w="9511" w:type="dxa"/>
        <w:tblLook w:val="04A0" w:firstRow="1" w:lastRow="0" w:firstColumn="1" w:lastColumn="0" w:noHBand="0" w:noVBand="1"/>
      </w:tblPr>
      <w:tblGrid>
        <w:gridCol w:w="975"/>
        <w:gridCol w:w="864"/>
        <w:gridCol w:w="864"/>
        <w:gridCol w:w="864"/>
        <w:gridCol w:w="865"/>
        <w:gridCol w:w="865"/>
        <w:gridCol w:w="865"/>
        <w:gridCol w:w="865"/>
        <w:gridCol w:w="865"/>
        <w:gridCol w:w="865"/>
        <w:gridCol w:w="865"/>
      </w:tblGrid>
      <w:tr w:rsidR="00B81B8C" w:rsidRPr="00157FD7" w14:paraId="028583AE" w14:textId="77777777" w:rsidTr="003C583C">
        <w:trPr>
          <w:trHeight w:val="302"/>
        </w:trPr>
        <w:tc>
          <w:tcPr>
            <w:tcW w:w="864" w:type="dxa"/>
            <w:noWrap/>
            <w:hideMark/>
          </w:tcPr>
          <w:p w14:paraId="7E444954" w14:textId="77777777" w:rsidR="00B81B8C" w:rsidRPr="00157FD7" w:rsidRDefault="00B81B8C" w:rsidP="009D7620">
            <w:pPr>
              <w:jc w:val="both"/>
              <w:rPr>
                <w:b/>
                <w:bCs/>
                <w:sz w:val="16"/>
                <w:szCs w:val="16"/>
              </w:rPr>
            </w:pPr>
            <w:r w:rsidRPr="00157FD7">
              <w:rPr>
                <w:b/>
                <w:bCs/>
                <w:sz w:val="16"/>
                <w:szCs w:val="16"/>
              </w:rPr>
              <w:t>Parameter</w:t>
            </w:r>
          </w:p>
        </w:tc>
        <w:tc>
          <w:tcPr>
            <w:tcW w:w="864" w:type="dxa"/>
            <w:noWrap/>
            <w:hideMark/>
          </w:tcPr>
          <w:p w14:paraId="1CBE09BD" w14:textId="77777777" w:rsidR="00B81B8C" w:rsidRPr="00157FD7" w:rsidRDefault="00B81B8C" w:rsidP="009D7620">
            <w:pPr>
              <w:jc w:val="both"/>
              <w:rPr>
                <w:b/>
                <w:bCs/>
                <w:sz w:val="16"/>
                <w:szCs w:val="16"/>
              </w:rPr>
            </w:pPr>
            <w:r w:rsidRPr="00157FD7">
              <w:rPr>
                <w:b/>
                <w:bCs/>
                <w:sz w:val="16"/>
                <w:szCs w:val="16"/>
              </w:rPr>
              <w:t>LMT</w:t>
            </w:r>
          </w:p>
        </w:tc>
        <w:tc>
          <w:tcPr>
            <w:tcW w:w="864" w:type="dxa"/>
            <w:noWrap/>
            <w:hideMark/>
          </w:tcPr>
          <w:p w14:paraId="418852A1" w14:textId="77777777" w:rsidR="00B81B8C" w:rsidRPr="00157FD7" w:rsidRDefault="00B81B8C" w:rsidP="009D7620">
            <w:pPr>
              <w:jc w:val="both"/>
              <w:rPr>
                <w:b/>
                <w:bCs/>
                <w:sz w:val="16"/>
                <w:szCs w:val="16"/>
              </w:rPr>
            </w:pPr>
            <w:r w:rsidRPr="00157FD7">
              <w:rPr>
                <w:b/>
                <w:bCs/>
                <w:sz w:val="16"/>
                <w:szCs w:val="16"/>
              </w:rPr>
              <w:t>MSFT</w:t>
            </w:r>
          </w:p>
        </w:tc>
        <w:tc>
          <w:tcPr>
            <w:tcW w:w="864" w:type="dxa"/>
            <w:noWrap/>
            <w:hideMark/>
          </w:tcPr>
          <w:p w14:paraId="25D6C275" w14:textId="77777777" w:rsidR="00B81B8C" w:rsidRPr="00157FD7" w:rsidRDefault="00B81B8C" w:rsidP="009D7620">
            <w:pPr>
              <w:jc w:val="both"/>
              <w:rPr>
                <w:b/>
                <w:bCs/>
                <w:sz w:val="16"/>
                <w:szCs w:val="16"/>
              </w:rPr>
            </w:pPr>
            <w:r w:rsidRPr="00157FD7">
              <w:rPr>
                <w:b/>
                <w:bCs/>
                <w:sz w:val="16"/>
                <w:szCs w:val="16"/>
              </w:rPr>
              <w:t>APPL</w:t>
            </w:r>
          </w:p>
        </w:tc>
        <w:tc>
          <w:tcPr>
            <w:tcW w:w="865" w:type="dxa"/>
            <w:noWrap/>
            <w:hideMark/>
          </w:tcPr>
          <w:p w14:paraId="3AEEBF6C" w14:textId="77777777" w:rsidR="00B81B8C" w:rsidRPr="00157FD7" w:rsidRDefault="00B81B8C" w:rsidP="009D7620">
            <w:pPr>
              <w:jc w:val="both"/>
              <w:rPr>
                <w:b/>
                <w:bCs/>
                <w:sz w:val="16"/>
                <w:szCs w:val="16"/>
              </w:rPr>
            </w:pPr>
            <w:r w:rsidRPr="00157FD7">
              <w:rPr>
                <w:b/>
                <w:bCs/>
                <w:sz w:val="16"/>
                <w:szCs w:val="16"/>
              </w:rPr>
              <w:t>AMZN</w:t>
            </w:r>
          </w:p>
        </w:tc>
        <w:tc>
          <w:tcPr>
            <w:tcW w:w="865" w:type="dxa"/>
            <w:noWrap/>
            <w:hideMark/>
          </w:tcPr>
          <w:p w14:paraId="74325F8F" w14:textId="77777777" w:rsidR="00B81B8C" w:rsidRPr="00157FD7" w:rsidRDefault="00B81B8C" w:rsidP="009D7620">
            <w:pPr>
              <w:jc w:val="both"/>
              <w:rPr>
                <w:b/>
                <w:bCs/>
                <w:sz w:val="16"/>
                <w:szCs w:val="16"/>
              </w:rPr>
            </w:pPr>
            <w:r w:rsidRPr="00157FD7">
              <w:rPr>
                <w:b/>
                <w:bCs/>
                <w:sz w:val="16"/>
                <w:szCs w:val="16"/>
              </w:rPr>
              <w:t>V</w:t>
            </w:r>
          </w:p>
        </w:tc>
        <w:tc>
          <w:tcPr>
            <w:tcW w:w="865" w:type="dxa"/>
            <w:noWrap/>
            <w:hideMark/>
          </w:tcPr>
          <w:p w14:paraId="4B88DC2C" w14:textId="77777777" w:rsidR="00B81B8C" w:rsidRPr="00157FD7" w:rsidRDefault="00B81B8C" w:rsidP="009D7620">
            <w:pPr>
              <w:jc w:val="both"/>
              <w:rPr>
                <w:b/>
                <w:bCs/>
                <w:sz w:val="16"/>
                <w:szCs w:val="16"/>
              </w:rPr>
            </w:pPr>
            <w:r w:rsidRPr="00157FD7">
              <w:rPr>
                <w:b/>
                <w:bCs/>
                <w:sz w:val="16"/>
                <w:szCs w:val="16"/>
              </w:rPr>
              <w:t>MCD</w:t>
            </w:r>
          </w:p>
        </w:tc>
        <w:tc>
          <w:tcPr>
            <w:tcW w:w="865" w:type="dxa"/>
            <w:noWrap/>
            <w:hideMark/>
          </w:tcPr>
          <w:p w14:paraId="5C735B20" w14:textId="77777777" w:rsidR="00B81B8C" w:rsidRPr="00157FD7" w:rsidRDefault="00B81B8C" w:rsidP="009D7620">
            <w:pPr>
              <w:jc w:val="both"/>
              <w:rPr>
                <w:b/>
                <w:bCs/>
                <w:sz w:val="16"/>
                <w:szCs w:val="16"/>
              </w:rPr>
            </w:pPr>
            <w:r w:rsidRPr="00157FD7">
              <w:rPr>
                <w:b/>
                <w:bCs/>
                <w:sz w:val="16"/>
                <w:szCs w:val="16"/>
              </w:rPr>
              <w:t>WFC</w:t>
            </w:r>
          </w:p>
        </w:tc>
        <w:tc>
          <w:tcPr>
            <w:tcW w:w="865" w:type="dxa"/>
            <w:noWrap/>
            <w:hideMark/>
          </w:tcPr>
          <w:p w14:paraId="507BBDFB" w14:textId="77777777" w:rsidR="00B81B8C" w:rsidRPr="00157FD7" w:rsidRDefault="00B81B8C" w:rsidP="009D7620">
            <w:pPr>
              <w:jc w:val="both"/>
              <w:rPr>
                <w:b/>
                <w:bCs/>
                <w:sz w:val="16"/>
                <w:szCs w:val="16"/>
              </w:rPr>
            </w:pPr>
            <w:r w:rsidRPr="00157FD7">
              <w:rPr>
                <w:b/>
                <w:bCs/>
                <w:sz w:val="16"/>
                <w:szCs w:val="16"/>
              </w:rPr>
              <w:t>CMCSA</w:t>
            </w:r>
          </w:p>
        </w:tc>
        <w:tc>
          <w:tcPr>
            <w:tcW w:w="865" w:type="dxa"/>
            <w:noWrap/>
            <w:hideMark/>
          </w:tcPr>
          <w:p w14:paraId="36341A7B" w14:textId="77777777" w:rsidR="00B81B8C" w:rsidRPr="00157FD7" w:rsidRDefault="00B81B8C" w:rsidP="009D7620">
            <w:pPr>
              <w:jc w:val="both"/>
              <w:rPr>
                <w:b/>
                <w:bCs/>
                <w:sz w:val="16"/>
                <w:szCs w:val="16"/>
              </w:rPr>
            </w:pPr>
            <w:r w:rsidRPr="00157FD7">
              <w:rPr>
                <w:b/>
                <w:bCs/>
                <w:sz w:val="16"/>
                <w:szCs w:val="16"/>
              </w:rPr>
              <w:t>MS</w:t>
            </w:r>
          </w:p>
        </w:tc>
        <w:tc>
          <w:tcPr>
            <w:tcW w:w="865" w:type="dxa"/>
            <w:noWrap/>
            <w:hideMark/>
          </w:tcPr>
          <w:p w14:paraId="07E8A16D" w14:textId="77777777" w:rsidR="00B81B8C" w:rsidRPr="00157FD7" w:rsidRDefault="00B81B8C" w:rsidP="009D7620">
            <w:pPr>
              <w:jc w:val="both"/>
              <w:rPr>
                <w:b/>
                <w:bCs/>
                <w:sz w:val="16"/>
                <w:szCs w:val="16"/>
              </w:rPr>
            </w:pPr>
            <w:r w:rsidRPr="00157FD7">
              <w:rPr>
                <w:b/>
                <w:bCs/>
                <w:sz w:val="16"/>
                <w:szCs w:val="16"/>
              </w:rPr>
              <w:t>C</w:t>
            </w:r>
          </w:p>
        </w:tc>
      </w:tr>
      <w:tr w:rsidR="00B81B8C" w:rsidRPr="00157FD7" w14:paraId="73C0A201" w14:textId="77777777" w:rsidTr="003C583C">
        <w:trPr>
          <w:trHeight w:val="302"/>
        </w:trPr>
        <w:tc>
          <w:tcPr>
            <w:tcW w:w="864" w:type="dxa"/>
            <w:noWrap/>
            <w:hideMark/>
          </w:tcPr>
          <w:p w14:paraId="57195CB6" w14:textId="77777777" w:rsidR="00B81B8C" w:rsidRPr="00157FD7" w:rsidRDefault="00B81B8C" w:rsidP="009D7620">
            <w:pPr>
              <w:jc w:val="both"/>
              <w:rPr>
                <w:sz w:val="16"/>
                <w:szCs w:val="16"/>
              </w:rPr>
            </w:pPr>
            <w:r w:rsidRPr="00157FD7">
              <w:rPr>
                <w:sz w:val="16"/>
                <w:szCs w:val="16"/>
              </w:rPr>
              <w:t>mean</w:t>
            </w:r>
          </w:p>
        </w:tc>
        <w:tc>
          <w:tcPr>
            <w:tcW w:w="864" w:type="dxa"/>
            <w:noWrap/>
            <w:hideMark/>
          </w:tcPr>
          <w:p w14:paraId="03069C4C" w14:textId="77777777" w:rsidR="00B81B8C" w:rsidRPr="00157FD7" w:rsidRDefault="00B81B8C" w:rsidP="009D7620">
            <w:pPr>
              <w:jc w:val="both"/>
              <w:rPr>
                <w:sz w:val="16"/>
                <w:szCs w:val="16"/>
              </w:rPr>
            </w:pPr>
            <w:r w:rsidRPr="00157FD7">
              <w:rPr>
                <w:sz w:val="16"/>
                <w:szCs w:val="16"/>
              </w:rPr>
              <w:t>0.017149</w:t>
            </w:r>
          </w:p>
        </w:tc>
        <w:tc>
          <w:tcPr>
            <w:tcW w:w="864" w:type="dxa"/>
            <w:noWrap/>
            <w:hideMark/>
          </w:tcPr>
          <w:p w14:paraId="2FA6C27D" w14:textId="77777777" w:rsidR="00B81B8C" w:rsidRPr="00157FD7" w:rsidRDefault="00B81B8C" w:rsidP="009D7620">
            <w:pPr>
              <w:jc w:val="both"/>
              <w:rPr>
                <w:sz w:val="16"/>
                <w:szCs w:val="16"/>
              </w:rPr>
            </w:pPr>
            <w:r w:rsidRPr="00157FD7">
              <w:rPr>
                <w:sz w:val="16"/>
                <w:szCs w:val="16"/>
              </w:rPr>
              <w:t>0.010252</w:t>
            </w:r>
          </w:p>
        </w:tc>
        <w:tc>
          <w:tcPr>
            <w:tcW w:w="864" w:type="dxa"/>
            <w:noWrap/>
            <w:hideMark/>
          </w:tcPr>
          <w:p w14:paraId="2B7FF5B4" w14:textId="77777777" w:rsidR="00B81B8C" w:rsidRPr="00157FD7" w:rsidRDefault="00B81B8C" w:rsidP="009D7620">
            <w:pPr>
              <w:jc w:val="both"/>
              <w:rPr>
                <w:sz w:val="16"/>
                <w:szCs w:val="16"/>
              </w:rPr>
            </w:pPr>
            <w:r w:rsidRPr="00157FD7">
              <w:rPr>
                <w:sz w:val="16"/>
                <w:szCs w:val="16"/>
              </w:rPr>
              <w:t>0.026419</w:t>
            </w:r>
          </w:p>
        </w:tc>
        <w:tc>
          <w:tcPr>
            <w:tcW w:w="865" w:type="dxa"/>
            <w:noWrap/>
            <w:hideMark/>
          </w:tcPr>
          <w:p w14:paraId="6701BF06" w14:textId="77777777" w:rsidR="00B81B8C" w:rsidRPr="00157FD7" w:rsidRDefault="00B81B8C" w:rsidP="009D7620">
            <w:pPr>
              <w:jc w:val="both"/>
              <w:rPr>
                <w:sz w:val="16"/>
                <w:szCs w:val="16"/>
              </w:rPr>
            </w:pPr>
            <w:r w:rsidRPr="00157FD7">
              <w:rPr>
                <w:sz w:val="16"/>
                <w:szCs w:val="16"/>
              </w:rPr>
              <w:t>0.018542</w:t>
            </w:r>
          </w:p>
        </w:tc>
        <w:tc>
          <w:tcPr>
            <w:tcW w:w="865" w:type="dxa"/>
            <w:noWrap/>
            <w:hideMark/>
          </w:tcPr>
          <w:p w14:paraId="490A31B4" w14:textId="77777777" w:rsidR="00B81B8C" w:rsidRPr="00157FD7" w:rsidRDefault="00B81B8C" w:rsidP="009D7620">
            <w:pPr>
              <w:jc w:val="both"/>
              <w:rPr>
                <w:sz w:val="16"/>
                <w:szCs w:val="16"/>
              </w:rPr>
            </w:pPr>
            <w:r w:rsidRPr="00157FD7">
              <w:rPr>
                <w:sz w:val="16"/>
                <w:szCs w:val="16"/>
              </w:rPr>
              <w:t>0.021395</w:t>
            </w:r>
          </w:p>
        </w:tc>
        <w:tc>
          <w:tcPr>
            <w:tcW w:w="865" w:type="dxa"/>
            <w:noWrap/>
            <w:hideMark/>
          </w:tcPr>
          <w:p w14:paraId="2721AF24" w14:textId="77777777" w:rsidR="00B81B8C" w:rsidRPr="00157FD7" w:rsidRDefault="00B81B8C" w:rsidP="009D7620">
            <w:pPr>
              <w:jc w:val="both"/>
              <w:rPr>
                <w:sz w:val="16"/>
                <w:szCs w:val="16"/>
              </w:rPr>
            </w:pPr>
            <w:r w:rsidRPr="00157FD7">
              <w:rPr>
                <w:sz w:val="16"/>
                <w:szCs w:val="16"/>
              </w:rPr>
              <w:t>0.00746</w:t>
            </w:r>
          </w:p>
        </w:tc>
        <w:tc>
          <w:tcPr>
            <w:tcW w:w="865" w:type="dxa"/>
            <w:noWrap/>
            <w:hideMark/>
          </w:tcPr>
          <w:p w14:paraId="5248CF5E" w14:textId="77777777" w:rsidR="00B81B8C" w:rsidRPr="00157FD7" w:rsidRDefault="00B81B8C" w:rsidP="009D7620">
            <w:pPr>
              <w:jc w:val="both"/>
              <w:rPr>
                <w:sz w:val="16"/>
                <w:szCs w:val="16"/>
              </w:rPr>
            </w:pPr>
            <w:r w:rsidRPr="00157FD7">
              <w:rPr>
                <w:sz w:val="16"/>
                <w:szCs w:val="16"/>
              </w:rPr>
              <w:t>0.01276</w:t>
            </w:r>
          </w:p>
        </w:tc>
        <w:tc>
          <w:tcPr>
            <w:tcW w:w="865" w:type="dxa"/>
            <w:noWrap/>
            <w:hideMark/>
          </w:tcPr>
          <w:p w14:paraId="4E483A71" w14:textId="77777777" w:rsidR="00B81B8C" w:rsidRPr="00157FD7" w:rsidRDefault="00B81B8C" w:rsidP="009D7620">
            <w:pPr>
              <w:jc w:val="both"/>
              <w:rPr>
                <w:sz w:val="16"/>
                <w:szCs w:val="16"/>
              </w:rPr>
            </w:pPr>
            <w:r w:rsidRPr="00157FD7">
              <w:rPr>
                <w:sz w:val="16"/>
                <w:szCs w:val="16"/>
              </w:rPr>
              <w:t>0.024005</w:t>
            </w:r>
          </w:p>
        </w:tc>
        <w:tc>
          <w:tcPr>
            <w:tcW w:w="865" w:type="dxa"/>
            <w:noWrap/>
            <w:hideMark/>
          </w:tcPr>
          <w:p w14:paraId="43F6CD1A" w14:textId="77777777" w:rsidR="00B81B8C" w:rsidRPr="00157FD7" w:rsidRDefault="00B81B8C" w:rsidP="009D7620">
            <w:pPr>
              <w:jc w:val="both"/>
              <w:rPr>
                <w:sz w:val="16"/>
                <w:szCs w:val="16"/>
              </w:rPr>
            </w:pPr>
            <w:r w:rsidRPr="00157FD7">
              <w:rPr>
                <w:sz w:val="16"/>
                <w:szCs w:val="16"/>
              </w:rPr>
              <w:t>0.01157</w:t>
            </w:r>
          </w:p>
        </w:tc>
        <w:tc>
          <w:tcPr>
            <w:tcW w:w="865" w:type="dxa"/>
            <w:noWrap/>
            <w:hideMark/>
          </w:tcPr>
          <w:p w14:paraId="6E27464B" w14:textId="77777777" w:rsidR="00B81B8C" w:rsidRPr="00157FD7" w:rsidRDefault="00B81B8C" w:rsidP="009D7620">
            <w:pPr>
              <w:jc w:val="both"/>
              <w:rPr>
                <w:sz w:val="16"/>
                <w:szCs w:val="16"/>
              </w:rPr>
            </w:pPr>
            <w:r w:rsidRPr="00157FD7">
              <w:rPr>
                <w:sz w:val="16"/>
                <w:szCs w:val="16"/>
              </w:rPr>
              <w:t>0.012352</w:t>
            </w:r>
          </w:p>
        </w:tc>
      </w:tr>
      <w:tr w:rsidR="00B81B8C" w:rsidRPr="00157FD7" w14:paraId="2D1F9274" w14:textId="77777777" w:rsidTr="003C583C">
        <w:trPr>
          <w:trHeight w:val="302"/>
        </w:trPr>
        <w:tc>
          <w:tcPr>
            <w:tcW w:w="864" w:type="dxa"/>
            <w:noWrap/>
            <w:hideMark/>
          </w:tcPr>
          <w:p w14:paraId="4013FCD2" w14:textId="77777777" w:rsidR="00B81B8C" w:rsidRPr="00157FD7" w:rsidRDefault="00B81B8C" w:rsidP="009D7620">
            <w:pPr>
              <w:jc w:val="both"/>
              <w:rPr>
                <w:sz w:val="16"/>
                <w:szCs w:val="16"/>
              </w:rPr>
            </w:pPr>
            <w:r w:rsidRPr="00157FD7">
              <w:rPr>
                <w:sz w:val="16"/>
                <w:szCs w:val="16"/>
              </w:rPr>
              <w:t>cum var</w:t>
            </w:r>
          </w:p>
        </w:tc>
        <w:tc>
          <w:tcPr>
            <w:tcW w:w="864" w:type="dxa"/>
            <w:noWrap/>
            <w:hideMark/>
          </w:tcPr>
          <w:p w14:paraId="59D6D2E3" w14:textId="77777777" w:rsidR="00B81B8C" w:rsidRPr="00157FD7" w:rsidRDefault="00B81B8C" w:rsidP="009D7620">
            <w:pPr>
              <w:jc w:val="both"/>
              <w:rPr>
                <w:sz w:val="16"/>
                <w:szCs w:val="16"/>
              </w:rPr>
            </w:pPr>
            <w:r w:rsidRPr="00157FD7">
              <w:rPr>
                <w:sz w:val="16"/>
                <w:szCs w:val="16"/>
              </w:rPr>
              <w:t>0.011457</w:t>
            </w:r>
          </w:p>
        </w:tc>
        <w:tc>
          <w:tcPr>
            <w:tcW w:w="864" w:type="dxa"/>
            <w:noWrap/>
            <w:hideMark/>
          </w:tcPr>
          <w:p w14:paraId="21653D10" w14:textId="77777777" w:rsidR="00B81B8C" w:rsidRPr="00157FD7" w:rsidRDefault="00B81B8C" w:rsidP="009D7620">
            <w:pPr>
              <w:jc w:val="both"/>
              <w:rPr>
                <w:sz w:val="16"/>
                <w:szCs w:val="16"/>
              </w:rPr>
            </w:pPr>
            <w:r w:rsidRPr="00157FD7">
              <w:rPr>
                <w:sz w:val="16"/>
                <w:szCs w:val="16"/>
              </w:rPr>
              <w:t>0.019086</w:t>
            </w:r>
          </w:p>
        </w:tc>
        <w:tc>
          <w:tcPr>
            <w:tcW w:w="864" w:type="dxa"/>
            <w:noWrap/>
            <w:hideMark/>
          </w:tcPr>
          <w:p w14:paraId="43E4462F" w14:textId="77777777" w:rsidR="00B81B8C" w:rsidRPr="00157FD7" w:rsidRDefault="00B81B8C" w:rsidP="009D7620">
            <w:pPr>
              <w:jc w:val="both"/>
              <w:rPr>
                <w:sz w:val="16"/>
                <w:szCs w:val="16"/>
              </w:rPr>
            </w:pPr>
            <w:r w:rsidRPr="00157FD7">
              <w:rPr>
                <w:sz w:val="16"/>
                <w:szCs w:val="16"/>
              </w:rPr>
              <w:t>0.017583</w:t>
            </w:r>
          </w:p>
        </w:tc>
        <w:tc>
          <w:tcPr>
            <w:tcW w:w="865" w:type="dxa"/>
            <w:noWrap/>
            <w:hideMark/>
          </w:tcPr>
          <w:p w14:paraId="27655BD5" w14:textId="77777777" w:rsidR="00B81B8C" w:rsidRPr="00157FD7" w:rsidRDefault="00B81B8C" w:rsidP="009D7620">
            <w:pPr>
              <w:jc w:val="both"/>
              <w:rPr>
                <w:sz w:val="16"/>
                <w:szCs w:val="16"/>
              </w:rPr>
            </w:pPr>
            <w:r w:rsidRPr="00157FD7">
              <w:rPr>
                <w:sz w:val="16"/>
                <w:szCs w:val="16"/>
              </w:rPr>
              <w:t>0.019155</w:t>
            </w:r>
          </w:p>
        </w:tc>
        <w:tc>
          <w:tcPr>
            <w:tcW w:w="865" w:type="dxa"/>
            <w:noWrap/>
            <w:hideMark/>
          </w:tcPr>
          <w:p w14:paraId="7680BD49" w14:textId="77777777" w:rsidR="00B81B8C" w:rsidRPr="00157FD7" w:rsidRDefault="00B81B8C" w:rsidP="009D7620">
            <w:pPr>
              <w:jc w:val="both"/>
              <w:rPr>
                <w:sz w:val="16"/>
                <w:szCs w:val="16"/>
              </w:rPr>
            </w:pPr>
            <w:r w:rsidRPr="00157FD7">
              <w:rPr>
                <w:sz w:val="16"/>
                <w:szCs w:val="16"/>
              </w:rPr>
              <w:t>0.013095</w:t>
            </w:r>
          </w:p>
        </w:tc>
        <w:tc>
          <w:tcPr>
            <w:tcW w:w="865" w:type="dxa"/>
            <w:noWrap/>
            <w:hideMark/>
          </w:tcPr>
          <w:p w14:paraId="43EAA197" w14:textId="77777777" w:rsidR="00B81B8C" w:rsidRPr="00157FD7" w:rsidRDefault="00B81B8C" w:rsidP="009D7620">
            <w:pPr>
              <w:jc w:val="both"/>
              <w:rPr>
                <w:sz w:val="16"/>
                <w:szCs w:val="16"/>
              </w:rPr>
            </w:pPr>
            <w:r w:rsidRPr="00157FD7">
              <w:rPr>
                <w:sz w:val="16"/>
                <w:szCs w:val="16"/>
              </w:rPr>
              <w:t>0.004846</w:t>
            </w:r>
          </w:p>
        </w:tc>
        <w:tc>
          <w:tcPr>
            <w:tcW w:w="865" w:type="dxa"/>
            <w:noWrap/>
            <w:hideMark/>
          </w:tcPr>
          <w:p w14:paraId="1B45F24D" w14:textId="77777777" w:rsidR="00B81B8C" w:rsidRPr="00157FD7" w:rsidRDefault="00B81B8C" w:rsidP="009D7620">
            <w:pPr>
              <w:jc w:val="both"/>
              <w:rPr>
                <w:sz w:val="16"/>
                <w:szCs w:val="16"/>
              </w:rPr>
            </w:pPr>
            <w:r w:rsidRPr="00157FD7">
              <w:rPr>
                <w:sz w:val="16"/>
                <w:szCs w:val="16"/>
              </w:rPr>
              <w:t>0.020259</w:t>
            </w:r>
          </w:p>
        </w:tc>
        <w:tc>
          <w:tcPr>
            <w:tcW w:w="865" w:type="dxa"/>
            <w:noWrap/>
            <w:hideMark/>
          </w:tcPr>
          <w:p w14:paraId="656D42A5" w14:textId="77777777" w:rsidR="00B81B8C" w:rsidRPr="00157FD7" w:rsidRDefault="00B81B8C" w:rsidP="009D7620">
            <w:pPr>
              <w:jc w:val="both"/>
              <w:rPr>
                <w:sz w:val="16"/>
                <w:szCs w:val="16"/>
              </w:rPr>
            </w:pPr>
            <w:r w:rsidRPr="00157FD7">
              <w:rPr>
                <w:sz w:val="16"/>
                <w:szCs w:val="16"/>
              </w:rPr>
              <w:t>0.02062</w:t>
            </w:r>
          </w:p>
        </w:tc>
        <w:tc>
          <w:tcPr>
            <w:tcW w:w="865" w:type="dxa"/>
            <w:noWrap/>
            <w:hideMark/>
          </w:tcPr>
          <w:p w14:paraId="2BA2A981" w14:textId="77777777" w:rsidR="00B81B8C" w:rsidRPr="00157FD7" w:rsidRDefault="00B81B8C" w:rsidP="009D7620">
            <w:pPr>
              <w:jc w:val="both"/>
              <w:rPr>
                <w:sz w:val="16"/>
                <w:szCs w:val="16"/>
              </w:rPr>
            </w:pPr>
            <w:r w:rsidRPr="00157FD7">
              <w:rPr>
                <w:sz w:val="16"/>
                <w:szCs w:val="16"/>
              </w:rPr>
              <w:t>0.036888</w:t>
            </w:r>
          </w:p>
        </w:tc>
        <w:tc>
          <w:tcPr>
            <w:tcW w:w="865" w:type="dxa"/>
            <w:noWrap/>
            <w:hideMark/>
          </w:tcPr>
          <w:p w14:paraId="1A4D937B" w14:textId="77777777" w:rsidR="00B81B8C" w:rsidRPr="00157FD7" w:rsidRDefault="00B81B8C" w:rsidP="009D7620">
            <w:pPr>
              <w:jc w:val="both"/>
              <w:rPr>
                <w:sz w:val="16"/>
                <w:szCs w:val="16"/>
              </w:rPr>
            </w:pPr>
            <w:r w:rsidRPr="00157FD7">
              <w:rPr>
                <w:sz w:val="16"/>
                <w:szCs w:val="16"/>
              </w:rPr>
              <w:t>0.034018</w:t>
            </w:r>
          </w:p>
        </w:tc>
      </w:tr>
      <w:tr w:rsidR="00B81B8C" w:rsidRPr="00157FD7" w14:paraId="7426A52A" w14:textId="77777777" w:rsidTr="003C583C">
        <w:trPr>
          <w:trHeight w:val="302"/>
        </w:trPr>
        <w:tc>
          <w:tcPr>
            <w:tcW w:w="864" w:type="dxa"/>
            <w:noWrap/>
            <w:hideMark/>
          </w:tcPr>
          <w:p w14:paraId="2F422B88" w14:textId="77777777" w:rsidR="00B81B8C" w:rsidRPr="00157FD7" w:rsidRDefault="00B81B8C" w:rsidP="009D7620">
            <w:pPr>
              <w:jc w:val="both"/>
              <w:rPr>
                <w:sz w:val="16"/>
                <w:szCs w:val="16"/>
              </w:rPr>
            </w:pPr>
            <w:r w:rsidRPr="00157FD7">
              <w:rPr>
                <w:sz w:val="16"/>
                <w:szCs w:val="16"/>
              </w:rPr>
              <w:t>cum risk</w:t>
            </w:r>
          </w:p>
        </w:tc>
        <w:tc>
          <w:tcPr>
            <w:tcW w:w="864" w:type="dxa"/>
            <w:noWrap/>
            <w:hideMark/>
          </w:tcPr>
          <w:p w14:paraId="188CCD83" w14:textId="77777777" w:rsidR="00B81B8C" w:rsidRPr="00157FD7" w:rsidRDefault="00B81B8C" w:rsidP="009D7620">
            <w:pPr>
              <w:jc w:val="both"/>
              <w:rPr>
                <w:sz w:val="16"/>
                <w:szCs w:val="16"/>
              </w:rPr>
            </w:pPr>
            <w:r w:rsidRPr="00157FD7">
              <w:rPr>
                <w:sz w:val="16"/>
                <w:szCs w:val="16"/>
              </w:rPr>
              <w:t>0.107036</w:t>
            </w:r>
          </w:p>
        </w:tc>
        <w:tc>
          <w:tcPr>
            <w:tcW w:w="864" w:type="dxa"/>
            <w:noWrap/>
            <w:hideMark/>
          </w:tcPr>
          <w:p w14:paraId="6CB4CA8B" w14:textId="77777777" w:rsidR="00B81B8C" w:rsidRPr="00157FD7" w:rsidRDefault="00B81B8C" w:rsidP="009D7620">
            <w:pPr>
              <w:jc w:val="both"/>
              <w:rPr>
                <w:sz w:val="16"/>
                <w:szCs w:val="16"/>
              </w:rPr>
            </w:pPr>
            <w:r w:rsidRPr="00157FD7">
              <w:rPr>
                <w:sz w:val="16"/>
                <w:szCs w:val="16"/>
              </w:rPr>
              <w:t>0.138151</w:t>
            </w:r>
          </w:p>
        </w:tc>
        <w:tc>
          <w:tcPr>
            <w:tcW w:w="864" w:type="dxa"/>
            <w:noWrap/>
            <w:hideMark/>
          </w:tcPr>
          <w:p w14:paraId="6ECB19EC" w14:textId="77777777" w:rsidR="00B81B8C" w:rsidRPr="00157FD7" w:rsidRDefault="00B81B8C" w:rsidP="009D7620">
            <w:pPr>
              <w:jc w:val="both"/>
              <w:rPr>
                <w:sz w:val="16"/>
                <w:szCs w:val="16"/>
              </w:rPr>
            </w:pPr>
            <w:r w:rsidRPr="00157FD7">
              <w:rPr>
                <w:sz w:val="16"/>
                <w:szCs w:val="16"/>
              </w:rPr>
              <w:t>0.132601</w:t>
            </w:r>
          </w:p>
        </w:tc>
        <w:tc>
          <w:tcPr>
            <w:tcW w:w="865" w:type="dxa"/>
            <w:noWrap/>
            <w:hideMark/>
          </w:tcPr>
          <w:p w14:paraId="00AE7470" w14:textId="77777777" w:rsidR="00B81B8C" w:rsidRPr="00157FD7" w:rsidRDefault="00B81B8C" w:rsidP="009D7620">
            <w:pPr>
              <w:jc w:val="both"/>
              <w:rPr>
                <w:sz w:val="16"/>
                <w:szCs w:val="16"/>
              </w:rPr>
            </w:pPr>
            <w:r w:rsidRPr="00157FD7">
              <w:rPr>
                <w:sz w:val="16"/>
                <w:szCs w:val="16"/>
              </w:rPr>
              <w:t>0.138403</w:t>
            </w:r>
          </w:p>
        </w:tc>
        <w:tc>
          <w:tcPr>
            <w:tcW w:w="865" w:type="dxa"/>
            <w:noWrap/>
            <w:hideMark/>
          </w:tcPr>
          <w:p w14:paraId="3FB5B059" w14:textId="77777777" w:rsidR="00B81B8C" w:rsidRPr="00157FD7" w:rsidRDefault="00B81B8C" w:rsidP="009D7620">
            <w:pPr>
              <w:jc w:val="both"/>
              <w:rPr>
                <w:sz w:val="16"/>
                <w:szCs w:val="16"/>
              </w:rPr>
            </w:pPr>
            <w:r w:rsidRPr="00157FD7">
              <w:rPr>
                <w:sz w:val="16"/>
                <w:szCs w:val="16"/>
              </w:rPr>
              <w:t>0.114435</w:t>
            </w:r>
          </w:p>
        </w:tc>
        <w:tc>
          <w:tcPr>
            <w:tcW w:w="865" w:type="dxa"/>
            <w:noWrap/>
            <w:hideMark/>
          </w:tcPr>
          <w:p w14:paraId="383B20FF" w14:textId="77777777" w:rsidR="00B81B8C" w:rsidRPr="00157FD7" w:rsidRDefault="00B81B8C" w:rsidP="009D7620">
            <w:pPr>
              <w:jc w:val="both"/>
              <w:rPr>
                <w:sz w:val="16"/>
                <w:szCs w:val="16"/>
              </w:rPr>
            </w:pPr>
            <w:r w:rsidRPr="00157FD7">
              <w:rPr>
                <w:sz w:val="16"/>
                <w:szCs w:val="16"/>
              </w:rPr>
              <w:t>0.069614</w:t>
            </w:r>
          </w:p>
        </w:tc>
        <w:tc>
          <w:tcPr>
            <w:tcW w:w="865" w:type="dxa"/>
            <w:noWrap/>
            <w:hideMark/>
          </w:tcPr>
          <w:p w14:paraId="4F6DB3B2" w14:textId="77777777" w:rsidR="00B81B8C" w:rsidRPr="00157FD7" w:rsidRDefault="00B81B8C" w:rsidP="009D7620">
            <w:pPr>
              <w:jc w:val="both"/>
              <w:rPr>
                <w:sz w:val="16"/>
                <w:szCs w:val="16"/>
              </w:rPr>
            </w:pPr>
            <w:r w:rsidRPr="00157FD7">
              <w:rPr>
                <w:sz w:val="16"/>
                <w:szCs w:val="16"/>
              </w:rPr>
              <w:t>0.142333</w:t>
            </w:r>
          </w:p>
        </w:tc>
        <w:tc>
          <w:tcPr>
            <w:tcW w:w="865" w:type="dxa"/>
            <w:noWrap/>
            <w:hideMark/>
          </w:tcPr>
          <w:p w14:paraId="3E93A46E" w14:textId="77777777" w:rsidR="00B81B8C" w:rsidRPr="00157FD7" w:rsidRDefault="00B81B8C" w:rsidP="009D7620">
            <w:pPr>
              <w:jc w:val="both"/>
              <w:rPr>
                <w:sz w:val="16"/>
                <w:szCs w:val="16"/>
              </w:rPr>
            </w:pPr>
            <w:r w:rsidRPr="00157FD7">
              <w:rPr>
                <w:sz w:val="16"/>
                <w:szCs w:val="16"/>
              </w:rPr>
              <w:t>0.143597</w:t>
            </w:r>
          </w:p>
        </w:tc>
        <w:tc>
          <w:tcPr>
            <w:tcW w:w="865" w:type="dxa"/>
            <w:noWrap/>
            <w:hideMark/>
          </w:tcPr>
          <w:p w14:paraId="4117F7F6" w14:textId="77777777" w:rsidR="00B81B8C" w:rsidRPr="00157FD7" w:rsidRDefault="00B81B8C" w:rsidP="009D7620">
            <w:pPr>
              <w:jc w:val="both"/>
              <w:rPr>
                <w:sz w:val="16"/>
                <w:szCs w:val="16"/>
              </w:rPr>
            </w:pPr>
            <w:r w:rsidRPr="00157FD7">
              <w:rPr>
                <w:sz w:val="16"/>
                <w:szCs w:val="16"/>
              </w:rPr>
              <w:t>0.192063</w:t>
            </w:r>
          </w:p>
        </w:tc>
        <w:tc>
          <w:tcPr>
            <w:tcW w:w="865" w:type="dxa"/>
            <w:noWrap/>
            <w:hideMark/>
          </w:tcPr>
          <w:p w14:paraId="4F9076B4" w14:textId="77777777" w:rsidR="00B81B8C" w:rsidRPr="00157FD7" w:rsidRDefault="00B81B8C" w:rsidP="009D7620">
            <w:pPr>
              <w:jc w:val="both"/>
              <w:rPr>
                <w:sz w:val="16"/>
                <w:szCs w:val="16"/>
              </w:rPr>
            </w:pPr>
            <w:r w:rsidRPr="00157FD7">
              <w:rPr>
                <w:sz w:val="16"/>
                <w:szCs w:val="16"/>
              </w:rPr>
              <w:t>0.184439</w:t>
            </w:r>
          </w:p>
        </w:tc>
      </w:tr>
      <w:tr w:rsidR="00B81B8C" w:rsidRPr="00157FD7" w14:paraId="0AA4C761" w14:textId="77777777" w:rsidTr="003C583C">
        <w:trPr>
          <w:trHeight w:val="302"/>
        </w:trPr>
        <w:tc>
          <w:tcPr>
            <w:tcW w:w="864" w:type="dxa"/>
            <w:noWrap/>
            <w:hideMark/>
          </w:tcPr>
          <w:p w14:paraId="099B2AEE" w14:textId="77777777" w:rsidR="00B81B8C" w:rsidRPr="00157FD7" w:rsidRDefault="00B81B8C" w:rsidP="009D7620">
            <w:pPr>
              <w:jc w:val="both"/>
              <w:rPr>
                <w:sz w:val="16"/>
                <w:szCs w:val="16"/>
              </w:rPr>
            </w:pPr>
            <w:r w:rsidRPr="00157FD7">
              <w:rPr>
                <w:sz w:val="16"/>
                <w:szCs w:val="16"/>
              </w:rPr>
              <w:t>return/risk</w:t>
            </w:r>
          </w:p>
        </w:tc>
        <w:tc>
          <w:tcPr>
            <w:tcW w:w="864" w:type="dxa"/>
            <w:noWrap/>
            <w:hideMark/>
          </w:tcPr>
          <w:p w14:paraId="20CAAAE1" w14:textId="77777777" w:rsidR="00B81B8C" w:rsidRPr="00157FD7" w:rsidRDefault="00B81B8C" w:rsidP="009D7620">
            <w:pPr>
              <w:jc w:val="both"/>
              <w:rPr>
                <w:sz w:val="16"/>
                <w:szCs w:val="16"/>
              </w:rPr>
            </w:pPr>
            <w:r w:rsidRPr="00157FD7">
              <w:rPr>
                <w:sz w:val="16"/>
                <w:szCs w:val="16"/>
              </w:rPr>
              <w:t>0.160214</w:t>
            </w:r>
          </w:p>
        </w:tc>
        <w:tc>
          <w:tcPr>
            <w:tcW w:w="864" w:type="dxa"/>
            <w:noWrap/>
            <w:hideMark/>
          </w:tcPr>
          <w:p w14:paraId="1A0A38FB" w14:textId="77777777" w:rsidR="00B81B8C" w:rsidRPr="00157FD7" w:rsidRDefault="00B81B8C" w:rsidP="009D7620">
            <w:pPr>
              <w:jc w:val="both"/>
              <w:rPr>
                <w:sz w:val="16"/>
                <w:szCs w:val="16"/>
              </w:rPr>
            </w:pPr>
            <w:r w:rsidRPr="00157FD7">
              <w:rPr>
                <w:sz w:val="16"/>
                <w:szCs w:val="16"/>
              </w:rPr>
              <w:t>0.07421</w:t>
            </w:r>
          </w:p>
        </w:tc>
        <w:tc>
          <w:tcPr>
            <w:tcW w:w="864" w:type="dxa"/>
            <w:noWrap/>
            <w:hideMark/>
          </w:tcPr>
          <w:p w14:paraId="1538B45A" w14:textId="77777777" w:rsidR="00B81B8C" w:rsidRPr="00157FD7" w:rsidRDefault="00B81B8C" w:rsidP="009D7620">
            <w:pPr>
              <w:jc w:val="both"/>
              <w:rPr>
                <w:sz w:val="16"/>
                <w:szCs w:val="16"/>
              </w:rPr>
            </w:pPr>
            <w:r w:rsidRPr="00157FD7">
              <w:rPr>
                <w:sz w:val="16"/>
                <w:szCs w:val="16"/>
              </w:rPr>
              <w:t>0.19924</w:t>
            </w:r>
          </w:p>
        </w:tc>
        <w:tc>
          <w:tcPr>
            <w:tcW w:w="865" w:type="dxa"/>
            <w:noWrap/>
            <w:hideMark/>
          </w:tcPr>
          <w:p w14:paraId="3B6B98E4" w14:textId="77777777" w:rsidR="00B81B8C" w:rsidRPr="00157FD7" w:rsidRDefault="00B81B8C" w:rsidP="009D7620">
            <w:pPr>
              <w:jc w:val="both"/>
              <w:rPr>
                <w:sz w:val="16"/>
                <w:szCs w:val="16"/>
              </w:rPr>
            </w:pPr>
            <w:r w:rsidRPr="00157FD7">
              <w:rPr>
                <w:sz w:val="16"/>
                <w:szCs w:val="16"/>
              </w:rPr>
              <w:t>0.133973</w:t>
            </w:r>
          </w:p>
        </w:tc>
        <w:tc>
          <w:tcPr>
            <w:tcW w:w="865" w:type="dxa"/>
            <w:noWrap/>
            <w:hideMark/>
          </w:tcPr>
          <w:p w14:paraId="29D54583" w14:textId="77777777" w:rsidR="00B81B8C" w:rsidRPr="00157FD7" w:rsidRDefault="00B81B8C" w:rsidP="009D7620">
            <w:pPr>
              <w:jc w:val="both"/>
              <w:rPr>
                <w:sz w:val="16"/>
                <w:szCs w:val="16"/>
              </w:rPr>
            </w:pPr>
            <w:r w:rsidRPr="00157FD7">
              <w:rPr>
                <w:sz w:val="16"/>
                <w:szCs w:val="16"/>
              </w:rPr>
              <w:t>0.186962</w:t>
            </w:r>
          </w:p>
        </w:tc>
        <w:tc>
          <w:tcPr>
            <w:tcW w:w="865" w:type="dxa"/>
            <w:noWrap/>
            <w:hideMark/>
          </w:tcPr>
          <w:p w14:paraId="75D86E88" w14:textId="77777777" w:rsidR="00B81B8C" w:rsidRPr="00157FD7" w:rsidRDefault="00B81B8C" w:rsidP="009D7620">
            <w:pPr>
              <w:jc w:val="both"/>
              <w:rPr>
                <w:sz w:val="16"/>
                <w:szCs w:val="16"/>
              </w:rPr>
            </w:pPr>
            <w:r w:rsidRPr="00157FD7">
              <w:rPr>
                <w:sz w:val="16"/>
                <w:szCs w:val="16"/>
              </w:rPr>
              <w:t>0.107161</w:t>
            </w:r>
          </w:p>
        </w:tc>
        <w:tc>
          <w:tcPr>
            <w:tcW w:w="865" w:type="dxa"/>
            <w:noWrap/>
            <w:hideMark/>
          </w:tcPr>
          <w:p w14:paraId="0B153D3D" w14:textId="77777777" w:rsidR="00B81B8C" w:rsidRPr="00157FD7" w:rsidRDefault="00B81B8C" w:rsidP="009D7620">
            <w:pPr>
              <w:jc w:val="both"/>
              <w:rPr>
                <w:sz w:val="16"/>
                <w:szCs w:val="16"/>
              </w:rPr>
            </w:pPr>
            <w:r w:rsidRPr="00157FD7">
              <w:rPr>
                <w:sz w:val="16"/>
                <w:szCs w:val="16"/>
              </w:rPr>
              <w:t>0.08965</w:t>
            </w:r>
          </w:p>
        </w:tc>
        <w:tc>
          <w:tcPr>
            <w:tcW w:w="865" w:type="dxa"/>
            <w:noWrap/>
            <w:hideMark/>
          </w:tcPr>
          <w:p w14:paraId="48DAFAF1" w14:textId="77777777" w:rsidR="00B81B8C" w:rsidRPr="00157FD7" w:rsidRDefault="00B81B8C" w:rsidP="009D7620">
            <w:pPr>
              <w:jc w:val="both"/>
              <w:rPr>
                <w:sz w:val="16"/>
                <w:szCs w:val="16"/>
              </w:rPr>
            </w:pPr>
            <w:r w:rsidRPr="00157FD7">
              <w:rPr>
                <w:sz w:val="16"/>
                <w:szCs w:val="16"/>
              </w:rPr>
              <w:t>0.167171</w:t>
            </w:r>
          </w:p>
        </w:tc>
        <w:tc>
          <w:tcPr>
            <w:tcW w:w="865" w:type="dxa"/>
            <w:noWrap/>
            <w:hideMark/>
          </w:tcPr>
          <w:p w14:paraId="13D9C8B8" w14:textId="77777777" w:rsidR="00B81B8C" w:rsidRPr="00157FD7" w:rsidRDefault="00B81B8C" w:rsidP="009D7620">
            <w:pPr>
              <w:jc w:val="both"/>
              <w:rPr>
                <w:sz w:val="16"/>
                <w:szCs w:val="16"/>
              </w:rPr>
            </w:pPr>
            <w:r w:rsidRPr="00157FD7">
              <w:rPr>
                <w:sz w:val="16"/>
                <w:szCs w:val="16"/>
              </w:rPr>
              <w:t>0.060239</w:t>
            </w:r>
          </w:p>
        </w:tc>
        <w:tc>
          <w:tcPr>
            <w:tcW w:w="865" w:type="dxa"/>
            <w:noWrap/>
            <w:hideMark/>
          </w:tcPr>
          <w:p w14:paraId="24F5F42A" w14:textId="77777777" w:rsidR="00B81B8C" w:rsidRPr="00157FD7" w:rsidRDefault="00B81B8C" w:rsidP="009D7620">
            <w:pPr>
              <w:jc w:val="both"/>
              <w:rPr>
                <w:sz w:val="16"/>
                <w:szCs w:val="16"/>
              </w:rPr>
            </w:pPr>
            <w:r w:rsidRPr="00157FD7">
              <w:rPr>
                <w:sz w:val="16"/>
                <w:szCs w:val="16"/>
              </w:rPr>
              <w:t>0.066971</w:t>
            </w:r>
          </w:p>
        </w:tc>
      </w:tr>
    </w:tbl>
    <w:p w14:paraId="6E8178BA" w14:textId="77777777" w:rsidR="00B81B8C" w:rsidRPr="00BB6A71" w:rsidRDefault="00B81B8C" w:rsidP="009D7620">
      <w:pPr>
        <w:spacing w:line="240" w:lineRule="auto"/>
        <w:jc w:val="both"/>
      </w:pPr>
    </w:p>
    <w:p w14:paraId="68407C93" w14:textId="77777777" w:rsidR="00B81B8C" w:rsidRPr="00BB6A71" w:rsidRDefault="00B81B8C" w:rsidP="009D7620">
      <w:pPr>
        <w:spacing w:line="240" w:lineRule="auto"/>
        <w:jc w:val="both"/>
      </w:pPr>
      <w:r w:rsidRPr="00BB6A71">
        <w:t>The observed data was not subject to PCA in anticipation of potential loss of crucial trends experienced in 2015. Thus, it was the same as the observed data table in section 6.1.4.</w:t>
      </w:r>
    </w:p>
    <w:p w14:paraId="0CF7F171" w14:textId="77777777" w:rsidR="00B81B8C" w:rsidRPr="00BB6A71" w:rsidRDefault="00B81B8C" w:rsidP="009D7620">
      <w:pPr>
        <w:spacing w:line="240" w:lineRule="auto"/>
        <w:jc w:val="both"/>
      </w:pPr>
      <w:r w:rsidRPr="00BB6A71">
        <w:t>The estimators inferred given the denoised prior data were as follows:</w:t>
      </w:r>
    </w:p>
    <w:tbl>
      <w:tblPr>
        <w:tblStyle w:val="TableGrid"/>
        <w:tblW w:w="9608" w:type="dxa"/>
        <w:tblLook w:val="04A0" w:firstRow="1" w:lastRow="0" w:firstColumn="1" w:lastColumn="0" w:noHBand="0" w:noVBand="1"/>
      </w:tblPr>
      <w:tblGrid>
        <w:gridCol w:w="1001"/>
        <w:gridCol w:w="860"/>
        <w:gridCol w:w="860"/>
        <w:gridCol w:w="860"/>
        <w:gridCol w:w="861"/>
        <w:gridCol w:w="861"/>
        <w:gridCol w:w="861"/>
        <w:gridCol w:w="861"/>
        <w:gridCol w:w="861"/>
        <w:gridCol w:w="861"/>
        <w:gridCol w:w="861"/>
      </w:tblGrid>
      <w:tr w:rsidR="00B81B8C" w:rsidRPr="00F401E9" w14:paraId="30C1936B" w14:textId="77777777" w:rsidTr="003C583C">
        <w:trPr>
          <w:trHeight w:val="182"/>
        </w:trPr>
        <w:tc>
          <w:tcPr>
            <w:tcW w:w="1001" w:type="dxa"/>
            <w:noWrap/>
            <w:hideMark/>
          </w:tcPr>
          <w:p w14:paraId="1EF62DF5" w14:textId="77777777" w:rsidR="00B81B8C" w:rsidRPr="00F401E9" w:rsidRDefault="00B81B8C" w:rsidP="009D7620">
            <w:pPr>
              <w:jc w:val="both"/>
              <w:rPr>
                <w:b/>
                <w:bCs/>
                <w:sz w:val="16"/>
                <w:szCs w:val="16"/>
              </w:rPr>
            </w:pPr>
            <w:r w:rsidRPr="00F401E9">
              <w:rPr>
                <w:b/>
                <w:bCs/>
                <w:sz w:val="16"/>
                <w:szCs w:val="16"/>
              </w:rPr>
              <w:t>Parameter</w:t>
            </w:r>
          </w:p>
        </w:tc>
        <w:tc>
          <w:tcPr>
            <w:tcW w:w="860" w:type="dxa"/>
            <w:noWrap/>
            <w:hideMark/>
          </w:tcPr>
          <w:p w14:paraId="654DC26E" w14:textId="77777777" w:rsidR="00B81B8C" w:rsidRPr="00F401E9" w:rsidRDefault="00B81B8C" w:rsidP="009D7620">
            <w:pPr>
              <w:jc w:val="both"/>
              <w:rPr>
                <w:b/>
                <w:bCs/>
                <w:sz w:val="16"/>
                <w:szCs w:val="16"/>
              </w:rPr>
            </w:pPr>
            <w:r w:rsidRPr="00F401E9">
              <w:rPr>
                <w:b/>
                <w:bCs/>
                <w:sz w:val="16"/>
                <w:szCs w:val="16"/>
              </w:rPr>
              <w:t>LMT</w:t>
            </w:r>
          </w:p>
        </w:tc>
        <w:tc>
          <w:tcPr>
            <w:tcW w:w="860" w:type="dxa"/>
            <w:noWrap/>
            <w:hideMark/>
          </w:tcPr>
          <w:p w14:paraId="7328D92A" w14:textId="77777777" w:rsidR="00B81B8C" w:rsidRPr="00F401E9" w:rsidRDefault="00B81B8C" w:rsidP="009D7620">
            <w:pPr>
              <w:jc w:val="both"/>
              <w:rPr>
                <w:b/>
                <w:bCs/>
                <w:sz w:val="16"/>
                <w:szCs w:val="16"/>
              </w:rPr>
            </w:pPr>
            <w:r w:rsidRPr="00F401E9">
              <w:rPr>
                <w:b/>
                <w:bCs/>
                <w:sz w:val="16"/>
                <w:szCs w:val="16"/>
              </w:rPr>
              <w:t>MSFT</w:t>
            </w:r>
          </w:p>
        </w:tc>
        <w:tc>
          <w:tcPr>
            <w:tcW w:w="860" w:type="dxa"/>
            <w:noWrap/>
            <w:hideMark/>
          </w:tcPr>
          <w:p w14:paraId="01200CFC" w14:textId="77777777" w:rsidR="00B81B8C" w:rsidRPr="00F401E9" w:rsidRDefault="00B81B8C" w:rsidP="009D7620">
            <w:pPr>
              <w:jc w:val="both"/>
              <w:rPr>
                <w:b/>
                <w:bCs/>
                <w:sz w:val="16"/>
                <w:szCs w:val="16"/>
              </w:rPr>
            </w:pPr>
            <w:r w:rsidRPr="00F401E9">
              <w:rPr>
                <w:b/>
                <w:bCs/>
                <w:sz w:val="16"/>
                <w:szCs w:val="16"/>
              </w:rPr>
              <w:t>APPL</w:t>
            </w:r>
          </w:p>
        </w:tc>
        <w:tc>
          <w:tcPr>
            <w:tcW w:w="861" w:type="dxa"/>
            <w:noWrap/>
            <w:hideMark/>
          </w:tcPr>
          <w:p w14:paraId="459EC23D" w14:textId="77777777" w:rsidR="00B81B8C" w:rsidRPr="00F401E9" w:rsidRDefault="00B81B8C" w:rsidP="009D7620">
            <w:pPr>
              <w:jc w:val="both"/>
              <w:rPr>
                <w:b/>
                <w:bCs/>
                <w:sz w:val="16"/>
                <w:szCs w:val="16"/>
              </w:rPr>
            </w:pPr>
            <w:r w:rsidRPr="00F401E9">
              <w:rPr>
                <w:b/>
                <w:bCs/>
                <w:sz w:val="16"/>
                <w:szCs w:val="16"/>
              </w:rPr>
              <w:t>AMZN</w:t>
            </w:r>
          </w:p>
        </w:tc>
        <w:tc>
          <w:tcPr>
            <w:tcW w:w="861" w:type="dxa"/>
            <w:noWrap/>
            <w:hideMark/>
          </w:tcPr>
          <w:p w14:paraId="768E7BD2" w14:textId="77777777" w:rsidR="00B81B8C" w:rsidRPr="00F401E9" w:rsidRDefault="00B81B8C" w:rsidP="009D7620">
            <w:pPr>
              <w:jc w:val="both"/>
              <w:rPr>
                <w:b/>
                <w:bCs/>
                <w:sz w:val="16"/>
                <w:szCs w:val="16"/>
              </w:rPr>
            </w:pPr>
            <w:r w:rsidRPr="00F401E9">
              <w:rPr>
                <w:b/>
                <w:bCs/>
                <w:sz w:val="16"/>
                <w:szCs w:val="16"/>
              </w:rPr>
              <w:t>V</w:t>
            </w:r>
          </w:p>
        </w:tc>
        <w:tc>
          <w:tcPr>
            <w:tcW w:w="861" w:type="dxa"/>
            <w:noWrap/>
            <w:hideMark/>
          </w:tcPr>
          <w:p w14:paraId="53310E8A" w14:textId="77777777" w:rsidR="00B81B8C" w:rsidRPr="00F401E9" w:rsidRDefault="00B81B8C" w:rsidP="009D7620">
            <w:pPr>
              <w:jc w:val="both"/>
              <w:rPr>
                <w:b/>
                <w:bCs/>
                <w:sz w:val="16"/>
                <w:szCs w:val="16"/>
              </w:rPr>
            </w:pPr>
            <w:r w:rsidRPr="00F401E9">
              <w:rPr>
                <w:b/>
                <w:bCs/>
                <w:sz w:val="16"/>
                <w:szCs w:val="16"/>
              </w:rPr>
              <w:t>MCD</w:t>
            </w:r>
          </w:p>
        </w:tc>
        <w:tc>
          <w:tcPr>
            <w:tcW w:w="861" w:type="dxa"/>
            <w:noWrap/>
            <w:hideMark/>
          </w:tcPr>
          <w:p w14:paraId="1C07A9AA" w14:textId="77777777" w:rsidR="00B81B8C" w:rsidRPr="00F401E9" w:rsidRDefault="00B81B8C" w:rsidP="009D7620">
            <w:pPr>
              <w:jc w:val="both"/>
              <w:rPr>
                <w:b/>
                <w:bCs/>
                <w:sz w:val="16"/>
                <w:szCs w:val="16"/>
              </w:rPr>
            </w:pPr>
            <w:r w:rsidRPr="00F401E9">
              <w:rPr>
                <w:b/>
                <w:bCs/>
                <w:sz w:val="16"/>
                <w:szCs w:val="16"/>
              </w:rPr>
              <w:t>WFC</w:t>
            </w:r>
          </w:p>
        </w:tc>
        <w:tc>
          <w:tcPr>
            <w:tcW w:w="861" w:type="dxa"/>
            <w:noWrap/>
            <w:hideMark/>
          </w:tcPr>
          <w:p w14:paraId="6D0496F4" w14:textId="77777777" w:rsidR="00B81B8C" w:rsidRPr="00F401E9" w:rsidRDefault="00B81B8C" w:rsidP="009D7620">
            <w:pPr>
              <w:jc w:val="both"/>
              <w:rPr>
                <w:b/>
                <w:bCs/>
                <w:sz w:val="16"/>
                <w:szCs w:val="16"/>
              </w:rPr>
            </w:pPr>
            <w:r w:rsidRPr="00F401E9">
              <w:rPr>
                <w:b/>
                <w:bCs/>
                <w:sz w:val="16"/>
                <w:szCs w:val="16"/>
              </w:rPr>
              <w:t>CMCSA</w:t>
            </w:r>
          </w:p>
        </w:tc>
        <w:tc>
          <w:tcPr>
            <w:tcW w:w="861" w:type="dxa"/>
            <w:noWrap/>
            <w:hideMark/>
          </w:tcPr>
          <w:p w14:paraId="641FF152" w14:textId="77777777" w:rsidR="00B81B8C" w:rsidRPr="00F401E9" w:rsidRDefault="00B81B8C" w:rsidP="009D7620">
            <w:pPr>
              <w:jc w:val="both"/>
              <w:rPr>
                <w:b/>
                <w:bCs/>
                <w:sz w:val="16"/>
                <w:szCs w:val="16"/>
              </w:rPr>
            </w:pPr>
            <w:r w:rsidRPr="00F401E9">
              <w:rPr>
                <w:b/>
                <w:bCs/>
                <w:sz w:val="16"/>
                <w:szCs w:val="16"/>
              </w:rPr>
              <w:t>MS</w:t>
            </w:r>
          </w:p>
        </w:tc>
        <w:tc>
          <w:tcPr>
            <w:tcW w:w="861" w:type="dxa"/>
            <w:noWrap/>
            <w:hideMark/>
          </w:tcPr>
          <w:p w14:paraId="3879B92C" w14:textId="77777777" w:rsidR="00B81B8C" w:rsidRPr="00F401E9" w:rsidRDefault="00B81B8C" w:rsidP="009D7620">
            <w:pPr>
              <w:jc w:val="both"/>
              <w:rPr>
                <w:b/>
                <w:bCs/>
                <w:sz w:val="16"/>
                <w:szCs w:val="16"/>
              </w:rPr>
            </w:pPr>
            <w:r w:rsidRPr="00F401E9">
              <w:rPr>
                <w:b/>
                <w:bCs/>
                <w:sz w:val="16"/>
                <w:szCs w:val="16"/>
              </w:rPr>
              <w:t>C</w:t>
            </w:r>
          </w:p>
        </w:tc>
      </w:tr>
      <w:tr w:rsidR="00B81B8C" w:rsidRPr="00F401E9" w14:paraId="20E134AA" w14:textId="77777777" w:rsidTr="003C583C">
        <w:trPr>
          <w:trHeight w:val="182"/>
        </w:trPr>
        <w:tc>
          <w:tcPr>
            <w:tcW w:w="1001" w:type="dxa"/>
            <w:noWrap/>
            <w:hideMark/>
          </w:tcPr>
          <w:p w14:paraId="0D413FD3" w14:textId="77777777" w:rsidR="00B81B8C" w:rsidRPr="00F401E9" w:rsidRDefault="00B81B8C" w:rsidP="009D7620">
            <w:pPr>
              <w:jc w:val="both"/>
              <w:rPr>
                <w:sz w:val="16"/>
                <w:szCs w:val="16"/>
              </w:rPr>
            </w:pPr>
            <w:r w:rsidRPr="00F401E9">
              <w:rPr>
                <w:sz w:val="16"/>
                <w:szCs w:val="16"/>
              </w:rPr>
              <w:t>mean</w:t>
            </w:r>
          </w:p>
        </w:tc>
        <w:tc>
          <w:tcPr>
            <w:tcW w:w="860" w:type="dxa"/>
            <w:noWrap/>
            <w:hideMark/>
          </w:tcPr>
          <w:p w14:paraId="1B3A2DDD" w14:textId="77777777" w:rsidR="00B81B8C" w:rsidRPr="00F401E9" w:rsidRDefault="00B81B8C" w:rsidP="009D7620">
            <w:pPr>
              <w:jc w:val="both"/>
              <w:rPr>
                <w:sz w:val="16"/>
                <w:szCs w:val="16"/>
              </w:rPr>
            </w:pPr>
            <w:r w:rsidRPr="00F401E9">
              <w:rPr>
                <w:sz w:val="16"/>
                <w:szCs w:val="16"/>
              </w:rPr>
              <w:t>-0.00241</w:t>
            </w:r>
          </w:p>
        </w:tc>
        <w:tc>
          <w:tcPr>
            <w:tcW w:w="860" w:type="dxa"/>
            <w:noWrap/>
            <w:hideMark/>
          </w:tcPr>
          <w:p w14:paraId="21FE3135" w14:textId="77777777" w:rsidR="00B81B8C" w:rsidRPr="00F401E9" w:rsidRDefault="00B81B8C" w:rsidP="009D7620">
            <w:pPr>
              <w:jc w:val="both"/>
              <w:rPr>
                <w:sz w:val="16"/>
                <w:szCs w:val="16"/>
              </w:rPr>
            </w:pPr>
            <w:r w:rsidRPr="00F401E9">
              <w:rPr>
                <w:sz w:val="16"/>
                <w:szCs w:val="16"/>
              </w:rPr>
              <w:t>-0.00659</w:t>
            </w:r>
          </w:p>
        </w:tc>
        <w:tc>
          <w:tcPr>
            <w:tcW w:w="860" w:type="dxa"/>
            <w:noWrap/>
            <w:hideMark/>
          </w:tcPr>
          <w:p w14:paraId="2FB28164" w14:textId="77777777" w:rsidR="00B81B8C" w:rsidRPr="00F401E9" w:rsidRDefault="00B81B8C" w:rsidP="009D7620">
            <w:pPr>
              <w:jc w:val="both"/>
              <w:rPr>
                <w:sz w:val="16"/>
                <w:szCs w:val="16"/>
              </w:rPr>
            </w:pPr>
            <w:r w:rsidRPr="00F401E9">
              <w:rPr>
                <w:sz w:val="16"/>
                <w:szCs w:val="16"/>
              </w:rPr>
              <w:t>0.019409</w:t>
            </w:r>
          </w:p>
        </w:tc>
        <w:tc>
          <w:tcPr>
            <w:tcW w:w="861" w:type="dxa"/>
            <w:noWrap/>
            <w:hideMark/>
          </w:tcPr>
          <w:p w14:paraId="6E1AA993" w14:textId="77777777" w:rsidR="00B81B8C" w:rsidRPr="00F401E9" w:rsidRDefault="00B81B8C" w:rsidP="009D7620">
            <w:pPr>
              <w:jc w:val="both"/>
              <w:rPr>
                <w:sz w:val="16"/>
                <w:szCs w:val="16"/>
              </w:rPr>
            </w:pPr>
            <w:r w:rsidRPr="00F401E9">
              <w:rPr>
                <w:sz w:val="16"/>
                <w:szCs w:val="16"/>
              </w:rPr>
              <w:t>0.053528</w:t>
            </w:r>
          </w:p>
        </w:tc>
        <w:tc>
          <w:tcPr>
            <w:tcW w:w="861" w:type="dxa"/>
            <w:noWrap/>
            <w:hideMark/>
          </w:tcPr>
          <w:p w14:paraId="0FE85ADA" w14:textId="77777777" w:rsidR="00B81B8C" w:rsidRPr="00F401E9" w:rsidRDefault="00B81B8C" w:rsidP="009D7620">
            <w:pPr>
              <w:jc w:val="both"/>
              <w:rPr>
                <w:sz w:val="16"/>
                <w:szCs w:val="16"/>
              </w:rPr>
            </w:pPr>
            <w:r w:rsidRPr="00F401E9">
              <w:rPr>
                <w:sz w:val="16"/>
                <w:szCs w:val="16"/>
              </w:rPr>
              <w:t>0.000366</w:t>
            </w:r>
          </w:p>
        </w:tc>
        <w:tc>
          <w:tcPr>
            <w:tcW w:w="861" w:type="dxa"/>
            <w:noWrap/>
            <w:hideMark/>
          </w:tcPr>
          <w:p w14:paraId="5FF206C7" w14:textId="77777777" w:rsidR="00B81B8C" w:rsidRPr="00F401E9" w:rsidRDefault="00B81B8C" w:rsidP="009D7620">
            <w:pPr>
              <w:jc w:val="both"/>
              <w:rPr>
                <w:sz w:val="16"/>
                <w:szCs w:val="16"/>
              </w:rPr>
            </w:pPr>
            <w:r w:rsidRPr="00F401E9">
              <w:rPr>
                <w:sz w:val="16"/>
                <w:szCs w:val="16"/>
              </w:rPr>
              <w:t>0.009521</w:t>
            </w:r>
          </w:p>
        </w:tc>
        <w:tc>
          <w:tcPr>
            <w:tcW w:w="861" w:type="dxa"/>
            <w:noWrap/>
            <w:hideMark/>
          </w:tcPr>
          <w:p w14:paraId="62FAF93A" w14:textId="77777777" w:rsidR="00B81B8C" w:rsidRPr="00F401E9" w:rsidRDefault="00B81B8C" w:rsidP="009D7620">
            <w:pPr>
              <w:jc w:val="both"/>
              <w:rPr>
                <w:sz w:val="16"/>
                <w:szCs w:val="16"/>
              </w:rPr>
            </w:pPr>
            <w:r w:rsidRPr="00F401E9">
              <w:rPr>
                <w:sz w:val="16"/>
                <w:szCs w:val="16"/>
              </w:rPr>
              <w:t>-6.10E-03</w:t>
            </w:r>
          </w:p>
        </w:tc>
        <w:tc>
          <w:tcPr>
            <w:tcW w:w="861" w:type="dxa"/>
            <w:noWrap/>
            <w:hideMark/>
          </w:tcPr>
          <w:p w14:paraId="5138065A" w14:textId="77777777" w:rsidR="00B81B8C" w:rsidRPr="00F401E9" w:rsidRDefault="00B81B8C" w:rsidP="009D7620">
            <w:pPr>
              <w:jc w:val="both"/>
              <w:rPr>
                <w:sz w:val="16"/>
                <w:szCs w:val="16"/>
              </w:rPr>
            </w:pPr>
            <w:r w:rsidRPr="00F401E9">
              <w:rPr>
                <w:sz w:val="16"/>
                <w:szCs w:val="16"/>
              </w:rPr>
              <w:t>-0.00452</w:t>
            </w:r>
          </w:p>
        </w:tc>
        <w:tc>
          <w:tcPr>
            <w:tcW w:w="861" w:type="dxa"/>
            <w:noWrap/>
            <w:hideMark/>
          </w:tcPr>
          <w:p w14:paraId="6D589431" w14:textId="77777777" w:rsidR="00B81B8C" w:rsidRPr="00F401E9" w:rsidRDefault="00B81B8C" w:rsidP="009D7620">
            <w:pPr>
              <w:jc w:val="both"/>
              <w:rPr>
                <w:sz w:val="16"/>
                <w:szCs w:val="16"/>
              </w:rPr>
            </w:pPr>
            <w:r w:rsidRPr="00F401E9">
              <w:rPr>
                <w:sz w:val="16"/>
                <w:szCs w:val="16"/>
              </w:rPr>
              <w:t>-0.01636</w:t>
            </w:r>
          </w:p>
        </w:tc>
        <w:tc>
          <w:tcPr>
            <w:tcW w:w="861" w:type="dxa"/>
            <w:noWrap/>
            <w:hideMark/>
          </w:tcPr>
          <w:p w14:paraId="7A3A1269" w14:textId="77777777" w:rsidR="00B81B8C" w:rsidRPr="00F401E9" w:rsidRDefault="00B81B8C" w:rsidP="009D7620">
            <w:pPr>
              <w:jc w:val="both"/>
              <w:rPr>
                <w:sz w:val="16"/>
                <w:szCs w:val="16"/>
              </w:rPr>
            </w:pPr>
            <w:r w:rsidRPr="00F401E9">
              <w:rPr>
                <w:sz w:val="16"/>
                <w:szCs w:val="16"/>
              </w:rPr>
              <w:t>-0.0188</w:t>
            </w:r>
          </w:p>
        </w:tc>
      </w:tr>
      <w:tr w:rsidR="00B81B8C" w:rsidRPr="00F401E9" w14:paraId="28CA8BBA" w14:textId="77777777" w:rsidTr="003C583C">
        <w:trPr>
          <w:trHeight w:val="182"/>
        </w:trPr>
        <w:tc>
          <w:tcPr>
            <w:tcW w:w="1001" w:type="dxa"/>
            <w:noWrap/>
            <w:hideMark/>
          </w:tcPr>
          <w:p w14:paraId="7AAE3499" w14:textId="77777777" w:rsidR="00B81B8C" w:rsidRPr="00F401E9" w:rsidRDefault="00B81B8C" w:rsidP="009D7620">
            <w:pPr>
              <w:jc w:val="both"/>
              <w:rPr>
                <w:sz w:val="16"/>
                <w:szCs w:val="16"/>
              </w:rPr>
            </w:pPr>
            <w:r w:rsidRPr="00F401E9">
              <w:rPr>
                <w:sz w:val="16"/>
                <w:szCs w:val="16"/>
              </w:rPr>
              <w:t>cum var</w:t>
            </w:r>
          </w:p>
        </w:tc>
        <w:tc>
          <w:tcPr>
            <w:tcW w:w="860" w:type="dxa"/>
            <w:noWrap/>
            <w:hideMark/>
          </w:tcPr>
          <w:p w14:paraId="0824BF6E" w14:textId="77777777" w:rsidR="00B81B8C" w:rsidRPr="00F401E9" w:rsidRDefault="00B81B8C" w:rsidP="009D7620">
            <w:pPr>
              <w:jc w:val="both"/>
              <w:rPr>
                <w:sz w:val="16"/>
                <w:szCs w:val="16"/>
              </w:rPr>
            </w:pPr>
            <w:r w:rsidRPr="00F401E9">
              <w:rPr>
                <w:sz w:val="16"/>
                <w:szCs w:val="16"/>
              </w:rPr>
              <w:t>0.000379</w:t>
            </w:r>
          </w:p>
        </w:tc>
        <w:tc>
          <w:tcPr>
            <w:tcW w:w="860" w:type="dxa"/>
            <w:noWrap/>
            <w:hideMark/>
          </w:tcPr>
          <w:p w14:paraId="04D09D88" w14:textId="77777777" w:rsidR="00B81B8C" w:rsidRPr="00F401E9" w:rsidRDefault="00B81B8C" w:rsidP="009D7620">
            <w:pPr>
              <w:jc w:val="both"/>
              <w:rPr>
                <w:sz w:val="16"/>
                <w:szCs w:val="16"/>
              </w:rPr>
            </w:pPr>
            <w:r w:rsidRPr="00F401E9">
              <w:rPr>
                <w:sz w:val="16"/>
                <w:szCs w:val="16"/>
              </w:rPr>
              <w:t>0.001307</w:t>
            </w:r>
          </w:p>
        </w:tc>
        <w:tc>
          <w:tcPr>
            <w:tcW w:w="860" w:type="dxa"/>
            <w:noWrap/>
            <w:hideMark/>
          </w:tcPr>
          <w:p w14:paraId="52381138" w14:textId="77777777" w:rsidR="00B81B8C" w:rsidRPr="00F401E9" w:rsidRDefault="00B81B8C" w:rsidP="009D7620">
            <w:pPr>
              <w:jc w:val="both"/>
              <w:rPr>
                <w:sz w:val="16"/>
                <w:szCs w:val="16"/>
              </w:rPr>
            </w:pPr>
            <w:r w:rsidRPr="00F401E9">
              <w:rPr>
                <w:sz w:val="16"/>
                <w:szCs w:val="16"/>
              </w:rPr>
              <w:t>0.0011</w:t>
            </w:r>
          </w:p>
        </w:tc>
        <w:tc>
          <w:tcPr>
            <w:tcW w:w="861" w:type="dxa"/>
            <w:noWrap/>
            <w:hideMark/>
          </w:tcPr>
          <w:p w14:paraId="4BF96EA1" w14:textId="77777777" w:rsidR="00B81B8C" w:rsidRPr="00F401E9" w:rsidRDefault="00B81B8C" w:rsidP="009D7620">
            <w:pPr>
              <w:jc w:val="both"/>
              <w:rPr>
                <w:sz w:val="16"/>
                <w:szCs w:val="16"/>
              </w:rPr>
            </w:pPr>
            <w:r w:rsidRPr="00F401E9">
              <w:rPr>
                <w:sz w:val="16"/>
                <w:szCs w:val="16"/>
              </w:rPr>
              <w:t>0.001378</w:t>
            </w:r>
          </w:p>
        </w:tc>
        <w:tc>
          <w:tcPr>
            <w:tcW w:w="861" w:type="dxa"/>
            <w:noWrap/>
            <w:hideMark/>
          </w:tcPr>
          <w:p w14:paraId="3B15F5CC" w14:textId="77777777" w:rsidR="00B81B8C" w:rsidRPr="00F401E9" w:rsidRDefault="00B81B8C" w:rsidP="009D7620">
            <w:pPr>
              <w:jc w:val="both"/>
              <w:rPr>
                <w:sz w:val="16"/>
                <w:szCs w:val="16"/>
              </w:rPr>
            </w:pPr>
            <w:r w:rsidRPr="00F401E9">
              <w:rPr>
                <w:sz w:val="16"/>
                <w:szCs w:val="16"/>
              </w:rPr>
              <w:t>0.001191</w:t>
            </w:r>
          </w:p>
        </w:tc>
        <w:tc>
          <w:tcPr>
            <w:tcW w:w="861" w:type="dxa"/>
            <w:noWrap/>
            <w:hideMark/>
          </w:tcPr>
          <w:p w14:paraId="54836EBF" w14:textId="77777777" w:rsidR="00B81B8C" w:rsidRPr="00F401E9" w:rsidRDefault="00B81B8C" w:rsidP="009D7620">
            <w:pPr>
              <w:jc w:val="both"/>
              <w:rPr>
                <w:sz w:val="16"/>
                <w:szCs w:val="16"/>
              </w:rPr>
            </w:pPr>
            <w:r w:rsidRPr="00F401E9">
              <w:rPr>
                <w:sz w:val="16"/>
                <w:szCs w:val="16"/>
              </w:rPr>
              <w:t>0.000555</w:t>
            </w:r>
          </w:p>
        </w:tc>
        <w:tc>
          <w:tcPr>
            <w:tcW w:w="861" w:type="dxa"/>
            <w:noWrap/>
            <w:hideMark/>
          </w:tcPr>
          <w:p w14:paraId="513C74D8" w14:textId="77777777" w:rsidR="00B81B8C" w:rsidRPr="00F401E9" w:rsidRDefault="00B81B8C" w:rsidP="009D7620">
            <w:pPr>
              <w:jc w:val="both"/>
              <w:rPr>
                <w:sz w:val="16"/>
                <w:szCs w:val="16"/>
              </w:rPr>
            </w:pPr>
            <w:r w:rsidRPr="00F401E9">
              <w:rPr>
                <w:sz w:val="16"/>
                <w:szCs w:val="16"/>
              </w:rPr>
              <w:t>0.001055</w:t>
            </w:r>
          </w:p>
        </w:tc>
        <w:tc>
          <w:tcPr>
            <w:tcW w:w="861" w:type="dxa"/>
            <w:noWrap/>
            <w:hideMark/>
          </w:tcPr>
          <w:p w14:paraId="175B6C0C" w14:textId="77777777" w:rsidR="00B81B8C" w:rsidRPr="00F401E9" w:rsidRDefault="00B81B8C" w:rsidP="009D7620">
            <w:pPr>
              <w:jc w:val="both"/>
              <w:rPr>
                <w:sz w:val="16"/>
                <w:szCs w:val="16"/>
              </w:rPr>
            </w:pPr>
            <w:r w:rsidRPr="00F401E9">
              <w:rPr>
                <w:sz w:val="16"/>
                <w:szCs w:val="16"/>
              </w:rPr>
              <w:t>0.001285</w:t>
            </w:r>
          </w:p>
        </w:tc>
        <w:tc>
          <w:tcPr>
            <w:tcW w:w="861" w:type="dxa"/>
            <w:noWrap/>
            <w:hideMark/>
          </w:tcPr>
          <w:p w14:paraId="294CB937" w14:textId="77777777" w:rsidR="00B81B8C" w:rsidRPr="00F401E9" w:rsidRDefault="00B81B8C" w:rsidP="009D7620">
            <w:pPr>
              <w:jc w:val="both"/>
              <w:rPr>
                <w:sz w:val="16"/>
                <w:szCs w:val="16"/>
              </w:rPr>
            </w:pPr>
            <w:r w:rsidRPr="00F401E9">
              <w:rPr>
                <w:sz w:val="16"/>
                <w:szCs w:val="16"/>
              </w:rPr>
              <w:t>0.001761</w:t>
            </w:r>
          </w:p>
        </w:tc>
        <w:tc>
          <w:tcPr>
            <w:tcW w:w="861" w:type="dxa"/>
            <w:noWrap/>
            <w:hideMark/>
          </w:tcPr>
          <w:p w14:paraId="7F6A36F0" w14:textId="77777777" w:rsidR="00B81B8C" w:rsidRPr="00F401E9" w:rsidRDefault="00B81B8C" w:rsidP="009D7620">
            <w:pPr>
              <w:jc w:val="both"/>
              <w:rPr>
                <w:sz w:val="16"/>
                <w:szCs w:val="16"/>
              </w:rPr>
            </w:pPr>
            <w:r w:rsidRPr="00F401E9">
              <w:rPr>
                <w:sz w:val="16"/>
                <w:szCs w:val="16"/>
              </w:rPr>
              <w:t>0.001706</w:t>
            </w:r>
          </w:p>
        </w:tc>
      </w:tr>
      <w:tr w:rsidR="00B81B8C" w:rsidRPr="00F401E9" w14:paraId="1B246227" w14:textId="77777777" w:rsidTr="003C583C">
        <w:trPr>
          <w:trHeight w:val="182"/>
        </w:trPr>
        <w:tc>
          <w:tcPr>
            <w:tcW w:w="1001" w:type="dxa"/>
            <w:noWrap/>
            <w:hideMark/>
          </w:tcPr>
          <w:p w14:paraId="7D5F1FD4" w14:textId="77777777" w:rsidR="00B81B8C" w:rsidRPr="00F401E9" w:rsidRDefault="00B81B8C" w:rsidP="009D7620">
            <w:pPr>
              <w:jc w:val="both"/>
              <w:rPr>
                <w:sz w:val="16"/>
                <w:szCs w:val="16"/>
              </w:rPr>
            </w:pPr>
            <w:r w:rsidRPr="00F401E9">
              <w:rPr>
                <w:sz w:val="16"/>
                <w:szCs w:val="16"/>
              </w:rPr>
              <w:t>cum risk</w:t>
            </w:r>
          </w:p>
        </w:tc>
        <w:tc>
          <w:tcPr>
            <w:tcW w:w="860" w:type="dxa"/>
            <w:noWrap/>
            <w:hideMark/>
          </w:tcPr>
          <w:p w14:paraId="4555103C" w14:textId="77777777" w:rsidR="00B81B8C" w:rsidRPr="00F401E9" w:rsidRDefault="00B81B8C" w:rsidP="009D7620">
            <w:pPr>
              <w:jc w:val="both"/>
              <w:rPr>
                <w:sz w:val="16"/>
                <w:szCs w:val="16"/>
              </w:rPr>
            </w:pPr>
            <w:r w:rsidRPr="00F401E9">
              <w:rPr>
                <w:sz w:val="16"/>
                <w:szCs w:val="16"/>
              </w:rPr>
              <w:t>0.01948</w:t>
            </w:r>
          </w:p>
        </w:tc>
        <w:tc>
          <w:tcPr>
            <w:tcW w:w="860" w:type="dxa"/>
            <w:noWrap/>
            <w:hideMark/>
          </w:tcPr>
          <w:p w14:paraId="6B5CB053" w14:textId="77777777" w:rsidR="00B81B8C" w:rsidRPr="00F401E9" w:rsidRDefault="00B81B8C" w:rsidP="009D7620">
            <w:pPr>
              <w:jc w:val="both"/>
              <w:rPr>
                <w:sz w:val="16"/>
                <w:szCs w:val="16"/>
              </w:rPr>
            </w:pPr>
            <w:r w:rsidRPr="00F401E9">
              <w:rPr>
                <w:sz w:val="16"/>
                <w:szCs w:val="16"/>
              </w:rPr>
              <w:t>0.036153</w:t>
            </w:r>
          </w:p>
        </w:tc>
        <w:tc>
          <w:tcPr>
            <w:tcW w:w="860" w:type="dxa"/>
            <w:noWrap/>
            <w:hideMark/>
          </w:tcPr>
          <w:p w14:paraId="5DE55AE2" w14:textId="77777777" w:rsidR="00B81B8C" w:rsidRPr="00F401E9" w:rsidRDefault="00B81B8C" w:rsidP="009D7620">
            <w:pPr>
              <w:jc w:val="both"/>
              <w:rPr>
                <w:sz w:val="16"/>
                <w:szCs w:val="16"/>
              </w:rPr>
            </w:pPr>
            <w:r w:rsidRPr="00F401E9">
              <w:rPr>
                <w:sz w:val="16"/>
                <w:szCs w:val="16"/>
              </w:rPr>
              <w:t>0.033171</w:t>
            </w:r>
          </w:p>
        </w:tc>
        <w:tc>
          <w:tcPr>
            <w:tcW w:w="861" w:type="dxa"/>
            <w:noWrap/>
            <w:hideMark/>
          </w:tcPr>
          <w:p w14:paraId="42DC7E52" w14:textId="77777777" w:rsidR="00B81B8C" w:rsidRPr="00F401E9" w:rsidRDefault="00B81B8C" w:rsidP="009D7620">
            <w:pPr>
              <w:jc w:val="both"/>
              <w:rPr>
                <w:sz w:val="16"/>
                <w:szCs w:val="16"/>
              </w:rPr>
            </w:pPr>
            <w:r w:rsidRPr="00F401E9">
              <w:rPr>
                <w:sz w:val="16"/>
                <w:szCs w:val="16"/>
              </w:rPr>
              <w:t>0.037115</w:t>
            </w:r>
          </w:p>
        </w:tc>
        <w:tc>
          <w:tcPr>
            <w:tcW w:w="861" w:type="dxa"/>
            <w:noWrap/>
            <w:hideMark/>
          </w:tcPr>
          <w:p w14:paraId="1FE6F10C" w14:textId="77777777" w:rsidR="00B81B8C" w:rsidRPr="00F401E9" w:rsidRDefault="00B81B8C" w:rsidP="009D7620">
            <w:pPr>
              <w:jc w:val="both"/>
              <w:rPr>
                <w:sz w:val="16"/>
                <w:szCs w:val="16"/>
              </w:rPr>
            </w:pPr>
            <w:r w:rsidRPr="00F401E9">
              <w:rPr>
                <w:sz w:val="16"/>
                <w:szCs w:val="16"/>
              </w:rPr>
              <w:t>0.034512</w:t>
            </w:r>
          </w:p>
        </w:tc>
        <w:tc>
          <w:tcPr>
            <w:tcW w:w="861" w:type="dxa"/>
            <w:noWrap/>
            <w:hideMark/>
          </w:tcPr>
          <w:p w14:paraId="79BA2A5B" w14:textId="77777777" w:rsidR="00B81B8C" w:rsidRPr="00F401E9" w:rsidRDefault="00B81B8C" w:rsidP="009D7620">
            <w:pPr>
              <w:jc w:val="both"/>
              <w:rPr>
                <w:sz w:val="16"/>
                <w:szCs w:val="16"/>
              </w:rPr>
            </w:pPr>
            <w:r w:rsidRPr="00F401E9">
              <w:rPr>
                <w:sz w:val="16"/>
                <w:szCs w:val="16"/>
              </w:rPr>
              <w:t>0.023553</w:t>
            </w:r>
          </w:p>
        </w:tc>
        <w:tc>
          <w:tcPr>
            <w:tcW w:w="861" w:type="dxa"/>
            <w:noWrap/>
            <w:hideMark/>
          </w:tcPr>
          <w:p w14:paraId="75F7CC75" w14:textId="77777777" w:rsidR="00B81B8C" w:rsidRPr="00F401E9" w:rsidRDefault="00B81B8C" w:rsidP="009D7620">
            <w:pPr>
              <w:jc w:val="both"/>
              <w:rPr>
                <w:sz w:val="16"/>
                <w:szCs w:val="16"/>
              </w:rPr>
            </w:pPr>
            <w:r w:rsidRPr="00F401E9">
              <w:rPr>
                <w:sz w:val="16"/>
                <w:szCs w:val="16"/>
              </w:rPr>
              <w:t>0.032476</w:t>
            </w:r>
          </w:p>
        </w:tc>
        <w:tc>
          <w:tcPr>
            <w:tcW w:w="861" w:type="dxa"/>
            <w:noWrap/>
            <w:hideMark/>
          </w:tcPr>
          <w:p w14:paraId="3E6B97D2" w14:textId="77777777" w:rsidR="00B81B8C" w:rsidRPr="00F401E9" w:rsidRDefault="00B81B8C" w:rsidP="009D7620">
            <w:pPr>
              <w:jc w:val="both"/>
              <w:rPr>
                <w:sz w:val="16"/>
                <w:szCs w:val="16"/>
              </w:rPr>
            </w:pPr>
            <w:r w:rsidRPr="00F401E9">
              <w:rPr>
                <w:sz w:val="16"/>
                <w:szCs w:val="16"/>
              </w:rPr>
              <w:t>0.035851</w:t>
            </w:r>
          </w:p>
        </w:tc>
        <w:tc>
          <w:tcPr>
            <w:tcW w:w="861" w:type="dxa"/>
            <w:noWrap/>
            <w:hideMark/>
          </w:tcPr>
          <w:p w14:paraId="40AC1BBF" w14:textId="77777777" w:rsidR="00B81B8C" w:rsidRPr="00F401E9" w:rsidRDefault="00B81B8C" w:rsidP="009D7620">
            <w:pPr>
              <w:jc w:val="both"/>
              <w:rPr>
                <w:sz w:val="16"/>
                <w:szCs w:val="16"/>
              </w:rPr>
            </w:pPr>
            <w:r w:rsidRPr="00F401E9">
              <w:rPr>
                <w:sz w:val="16"/>
                <w:szCs w:val="16"/>
              </w:rPr>
              <w:t>0.041965</w:t>
            </w:r>
          </w:p>
        </w:tc>
        <w:tc>
          <w:tcPr>
            <w:tcW w:w="861" w:type="dxa"/>
            <w:noWrap/>
            <w:hideMark/>
          </w:tcPr>
          <w:p w14:paraId="25B13AAA" w14:textId="77777777" w:rsidR="00B81B8C" w:rsidRPr="00F401E9" w:rsidRDefault="00B81B8C" w:rsidP="009D7620">
            <w:pPr>
              <w:jc w:val="both"/>
              <w:rPr>
                <w:sz w:val="16"/>
                <w:szCs w:val="16"/>
              </w:rPr>
            </w:pPr>
            <w:r w:rsidRPr="00F401E9">
              <w:rPr>
                <w:sz w:val="16"/>
                <w:szCs w:val="16"/>
              </w:rPr>
              <w:t>0.0413</w:t>
            </w:r>
          </w:p>
        </w:tc>
      </w:tr>
      <w:tr w:rsidR="00B81B8C" w:rsidRPr="00F401E9" w14:paraId="589971E9" w14:textId="77777777" w:rsidTr="003C583C">
        <w:trPr>
          <w:trHeight w:val="182"/>
        </w:trPr>
        <w:tc>
          <w:tcPr>
            <w:tcW w:w="1001" w:type="dxa"/>
            <w:noWrap/>
            <w:hideMark/>
          </w:tcPr>
          <w:p w14:paraId="5DD63634" w14:textId="77777777" w:rsidR="00B81B8C" w:rsidRPr="00F401E9" w:rsidRDefault="00B81B8C" w:rsidP="009D7620">
            <w:pPr>
              <w:jc w:val="both"/>
              <w:rPr>
                <w:sz w:val="16"/>
                <w:szCs w:val="16"/>
              </w:rPr>
            </w:pPr>
            <w:r w:rsidRPr="00F401E9">
              <w:rPr>
                <w:sz w:val="16"/>
                <w:szCs w:val="16"/>
              </w:rPr>
              <w:t>return/risk</w:t>
            </w:r>
          </w:p>
        </w:tc>
        <w:tc>
          <w:tcPr>
            <w:tcW w:w="860" w:type="dxa"/>
            <w:noWrap/>
            <w:hideMark/>
          </w:tcPr>
          <w:p w14:paraId="7DEA4007" w14:textId="77777777" w:rsidR="00B81B8C" w:rsidRPr="00F401E9" w:rsidRDefault="00B81B8C" w:rsidP="009D7620">
            <w:pPr>
              <w:jc w:val="both"/>
              <w:rPr>
                <w:sz w:val="16"/>
                <w:szCs w:val="16"/>
              </w:rPr>
            </w:pPr>
            <w:r w:rsidRPr="00F401E9">
              <w:rPr>
                <w:sz w:val="16"/>
                <w:szCs w:val="16"/>
              </w:rPr>
              <w:t>-0.12377</w:t>
            </w:r>
          </w:p>
        </w:tc>
        <w:tc>
          <w:tcPr>
            <w:tcW w:w="860" w:type="dxa"/>
            <w:noWrap/>
            <w:hideMark/>
          </w:tcPr>
          <w:p w14:paraId="1EA75643" w14:textId="77777777" w:rsidR="00B81B8C" w:rsidRPr="00F401E9" w:rsidRDefault="00B81B8C" w:rsidP="009D7620">
            <w:pPr>
              <w:jc w:val="both"/>
              <w:rPr>
                <w:sz w:val="16"/>
                <w:szCs w:val="16"/>
              </w:rPr>
            </w:pPr>
            <w:r w:rsidRPr="00F401E9">
              <w:rPr>
                <w:sz w:val="16"/>
                <w:szCs w:val="16"/>
              </w:rPr>
              <w:t>-0.18233</w:t>
            </w:r>
          </w:p>
        </w:tc>
        <w:tc>
          <w:tcPr>
            <w:tcW w:w="860" w:type="dxa"/>
            <w:noWrap/>
            <w:hideMark/>
          </w:tcPr>
          <w:p w14:paraId="14A51CC9" w14:textId="77777777" w:rsidR="00B81B8C" w:rsidRPr="00F401E9" w:rsidRDefault="00B81B8C" w:rsidP="009D7620">
            <w:pPr>
              <w:jc w:val="both"/>
              <w:rPr>
                <w:sz w:val="16"/>
                <w:szCs w:val="16"/>
              </w:rPr>
            </w:pPr>
            <w:r w:rsidRPr="00F401E9">
              <w:rPr>
                <w:sz w:val="16"/>
                <w:szCs w:val="16"/>
              </w:rPr>
              <w:t>0.585122</w:t>
            </w:r>
          </w:p>
        </w:tc>
        <w:tc>
          <w:tcPr>
            <w:tcW w:w="861" w:type="dxa"/>
            <w:noWrap/>
            <w:hideMark/>
          </w:tcPr>
          <w:p w14:paraId="1D4E19B2" w14:textId="77777777" w:rsidR="00B81B8C" w:rsidRPr="00F401E9" w:rsidRDefault="00B81B8C" w:rsidP="009D7620">
            <w:pPr>
              <w:jc w:val="both"/>
              <w:rPr>
                <w:sz w:val="16"/>
                <w:szCs w:val="16"/>
              </w:rPr>
            </w:pPr>
            <w:r w:rsidRPr="00F401E9">
              <w:rPr>
                <w:sz w:val="16"/>
                <w:szCs w:val="16"/>
              </w:rPr>
              <w:t>1.44221</w:t>
            </w:r>
          </w:p>
        </w:tc>
        <w:tc>
          <w:tcPr>
            <w:tcW w:w="861" w:type="dxa"/>
            <w:noWrap/>
            <w:hideMark/>
          </w:tcPr>
          <w:p w14:paraId="583C90DD" w14:textId="77777777" w:rsidR="00B81B8C" w:rsidRPr="00F401E9" w:rsidRDefault="00B81B8C" w:rsidP="009D7620">
            <w:pPr>
              <w:jc w:val="both"/>
              <w:rPr>
                <w:sz w:val="16"/>
                <w:szCs w:val="16"/>
              </w:rPr>
            </w:pPr>
            <w:r w:rsidRPr="00F401E9">
              <w:rPr>
                <w:sz w:val="16"/>
                <w:szCs w:val="16"/>
              </w:rPr>
              <w:t>0.010611</w:t>
            </w:r>
          </w:p>
        </w:tc>
        <w:tc>
          <w:tcPr>
            <w:tcW w:w="861" w:type="dxa"/>
            <w:noWrap/>
            <w:hideMark/>
          </w:tcPr>
          <w:p w14:paraId="268E47E7" w14:textId="77777777" w:rsidR="00B81B8C" w:rsidRPr="00F401E9" w:rsidRDefault="00B81B8C" w:rsidP="009D7620">
            <w:pPr>
              <w:jc w:val="both"/>
              <w:rPr>
                <w:sz w:val="16"/>
                <w:szCs w:val="16"/>
              </w:rPr>
            </w:pPr>
            <w:r w:rsidRPr="00F401E9">
              <w:rPr>
                <w:sz w:val="16"/>
                <w:szCs w:val="16"/>
              </w:rPr>
              <w:t>0.404261</w:t>
            </w:r>
          </w:p>
        </w:tc>
        <w:tc>
          <w:tcPr>
            <w:tcW w:w="861" w:type="dxa"/>
            <w:noWrap/>
            <w:hideMark/>
          </w:tcPr>
          <w:p w14:paraId="3B6925AF" w14:textId="77777777" w:rsidR="00B81B8C" w:rsidRPr="00F401E9" w:rsidRDefault="00B81B8C" w:rsidP="009D7620">
            <w:pPr>
              <w:jc w:val="both"/>
              <w:rPr>
                <w:sz w:val="16"/>
                <w:szCs w:val="16"/>
              </w:rPr>
            </w:pPr>
            <w:r w:rsidRPr="00F401E9">
              <w:rPr>
                <w:sz w:val="16"/>
                <w:szCs w:val="16"/>
              </w:rPr>
              <w:t>-0.18794</w:t>
            </w:r>
          </w:p>
        </w:tc>
        <w:tc>
          <w:tcPr>
            <w:tcW w:w="861" w:type="dxa"/>
            <w:noWrap/>
            <w:hideMark/>
          </w:tcPr>
          <w:p w14:paraId="4BD79054" w14:textId="77777777" w:rsidR="00B81B8C" w:rsidRPr="00F401E9" w:rsidRDefault="00B81B8C" w:rsidP="009D7620">
            <w:pPr>
              <w:jc w:val="both"/>
              <w:rPr>
                <w:sz w:val="16"/>
                <w:szCs w:val="16"/>
              </w:rPr>
            </w:pPr>
            <w:r w:rsidRPr="00F401E9">
              <w:rPr>
                <w:sz w:val="16"/>
                <w:szCs w:val="16"/>
              </w:rPr>
              <w:t>-0.12598</w:t>
            </w:r>
          </w:p>
        </w:tc>
        <w:tc>
          <w:tcPr>
            <w:tcW w:w="861" w:type="dxa"/>
            <w:noWrap/>
            <w:hideMark/>
          </w:tcPr>
          <w:p w14:paraId="27C8B39E" w14:textId="77777777" w:rsidR="00B81B8C" w:rsidRPr="00F401E9" w:rsidRDefault="00B81B8C" w:rsidP="009D7620">
            <w:pPr>
              <w:jc w:val="both"/>
              <w:rPr>
                <w:sz w:val="16"/>
                <w:szCs w:val="16"/>
              </w:rPr>
            </w:pPr>
            <w:r w:rsidRPr="00F401E9">
              <w:rPr>
                <w:sz w:val="16"/>
                <w:szCs w:val="16"/>
              </w:rPr>
              <w:t>-0.38979</w:t>
            </w:r>
          </w:p>
        </w:tc>
        <w:tc>
          <w:tcPr>
            <w:tcW w:w="861" w:type="dxa"/>
            <w:noWrap/>
            <w:hideMark/>
          </w:tcPr>
          <w:p w14:paraId="599F8AB7" w14:textId="77777777" w:rsidR="00B81B8C" w:rsidRPr="00F401E9" w:rsidRDefault="00B81B8C" w:rsidP="009D7620">
            <w:pPr>
              <w:jc w:val="both"/>
              <w:rPr>
                <w:sz w:val="16"/>
                <w:szCs w:val="16"/>
              </w:rPr>
            </w:pPr>
            <w:r w:rsidRPr="00F401E9">
              <w:rPr>
                <w:sz w:val="16"/>
                <w:szCs w:val="16"/>
              </w:rPr>
              <w:t>-0.45517</w:t>
            </w:r>
          </w:p>
        </w:tc>
      </w:tr>
    </w:tbl>
    <w:p w14:paraId="11B3D2E9" w14:textId="77777777" w:rsidR="00B81B8C" w:rsidRPr="00BB6A71" w:rsidRDefault="00B81B8C" w:rsidP="009D7620">
      <w:pPr>
        <w:spacing w:line="240" w:lineRule="auto"/>
        <w:jc w:val="both"/>
      </w:pPr>
    </w:p>
    <w:p w14:paraId="3AAEF143" w14:textId="77777777" w:rsidR="00B81B8C" w:rsidRPr="00BB6A71" w:rsidRDefault="00B81B8C" w:rsidP="009D7620">
      <w:pPr>
        <w:spacing w:line="240" w:lineRule="auto"/>
        <w:jc w:val="both"/>
      </w:pPr>
      <w:r w:rsidRPr="00BB6A71">
        <w:t>Recall the posterior estimators without PCA:</w:t>
      </w:r>
    </w:p>
    <w:tbl>
      <w:tblPr>
        <w:tblStyle w:val="TableGrid"/>
        <w:tblW w:w="9632" w:type="dxa"/>
        <w:tblLook w:val="04A0" w:firstRow="1" w:lastRow="0" w:firstColumn="1" w:lastColumn="0" w:noHBand="0" w:noVBand="1"/>
      </w:tblPr>
      <w:tblGrid>
        <w:gridCol w:w="975"/>
        <w:gridCol w:w="875"/>
        <w:gridCol w:w="875"/>
        <w:gridCol w:w="875"/>
        <w:gridCol w:w="876"/>
        <w:gridCol w:w="876"/>
        <w:gridCol w:w="876"/>
        <w:gridCol w:w="876"/>
        <w:gridCol w:w="876"/>
        <w:gridCol w:w="876"/>
        <w:gridCol w:w="876"/>
      </w:tblGrid>
      <w:tr w:rsidR="00B81B8C" w:rsidRPr="00F401E9" w14:paraId="2B0BBD82" w14:textId="77777777" w:rsidTr="003C583C">
        <w:trPr>
          <w:trHeight w:val="183"/>
        </w:trPr>
        <w:tc>
          <w:tcPr>
            <w:tcW w:w="875" w:type="dxa"/>
            <w:noWrap/>
            <w:hideMark/>
          </w:tcPr>
          <w:p w14:paraId="646A6F27" w14:textId="77777777" w:rsidR="00B81B8C" w:rsidRPr="00F401E9" w:rsidRDefault="00B81B8C" w:rsidP="009D7620">
            <w:pPr>
              <w:jc w:val="both"/>
              <w:rPr>
                <w:b/>
                <w:bCs/>
                <w:sz w:val="16"/>
                <w:szCs w:val="16"/>
              </w:rPr>
            </w:pPr>
            <w:r w:rsidRPr="00F401E9">
              <w:rPr>
                <w:b/>
                <w:bCs/>
                <w:sz w:val="16"/>
                <w:szCs w:val="16"/>
              </w:rPr>
              <w:t>Parameter</w:t>
            </w:r>
          </w:p>
        </w:tc>
        <w:tc>
          <w:tcPr>
            <w:tcW w:w="875" w:type="dxa"/>
            <w:noWrap/>
            <w:hideMark/>
          </w:tcPr>
          <w:p w14:paraId="623726DF" w14:textId="77777777" w:rsidR="00B81B8C" w:rsidRPr="00F401E9" w:rsidRDefault="00B81B8C" w:rsidP="009D7620">
            <w:pPr>
              <w:jc w:val="both"/>
              <w:rPr>
                <w:b/>
                <w:bCs/>
                <w:sz w:val="16"/>
                <w:szCs w:val="16"/>
              </w:rPr>
            </w:pPr>
            <w:r w:rsidRPr="00F401E9">
              <w:rPr>
                <w:b/>
                <w:bCs/>
                <w:sz w:val="16"/>
                <w:szCs w:val="16"/>
              </w:rPr>
              <w:t>LMT</w:t>
            </w:r>
          </w:p>
        </w:tc>
        <w:tc>
          <w:tcPr>
            <w:tcW w:w="875" w:type="dxa"/>
            <w:noWrap/>
            <w:hideMark/>
          </w:tcPr>
          <w:p w14:paraId="78DB34F1" w14:textId="77777777" w:rsidR="00B81B8C" w:rsidRPr="00F401E9" w:rsidRDefault="00B81B8C" w:rsidP="009D7620">
            <w:pPr>
              <w:jc w:val="both"/>
              <w:rPr>
                <w:b/>
                <w:bCs/>
                <w:sz w:val="16"/>
                <w:szCs w:val="16"/>
              </w:rPr>
            </w:pPr>
            <w:r w:rsidRPr="00F401E9">
              <w:rPr>
                <w:b/>
                <w:bCs/>
                <w:sz w:val="16"/>
                <w:szCs w:val="16"/>
              </w:rPr>
              <w:t>MSFT</w:t>
            </w:r>
          </w:p>
        </w:tc>
        <w:tc>
          <w:tcPr>
            <w:tcW w:w="875" w:type="dxa"/>
            <w:noWrap/>
            <w:hideMark/>
          </w:tcPr>
          <w:p w14:paraId="0C8AEC07" w14:textId="77777777" w:rsidR="00B81B8C" w:rsidRPr="00F401E9" w:rsidRDefault="00B81B8C" w:rsidP="009D7620">
            <w:pPr>
              <w:jc w:val="both"/>
              <w:rPr>
                <w:b/>
                <w:bCs/>
                <w:sz w:val="16"/>
                <w:szCs w:val="16"/>
              </w:rPr>
            </w:pPr>
            <w:r w:rsidRPr="00F401E9">
              <w:rPr>
                <w:b/>
                <w:bCs/>
                <w:sz w:val="16"/>
                <w:szCs w:val="16"/>
              </w:rPr>
              <w:t>APPL</w:t>
            </w:r>
          </w:p>
        </w:tc>
        <w:tc>
          <w:tcPr>
            <w:tcW w:w="876" w:type="dxa"/>
            <w:noWrap/>
            <w:hideMark/>
          </w:tcPr>
          <w:p w14:paraId="488D805D" w14:textId="77777777" w:rsidR="00B81B8C" w:rsidRPr="00F401E9" w:rsidRDefault="00B81B8C" w:rsidP="009D7620">
            <w:pPr>
              <w:jc w:val="both"/>
              <w:rPr>
                <w:b/>
                <w:bCs/>
                <w:sz w:val="16"/>
                <w:szCs w:val="16"/>
              </w:rPr>
            </w:pPr>
            <w:r w:rsidRPr="00F401E9">
              <w:rPr>
                <w:b/>
                <w:bCs/>
                <w:sz w:val="16"/>
                <w:szCs w:val="16"/>
              </w:rPr>
              <w:t>AMZN</w:t>
            </w:r>
          </w:p>
        </w:tc>
        <w:tc>
          <w:tcPr>
            <w:tcW w:w="876" w:type="dxa"/>
            <w:noWrap/>
            <w:hideMark/>
          </w:tcPr>
          <w:p w14:paraId="778255FC" w14:textId="77777777" w:rsidR="00B81B8C" w:rsidRPr="00F401E9" w:rsidRDefault="00B81B8C" w:rsidP="009D7620">
            <w:pPr>
              <w:jc w:val="both"/>
              <w:rPr>
                <w:b/>
                <w:bCs/>
                <w:sz w:val="16"/>
                <w:szCs w:val="16"/>
              </w:rPr>
            </w:pPr>
            <w:r w:rsidRPr="00F401E9">
              <w:rPr>
                <w:b/>
                <w:bCs/>
                <w:sz w:val="16"/>
                <w:szCs w:val="16"/>
              </w:rPr>
              <w:t>V</w:t>
            </w:r>
          </w:p>
        </w:tc>
        <w:tc>
          <w:tcPr>
            <w:tcW w:w="876" w:type="dxa"/>
            <w:noWrap/>
            <w:hideMark/>
          </w:tcPr>
          <w:p w14:paraId="5E299B75" w14:textId="77777777" w:rsidR="00B81B8C" w:rsidRPr="00F401E9" w:rsidRDefault="00B81B8C" w:rsidP="009D7620">
            <w:pPr>
              <w:jc w:val="both"/>
              <w:rPr>
                <w:b/>
                <w:bCs/>
                <w:sz w:val="16"/>
                <w:szCs w:val="16"/>
              </w:rPr>
            </w:pPr>
            <w:r w:rsidRPr="00F401E9">
              <w:rPr>
                <w:b/>
                <w:bCs/>
                <w:sz w:val="16"/>
                <w:szCs w:val="16"/>
              </w:rPr>
              <w:t>MCD</w:t>
            </w:r>
          </w:p>
        </w:tc>
        <w:tc>
          <w:tcPr>
            <w:tcW w:w="876" w:type="dxa"/>
            <w:noWrap/>
            <w:hideMark/>
          </w:tcPr>
          <w:p w14:paraId="7D3DBB88" w14:textId="77777777" w:rsidR="00B81B8C" w:rsidRPr="00F401E9" w:rsidRDefault="00B81B8C" w:rsidP="009D7620">
            <w:pPr>
              <w:jc w:val="both"/>
              <w:rPr>
                <w:b/>
                <w:bCs/>
                <w:sz w:val="16"/>
                <w:szCs w:val="16"/>
              </w:rPr>
            </w:pPr>
            <w:r w:rsidRPr="00F401E9">
              <w:rPr>
                <w:b/>
                <w:bCs/>
                <w:sz w:val="16"/>
                <w:szCs w:val="16"/>
              </w:rPr>
              <w:t>WFC</w:t>
            </w:r>
          </w:p>
        </w:tc>
        <w:tc>
          <w:tcPr>
            <w:tcW w:w="876" w:type="dxa"/>
            <w:noWrap/>
            <w:hideMark/>
          </w:tcPr>
          <w:p w14:paraId="44503D0D" w14:textId="77777777" w:rsidR="00B81B8C" w:rsidRPr="00F401E9" w:rsidRDefault="00B81B8C" w:rsidP="009D7620">
            <w:pPr>
              <w:jc w:val="both"/>
              <w:rPr>
                <w:b/>
                <w:bCs/>
                <w:sz w:val="16"/>
                <w:szCs w:val="16"/>
              </w:rPr>
            </w:pPr>
            <w:r w:rsidRPr="00F401E9">
              <w:rPr>
                <w:b/>
                <w:bCs/>
                <w:sz w:val="16"/>
                <w:szCs w:val="16"/>
              </w:rPr>
              <w:t>CMCSA</w:t>
            </w:r>
          </w:p>
        </w:tc>
        <w:tc>
          <w:tcPr>
            <w:tcW w:w="876" w:type="dxa"/>
            <w:noWrap/>
            <w:hideMark/>
          </w:tcPr>
          <w:p w14:paraId="5543043F" w14:textId="77777777" w:rsidR="00B81B8C" w:rsidRPr="00F401E9" w:rsidRDefault="00B81B8C" w:rsidP="009D7620">
            <w:pPr>
              <w:jc w:val="both"/>
              <w:rPr>
                <w:b/>
                <w:bCs/>
                <w:sz w:val="16"/>
                <w:szCs w:val="16"/>
              </w:rPr>
            </w:pPr>
            <w:r w:rsidRPr="00F401E9">
              <w:rPr>
                <w:b/>
                <w:bCs/>
                <w:sz w:val="16"/>
                <w:szCs w:val="16"/>
              </w:rPr>
              <w:t>MS</w:t>
            </w:r>
          </w:p>
        </w:tc>
        <w:tc>
          <w:tcPr>
            <w:tcW w:w="876" w:type="dxa"/>
            <w:noWrap/>
            <w:hideMark/>
          </w:tcPr>
          <w:p w14:paraId="0706CDA4" w14:textId="77777777" w:rsidR="00B81B8C" w:rsidRPr="00F401E9" w:rsidRDefault="00B81B8C" w:rsidP="009D7620">
            <w:pPr>
              <w:jc w:val="both"/>
              <w:rPr>
                <w:b/>
                <w:bCs/>
                <w:sz w:val="16"/>
                <w:szCs w:val="16"/>
              </w:rPr>
            </w:pPr>
            <w:r w:rsidRPr="00F401E9">
              <w:rPr>
                <w:b/>
                <w:bCs/>
                <w:sz w:val="16"/>
                <w:szCs w:val="16"/>
              </w:rPr>
              <w:t>C</w:t>
            </w:r>
          </w:p>
        </w:tc>
      </w:tr>
      <w:tr w:rsidR="00B81B8C" w:rsidRPr="00F401E9" w14:paraId="2E75554D" w14:textId="77777777" w:rsidTr="003C583C">
        <w:trPr>
          <w:trHeight w:val="183"/>
        </w:trPr>
        <w:tc>
          <w:tcPr>
            <w:tcW w:w="875" w:type="dxa"/>
            <w:noWrap/>
            <w:hideMark/>
          </w:tcPr>
          <w:p w14:paraId="7C71EF27" w14:textId="77777777" w:rsidR="00B81B8C" w:rsidRPr="00F401E9" w:rsidRDefault="00B81B8C" w:rsidP="009D7620">
            <w:pPr>
              <w:jc w:val="both"/>
              <w:rPr>
                <w:sz w:val="16"/>
                <w:szCs w:val="16"/>
              </w:rPr>
            </w:pPr>
            <w:r w:rsidRPr="00F401E9">
              <w:rPr>
                <w:sz w:val="16"/>
                <w:szCs w:val="16"/>
              </w:rPr>
              <w:t>mean</w:t>
            </w:r>
          </w:p>
        </w:tc>
        <w:tc>
          <w:tcPr>
            <w:tcW w:w="875" w:type="dxa"/>
            <w:noWrap/>
            <w:hideMark/>
          </w:tcPr>
          <w:p w14:paraId="39F09D96" w14:textId="77777777" w:rsidR="00B81B8C" w:rsidRPr="00F401E9" w:rsidRDefault="00B81B8C" w:rsidP="009D7620">
            <w:pPr>
              <w:jc w:val="both"/>
              <w:rPr>
                <w:sz w:val="16"/>
                <w:szCs w:val="16"/>
              </w:rPr>
            </w:pPr>
            <w:r w:rsidRPr="00F401E9">
              <w:rPr>
                <w:sz w:val="16"/>
                <w:szCs w:val="16"/>
              </w:rPr>
              <w:t>0.008756</w:t>
            </w:r>
          </w:p>
        </w:tc>
        <w:tc>
          <w:tcPr>
            <w:tcW w:w="875" w:type="dxa"/>
            <w:noWrap/>
            <w:hideMark/>
          </w:tcPr>
          <w:p w14:paraId="5EDA450E" w14:textId="77777777" w:rsidR="00B81B8C" w:rsidRPr="00F401E9" w:rsidRDefault="00B81B8C" w:rsidP="009D7620">
            <w:pPr>
              <w:jc w:val="both"/>
              <w:rPr>
                <w:sz w:val="16"/>
                <w:szCs w:val="16"/>
              </w:rPr>
            </w:pPr>
            <w:r w:rsidRPr="00F401E9">
              <w:rPr>
                <w:sz w:val="16"/>
                <w:szCs w:val="16"/>
              </w:rPr>
              <w:t>0.012872</w:t>
            </w:r>
          </w:p>
        </w:tc>
        <w:tc>
          <w:tcPr>
            <w:tcW w:w="875" w:type="dxa"/>
            <w:noWrap/>
            <w:hideMark/>
          </w:tcPr>
          <w:p w14:paraId="76980173" w14:textId="77777777" w:rsidR="00B81B8C" w:rsidRPr="00F401E9" w:rsidRDefault="00B81B8C" w:rsidP="009D7620">
            <w:pPr>
              <w:jc w:val="both"/>
              <w:rPr>
                <w:sz w:val="16"/>
                <w:szCs w:val="16"/>
              </w:rPr>
            </w:pPr>
            <w:r w:rsidRPr="00F401E9">
              <w:rPr>
                <w:sz w:val="16"/>
                <w:szCs w:val="16"/>
              </w:rPr>
              <w:t>-0.00093</w:t>
            </w:r>
          </w:p>
        </w:tc>
        <w:tc>
          <w:tcPr>
            <w:tcW w:w="876" w:type="dxa"/>
            <w:noWrap/>
            <w:hideMark/>
          </w:tcPr>
          <w:p w14:paraId="407C910A" w14:textId="77777777" w:rsidR="00B81B8C" w:rsidRPr="00F401E9" w:rsidRDefault="00B81B8C" w:rsidP="009D7620">
            <w:pPr>
              <w:jc w:val="both"/>
              <w:rPr>
                <w:sz w:val="16"/>
                <w:szCs w:val="16"/>
              </w:rPr>
            </w:pPr>
            <w:r w:rsidRPr="00F401E9">
              <w:rPr>
                <w:sz w:val="16"/>
                <w:szCs w:val="16"/>
              </w:rPr>
              <w:t>0.062665</w:t>
            </w:r>
          </w:p>
        </w:tc>
        <w:tc>
          <w:tcPr>
            <w:tcW w:w="876" w:type="dxa"/>
            <w:noWrap/>
            <w:hideMark/>
          </w:tcPr>
          <w:p w14:paraId="05D4F4A5" w14:textId="77777777" w:rsidR="00B81B8C" w:rsidRPr="00F401E9" w:rsidRDefault="00B81B8C" w:rsidP="009D7620">
            <w:pPr>
              <w:jc w:val="both"/>
              <w:rPr>
                <w:sz w:val="16"/>
                <w:szCs w:val="16"/>
              </w:rPr>
            </w:pPr>
            <w:r w:rsidRPr="00F401E9">
              <w:rPr>
                <w:sz w:val="16"/>
                <w:szCs w:val="16"/>
              </w:rPr>
              <w:t>0.011927</w:t>
            </w:r>
          </w:p>
        </w:tc>
        <w:tc>
          <w:tcPr>
            <w:tcW w:w="876" w:type="dxa"/>
            <w:noWrap/>
            <w:hideMark/>
          </w:tcPr>
          <w:p w14:paraId="55BA0068" w14:textId="77777777" w:rsidR="00B81B8C" w:rsidRPr="00F401E9" w:rsidRDefault="00B81B8C" w:rsidP="009D7620">
            <w:pPr>
              <w:jc w:val="both"/>
              <w:rPr>
                <w:sz w:val="16"/>
                <w:szCs w:val="16"/>
              </w:rPr>
            </w:pPr>
            <w:r w:rsidRPr="00F401E9">
              <w:rPr>
                <w:sz w:val="16"/>
                <w:szCs w:val="16"/>
              </w:rPr>
              <w:t>0.017099</w:t>
            </w:r>
          </w:p>
        </w:tc>
        <w:tc>
          <w:tcPr>
            <w:tcW w:w="876" w:type="dxa"/>
            <w:noWrap/>
            <w:hideMark/>
          </w:tcPr>
          <w:p w14:paraId="5BAE84E6" w14:textId="77777777" w:rsidR="00B81B8C" w:rsidRPr="00F401E9" w:rsidRDefault="00B81B8C" w:rsidP="009D7620">
            <w:pPr>
              <w:jc w:val="both"/>
              <w:rPr>
                <w:sz w:val="16"/>
                <w:szCs w:val="16"/>
              </w:rPr>
            </w:pPr>
            <w:r w:rsidRPr="00F401E9">
              <w:rPr>
                <w:sz w:val="16"/>
                <w:szCs w:val="16"/>
              </w:rPr>
              <w:t>-9.09E-04</w:t>
            </w:r>
          </w:p>
        </w:tc>
        <w:tc>
          <w:tcPr>
            <w:tcW w:w="876" w:type="dxa"/>
            <w:noWrap/>
            <w:hideMark/>
          </w:tcPr>
          <w:p w14:paraId="512D53B4" w14:textId="77777777" w:rsidR="00B81B8C" w:rsidRPr="00F401E9" w:rsidRDefault="00B81B8C" w:rsidP="009D7620">
            <w:pPr>
              <w:jc w:val="both"/>
              <w:rPr>
                <w:sz w:val="16"/>
                <w:szCs w:val="16"/>
              </w:rPr>
            </w:pPr>
            <w:r w:rsidRPr="00F401E9">
              <w:rPr>
                <w:sz w:val="16"/>
                <w:szCs w:val="16"/>
              </w:rPr>
              <w:t>-0.00121</w:t>
            </w:r>
          </w:p>
        </w:tc>
        <w:tc>
          <w:tcPr>
            <w:tcW w:w="876" w:type="dxa"/>
            <w:noWrap/>
            <w:hideMark/>
          </w:tcPr>
          <w:p w14:paraId="52F10CA9" w14:textId="77777777" w:rsidR="00B81B8C" w:rsidRPr="00F401E9" w:rsidRDefault="00B81B8C" w:rsidP="009D7620">
            <w:pPr>
              <w:jc w:val="both"/>
              <w:rPr>
                <w:sz w:val="16"/>
                <w:szCs w:val="16"/>
              </w:rPr>
            </w:pPr>
            <w:r w:rsidRPr="00F401E9">
              <w:rPr>
                <w:sz w:val="16"/>
                <w:szCs w:val="16"/>
              </w:rPr>
              <w:t>-0.01385</w:t>
            </w:r>
          </w:p>
        </w:tc>
        <w:tc>
          <w:tcPr>
            <w:tcW w:w="876" w:type="dxa"/>
            <w:noWrap/>
            <w:hideMark/>
          </w:tcPr>
          <w:p w14:paraId="047F9B4C" w14:textId="77777777" w:rsidR="00B81B8C" w:rsidRPr="00F401E9" w:rsidRDefault="00B81B8C" w:rsidP="009D7620">
            <w:pPr>
              <w:jc w:val="both"/>
              <w:rPr>
                <w:sz w:val="16"/>
                <w:szCs w:val="16"/>
              </w:rPr>
            </w:pPr>
            <w:r w:rsidRPr="00F401E9">
              <w:rPr>
                <w:sz w:val="16"/>
                <w:szCs w:val="16"/>
              </w:rPr>
              <w:t>-0.00251</w:t>
            </w:r>
          </w:p>
        </w:tc>
      </w:tr>
      <w:tr w:rsidR="00B81B8C" w:rsidRPr="00F401E9" w14:paraId="05852899" w14:textId="77777777" w:rsidTr="003C583C">
        <w:trPr>
          <w:trHeight w:val="183"/>
        </w:trPr>
        <w:tc>
          <w:tcPr>
            <w:tcW w:w="875" w:type="dxa"/>
            <w:noWrap/>
            <w:hideMark/>
          </w:tcPr>
          <w:p w14:paraId="665648A2" w14:textId="77777777" w:rsidR="00B81B8C" w:rsidRPr="00F401E9" w:rsidRDefault="00B81B8C" w:rsidP="009D7620">
            <w:pPr>
              <w:jc w:val="both"/>
              <w:rPr>
                <w:sz w:val="16"/>
                <w:szCs w:val="16"/>
              </w:rPr>
            </w:pPr>
            <w:r w:rsidRPr="00F401E9">
              <w:rPr>
                <w:sz w:val="16"/>
                <w:szCs w:val="16"/>
              </w:rPr>
              <w:t>cum var</w:t>
            </w:r>
          </w:p>
        </w:tc>
        <w:tc>
          <w:tcPr>
            <w:tcW w:w="875" w:type="dxa"/>
            <w:noWrap/>
            <w:hideMark/>
          </w:tcPr>
          <w:p w14:paraId="172D4AA4" w14:textId="77777777" w:rsidR="00B81B8C" w:rsidRPr="00F401E9" w:rsidRDefault="00B81B8C" w:rsidP="009D7620">
            <w:pPr>
              <w:jc w:val="both"/>
              <w:rPr>
                <w:sz w:val="16"/>
                <w:szCs w:val="16"/>
              </w:rPr>
            </w:pPr>
            <w:r w:rsidRPr="00F401E9">
              <w:rPr>
                <w:sz w:val="16"/>
                <w:szCs w:val="16"/>
              </w:rPr>
              <w:t>0.000982</w:t>
            </w:r>
          </w:p>
        </w:tc>
        <w:tc>
          <w:tcPr>
            <w:tcW w:w="875" w:type="dxa"/>
            <w:noWrap/>
            <w:hideMark/>
          </w:tcPr>
          <w:p w14:paraId="3F953C9C" w14:textId="77777777" w:rsidR="00B81B8C" w:rsidRPr="00F401E9" w:rsidRDefault="00B81B8C" w:rsidP="009D7620">
            <w:pPr>
              <w:jc w:val="both"/>
              <w:rPr>
                <w:sz w:val="16"/>
                <w:szCs w:val="16"/>
              </w:rPr>
            </w:pPr>
            <w:r w:rsidRPr="00F401E9">
              <w:rPr>
                <w:sz w:val="16"/>
                <w:szCs w:val="16"/>
              </w:rPr>
              <w:t>0.002601</w:t>
            </w:r>
          </w:p>
        </w:tc>
        <w:tc>
          <w:tcPr>
            <w:tcW w:w="875" w:type="dxa"/>
            <w:noWrap/>
            <w:hideMark/>
          </w:tcPr>
          <w:p w14:paraId="5B430E01" w14:textId="77777777" w:rsidR="00B81B8C" w:rsidRPr="00F401E9" w:rsidRDefault="00B81B8C" w:rsidP="009D7620">
            <w:pPr>
              <w:jc w:val="both"/>
              <w:rPr>
                <w:sz w:val="16"/>
                <w:szCs w:val="16"/>
              </w:rPr>
            </w:pPr>
            <w:r w:rsidRPr="00F401E9">
              <w:rPr>
                <w:sz w:val="16"/>
                <w:szCs w:val="16"/>
              </w:rPr>
              <w:t>0.001386</w:t>
            </w:r>
          </w:p>
        </w:tc>
        <w:tc>
          <w:tcPr>
            <w:tcW w:w="876" w:type="dxa"/>
            <w:noWrap/>
            <w:hideMark/>
          </w:tcPr>
          <w:p w14:paraId="367D1454" w14:textId="77777777" w:rsidR="00B81B8C" w:rsidRPr="00F401E9" w:rsidRDefault="00B81B8C" w:rsidP="009D7620">
            <w:pPr>
              <w:jc w:val="both"/>
              <w:rPr>
                <w:sz w:val="16"/>
                <w:szCs w:val="16"/>
              </w:rPr>
            </w:pPr>
            <w:r w:rsidRPr="00F401E9">
              <w:rPr>
                <w:sz w:val="16"/>
                <w:szCs w:val="16"/>
              </w:rPr>
              <w:t>0.002269</w:t>
            </w:r>
          </w:p>
        </w:tc>
        <w:tc>
          <w:tcPr>
            <w:tcW w:w="876" w:type="dxa"/>
            <w:noWrap/>
            <w:hideMark/>
          </w:tcPr>
          <w:p w14:paraId="7781BDCB" w14:textId="77777777" w:rsidR="00B81B8C" w:rsidRPr="00F401E9" w:rsidRDefault="00B81B8C" w:rsidP="009D7620">
            <w:pPr>
              <w:jc w:val="both"/>
              <w:rPr>
                <w:sz w:val="16"/>
                <w:szCs w:val="16"/>
              </w:rPr>
            </w:pPr>
            <w:r w:rsidRPr="00F401E9">
              <w:rPr>
                <w:sz w:val="16"/>
                <w:szCs w:val="16"/>
              </w:rPr>
              <w:t>0.001847</w:t>
            </w:r>
          </w:p>
        </w:tc>
        <w:tc>
          <w:tcPr>
            <w:tcW w:w="876" w:type="dxa"/>
            <w:noWrap/>
            <w:hideMark/>
          </w:tcPr>
          <w:p w14:paraId="475B086F" w14:textId="77777777" w:rsidR="00B81B8C" w:rsidRPr="00F401E9" w:rsidRDefault="00B81B8C" w:rsidP="009D7620">
            <w:pPr>
              <w:jc w:val="both"/>
              <w:rPr>
                <w:sz w:val="16"/>
                <w:szCs w:val="16"/>
              </w:rPr>
            </w:pPr>
            <w:r w:rsidRPr="00F401E9">
              <w:rPr>
                <w:sz w:val="16"/>
                <w:szCs w:val="16"/>
              </w:rPr>
              <w:t>0.001314</w:t>
            </w:r>
          </w:p>
        </w:tc>
        <w:tc>
          <w:tcPr>
            <w:tcW w:w="876" w:type="dxa"/>
            <w:noWrap/>
            <w:hideMark/>
          </w:tcPr>
          <w:p w14:paraId="0A5F758D" w14:textId="77777777" w:rsidR="00B81B8C" w:rsidRPr="00F401E9" w:rsidRDefault="00B81B8C" w:rsidP="009D7620">
            <w:pPr>
              <w:jc w:val="both"/>
              <w:rPr>
                <w:sz w:val="16"/>
                <w:szCs w:val="16"/>
              </w:rPr>
            </w:pPr>
            <w:r w:rsidRPr="00F401E9">
              <w:rPr>
                <w:sz w:val="16"/>
                <w:szCs w:val="16"/>
              </w:rPr>
              <w:t>0.001333</w:t>
            </w:r>
          </w:p>
        </w:tc>
        <w:tc>
          <w:tcPr>
            <w:tcW w:w="876" w:type="dxa"/>
            <w:noWrap/>
            <w:hideMark/>
          </w:tcPr>
          <w:p w14:paraId="0B2D52EE" w14:textId="77777777" w:rsidR="00B81B8C" w:rsidRPr="00F401E9" w:rsidRDefault="00B81B8C" w:rsidP="009D7620">
            <w:pPr>
              <w:jc w:val="both"/>
              <w:rPr>
                <w:sz w:val="16"/>
                <w:szCs w:val="16"/>
              </w:rPr>
            </w:pPr>
            <w:r w:rsidRPr="00F401E9">
              <w:rPr>
                <w:sz w:val="16"/>
                <w:szCs w:val="16"/>
              </w:rPr>
              <w:t>0.002155</w:t>
            </w:r>
          </w:p>
        </w:tc>
        <w:tc>
          <w:tcPr>
            <w:tcW w:w="876" w:type="dxa"/>
            <w:noWrap/>
            <w:hideMark/>
          </w:tcPr>
          <w:p w14:paraId="64D32A7B" w14:textId="77777777" w:rsidR="00B81B8C" w:rsidRPr="00F401E9" w:rsidRDefault="00B81B8C" w:rsidP="009D7620">
            <w:pPr>
              <w:jc w:val="both"/>
              <w:rPr>
                <w:sz w:val="16"/>
                <w:szCs w:val="16"/>
              </w:rPr>
            </w:pPr>
            <w:r w:rsidRPr="00F401E9">
              <w:rPr>
                <w:sz w:val="16"/>
                <w:szCs w:val="16"/>
              </w:rPr>
              <w:t>0.001938</w:t>
            </w:r>
          </w:p>
        </w:tc>
        <w:tc>
          <w:tcPr>
            <w:tcW w:w="876" w:type="dxa"/>
            <w:noWrap/>
            <w:hideMark/>
          </w:tcPr>
          <w:p w14:paraId="1411AF77" w14:textId="77777777" w:rsidR="00B81B8C" w:rsidRPr="00F401E9" w:rsidRDefault="00B81B8C" w:rsidP="009D7620">
            <w:pPr>
              <w:jc w:val="both"/>
              <w:rPr>
                <w:sz w:val="16"/>
                <w:szCs w:val="16"/>
              </w:rPr>
            </w:pPr>
            <w:r w:rsidRPr="00F401E9">
              <w:rPr>
                <w:sz w:val="16"/>
                <w:szCs w:val="16"/>
              </w:rPr>
              <w:t>0.002244</w:t>
            </w:r>
          </w:p>
        </w:tc>
      </w:tr>
      <w:tr w:rsidR="00B81B8C" w:rsidRPr="00F401E9" w14:paraId="0728E082" w14:textId="77777777" w:rsidTr="003C583C">
        <w:trPr>
          <w:trHeight w:val="183"/>
        </w:trPr>
        <w:tc>
          <w:tcPr>
            <w:tcW w:w="875" w:type="dxa"/>
            <w:noWrap/>
            <w:hideMark/>
          </w:tcPr>
          <w:p w14:paraId="60732A2E" w14:textId="77777777" w:rsidR="00B81B8C" w:rsidRPr="00F401E9" w:rsidRDefault="00B81B8C" w:rsidP="009D7620">
            <w:pPr>
              <w:jc w:val="both"/>
              <w:rPr>
                <w:sz w:val="16"/>
                <w:szCs w:val="16"/>
              </w:rPr>
            </w:pPr>
            <w:r w:rsidRPr="00F401E9">
              <w:rPr>
                <w:sz w:val="16"/>
                <w:szCs w:val="16"/>
              </w:rPr>
              <w:t>cum risk</w:t>
            </w:r>
          </w:p>
        </w:tc>
        <w:tc>
          <w:tcPr>
            <w:tcW w:w="875" w:type="dxa"/>
            <w:noWrap/>
            <w:hideMark/>
          </w:tcPr>
          <w:p w14:paraId="3D26142F" w14:textId="77777777" w:rsidR="00B81B8C" w:rsidRPr="00F401E9" w:rsidRDefault="00B81B8C" w:rsidP="009D7620">
            <w:pPr>
              <w:jc w:val="both"/>
              <w:rPr>
                <w:sz w:val="16"/>
                <w:szCs w:val="16"/>
              </w:rPr>
            </w:pPr>
            <w:r w:rsidRPr="00F401E9">
              <w:rPr>
                <w:sz w:val="16"/>
                <w:szCs w:val="16"/>
              </w:rPr>
              <w:t>0.031344</w:t>
            </w:r>
          </w:p>
        </w:tc>
        <w:tc>
          <w:tcPr>
            <w:tcW w:w="875" w:type="dxa"/>
            <w:noWrap/>
            <w:hideMark/>
          </w:tcPr>
          <w:p w14:paraId="78E11102" w14:textId="77777777" w:rsidR="00B81B8C" w:rsidRPr="00F401E9" w:rsidRDefault="00B81B8C" w:rsidP="009D7620">
            <w:pPr>
              <w:jc w:val="both"/>
              <w:rPr>
                <w:sz w:val="16"/>
                <w:szCs w:val="16"/>
              </w:rPr>
            </w:pPr>
            <w:r w:rsidRPr="00F401E9">
              <w:rPr>
                <w:sz w:val="16"/>
                <w:szCs w:val="16"/>
              </w:rPr>
              <w:t>0.050995</w:t>
            </w:r>
          </w:p>
        </w:tc>
        <w:tc>
          <w:tcPr>
            <w:tcW w:w="875" w:type="dxa"/>
            <w:noWrap/>
            <w:hideMark/>
          </w:tcPr>
          <w:p w14:paraId="6D5673EF" w14:textId="77777777" w:rsidR="00B81B8C" w:rsidRPr="00F401E9" w:rsidRDefault="00B81B8C" w:rsidP="009D7620">
            <w:pPr>
              <w:jc w:val="both"/>
              <w:rPr>
                <w:sz w:val="16"/>
                <w:szCs w:val="16"/>
              </w:rPr>
            </w:pPr>
            <w:r w:rsidRPr="00F401E9">
              <w:rPr>
                <w:sz w:val="16"/>
                <w:szCs w:val="16"/>
              </w:rPr>
              <w:t>0.037235</w:t>
            </w:r>
          </w:p>
        </w:tc>
        <w:tc>
          <w:tcPr>
            <w:tcW w:w="876" w:type="dxa"/>
            <w:noWrap/>
            <w:hideMark/>
          </w:tcPr>
          <w:p w14:paraId="28AA7B8E" w14:textId="77777777" w:rsidR="00B81B8C" w:rsidRPr="00F401E9" w:rsidRDefault="00B81B8C" w:rsidP="009D7620">
            <w:pPr>
              <w:jc w:val="both"/>
              <w:rPr>
                <w:sz w:val="16"/>
                <w:szCs w:val="16"/>
              </w:rPr>
            </w:pPr>
            <w:r w:rsidRPr="00F401E9">
              <w:rPr>
                <w:sz w:val="16"/>
                <w:szCs w:val="16"/>
              </w:rPr>
              <w:t>0.04763</w:t>
            </w:r>
          </w:p>
        </w:tc>
        <w:tc>
          <w:tcPr>
            <w:tcW w:w="876" w:type="dxa"/>
            <w:noWrap/>
            <w:hideMark/>
          </w:tcPr>
          <w:p w14:paraId="2F52C76F" w14:textId="77777777" w:rsidR="00B81B8C" w:rsidRPr="00F401E9" w:rsidRDefault="00B81B8C" w:rsidP="009D7620">
            <w:pPr>
              <w:jc w:val="both"/>
              <w:rPr>
                <w:sz w:val="16"/>
                <w:szCs w:val="16"/>
              </w:rPr>
            </w:pPr>
            <w:r w:rsidRPr="00F401E9">
              <w:rPr>
                <w:sz w:val="16"/>
                <w:szCs w:val="16"/>
              </w:rPr>
              <w:t>0.042971</w:t>
            </w:r>
          </w:p>
        </w:tc>
        <w:tc>
          <w:tcPr>
            <w:tcW w:w="876" w:type="dxa"/>
            <w:noWrap/>
            <w:hideMark/>
          </w:tcPr>
          <w:p w14:paraId="15B9C6CB" w14:textId="77777777" w:rsidR="00B81B8C" w:rsidRPr="00F401E9" w:rsidRDefault="00B81B8C" w:rsidP="009D7620">
            <w:pPr>
              <w:jc w:val="both"/>
              <w:rPr>
                <w:sz w:val="16"/>
                <w:szCs w:val="16"/>
              </w:rPr>
            </w:pPr>
            <w:r w:rsidRPr="00F401E9">
              <w:rPr>
                <w:sz w:val="16"/>
                <w:szCs w:val="16"/>
              </w:rPr>
              <w:t>0.036248</w:t>
            </w:r>
          </w:p>
        </w:tc>
        <w:tc>
          <w:tcPr>
            <w:tcW w:w="876" w:type="dxa"/>
            <w:noWrap/>
            <w:hideMark/>
          </w:tcPr>
          <w:p w14:paraId="130C0894" w14:textId="77777777" w:rsidR="00B81B8C" w:rsidRPr="00F401E9" w:rsidRDefault="00B81B8C" w:rsidP="009D7620">
            <w:pPr>
              <w:jc w:val="both"/>
              <w:rPr>
                <w:sz w:val="16"/>
                <w:szCs w:val="16"/>
              </w:rPr>
            </w:pPr>
            <w:r w:rsidRPr="00F401E9">
              <w:rPr>
                <w:sz w:val="16"/>
                <w:szCs w:val="16"/>
              </w:rPr>
              <w:t>0.036508</w:t>
            </w:r>
          </w:p>
        </w:tc>
        <w:tc>
          <w:tcPr>
            <w:tcW w:w="876" w:type="dxa"/>
            <w:noWrap/>
            <w:hideMark/>
          </w:tcPr>
          <w:p w14:paraId="4FB1DD65" w14:textId="77777777" w:rsidR="00B81B8C" w:rsidRPr="00F401E9" w:rsidRDefault="00B81B8C" w:rsidP="009D7620">
            <w:pPr>
              <w:jc w:val="both"/>
              <w:rPr>
                <w:sz w:val="16"/>
                <w:szCs w:val="16"/>
              </w:rPr>
            </w:pPr>
            <w:r w:rsidRPr="00F401E9">
              <w:rPr>
                <w:sz w:val="16"/>
                <w:szCs w:val="16"/>
              </w:rPr>
              <w:t>0.046419</w:t>
            </w:r>
          </w:p>
        </w:tc>
        <w:tc>
          <w:tcPr>
            <w:tcW w:w="876" w:type="dxa"/>
            <w:noWrap/>
            <w:hideMark/>
          </w:tcPr>
          <w:p w14:paraId="75875E67" w14:textId="77777777" w:rsidR="00B81B8C" w:rsidRPr="00F401E9" w:rsidRDefault="00B81B8C" w:rsidP="009D7620">
            <w:pPr>
              <w:jc w:val="both"/>
              <w:rPr>
                <w:sz w:val="16"/>
                <w:szCs w:val="16"/>
              </w:rPr>
            </w:pPr>
            <w:r w:rsidRPr="00F401E9">
              <w:rPr>
                <w:sz w:val="16"/>
                <w:szCs w:val="16"/>
              </w:rPr>
              <w:t>0.044028</w:t>
            </w:r>
          </w:p>
        </w:tc>
        <w:tc>
          <w:tcPr>
            <w:tcW w:w="876" w:type="dxa"/>
            <w:noWrap/>
            <w:hideMark/>
          </w:tcPr>
          <w:p w14:paraId="653D9924" w14:textId="77777777" w:rsidR="00B81B8C" w:rsidRPr="00F401E9" w:rsidRDefault="00B81B8C" w:rsidP="009D7620">
            <w:pPr>
              <w:jc w:val="both"/>
              <w:rPr>
                <w:sz w:val="16"/>
                <w:szCs w:val="16"/>
              </w:rPr>
            </w:pPr>
            <w:r w:rsidRPr="00F401E9">
              <w:rPr>
                <w:sz w:val="16"/>
                <w:szCs w:val="16"/>
              </w:rPr>
              <w:t>0.047366</w:t>
            </w:r>
          </w:p>
        </w:tc>
      </w:tr>
      <w:tr w:rsidR="00B81B8C" w:rsidRPr="00F401E9" w14:paraId="7FEF72B5" w14:textId="77777777" w:rsidTr="003C583C">
        <w:trPr>
          <w:trHeight w:val="183"/>
        </w:trPr>
        <w:tc>
          <w:tcPr>
            <w:tcW w:w="875" w:type="dxa"/>
            <w:noWrap/>
            <w:hideMark/>
          </w:tcPr>
          <w:p w14:paraId="46399A51" w14:textId="77777777" w:rsidR="00B81B8C" w:rsidRPr="00F401E9" w:rsidRDefault="00B81B8C" w:rsidP="009D7620">
            <w:pPr>
              <w:jc w:val="both"/>
              <w:rPr>
                <w:sz w:val="16"/>
                <w:szCs w:val="16"/>
              </w:rPr>
            </w:pPr>
            <w:r w:rsidRPr="00F401E9">
              <w:rPr>
                <w:sz w:val="16"/>
                <w:szCs w:val="16"/>
              </w:rPr>
              <w:t>return/risk</w:t>
            </w:r>
          </w:p>
        </w:tc>
        <w:tc>
          <w:tcPr>
            <w:tcW w:w="875" w:type="dxa"/>
            <w:noWrap/>
            <w:hideMark/>
          </w:tcPr>
          <w:p w14:paraId="2AE1ED05" w14:textId="77777777" w:rsidR="00B81B8C" w:rsidRPr="00F401E9" w:rsidRDefault="00B81B8C" w:rsidP="009D7620">
            <w:pPr>
              <w:jc w:val="both"/>
              <w:rPr>
                <w:sz w:val="16"/>
                <w:szCs w:val="16"/>
              </w:rPr>
            </w:pPr>
            <w:r w:rsidRPr="00F401E9">
              <w:rPr>
                <w:sz w:val="16"/>
                <w:szCs w:val="16"/>
              </w:rPr>
              <w:t>0.27935</w:t>
            </w:r>
          </w:p>
        </w:tc>
        <w:tc>
          <w:tcPr>
            <w:tcW w:w="875" w:type="dxa"/>
            <w:noWrap/>
            <w:hideMark/>
          </w:tcPr>
          <w:p w14:paraId="384E9941" w14:textId="77777777" w:rsidR="00B81B8C" w:rsidRPr="00F401E9" w:rsidRDefault="00B81B8C" w:rsidP="009D7620">
            <w:pPr>
              <w:jc w:val="both"/>
              <w:rPr>
                <w:sz w:val="16"/>
                <w:szCs w:val="16"/>
              </w:rPr>
            </w:pPr>
            <w:r w:rsidRPr="00F401E9">
              <w:rPr>
                <w:sz w:val="16"/>
                <w:szCs w:val="16"/>
              </w:rPr>
              <w:t>0.252422</w:t>
            </w:r>
          </w:p>
        </w:tc>
        <w:tc>
          <w:tcPr>
            <w:tcW w:w="875" w:type="dxa"/>
            <w:noWrap/>
            <w:hideMark/>
          </w:tcPr>
          <w:p w14:paraId="3A5A348C" w14:textId="77777777" w:rsidR="00B81B8C" w:rsidRPr="00F401E9" w:rsidRDefault="00B81B8C" w:rsidP="009D7620">
            <w:pPr>
              <w:jc w:val="both"/>
              <w:rPr>
                <w:sz w:val="16"/>
                <w:szCs w:val="16"/>
              </w:rPr>
            </w:pPr>
            <w:r w:rsidRPr="00F401E9">
              <w:rPr>
                <w:sz w:val="16"/>
                <w:szCs w:val="16"/>
              </w:rPr>
              <w:t>-0.02488</w:t>
            </w:r>
          </w:p>
        </w:tc>
        <w:tc>
          <w:tcPr>
            <w:tcW w:w="876" w:type="dxa"/>
            <w:noWrap/>
            <w:hideMark/>
          </w:tcPr>
          <w:p w14:paraId="319EA1D9" w14:textId="77777777" w:rsidR="00B81B8C" w:rsidRPr="00F401E9" w:rsidRDefault="00B81B8C" w:rsidP="009D7620">
            <w:pPr>
              <w:jc w:val="both"/>
              <w:rPr>
                <w:sz w:val="16"/>
                <w:szCs w:val="16"/>
              </w:rPr>
            </w:pPr>
            <w:r w:rsidRPr="00F401E9">
              <w:rPr>
                <w:sz w:val="16"/>
                <w:szCs w:val="16"/>
              </w:rPr>
              <w:t>1.315668</w:t>
            </w:r>
          </w:p>
        </w:tc>
        <w:tc>
          <w:tcPr>
            <w:tcW w:w="876" w:type="dxa"/>
            <w:noWrap/>
            <w:hideMark/>
          </w:tcPr>
          <w:p w14:paraId="2DB3C425" w14:textId="77777777" w:rsidR="00B81B8C" w:rsidRPr="00F401E9" w:rsidRDefault="00B81B8C" w:rsidP="009D7620">
            <w:pPr>
              <w:jc w:val="both"/>
              <w:rPr>
                <w:sz w:val="16"/>
                <w:szCs w:val="16"/>
              </w:rPr>
            </w:pPr>
            <w:r w:rsidRPr="00F401E9">
              <w:rPr>
                <w:sz w:val="16"/>
                <w:szCs w:val="16"/>
              </w:rPr>
              <w:t>0.277568</w:t>
            </w:r>
          </w:p>
        </w:tc>
        <w:tc>
          <w:tcPr>
            <w:tcW w:w="876" w:type="dxa"/>
            <w:noWrap/>
            <w:hideMark/>
          </w:tcPr>
          <w:p w14:paraId="64788FC3" w14:textId="77777777" w:rsidR="00B81B8C" w:rsidRPr="00F401E9" w:rsidRDefault="00B81B8C" w:rsidP="009D7620">
            <w:pPr>
              <w:jc w:val="both"/>
              <w:rPr>
                <w:sz w:val="16"/>
                <w:szCs w:val="16"/>
              </w:rPr>
            </w:pPr>
            <w:r w:rsidRPr="00F401E9">
              <w:rPr>
                <w:sz w:val="16"/>
                <w:szCs w:val="16"/>
              </w:rPr>
              <w:t>0.471733</w:t>
            </w:r>
          </w:p>
        </w:tc>
        <w:tc>
          <w:tcPr>
            <w:tcW w:w="876" w:type="dxa"/>
            <w:noWrap/>
            <w:hideMark/>
          </w:tcPr>
          <w:p w14:paraId="00302142" w14:textId="77777777" w:rsidR="00B81B8C" w:rsidRPr="00F401E9" w:rsidRDefault="00B81B8C" w:rsidP="009D7620">
            <w:pPr>
              <w:jc w:val="both"/>
              <w:rPr>
                <w:sz w:val="16"/>
                <w:szCs w:val="16"/>
              </w:rPr>
            </w:pPr>
            <w:r w:rsidRPr="00F401E9">
              <w:rPr>
                <w:sz w:val="16"/>
                <w:szCs w:val="16"/>
              </w:rPr>
              <w:t>-0.0249</w:t>
            </w:r>
          </w:p>
        </w:tc>
        <w:tc>
          <w:tcPr>
            <w:tcW w:w="876" w:type="dxa"/>
            <w:noWrap/>
            <w:hideMark/>
          </w:tcPr>
          <w:p w14:paraId="5178864A" w14:textId="77777777" w:rsidR="00B81B8C" w:rsidRPr="00F401E9" w:rsidRDefault="00B81B8C" w:rsidP="009D7620">
            <w:pPr>
              <w:jc w:val="both"/>
              <w:rPr>
                <w:sz w:val="16"/>
                <w:szCs w:val="16"/>
              </w:rPr>
            </w:pPr>
            <w:r w:rsidRPr="00F401E9">
              <w:rPr>
                <w:sz w:val="16"/>
                <w:szCs w:val="16"/>
              </w:rPr>
              <w:t>-0.0261</w:t>
            </w:r>
          </w:p>
        </w:tc>
        <w:tc>
          <w:tcPr>
            <w:tcW w:w="876" w:type="dxa"/>
            <w:noWrap/>
            <w:hideMark/>
          </w:tcPr>
          <w:p w14:paraId="17C4B042" w14:textId="77777777" w:rsidR="00B81B8C" w:rsidRPr="00F401E9" w:rsidRDefault="00B81B8C" w:rsidP="009D7620">
            <w:pPr>
              <w:jc w:val="both"/>
              <w:rPr>
                <w:sz w:val="16"/>
                <w:szCs w:val="16"/>
              </w:rPr>
            </w:pPr>
            <w:r w:rsidRPr="00F401E9">
              <w:rPr>
                <w:sz w:val="16"/>
                <w:szCs w:val="16"/>
              </w:rPr>
              <w:t>-0.31456</w:t>
            </w:r>
          </w:p>
        </w:tc>
        <w:tc>
          <w:tcPr>
            <w:tcW w:w="876" w:type="dxa"/>
            <w:noWrap/>
            <w:hideMark/>
          </w:tcPr>
          <w:p w14:paraId="6FAAA100" w14:textId="77777777" w:rsidR="00B81B8C" w:rsidRPr="00F401E9" w:rsidRDefault="00B81B8C" w:rsidP="009D7620">
            <w:pPr>
              <w:jc w:val="both"/>
              <w:rPr>
                <w:sz w:val="16"/>
                <w:szCs w:val="16"/>
              </w:rPr>
            </w:pPr>
            <w:r w:rsidRPr="00F401E9">
              <w:rPr>
                <w:sz w:val="16"/>
                <w:szCs w:val="16"/>
              </w:rPr>
              <w:t>-0.05307</w:t>
            </w:r>
          </w:p>
        </w:tc>
      </w:tr>
    </w:tbl>
    <w:p w14:paraId="201097BF" w14:textId="77777777" w:rsidR="00B81B8C" w:rsidRPr="00BB6A71" w:rsidRDefault="00B81B8C" w:rsidP="009D7620">
      <w:pPr>
        <w:spacing w:line="240" w:lineRule="auto"/>
        <w:jc w:val="both"/>
      </w:pPr>
    </w:p>
    <w:p w14:paraId="379A35F5" w14:textId="77777777" w:rsidR="00B81B8C" w:rsidRPr="00BB6A71" w:rsidRDefault="00B81B8C" w:rsidP="009D7620">
      <w:pPr>
        <w:spacing w:line="240" w:lineRule="auto"/>
        <w:jc w:val="both"/>
      </w:pPr>
      <w:r w:rsidRPr="00BB6A71">
        <w:t>This is alarming, as APPL has suddenly become a potentially worthwhile investment, going from a -0.02488 predicted return/risk rate to a dramatic 0.585122. The difference between the risk/return rate for the 2010-2015 denoised and standard data was very minor: 0.199312 and 0.19924.</w:t>
      </w:r>
    </w:p>
    <w:p w14:paraId="3214BAFE" w14:textId="506D7609" w:rsidR="00B81B8C" w:rsidRPr="00BB6A71" w:rsidRDefault="00B81B8C" w:rsidP="009D7620">
      <w:pPr>
        <w:spacing w:line="240" w:lineRule="auto"/>
        <w:jc w:val="both"/>
      </w:pPr>
      <w:r w:rsidRPr="00BB6A71">
        <w:t xml:space="preserve">This result was very anomalous, and could not be explained mathematically. It was concluded that the error was technical, and that MATLAB struggled to take the inverse of the denoised data </w:t>
      </w:r>
      <w:r w:rsidRPr="00BB6A71">
        <w:lastRenderedPageBreak/>
        <w:t>covariance matrix, resulting in an inaccurate posterior covariance matrix, and subsequently, an inaccurate posterior expected returns vector.</w:t>
      </w:r>
    </w:p>
    <w:p w14:paraId="60566495" w14:textId="77777777" w:rsidR="00B81B8C" w:rsidRPr="00BB6A71" w:rsidRDefault="00B81B8C" w:rsidP="009D7620">
      <w:pPr>
        <w:spacing w:line="240" w:lineRule="auto"/>
        <w:jc w:val="both"/>
      </w:pPr>
      <w:r w:rsidRPr="00BB6A71">
        <w:t>Predictably, the weights assigned given the posterior estimators above provided some weight to APPL:</w:t>
      </w:r>
    </w:p>
    <w:tbl>
      <w:tblPr>
        <w:tblStyle w:val="TableGrid"/>
        <w:tblW w:w="9429" w:type="dxa"/>
        <w:tblLook w:val="04A0" w:firstRow="1" w:lastRow="0" w:firstColumn="1" w:lastColumn="0" w:noHBand="0" w:noVBand="1"/>
      </w:tblPr>
      <w:tblGrid>
        <w:gridCol w:w="1074"/>
        <w:gridCol w:w="866"/>
        <w:gridCol w:w="840"/>
        <w:gridCol w:w="749"/>
        <w:gridCol w:w="867"/>
        <w:gridCol w:w="813"/>
        <w:gridCol w:w="867"/>
        <w:gridCol w:w="813"/>
        <w:gridCol w:w="975"/>
        <w:gridCol w:w="787"/>
        <w:gridCol w:w="901"/>
      </w:tblGrid>
      <w:tr w:rsidR="00B81B8C" w:rsidRPr="00BB6A71" w14:paraId="68AB930E" w14:textId="77777777" w:rsidTr="003C583C">
        <w:trPr>
          <w:trHeight w:val="75"/>
        </w:trPr>
        <w:tc>
          <w:tcPr>
            <w:tcW w:w="1045" w:type="dxa"/>
            <w:noWrap/>
            <w:hideMark/>
          </w:tcPr>
          <w:p w14:paraId="6D5D9ED0" w14:textId="77777777" w:rsidR="00B81B8C" w:rsidRPr="00BB6A71" w:rsidRDefault="00B81B8C" w:rsidP="009D7620">
            <w:pPr>
              <w:jc w:val="both"/>
            </w:pPr>
          </w:p>
        </w:tc>
        <w:tc>
          <w:tcPr>
            <w:tcW w:w="866" w:type="dxa"/>
            <w:noWrap/>
            <w:hideMark/>
          </w:tcPr>
          <w:p w14:paraId="3BA286FA" w14:textId="77777777" w:rsidR="00B81B8C" w:rsidRPr="00BB6A71" w:rsidRDefault="00B81B8C" w:rsidP="009D7620">
            <w:pPr>
              <w:jc w:val="both"/>
              <w:rPr>
                <w:b/>
                <w:bCs/>
              </w:rPr>
            </w:pPr>
            <w:r w:rsidRPr="00BB6A71">
              <w:rPr>
                <w:b/>
                <w:bCs/>
              </w:rPr>
              <w:t>LMT</w:t>
            </w:r>
          </w:p>
        </w:tc>
        <w:tc>
          <w:tcPr>
            <w:tcW w:w="840" w:type="dxa"/>
            <w:noWrap/>
            <w:hideMark/>
          </w:tcPr>
          <w:p w14:paraId="6520F092" w14:textId="77777777" w:rsidR="00B81B8C" w:rsidRPr="00BB6A71" w:rsidRDefault="00B81B8C" w:rsidP="009D7620">
            <w:pPr>
              <w:jc w:val="both"/>
              <w:rPr>
                <w:b/>
                <w:bCs/>
              </w:rPr>
            </w:pPr>
            <w:r w:rsidRPr="00BB6A71">
              <w:rPr>
                <w:b/>
                <w:bCs/>
              </w:rPr>
              <w:t>MSFT</w:t>
            </w:r>
          </w:p>
        </w:tc>
        <w:tc>
          <w:tcPr>
            <w:tcW w:w="729" w:type="dxa"/>
            <w:noWrap/>
            <w:hideMark/>
          </w:tcPr>
          <w:p w14:paraId="3BBA0361" w14:textId="77777777" w:rsidR="00B81B8C" w:rsidRPr="00BB6A71" w:rsidRDefault="00B81B8C" w:rsidP="009D7620">
            <w:pPr>
              <w:jc w:val="both"/>
              <w:rPr>
                <w:b/>
                <w:bCs/>
              </w:rPr>
            </w:pPr>
            <w:r w:rsidRPr="00BB6A71">
              <w:rPr>
                <w:b/>
                <w:bCs/>
              </w:rPr>
              <w:t>APPL</w:t>
            </w:r>
          </w:p>
        </w:tc>
        <w:tc>
          <w:tcPr>
            <w:tcW w:w="843" w:type="dxa"/>
            <w:noWrap/>
            <w:hideMark/>
          </w:tcPr>
          <w:p w14:paraId="6A20811E" w14:textId="77777777" w:rsidR="00B81B8C" w:rsidRPr="00BB6A71" w:rsidRDefault="00B81B8C" w:rsidP="009D7620">
            <w:pPr>
              <w:jc w:val="both"/>
              <w:rPr>
                <w:b/>
                <w:bCs/>
              </w:rPr>
            </w:pPr>
            <w:r w:rsidRPr="00BB6A71">
              <w:rPr>
                <w:b/>
                <w:bCs/>
              </w:rPr>
              <w:t>AMZN</w:t>
            </w:r>
          </w:p>
        </w:tc>
        <w:tc>
          <w:tcPr>
            <w:tcW w:w="813" w:type="dxa"/>
            <w:noWrap/>
            <w:hideMark/>
          </w:tcPr>
          <w:p w14:paraId="7C0656C7" w14:textId="77777777" w:rsidR="00B81B8C" w:rsidRPr="00BB6A71" w:rsidRDefault="00B81B8C" w:rsidP="009D7620">
            <w:pPr>
              <w:jc w:val="both"/>
              <w:rPr>
                <w:b/>
                <w:bCs/>
              </w:rPr>
            </w:pPr>
            <w:r w:rsidRPr="00BB6A71">
              <w:rPr>
                <w:b/>
                <w:bCs/>
              </w:rPr>
              <w:t>V</w:t>
            </w:r>
          </w:p>
        </w:tc>
        <w:tc>
          <w:tcPr>
            <w:tcW w:w="843" w:type="dxa"/>
            <w:noWrap/>
            <w:hideMark/>
          </w:tcPr>
          <w:p w14:paraId="1A3C0C4D" w14:textId="77777777" w:rsidR="00B81B8C" w:rsidRPr="00BB6A71" w:rsidRDefault="00B81B8C" w:rsidP="009D7620">
            <w:pPr>
              <w:jc w:val="both"/>
              <w:rPr>
                <w:b/>
                <w:bCs/>
              </w:rPr>
            </w:pPr>
            <w:r w:rsidRPr="00BB6A71">
              <w:rPr>
                <w:b/>
                <w:bCs/>
              </w:rPr>
              <w:t>MCD</w:t>
            </w:r>
          </w:p>
        </w:tc>
        <w:tc>
          <w:tcPr>
            <w:tcW w:w="813" w:type="dxa"/>
            <w:noWrap/>
            <w:hideMark/>
          </w:tcPr>
          <w:p w14:paraId="0CB0B121" w14:textId="77777777" w:rsidR="00B81B8C" w:rsidRPr="00BB6A71" w:rsidRDefault="00B81B8C" w:rsidP="009D7620">
            <w:pPr>
              <w:jc w:val="both"/>
              <w:rPr>
                <w:b/>
                <w:bCs/>
              </w:rPr>
            </w:pPr>
            <w:r w:rsidRPr="00BB6A71">
              <w:rPr>
                <w:b/>
                <w:bCs/>
              </w:rPr>
              <w:t>WFC</w:t>
            </w:r>
          </w:p>
        </w:tc>
        <w:tc>
          <w:tcPr>
            <w:tcW w:w="949" w:type="dxa"/>
            <w:noWrap/>
            <w:hideMark/>
          </w:tcPr>
          <w:p w14:paraId="7187F994" w14:textId="77777777" w:rsidR="00B81B8C" w:rsidRPr="00BB6A71" w:rsidRDefault="00B81B8C" w:rsidP="009D7620">
            <w:pPr>
              <w:jc w:val="both"/>
              <w:rPr>
                <w:b/>
                <w:bCs/>
              </w:rPr>
            </w:pPr>
            <w:r w:rsidRPr="00BB6A71">
              <w:rPr>
                <w:b/>
                <w:bCs/>
              </w:rPr>
              <w:t>CMCSA</w:t>
            </w:r>
          </w:p>
        </w:tc>
        <w:tc>
          <w:tcPr>
            <w:tcW w:w="787" w:type="dxa"/>
            <w:noWrap/>
            <w:hideMark/>
          </w:tcPr>
          <w:p w14:paraId="087EA49F" w14:textId="77777777" w:rsidR="00B81B8C" w:rsidRPr="00BB6A71" w:rsidRDefault="00B81B8C" w:rsidP="009D7620">
            <w:pPr>
              <w:jc w:val="both"/>
              <w:rPr>
                <w:b/>
                <w:bCs/>
              </w:rPr>
            </w:pPr>
            <w:r w:rsidRPr="00BB6A71">
              <w:rPr>
                <w:b/>
                <w:bCs/>
              </w:rPr>
              <w:t>MS</w:t>
            </w:r>
          </w:p>
        </w:tc>
        <w:tc>
          <w:tcPr>
            <w:tcW w:w="901" w:type="dxa"/>
            <w:noWrap/>
            <w:hideMark/>
          </w:tcPr>
          <w:p w14:paraId="7D7E12FE" w14:textId="77777777" w:rsidR="00B81B8C" w:rsidRPr="00BB6A71" w:rsidRDefault="00B81B8C" w:rsidP="009D7620">
            <w:pPr>
              <w:jc w:val="both"/>
              <w:rPr>
                <w:b/>
                <w:bCs/>
              </w:rPr>
            </w:pPr>
            <w:r w:rsidRPr="00BB6A71">
              <w:rPr>
                <w:b/>
                <w:bCs/>
              </w:rPr>
              <w:t>C</w:t>
            </w:r>
          </w:p>
        </w:tc>
      </w:tr>
      <w:tr w:rsidR="00B81B8C" w:rsidRPr="00BB6A71" w14:paraId="2DA43823" w14:textId="77777777" w:rsidTr="003C583C">
        <w:trPr>
          <w:trHeight w:val="75"/>
        </w:trPr>
        <w:tc>
          <w:tcPr>
            <w:tcW w:w="1045" w:type="dxa"/>
            <w:noWrap/>
            <w:hideMark/>
          </w:tcPr>
          <w:p w14:paraId="193578CC" w14:textId="77777777" w:rsidR="00B81B8C" w:rsidRPr="00BB6A71" w:rsidRDefault="00B81B8C" w:rsidP="009D7620">
            <w:pPr>
              <w:jc w:val="both"/>
            </w:pPr>
            <w:r w:rsidRPr="00BB6A71">
              <w:t>Bayesian PCA 95</w:t>
            </w:r>
          </w:p>
        </w:tc>
        <w:tc>
          <w:tcPr>
            <w:tcW w:w="866" w:type="dxa"/>
            <w:noWrap/>
            <w:hideMark/>
          </w:tcPr>
          <w:p w14:paraId="3367F57D" w14:textId="77777777" w:rsidR="00B81B8C" w:rsidRPr="00BB6A71" w:rsidRDefault="00B81B8C" w:rsidP="009D7620">
            <w:pPr>
              <w:jc w:val="both"/>
            </w:pPr>
            <w:r w:rsidRPr="00BB6A71">
              <w:t>0</w:t>
            </w:r>
          </w:p>
        </w:tc>
        <w:tc>
          <w:tcPr>
            <w:tcW w:w="840" w:type="dxa"/>
            <w:noWrap/>
            <w:hideMark/>
          </w:tcPr>
          <w:p w14:paraId="36418BE9" w14:textId="77777777" w:rsidR="00B81B8C" w:rsidRPr="00BB6A71" w:rsidRDefault="00B81B8C" w:rsidP="009D7620">
            <w:pPr>
              <w:jc w:val="both"/>
            </w:pPr>
            <w:r w:rsidRPr="00BB6A71">
              <w:t>0</w:t>
            </w:r>
          </w:p>
        </w:tc>
        <w:tc>
          <w:tcPr>
            <w:tcW w:w="729" w:type="dxa"/>
            <w:noWrap/>
            <w:hideMark/>
          </w:tcPr>
          <w:p w14:paraId="0BA138C6" w14:textId="77777777" w:rsidR="00B81B8C" w:rsidRPr="00BB6A71" w:rsidRDefault="00B81B8C" w:rsidP="009D7620">
            <w:pPr>
              <w:jc w:val="both"/>
            </w:pPr>
            <w:r w:rsidRPr="00BB6A71">
              <w:t>0.028</w:t>
            </w:r>
          </w:p>
        </w:tc>
        <w:tc>
          <w:tcPr>
            <w:tcW w:w="843" w:type="dxa"/>
            <w:noWrap/>
            <w:hideMark/>
          </w:tcPr>
          <w:p w14:paraId="430BB036" w14:textId="77777777" w:rsidR="00B81B8C" w:rsidRPr="00BB6A71" w:rsidRDefault="00B81B8C" w:rsidP="009D7620">
            <w:pPr>
              <w:jc w:val="both"/>
            </w:pPr>
            <w:r w:rsidRPr="00BB6A71">
              <w:t>0.6947</w:t>
            </w:r>
          </w:p>
        </w:tc>
        <w:tc>
          <w:tcPr>
            <w:tcW w:w="813" w:type="dxa"/>
            <w:noWrap/>
            <w:hideMark/>
          </w:tcPr>
          <w:p w14:paraId="3273EEDF" w14:textId="77777777" w:rsidR="00B81B8C" w:rsidRPr="00BB6A71" w:rsidRDefault="00B81B8C" w:rsidP="009D7620">
            <w:pPr>
              <w:jc w:val="both"/>
            </w:pPr>
            <w:r w:rsidRPr="00BB6A71">
              <w:t>0</w:t>
            </w:r>
          </w:p>
        </w:tc>
        <w:tc>
          <w:tcPr>
            <w:tcW w:w="843" w:type="dxa"/>
            <w:noWrap/>
            <w:hideMark/>
          </w:tcPr>
          <w:p w14:paraId="249FA007" w14:textId="77777777" w:rsidR="00B81B8C" w:rsidRPr="00BB6A71" w:rsidRDefault="00B81B8C" w:rsidP="009D7620">
            <w:pPr>
              <w:jc w:val="both"/>
            </w:pPr>
            <w:r w:rsidRPr="00BB6A71">
              <w:t>0.2765</w:t>
            </w:r>
          </w:p>
        </w:tc>
        <w:tc>
          <w:tcPr>
            <w:tcW w:w="813" w:type="dxa"/>
            <w:noWrap/>
            <w:hideMark/>
          </w:tcPr>
          <w:p w14:paraId="1ACAFD2B" w14:textId="77777777" w:rsidR="00B81B8C" w:rsidRPr="00BB6A71" w:rsidRDefault="00B81B8C" w:rsidP="009D7620">
            <w:pPr>
              <w:jc w:val="both"/>
            </w:pPr>
            <w:r w:rsidRPr="00BB6A71">
              <w:t>0</w:t>
            </w:r>
          </w:p>
        </w:tc>
        <w:tc>
          <w:tcPr>
            <w:tcW w:w="949" w:type="dxa"/>
            <w:noWrap/>
            <w:hideMark/>
          </w:tcPr>
          <w:p w14:paraId="785F1F2D" w14:textId="77777777" w:rsidR="00B81B8C" w:rsidRPr="00BB6A71" w:rsidRDefault="00B81B8C" w:rsidP="009D7620">
            <w:pPr>
              <w:jc w:val="both"/>
            </w:pPr>
            <w:r w:rsidRPr="00BB6A71">
              <w:t>0</w:t>
            </w:r>
          </w:p>
        </w:tc>
        <w:tc>
          <w:tcPr>
            <w:tcW w:w="787" w:type="dxa"/>
            <w:noWrap/>
            <w:hideMark/>
          </w:tcPr>
          <w:p w14:paraId="743C0944" w14:textId="77777777" w:rsidR="00B81B8C" w:rsidRPr="00BB6A71" w:rsidRDefault="00B81B8C" w:rsidP="009D7620">
            <w:pPr>
              <w:jc w:val="both"/>
            </w:pPr>
            <w:r w:rsidRPr="00BB6A71">
              <w:t>0</w:t>
            </w:r>
          </w:p>
        </w:tc>
        <w:tc>
          <w:tcPr>
            <w:tcW w:w="901" w:type="dxa"/>
            <w:noWrap/>
            <w:hideMark/>
          </w:tcPr>
          <w:p w14:paraId="3E3C62B9" w14:textId="77777777" w:rsidR="00B81B8C" w:rsidRPr="00BB6A71" w:rsidRDefault="00B81B8C" w:rsidP="009D7620">
            <w:pPr>
              <w:jc w:val="both"/>
            </w:pPr>
            <w:r w:rsidRPr="00BB6A71">
              <w:t>0</w:t>
            </w:r>
          </w:p>
        </w:tc>
      </w:tr>
    </w:tbl>
    <w:p w14:paraId="100A63E5" w14:textId="77777777" w:rsidR="00B81B8C" w:rsidRPr="00BB6A71" w:rsidRDefault="00B81B8C" w:rsidP="009D7620">
      <w:pPr>
        <w:spacing w:line="240" w:lineRule="auto"/>
        <w:jc w:val="both"/>
      </w:pPr>
    </w:p>
    <w:p w14:paraId="79A6FF1C" w14:textId="77777777" w:rsidR="00B81B8C" w:rsidRPr="00BB6A71" w:rsidRDefault="00B81B8C" w:rsidP="009D7620">
      <w:pPr>
        <w:spacing w:line="240" w:lineRule="auto"/>
        <w:jc w:val="both"/>
      </w:pPr>
      <w:r w:rsidRPr="00BB6A71">
        <w:t>The results, though faulty, still provide some interesting insights:</w:t>
      </w:r>
    </w:p>
    <w:tbl>
      <w:tblPr>
        <w:tblStyle w:val="TableGrid"/>
        <w:tblW w:w="0" w:type="auto"/>
        <w:jc w:val="center"/>
        <w:tblLook w:val="04A0" w:firstRow="1" w:lastRow="0" w:firstColumn="1" w:lastColumn="0" w:noHBand="0" w:noVBand="1"/>
      </w:tblPr>
      <w:tblGrid>
        <w:gridCol w:w="1400"/>
        <w:gridCol w:w="1600"/>
        <w:gridCol w:w="1700"/>
        <w:gridCol w:w="1640"/>
      </w:tblGrid>
      <w:tr w:rsidR="00B81B8C" w:rsidRPr="00BB6A71" w14:paraId="195E8C03" w14:textId="77777777" w:rsidTr="003C583C">
        <w:trPr>
          <w:trHeight w:val="285"/>
          <w:jc w:val="center"/>
        </w:trPr>
        <w:tc>
          <w:tcPr>
            <w:tcW w:w="1400" w:type="dxa"/>
            <w:noWrap/>
            <w:hideMark/>
          </w:tcPr>
          <w:p w14:paraId="1695DAD9" w14:textId="77777777" w:rsidR="00B81B8C" w:rsidRPr="00BB6A71" w:rsidRDefault="00B81B8C" w:rsidP="009D7620">
            <w:pPr>
              <w:jc w:val="both"/>
            </w:pPr>
            <w:r w:rsidRPr="00BB6A71">
              <w:t>Price</w:t>
            </w:r>
          </w:p>
        </w:tc>
        <w:tc>
          <w:tcPr>
            <w:tcW w:w="1600" w:type="dxa"/>
            <w:noWrap/>
            <w:hideMark/>
          </w:tcPr>
          <w:p w14:paraId="0DF96C1C" w14:textId="77777777" w:rsidR="00B81B8C" w:rsidRPr="00BB6A71" w:rsidRDefault="00B81B8C" w:rsidP="009D7620">
            <w:pPr>
              <w:jc w:val="both"/>
            </w:pPr>
            <w:r w:rsidRPr="00BB6A71">
              <w:t>Marko</w:t>
            </w:r>
          </w:p>
        </w:tc>
        <w:tc>
          <w:tcPr>
            <w:tcW w:w="1700" w:type="dxa"/>
            <w:noWrap/>
            <w:hideMark/>
          </w:tcPr>
          <w:p w14:paraId="34B52745" w14:textId="77777777" w:rsidR="00B81B8C" w:rsidRPr="00BB6A71" w:rsidRDefault="00B81B8C" w:rsidP="009D7620">
            <w:pPr>
              <w:jc w:val="both"/>
            </w:pPr>
            <w:r w:rsidRPr="00BB6A71">
              <w:t>Bayesian</w:t>
            </w:r>
          </w:p>
        </w:tc>
        <w:tc>
          <w:tcPr>
            <w:tcW w:w="1640" w:type="dxa"/>
            <w:noWrap/>
            <w:hideMark/>
          </w:tcPr>
          <w:p w14:paraId="24B04547" w14:textId="77777777" w:rsidR="00B81B8C" w:rsidRPr="00BB6A71" w:rsidRDefault="00B81B8C" w:rsidP="009D7620">
            <w:pPr>
              <w:jc w:val="both"/>
            </w:pPr>
            <w:r w:rsidRPr="00BB6A71">
              <w:t>Bayesian 95</w:t>
            </w:r>
          </w:p>
        </w:tc>
      </w:tr>
      <w:tr w:rsidR="00B81B8C" w:rsidRPr="00BB6A71" w14:paraId="78C5D341" w14:textId="77777777" w:rsidTr="003C583C">
        <w:trPr>
          <w:trHeight w:val="285"/>
          <w:jc w:val="center"/>
        </w:trPr>
        <w:tc>
          <w:tcPr>
            <w:tcW w:w="1400" w:type="dxa"/>
            <w:noWrap/>
            <w:hideMark/>
          </w:tcPr>
          <w:p w14:paraId="5B2E130C" w14:textId="77777777" w:rsidR="00B81B8C" w:rsidRPr="00BB6A71" w:rsidRDefault="00B81B8C" w:rsidP="009D7620">
            <w:pPr>
              <w:jc w:val="both"/>
            </w:pPr>
            <w:r w:rsidRPr="00BB6A71">
              <w:t>31/12/2015</w:t>
            </w:r>
          </w:p>
        </w:tc>
        <w:tc>
          <w:tcPr>
            <w:tcW w:w="1600" w:type="dxa"/>
            <w:noWrap/>
            <w:hideMark/>
          </w:tcPr>
          <w:p w14:paraId="119DA9E6" w14:textId="77777777" w:rsidR="00B81B8C" w:rsidRPr="00BB6A71" w:rsidRDefault="00B81B8C" w:rsidP="009D7620">
            <w:pPr>
              <w:jc w:val="both"/>
            </w:pPr>
            <w:r w:rsidRPr="00BB6A71">
              <w:t>1000</w:t>
            </w:r>
          </w:p>
        </w:tc>
        <w:tc>
          <w:tcPr>
            <w:tcW w:w="1700" w:type="dxa"/>
            <w:noWrap/>
            <w:hideMark/>
          </w:tcPr>
          <w:p w14:paraId="688B9DAA" w14:textId="77777777" w:rsidR="00B81B8C" w:rsidRPr="00BB6A71" w:rsidRDefault="00B81B8C" w:rsidP="009D7620">
            <w:pPr>
              <w:jc w:val="both"/>
            </w:pPr>
            <w:r w:rsidRPr="00BB6A71">
              <w:t>1000</w:t>
            </w:r>
          </w:p>
        </w:tc>
        <w:tc>
          <w:tcPr>
            <w:tcW w:w="1640" w:type="dxa"/>
            <w:noWrap/>
            <w:hideMark/>
          </w:tcPr>
          <w:p w14:paraId="4F2C7D0A" w14:textId="77777777" w:rsidR="00B81B8C" w:rsidRPr="00BB6A71" w:rsidRDefault="00B81B8C" w:rsidP="009D7620">
            <w:pPr>
              <w:jc w:val="both"/>
            </w:pPr>
            <w:r w:rsidRPr="00BB6A71">
              <w:t>999.2</w:t>
            </w:r>
          </w:p>
        </w:tc>
      </w:tr>
      <w:tr w:rsidR="00B81B8C" w:rsidRPr="00BB6A71" w14:paraId="2E930679" w14:textId="77777777" w:rsidTr="003C583C">
        <w:trPr>
          <w:trHeight w:val="285"/>
          <w:jc w:val="center"/>
        </w:trPr>
        <w:tc>
          <w:tcPr>
            <w:tcW w:w="1400" w:type="dxa"/>
            <w:noWrap/>
            <w:hideMark/>
          </w:tcPr>
          <w:p w14:paraId="584650A9" w14:textId="77777777" w:rsidR="00B81B8C" w:rsidRPr="00BB6A71" w:rsidRDefault="00B81B8C" w:rsidP="009D7620">
            <w:pPr>
              <w:jc w:val="both"/>
              <w:rPr>
                <w:b/>
                <w:bCs/>
              </w:rPr>
            </w:pPr>
            <w:r w:rsidRPr="00BB6A71">
              <w:rPr>
                <w:b/>
                <w:bCs/>
              </w:rPr>
              <w:t>01/01/2016</w:t>
            </w:r>
          </w:p>
        </w:tc>
        <w:tc>
          <w:tcPr>
            <w:tcW w:w="1600" w:type="dxa"/>
            <w:noWrap/>
            <w:hideMark/>
          </w:tcPr>
          <w:p w14:paraId="1C913A8A" w14:textId="77777777" w:rsidR="00B81B8C" w:rsidRPr="00BB6A71" w:rsidRDefault="00B81B8C" w:rsidP="009D7620">
            <w:pPr>
              <w:jc w:val="both"/>
            </w:pPr>
            <w:r w:rsidRPr="00BB6A71">
              <w:t>952.2609792</w:t>
            </w:r>
          </w:p>
        </w:tc>
        <w:tc>
          <w:tcPr>
            <w:tcW w:w="1700" w:type="dxa"/>
            <w:noWrap/>
            <w:hideMark/>
          </w:tcPr>
          <w:p w14:paraId="0A7F7D21" w14:textId="77777777" w:rsidR="00B81B8C" w:rsidRPr="00BB6A71" w:rsidRDefault="00B81B8C" w:rsidP="009D7620">
            <w:pPr>
              <w:jc w:val="both"/>
            </w:pPr>
            <w:r w:rsidRPr="00BB6A71">
              <w:t>868.4845681</w:t>
            </w:r>
          </w:p>
        </w:tc>
        <w:tc>
          <w:tcPr>
            <w:tcW w:w="1640" w:type="dxa"/>
            <w:noWrap/>
            <w:hideMark/>
          </w:tcPr>
          <w:p w14:paraId="57F008EB" w14:textId="77777777" w:rsidR="00B81B8C" w:rsidRPr="00BB6A71" w:rsidRDefault="00B81B8C" w:rsidP="009D7620">
            <w:pPr>
              <w:jc w:val="both"/>
            </w:pPr>
            <w:r w:rsidRPr="00BB6A71">
              <w:t>918.9295459</w:t>
            </w:r>
          </w:p>
        </w:tc>
      </w:tr>
      <w:tr w:rsidR="00B81B8C" w:rsidRPr="00BB6A71" w14:paraId="11D89671" w14:textId="77777777" w:rsidTr="003C583C">
        <w:trPr>
          <w:trHeight w:val="285"/>
          <w:jc w:val="center"/>
        </w:trPr>
        <w:tc>
          <w:tcPr>
            <w:tcW w:w="1400" w:type="dxa"/>
            <w:noWrap/>
            <w:hideMark/>
          </w:tcPr>
          <w:p w14:paraId="596C2766" w14:textId="77777777" w:rsidR="00B81B8C" w:rsidRPr="00BB6A71" w:rsidRDefault="00B81B8C" w:rsidP="009D7620">
            <w:pPr>
              <w:jc w:val="both"/>
              <w:rPr>
                <w:b/>
                <w:bCs/>
              </w:rPr>
            </w:pPr>
            <w:r w:rsidRPr="00BB6A71">
              <w:rPr>
                <w:b/>
                <w:bCs/>
              </w:rPr>
              <w:t>01/02/2016</w:t>
            </w:r>
          </w:p>
        </w:tc>
        <w:tc>
          <w:tcPr>
            <w:tcW w:w="1600" w:type="dxa"/>
            <w:noWrap/>
            <w:hideMark/>
          </w:tcPr>
          <w:p w14:paraId="25304CEC" w14:textId="77777777" w:rsidR="00B81B8C" w:rsidRPr="00BB6A71" w:rsidRDefault="00B81B8C" w:rsidP="009D7620">
            <w:pPr>
              <w:jc w:val="both"/>
            </w:pPr>
            <w:r w:rsidRPr="00BB6A71">
              <w:t>942.6569987</w:t>
            </w:r>
          </w:p>
        </w:tc>
        <w:tc>
          <w:tcPr>
            <w:tcW w:w="1700" w:type="dxa"/>
            <w:noWrap/>
            <w:hideMark/>
          </w:tcPr>
          <w:p w14:paraId="4903BD8B" w14:textId="77777777" w:rsidR="00B81B8C" w:rsidRPr="00BB6A71" w:rsidRDefault="00B81B8C" w:rsidP="009D7620">
            <w:pPr>
              <w:jc w:val="both"/>
            </w:pPr>
            <w:r w:rsidRPr="00BB6A71">
              <w:t>817.4703172</w:t>
            </w:r>
          </w:p>
        </w:tc>
        <w:tc>
          <w:tcPr>
            <w:tcW w:w="1640" w:type="dxa"/>
            <w:noWrap/>
            <w:hideMark/>
          </w:tcPr>
          <w:p w14:paraId="2F8B6619" w14:textId="77777777" w:rsidR="00B81B8C" w:rsidRPr="00BB6A71" w:rsidRDefault="00B81B8C" w:rsidP="009D7620">
            <w:pPr>
              <w:jc w:val="both"/>
            </w:pPr>
            <w:r w:rsidRPr="00BB6A71">
              <w:t>867.8935267</w:t>
            </w:r>
          </w:p>
        </w:tc>
      </w:tr>
      <w:tr w:rsidR="00B81B8C" w:rsidRPr="00BB6A71" w14:paraId="260A4E13" w14:textId="77777777" w:rsidTr="003C583C">
        <w:trPr>
          <w:trHeight w:val="285"/>
          <w:jc w:val="center"/>
        </w:trPr>
        <w:tc>
          <w:tcPr>
            <w:tcW w:w="1400" w:type="dxa"/>
            <w:noWrap/>
            <w:hideMark/>
          </w:tcPr>
          <w:p w14:paraId="3D1019DC" w14:textId="77777777" w:rsidR="00B81B8C" w:rsidRPr="00BB6A71" w:rsidRDefault="00B81B8C" w:rsidP="009D7620">
            <w:pPr>
              <w:jc w:val="both"/>
              <w:rPr>
                <w:b/>
                <w:bCs/>
              </w:rPr>
            </w:pPr>
            <w:r w:rsidRPr="00BB6A71">
              <w:rPr>
                <w:b/>
                <w:bCs/>
              </w:rPr>
              <w:t>01/03/2016</w:t>
            </w:r>
          </w:p>
        </w:tc>
        <w:tc>
          <w:tcPr>
            <w:tcW w:w="1600" w:type="dxa"/>
            <w:noWrap/>
            <w:hideMark/>
          </w:tcPr>
          <w:p w14:paraId="2DBCD83A" w14:textId="77777777" w:rsidR="00B81B8C" w:rsidRPr="00BB6A71" w:rsidRDefault="00B81B8C" w:rsidP="009D7620">
            <w:pPr>
              <w:jc w:val="both"/>
            </w:pPr>
            <w:r w:rsidRPr="00BB6A71">
              <w:t>988.1702331</w:t>
            </w:r>
          </w:p>
        </w:tc>
        <w:tc>
          <w:tcPr>
            <w:tcW w:w="1700" w:type="dxa"/>
            <w:noWrap/>
            <w:hideMark/>
          </w:tcPr>
          <w:p w14:paraId="40BFF19A" w14:textId="77777777" w:rsidR="00B81B8C" w:rsidRPr="00BB6A71" w:rsidRDefault="00B81B8C" w:rsidP="009D7620">
            <w:pPr>
              <w:jc w:val="both"/>
            </w:pPr>
            <w:r w:rsidRPr="00BB6A71">
              <w:t>878.3086229</w:t>
            </w:r>
          </w:p>
        </w:tc>
        <w:tc>
          <w:tcPr>
            <w:tcW w:w="1640" w:type="dxa"/>
            <w:noWrap/>
            <w:hideMark/>
          </w:tcPr>
          <w:p w14:paraId="1EA47431" w14:textId="77777777" w:rsidR="00B81B8C" w:rsidRPr="00BB6A71" w:rsidRDefault="00B81B8C" w:rsidP="009D7620">
            <w:pPr>
              <w:jc w:val="both"/>
            </w:pPr>
            <w:r w:rsidRPr="00BB6A71">
              <w:t>933.3001547</w:t>
            </w:r>
          </w:p>
        </w:tc>
      </w:tr>
      <w:tr w:rsidR="00B81B8C" w:rsidRPr="00BB6A71" w14:paraId="74F42826" w14:textId="77777777" w:rsidTr="003C583C">
        <w:trPr>
          <w:trHeight w:val="285"/>
          <w:jc w:val="center"/>
        </w:trPr>
        <w:tc>
          <w:tcPr>
            <w:tcW w:w="1400" w:type="dxa"/>
            <w:noWrap/>
            <w:hideMark/>
          </w:tcPr>
          <w:p w14:paraId="7461F34F" w14:textId="77777777" w:rsidR="00B81B8C" w:rsidRPr="00BB6A71" w:rsidRDefault="00B81B8C" w:rsidP="009D7620">
            <w:pPr>
              <w:jc w:val="both"/>
              <w:rPr>
                <w:b/>
                <w:bCs/>
              </w:rPr>
            </w:pPr>
            <w:r w:rsidRPr="00BB6A71">
              <w:rPr>
                <w:b/>
                <w:bCs/>
              </w:rPr>
              <w:t>01/04/2016</w:t>
            </w:r>
          </w:p>
        </w:tc>
        <w:tc>
          <w:tcPr>
            <w:tcW w:w="1600" w:type="dxa"/>
            <w:noWrap/>
            <w:hideMark/>
          </w:tcPr>
          <w:p w14:paraId="6CC017AE" w14:textId="77777777" w:rsidR="00B81B8C" w:rsidRPr="00BB6A71" w:rsidRDefault="00B81B8C" w:rsidP="009D7620">
            <w:pPr>
              <w:jc w:val="both"/>
            </w:pPr>
            <w:r w:rsidRPr="00BB6A71">
              <w:t>1019.214223</w:t>
            </w:r>
          </w:p>
        </w:tc>
        <w:tc>
          <w:tcPr>
            <w:tcW w:w="1700" w:type="dxa"/>
            <w:noWrap/>
            <w:hideMark/>
          </w:tcPr>
          <w:p w14:paraId="20596353" w14:textId="77777777" w:rsidR="00B81B8C" w:rsidRPr="00BB6A71" w:rsidRDefault="00B81B8C" w:rsidP="009D7620">
            <w:pPr>
              <w:jc w:val="both"/>
            </w:pPr>
            <w:r w:rsidRPr="00BB6A71">
              <w:t>975.8837075</w:t>
            </w:r>
          </w:p>
        </w:tc>
        <w:tc>
          <w:tcPr>
            <w:tcW w:w="1640" w:type="dxa"/>
            <w:noWrap/>
            <w:hideMark/>
          </w:tcPr>
          <w:p w14:paraId="20443D66" w14:textId="77777777" w:rsidR="00B81B8C" w:rsidRPr="00BB6A71" w:rsidRDefault="00B81B8C" w:rsidP="009D7620">
            <w:pPr>
              <w:jc w:val="both"/>
            </w:pPr>
            <w:r w:rsidRPr="00BB6A71">
              <w:t>998.924699</w:t>
            </w:r>
          </w:p>
        </w:tc>
      </w:tr>
      <w:tr w:rsidR="00B81B8C" w:rsidRPr="00BB6A71" w14:paraId="62AA09D6" w14:textId="77777777" w:rsidTr="003C583C">
        <w:trPr>
          <w:trHeight w:val="285"/>
          <w:jc w:val="center"/>
        </w:trPr>
        <w:tc>
          <w:tcPr>
            <w:tcW w:w="1400" w:type="dxa"/>
            <w:noWrap/>
            <w:hideMark/>
          </w:tcPr>
          <w:p w14:paraId="55B53F8D" w14:textId="77777777" w:rsidR="00B81B8C" w:rsidRPr="00BB6A71" w:rsidRDefault="00B81B8C" w:rsidP="009D7620">
            <w:pPr>
              <w:jc w:val="both"/>
              <w:rPr>
                <w:b/>
                <w:bCs/>
              </w:rPr>
            </w:pPr>
            <w:r w:rsidRPr="00BB6A71">
              <w:rPr>
                <w:b/>
                <w:bCs/>
              </w:rPr>
              <w:t>01/05/2016</w:t>
            </w:r>
          </w:p>
        </w:tc>
        <w:tc>
          <w:tcPr>
            <w:tcW w:w="1600" w:type="dxa"/>
            <w:noWrap/>
            <w:hideMark/>
          </w:tcPr>
          <w:p w14:paraId="2553E6E8" w14:textId="77777777" w:rsidR="00B81B8C" w:rsidRPr="00BB6A71" w:rsidRDefault="00B81B8C" w:rsidP="009D7620">
            <w:pPr>
              <w:jc w:val="both"/>
            </w:pPr>
            <w:r w:rsidRPr="00BB6A71">
              <w:t>1049.66265</w:t>
            </w:r>
          </w:p>
        </w:tc>
        <w:tc>
          <w:tcPr>
            <w:tcW w:w="1700" w:type="dxa"/>
            <w:noWrap/>
            <w:hideMark/>
          </w:tcPr>
          <w:p w14:paraId="1ECE0E3A" w14:textId="77777777" w:rsidR="00B81B8C" w:rsidRPr="00BB6A71" w:rsidRDefault="00B81B8C" w:rsidP="009D7620">
            <w:pPr>
              <w:jc w:val="both"/>
            </w:pPr>
            <w:r w:rsidRPr="00BB6A71">
              <w:t>1069.390053</w:t>
            </w:r>
          </w:p>
        </w:tc>
        <w:tc>
          <w:tcPr>
            <w:tcW w:w="1640" w:type="dxa"/>
            <w:noWrap/>
            <w:hideMark/>
          </w:tcPr>
          <w:p w14:paraId="62048688" w14:textId="77777777" w:rsidR="00B81B8C" w:rsidRPr="00BB6A71" w:rsidRDefault="00B81B8C" w:rsidP="009D7620">
            <w:pPr>
              <w:jc w:val="both"/>
            </w:pPr>
            <w:r w:rsidRPr="00BB6A71">
              <w:t>1055.143362</w:t>
            </w:r>
          </w:p>
        </w:tc>
      </w:tr>
      <w:tr w:rsidR="00B81B8C" w:rsidRPr="00BB6A71" w14:paraId="0988D8A2" w14:textId="77777777" w:rsidTr="003C583C">
        <w:trPr>
          <w:trHeight w:val="285"/>
          <w:jc w:val="center"/>
        </w:trPr>
        <w:tc>
          <w:tcPr>
            <w:tcW w:w="1400" w:type="dxa"/>
            <w:noWrap/>
            <w:hideMark/>
          </w:tcPr>
          <w:p w14:paraId="30484F4E" w14:textId="77777777" w:rsidR="00B81B8C" w:rsidRPr="00BB6A71" w:rsidRDefault="00B81B8C" w:rsidP="009D7620">
            <w:pPr>
              <w:jc w:val="both"/>
              <w:rPr>
                <w:b/>
                <w:bCs/>
              </w:rPr>
            </w:pPr>
            <w:r w:rsidRPr="00BB6A71">
              <w:rPr>
                <w:b/>
                <w:bCs/>
              </w:rPr>
              <w:t>01/06/2016</w:t>
            </w:r>
          </w:p>
        </w:tc>
        <w:tc>
          <w:tcPr>
            <w:tcW w:w="1600" w:type="dxa"/>
            <w:noWrap/>
            <w:hideMark/>
          </w:tcPr>
          <w:p w14:paraId="611720C7" w14:textId="77777777" w:rsidR="00B81B8C" w:rsidRPr="00BB6A71" w:rsidRDefault="00B81B8C" w:rsidP="009D7620">
            <w:pPr>
              <w:jc w:val="both"/>
            </w:pPr>
            <w:r w:rsidRPr="00BB6A71">
              <w:t>1042.038925</w:t>
            </w:r>
          </w:p>
        </w:tc>
        <w:tc>
          <w:tcPr>
            <w:tcW w:w="1700" w:type="dxa"/>
            <w:noWrap/>
            <w:hideMark/>
          </w:tcPr>
          <w:p w14:paraId="4F514A09" w14:textId="77777777" w:rsidR="00B81B8C" w:rsidRPr="00BB6A71" w:rsidRDefault="00B81B8C" w:rsidP="009D7620">
            <w:pPr>
              <w:jc w:val="both"/>
            </w:pPr>
            <w:r w:rsidRPr="00BB6A71">
              <w:t>1058.781758</w:t>
            </w:r>
          </w:p>
        </w:tc>
        <w:tc>
          <w:tcPr>
            <w:tcW w:w="1640" w:type="dxa"/>
            <w:noWrap/>
            <w:hideMark/>
          </w:tcPr>
          <w:p w14:paraId="7C9209A4" w14:textId="77777777" w:rsidR="00B81B8C" w:rsidRPr="00BB6A71" w:rsidRDefault="00B81B8C" w:rsidP="009D7620">
            <w:pPr>
              <w:jc w:val="both"/>
            </w:pPr>
            <w:r w:rsidRPr="00BB6A71">
              <w:t>1042.615018</w:t>
            </w:r>
          </w:p>
        </w:tc>
      </w:tr>
      <w:tr w:rsidR="00B81B8C" w:rsidRPr="00BB6A71" w14:paraId="4603D7B8" w14:textId="77777777" w:rsidTr="003C583C">
        <w:trPr>
          <w:trHeight w:val="285"/>
          <w:jc w:val="center"/>
        </w:trPr>
        <w:tc>
          <w:tcPr>
            <w:tcW w:w="1400" w:type="dxa"/>
            <w:noWrap/>
            <w:hideMark/>
          </w:tcPr>
          <w:p w14:paraId="61EB82A9" w14:textId="77777777" w:rsidR="00B81B8C" w:rsidRPr="00BB6A71" w:rsidRDefault="00B81B8C" w:rsidP="009D7620">
            <w:pPr>
              <w:jc w:val="both"/>
              <w:rPr>
                <w:b/>
                <w:bCs/>
              </w:rPr>
            </w:pPr>
            <w:r w:rsidRPr="00BB6A71">
              <w:rPr>
                <w:b/>
                <w:bCs/>
              </w:rPr>
              <w:t>01/07/2016</w:t>
            </w:r>
          </w:p>
        </w:tc>
        <w:tc>
          <w:tcPr>
            <w:tcW w:w="1600" w:type="dxa"/>
            <w:noWrap/>
            <w:hideMark/>
          </w:tcPr>
          <w:p w14:paraId="230075FF" w14:textId="77777777" w:rsidR="00B81B8C" w:rsidRPr="00BB6A71" w:rsidRDefault="00B81B8C" w:rsidP="009D7620">
            <w:pPr>
              <w:jc w:val="both"/>
            </w:pPr>
            <w:r w:rsidRPr="00BB6A71">
              <w:t>1083.325713</w:t>
            </w:r>
          </w:p>
        </w:tc>
        <w:tc>
          <w:tcPr>
            <w:tcW w:w="1700" w:type="dxa"/>
            <w:noWrap/>
            <w:hideMark/>
          </w:tcPr>
          <w:p w14:paraId="63BB80FD" w14:textId="77777777" w:rsidR="00B81B8C" w:rsidRPr="00BB6A71" w:rsidRDefault="00B81B8C" w:rsidP="009D7620">
            <w:pPr>
              <w:jc w:val="both"/>
            </w:pPr>
            <w:r w:rsidRPr="00BB6A71">
              <w:t>1122.682692</w:t>
            </w:r>
          </w:p>
        </w:tc>
        <w:tc>
          <w:tcPr>
            <w:tcW w:w="1640" w:type="dxa"/>
            <w:noWrap/>
            <w:hideMark/>
          </w:tcPr>
          <w:p w14:paraId="2B506372" w14:textId="77777777" w:rsidR="00B81B8C" w:rsidRPr="00BB6A71" w:rsidRDefault="00B81B8C" w:rsidP="009D7620">
            <w:pPr>
              <w:jc w:val="both"/>
            </w:pPr>
            <w:r w:rsidRPr="00BB6A71">
              <w:t>1083.001547</w:t>
            </w:r>
          </w:p>
        </w:tc>
      </w:tr>
      <w:tr w:rsidR="00B81B8C" w:rsidRPr="00BB6A71" w14:paraId="2FBF2755" w14:textId="77777777" w:rsidTr="003C583C">
        <w:trPr>
          <w:trHeight w:val="285"/>
          <w:jc w:val="center"/>
        </w:trPr>
        <w:tc>
          <w:tcPr>
            <w:tcW w:w="1400" w:type="dxa"/>
            <w:noWrap/>
            <w:hideMark/>
          </w:tcPr>
          <w:p w14:paraId="1C777660" w14:textId="77777777" w:rsidR="00B81B8C" w:rsidRPr="00BB6A71" w:rsidRDefault="00B81B8C" w:rsidP="009D7620">
            <w:pPr>
              <w:jc w:val="both"/>
              <w:rPr>
                <w:b/>
                <w:bCs/>
              </w:rPr>
            </w:pPr>
            <w:r w:rsidRPr="00BB6A71">
              <w:rPr>
                <w:b/>
                <w:bCs/>
              </w:rPr>
              <w:t>01/08/2016</w:t>
            </w:r>
          </w:p>
        </w:tc>
        <w:tc>
          <w:tcPr>
            <w:tcW w:w="1600" w:type="dxa"/>
            <w:noWrap/>
            <w:hideMark/>
          </w:tcPr>
          <w:p w14:paraId="2E05141F" w14:textId="77777777" w:rsidR="00B81B8C" w:rsidRPr="00BB6A71" w:rsidRDefault="00B81B8C" w:rsidP="009D7620">
            <w:pPr>
              <w:jc w:val="both"/>
            </w:pPr>
            <w:r w:rsidRPr="00BB6A71">
              <w:t>1083.89524</w:t>
            </w:r>
          </w:p>
        </w:tc>
        <w:tc>
          <w:tcPr>
            <w:tcW w:w="1700" w:type="dxa"/>
            <w:noWrap/>
            <w:hideMark/>
          </w:tcPr>
          <w:p w14:paraId="13E1BB89" w14:textId="77777777" w:rsidR="00B81B8C" w:rsidRPr="00BB6A71" w:rsidRDefault="00B81B8C" w:rsidP="009D7620">
            <w:pPr>
              <w:jc w:val="both"/>
            </w:pPr>
            <w:r w:rsidRPr="00BB6A71">
              <w:t>1137.995895</w:t>
            </w:r>
          </w:p>
        </w:tc>
        <w:tc>
          <w:tcPr>
            <w:tcW w:w="1640" w:type="dxa"/>
            <w:noWrap/>
            <w:hideMark/>
          </w:tcPr>
          <w:p w14:paraId="55E43B2E" w14:textId="77777777" w:rsidR="00B81B8C" w:rsidRPr="00BB6A71" w:rsidRDefault="00B81B8C" w:rsidP="009D7620">
            <w:pPr>
              <w:jc w:val="both"/>
            </w:pPr>
            <w:r w:rsidRPr="00BB6A71">
              <w:t>1089.484906</w:t>
            </w:r>
          </w:p>
        </w:tc>
      </w:tr>
      <w:tr w:rsidR="00B81B8C" w:rsidRPr="00BB6A71" w14:paraId="407DDB2D" w14:textId="77777777" w:rsidTr="003C583C">
        <w:trPr>
          <w:trHeight w:val="285"/>
          <w:jc w:val="center"/>
        </w:trPr>
        <w:tc>
          <w:tcPr>
            <w:tcW w:w="1400" w:type="dxa"/>
            <w:noWrap/>
            <w:hideMark/>
          </w:tcPr>
          <w:p w14:paraId="5354B6A1" w14:textId="77777777" w:rsidR="00B81B8C" w:rsidRPr="00BB6A71" w:rsidRDefault="00B81B8C" w:rsidP="009D7620">
            <w:pPr>
              <w:jc w:val="both"/>
              <w:rPr>
                <w:b/>
                <w:bCs/>
              </w:rPr>
            </w:pPr>
            <w:r w:rsidRPr="00BB6A71">
              <w:rPr>
                <w:b/>
                <w:bCs/>
              </w:rPr>
              <w:t>01/09/2016</w:t>
            </w:r>
          </w:p>
        </w:tc>
        <w:tc>
          <w:tcPr>
            <w:tcW w:w="1600" w:type="dxa"/>
            <w:noWrap/>
            <w:hideMark/>
          </w:tcPr>
          <w:p w14:paraId="73EF14A7" w14:textId="77777777" w:rsidR="00B81B8C" w:rsidRPr="00BB6A71" w:rsidRDefault="00B81B8C" w:rsidP="009D7620">
            <w:pPr>
              <w:jc w:val="both"/>
            </w:pPr>
            <w:r w:rsidRPr="00BB6A71">
              <w:t>1102.935778</w:t>
            </w:r>
          </w:p>
        </w:tc>
        <w:tc>
          <w:tcPr>
            <w:tcW w:w="1700" w:type="dxa"/>
            <w:noWrap/>
            <w:hideMark/>
          </w:tcPr>
          <w:p w14:paraId="35F84686" w14:textId="77777777" w:rsidR="00B81B8C" w:rsidRPr="00BB6A71" w:rsidRDefault="00B81B8C" w:rsidP="009D7620">
            <w:pPr>
              <w:jc w:val="both"/>
            </w:pPr>
            <w:r w:rsidRPr="00BB6A71">
              <w:t>1238.825947</w:t>
            </w:r>
          </w:p>
        </w:tc>
        <w:tc>
          <w:tcPr>
            <w:tcW w:w="1640" w:type="dxa"/>
            <w:noWrap/>
            <w:hideMark/>
          </w:tcPr>
          <w:p w14:paraId="10B66643" w14:textId="77777777" w:rsidR="00B81B8C" w:rsidRPr="00BB6A71" w:rsidRDefault="00B81B8C" w:rsidP="009D7620">
            <w:pPr>
              <w:jc w:val="both"/>
            </w:pPr>
            <w:r w:rsidRPr="00BB6A71">
              <w:t>1160.678159</w:t>
            </w:r>
          </w:p>
        </w:tc>
      </w:tr>
      <w:tr w:rsidR="00B81B8C" w:rsidRPr="00BB6A71" w14:paraId="0670B551" w14:textId="77777777" w:rsidTr="003C583C">
        <w:trPr>
          <w:trHeight w:val="285"/>
          <w:jc w:val="center"/>
        </w:trPr>
        <w:tc>
          <w:tcPr>
            <w:tcW w:w="1400" w:type="dxa"/>
            <w:noWrap/>
            <w:hideMark/>
          </w:tcPr>
          <w:p w14:paraId="374E2816" w14:textId="77777777" w:rsidR="00B81B8C" w:rsidRPr="00BB6A71" w:rsidRDefault="00B81B8C" w:rsidP="009D7620">
            <w:pPr>
              <w:jc w:val="both"/>
              <w:rPr>
                <w:b/>
                <w:bCs/>
              </w:rPr>
            </w:pPr>
            <w:r w:rsidRPr="00BB6A71">
              <w:rPr>
                <w:b/>
                <w:bCs/>
              </w:rPr>
              <w:t>01/10/2016</w:t>
            </w:r>
          </w:p>
        </w:tc>
        <w:tc>
          <w:tcPr>
            <w:tcW w:w="1600" w:type="dxa"/>
            <w:noWrap/>
            <w:hideMark/>
          </w:tcPr>
          <w:p w14:paraId="4C64AC8F" w14:textId="77777777" w:rsidR="00B81B8C" w:rsidRPr="00BB6A71" w:rsidRDefault="00B81B8C" w:rsidP="009D7620">
            <w:pPr>
              <w:jc w:val="both"/>
            </w:pPr>
            <w:r w:rsidRPr="00BB6A71">
              <w:t>1105.684577</w:t>
            </w:r>
          </w:p>
        </w:tc>
        <w:tc>
          <w:tcPr>
            <w:tcW w:w="1700" w:type="dxa"/>
            <w:noWrap/>
            <w:hideMark/>
          </w:tcPr>
          <w:p w14:paraId="4D3CB840" w14:textId="77777777" w:rsidR="00B81B8C" w:rsidRPr="00BB6A71" w:rsidRDefault="00B81B8C" w:rsidP="009D7620">
            <w:pPr>
              <w:jc w:val="both"/>
            </w:pPr>
            <w:r w:rsidRPr="00BB6A71">
              <w:t>1168.563031</w:t>
            </w:r>
          </w:p>
        </w:tc>
        <w:tc>
          <w:tcPr>
            <w:tcW w:w="1640" w:type="dxa"/>
            <w:noWrap/>
            <w:hideMark/>
          </w:tcPr>
          <w:p w14:paraId="2D7541F9" w14:textId="77777777" w:rsidR="00B81B8C" w:rsidRPr="00BB6A71" w:rsidRDefault="00B81B8C" w:rsidP="009D7620">
            <w:pPr>
              <w:jc w:val="both"/>
            </w:pPr>
            <w:r w:rsidRPr="00BB6A71">
              <w:t>1105.467014</w:t>
            </w:r>
          </w:p>
        </w:tc>
      </w:tr>
      <w:tr w:rsidR="00B81B8C" w:rsidRPr="00BB6A71" w14:paraId="07E98CD2" w14:textId="77777777" w:rsidTr="003C583C">
        <w:trPr>
          <w:trHeight w:val="285"/>
          <w:jc w:val="center"/>
        </w:trPr>
        <w:tc>
          <w:tcPr>
            <w:tcW w:w="1400" w:type="dxa"/>
            <w:noWrap/>
            <w:hideMark/>
          </w:tcPr>
          <w:p w14:paraId="2CE89F52" w14:textId="77777777" w:rsidR="00B81B8C" w:rsidRPr="00BB6A71" w:rsidRDefault="00B81B8C" w:rsidP="009D7620">
            <w:pPr>
              <w:jc w:val="both"/>
              <w:rPr>
                <w:b/>
                <w:bCs/>
              </w:rPr>
            </w:pPr>
            <w:r w:rsidRPr="00BB6A71">
              <w:rPr>
                <w:b/>
                <w:bCs/>
              </w:rPr>
              <w:t>01/11/2016</w:t>
            </w:r>
          </w:p>
        </w:tc>
        <w:tc>
          <w:tcPr>
            <w:tcW w:w="1600" w:type="dxa"/>
            <w:noWrap/>
            <w:hideMark/>
          </w:tcPr>
          <w:p w14:paraId="7334DDC9" w14:textId="77777777" w:rsidR="00B81B8C" w:rsidRPr="00BB6A71" w:rsidRDefault="00B81B8C" w:rsidP="009D7620">
            <w:pPr>
              <w:jc w:val="both"/>
            </w:pPr>
            <w:r w:rsidRPr="00BB6A71">
              <w:t>1103.124385</w:t>
            </w:r>
          </w:p>
        </w:tc>
        <w:tc>
          <w:tcPr>
            <w:tcW w:w="1700" w:type="dxa"/>
            <w:noWrap/>
            <w:hideMark/>
          </w:tcPr>
          <w:p w14:paraId="4E2D4F6C" w14:textId="77777777" w:rsidR="00B81B8C" w:rsidRPr="00BB6A71" w:rsidRDefault="00B81B8C" w:rsidP="009D7620">
            <w:pPr>
              <w:jc w:val="both"/>
            </w:pPr>
            <w:r w:rsidRPr="00BB6A71">
              <w:t>1110.491418</w:t>
            </w:r>
          </w:p>
        </w:tc>
        <w:tc>
          <w:tcPr>
            <w:tcW w:w="1640" w:type="dxa"/>
            <w:noWrap/>
            <w:hideMark/>
          </w:tcPr>
          <w:p w14:paraId="3B4CAF30" w14:textId="77777777" w:rsidR="00B81B8C" w:rsidRPr="00BB6A71" w:rsidRDefault="00B81B8C" w:rsidP="009D7620">
            <w:pPr>
              <w:jc w:val="both"/>
            </w:pPr>
            <w:r w:rsidRPr="00BB6A71">
              <w:t>1080.002284</w:t>
            </w:r>
          </w:p>
        </w:tc>
      </w:tr>
      <w:tr w:rsidR="00B81B8C" w:rsidRPr="00BB6A71" w14:paraId="770EBB88" w14:textId="77777777" w:rsidTr="003C583C">
        <w:trPr>
          <w:trHeight w:val="285"/>
          <w:jc w:val="center"/>
        </w:trPr>
        <w:tc>
          <w:tcPr>
            <w:tcW w:w="1400" w:type="dxa"/>
            <w:noWrap/>
            <w:hideMark/>
          </w:tcPr>
          <w:p w14:paraId="25CC199A" w14:textId="77777777" w:rsidR="00B81B8C" w:rsidRPr="00BB6A71" w:rsidRDefault="00B81B8C" w:rsidP="009D7620">
            <w:pPr>
              <w:jc w:val="both"/>
              <w:rPr>
                <w:b/>
                <w:bCs/>
              </w:rPr>
            </w:pPr>
            <w:r w:rsidRPr="00BB6A71">
              <w:rPr>
                <w:b/>
                <w:bCs/>
              </w:rPr>
              <w:t>01/12/2016</w:t>
            </w:r>
          </w:p>
        </w:tc>
        <w:tc>
          <w:tcPr>
            <w:tcW w:w="1600" w:type="dxa"/>
            <w:noWrap/>
            <w:hideMark/>
          </w:tcPr>
          <w:p w14:paraId="21FEDD19" w14:textId="77777777" w:rsidR="00B81B8C" w:rsidRPr="00BB6A71" w:rsidRDefault="00B81B8C" w:rsidP="009D7620">
            <w:pPr>
              <w:jc w:val="both"/>
            </w:pPr>
            <w:r w:rsidRPr="00BB6A71">
              <w:t>1080.529731</w:t>
            </w:r>
          </w:p>
        </w:tc>
        <w:tc>
          <w:tcPr>
            <w:tcW w:w="1700" w:type="dxa"/>
            <w:noWrap/>
            <w:hideMark/>
          </w:tcPr>
          <w:p w14:paraId="4974CBBE" w14:textId="77777777" w:rsidR="00B81B8C" w:rsidRPr="00BB6A71" w:rsidRDefault="00B81B8C" w:rsidP="009D7620">
            <w:pPr>
              <w:jc w:val="both"/>
            </w:pPr>
            <w:r w:rsidRPr="00BB6A71">
              <w:t>1109.455746</w:t>
            </w:r>
          </w:p>
        </w:tc>
        <w:tc>
          <w:tcPr>
            <w:tcW w:w="1640" w:type="dxa"/>
            <w:noWrap/>
            <w:hideMark/>
          </w:tcPr>
          <w:p w14:paraId="20B912B0" w14:textId="77777777" w:rsidR="00B81B8C" w:rsidRPr="00BB6A71" w:rsidRDefault="00B81B8C" w:rsidP="009D7620">
            <w:pPr>
              <w:jc w:val="both"/>
            </w:pPr>
            <w:r w:rsidRPr="00BB6A71">
              <w:t>1086.426743</w:t>
            </w:r>
          </w:p>
        </w:tc>
      </w:tr>
    </w:tbl>
    <w:p w14:paraId="0B3D4932" w14:textId="77777777" w:rsidR="00B81B8C" w:rsidRPr="00BB6A71" w:rsidRDefault="00B81B8C" w:rsidP="009D7620">
      <w:pPr>
        <w:spacing w:line="240" w:lineRule="auto"/>
        <w:jc w:val="both"/>
      </w:pPr>
    </w:p>
    <w:p w14:paraId="492DAF26" w14:textId="77777777" w:rsidR="00B81B8C" w:rsidRPr="00BB6A71" w:rsidRDefault="00B81B8C" w:rsidP="009D7620">
      <w:pPr>
        <w:spacing w:line="240" w:lineRule="auto"/>
        <w:jc w:val="both"/>
      </w:pPr>
      <w:r w:rsidRPr="00BB6A71">
        <w:t>Despite incorrectly predicting APPL (and MCD) to be worthwhile investments, the PCA95 Bayesian Portfolio still had a higher return, achieving 5.13 dollars more than Markowitz. However, this cannot be attributed to more accurate and robust estimators, as the estimators themselves are anomalous and unexplainable.</w:t>
      </w:r>
    </w:p>
    <w:p w14:paraId="78A5102E" w14:textId="77777777" w:rsidR="00B81B8C" w:rsidRPr="00BB6A71" w:rsidRDefault="00B81B8C" w:rsidP="009D7620">
      <w:pPr>
        <w:spacing w:line="240" w:lineRule="auto"/>
        <w:jc w:val="both"/>
      </w:pPr>
      <w:r w:rsidRPr="00BB6A71">
        <w:t>Still, examining the returns results proves that diversification is important when it comes to risk mitigation:</w:t>
      </w:r>
    </w:p>
    <w:p w14:paraId="6F6AAA92" w14:textId="77777777" w:rsidR="00B81B8C" w:rsidRPr="00BB6A71" w:rsidRDefault="00B81B8C" w:rsidP="009D7620">
      <w:pPr>
        <w:spacing w:line="240" w:lineRule="auto"/>
        <w:jc w:val="both"/>
      </w:pPr>
    </w:p>
    <w:p w14:paraId="6A1E9899" w14:textId="77777777" w:rsidR="00B81B8C" w:rsidRPr="00BB6A71" w:rsidRDefault="00B81B8C" w:rsidP="009D7620">
      <w:pPr>
        <w:spacing w:line="240" w:lineRule="auto"/>
        <w:jc w:val="both"/>
      </w:pPr>
    </w:p>
    <w:tbl>
      <w:tblPr>
        <w:tblStyle w:val="TableGrid"/>
        <w:tblW w:w="0" w:type="auto"/>
        <w:jc w:val="center"/>
        <w:tblLook w:val="04A0" w:firstRow="1" w:lastRow="0" w:firstColumn="1" w:lastColumn="0" w:noHBand="0" w:noVBand="1"/>
      </w:tblPr>
      <w:tblGrid>
        <w:gridCol w:w="1327"/>
        <w:gridCol w:w="1105"/>
        <w:gridCol w:w="1105"/>
        <w:gridCol w:w="1105"/>
      </w:tblGrid>
      <w:tr w:rsidR="00B81B8C" w:rsidRPr="00BB6A71" w14:paraId="2BA6580F" w14:textId="77777777" w:rsidTr="003C583C">
        <w:trPr>
          <w:trHeight w:val="285"/>
          <w:jc w:val="center"/>
        </w:trPr>
        <w:tc>
          <w:tcPr>
            <w:tcW w:w="1240" w:type="dxa"/>
            <w:noWrap/>
            <w:hideMark/>
          </w:tcPr>
          <w:p w14:paraId="32D125A3" w14:textId="77777777" w:rsidR="00B81B8C" w:rsidRPr="00BB6A71" w:rsidRDefault="00B81B8C" w:rsidP="009D7620">
            <w:pPr>
              <w:jc w:val="both"/>
            </w:pPr>
            <w:r w:rsidRPr="00BB6A71">
              <w:t>Returns</w:t>
            </w:r>
          </w:p>
        </w:tc>
        <w:tc>
          <w:tcPr>
            <w:tcW w:w="1020" w:type="dxa"/>
            <w:noWrap/>
            <w:hideMark/>
          </w:tcPr>
          <w:p w14:paraId="1C9DA1F4" w14:textId="77777777" w:rsidR="00B81B8C" w:rsidRPr="00BB6A71" w:rsidRDefault="00B81B8C" w:rsidP="009D7620">
            <w:pPr>
              <w:jc w:val="both"/>
            </w:pPr>
            <w:r w:rsidRPr="00BB6A71">
              <w:t>Marko</w:t>
            </w:r>
          </w:p>
        </w:tc>
        <w:tc>
          <w:tcPr>
            <w:tcW w:w="1020" w:type="dxa"/>
            <w:noWrap/>
            <w:hideMark/>
          </w:tcPr>
          <w:p w14:paraId="665AC8E8" w14:textId="77777777" w:rsidR="00B81B8C" w:rsidRPr="00BB6A71" w:rsidRDefault="00B81B8C" w:rsidP="009D7620">
            <w:pPr>
              <w:jc w:val="both"/>
            </w:pPr>
            <w:r w:rsidRPr="00BB6A71">
              <w:t>Bayesian</w:t>
            </w:r>
          </w:p>
        </w:tc>
        <w:tc>
          <w:tcPr>
            <w:tcW w:w="1020" w:type="dxa"/>
            <w:noWrap/>
            <w:hideMark/>
          </w:tcPr>
          <w:p w14:paraId="43DA601F" w14:textId="77777777" w:rsidR="00B81B8C" w:rsidRPr="00BB6A71" w:rsidRDefault="00B81B8C" w:rsidP="009D7620">
            <w:pPr>
              <w:jc w:val="both"/>
            </w:pPr>
            <w:r w:rsidRPr="00BB6A71">
              <w:t>Bayesian 95</w:t>
            </w:r>
          </w:p>
        </w:tc>
      </w:tr>
      <w:tr w:rsidR="00B81B8C" w:rsidRPr="00BB6A71" w14:paraId="1C5886DF" w14:textId="77777777" w:rsidTr="003C583C">
        <w:trPr>
          <w:trHeight w:val="285"/>
          <w:jc w:val="center"/>
        </w:trPr>
        <w:tc>
          <w:tcPr>
            <w:tcW w:w="1240" w:type="dxa"/>
            <w:noWrap/>
            <w:hideMark/>
          </w:tcPr>
          <w:p w14:paraId="278D0647" w14:textId="77777777" w:rsidR="00B81B8C" w:rsidRPr="00BB6A71" w:rsidRDefault="00B81B8C" w:rsidP="009D7620">
            <w:pPr>
              <w:jc w:val="both"/>
              <w:rPr>
                <w:b/>
                <w:bCs/>
              </w:rPr>
            </w:pPr>
            <w:r w:rsidRPr="00BB6A71">
              <w:rPr>
                <w:b/>
                <w:bCs/>
              </w:rPr>
              <w:t>01/01/2016</w:t>
            </w:r>
          </w:p>
        </w:tc>
        <w:tc>
          <w:tcPr>
            <w:tcW w:w="1020" w:type="dxa"/>
            <w:noWrap/>
            <w:hideMark/>
          </w:tcPr>
          <w:p w14:paraId="68368890" w14:textId="77777777" w:rsidR="00B81B8C" w:rsidRPr="00BB6A71" w:rsidRDefault="00B81B8C" w:rsidP="009D7620">
            <w:pPr>
              <w:jc w:val="both"/>
            </w:pPr>
            <w:r w:rsidRPr="00BB6A71">
              <w:t>-0.04774</w:t>
            </w:r>
          </w:p>
        </w:tc>
        <w:tc>
          <w:tcPr>
            <w:tcW w:w="1020" w:type="dxa"/>
            <w:noWrap/>
            <w:hideMark/>
          </w:tcPr>
          <w:p w14:paraId="0F21F40D" w14:textId="77777777" w:rsidR="00B81B8C" w:rsidRPr="00BB6A71" w:rsidRDefault="00B81B8C" w:rsidP="009D7620">
            <w:pPr>
              <w:jc w:val="both"/>
            </w:pPr>
            <w:r w:rsidRPr="00BB6A71">
              <w:t>-0.13152</w:t>
            </w:r>
          </w:p>
        </w:tc>
        <w:tc>
          <w:tcPr>
            <w:tcW w:w="1020" w:type="dxa"/>
            <w:noWrap/>
            <w:hideMark/>
          </w:tcPr>
          <w:p w14:paraId="249C543E" w14:textId="77777777" w:rsidR="00B81B8C" w:rsidRPr="00BB6A71" w:rsidRDefault="00B81B8C" w:rsidP="009D7620">
            <w:pPr>
              <w:jc w:val="both"/>
            </w:pPr>
            <w:r w:rsidRPr="00BB6A71">
              <w:t>-0.08033</w:t>
            </w:r>
          </w:p>
        </w:tc>
      </w:tr>
      <w:tr w:rsidR="00B81B8C" w:rsidRPr="00BB6A71" w14:paraId="58BE2BCB" w14:textId="77777777" w:rsidTr="003C583C">
        <w:trPr>
          <w:trHeight w:val="285"/>
          <w:jc w:val="center"/>
        </w:trPr>
        <w:tc>
          <w:tcPr>
            <w:tcW w:w="1240" w:type="dxa"/>
            <w:noWrap/>
            <w:hideMark/>
          </w:tcPr>
          <w:p w14:paraId="0B3AE345" w14:textId="77777777" w:rsidR="00B81B8C" w:rsidRPr="00BB6A71" w:rsidRDefault="00B81B8C" w:rsidP="009D7620">
            <w:pPr>
              <w:jc w:val="both"/>
              <w:rPr>
                <w:b/>
                <w:bCs/>
              </w:rPr>
            </w:pPr>
            <w:r w:rsidRPr="00BB6A71">
              <w:rPr>
                <w:b/>
                <w:bCs/>
              </w:rPr>
              <w:t>01/02/2016</w:t>
            </w:r>
          </w:p>
        </w:tc>
        <w:tc>
          <w:tcPr>
            <w:tcW w:w="1020" w:type="dxa"/>
            <w:noWrap/>
            <w:hideMark/>
          </w:tcPr>
          <w:p w14:paraId="6D2D81C4" w14:textId="77777777" w:rsidR="00B81B8C" w:rsidRPr="00BB6A71" w:rsidRDefault="00B81B8C" w:rsidP="009D7620">
            <w:pPr>
              <w:jc w:val="both"/>
            </w:pPr>
            <w:r w:rsidRPr="00BB6A71">
              <w:t>-0.01009</w:t>
            </w:r>
          </w:p>
        </w:tc>
        <w:tc>
          <w:tcPr>
            <w:tcW w:w="1020" w:type="dxa"/>
            <w:noWrap/>
            <w:hideMark/>
          </w:tcPr>
          <w:p w14:paraId="05D822C9" w14:textId="77777777" w:rsidR="00B81B8C" w:rsidRPr="00BB6A71" w:rsidRDefault="00B81B8C" w:rsidP="009D7620">
            <w:pPr>
              <w:jc w:val="both"/>
            </w:pPr>
            <w:r w:rsidRPr="00BB6A71">
              <w:t>-0.05874</w:t>
            </w:r>
          </w:p>
        </w:tc>
        <w:tc>
          <w:tcPr>
            <w:tcW w:w="1020" w:type="dxa"/>
            <w:noWrap/>
            <w:hideMark/>
          </w:tcPr>
          <w:p w14:paraId="4FBB1FC2" w14:textId="77777777" w:rsidR="00B81B8C" w:rsidRPr="00BB6A71" w:rsidRDefault="00B81B8C" w:rsidP="009D7620">
            <w:pPr>
              <w:jc w:val="both"/>
            </w:pPr>
            <w:r w:rsidRPr="00BB6A71">
              <w:t>-0.05554</w:t>
            </w:r>
          </w:p>
        </w:tc>
      </w:tr>
      <w:tr w:rsidR="00B81B8C" w:rsidRPr="00BB6A71" w14:paraId="1F74F664" w14:textId="77777777" w:rsidTr="003C583C">
        <w:trPr>
          <w:trHeight w:val="285"/>
          <w:jc w:val="center"/>
        </w:trPr>
        <w:tc>
          <w:tcPr>
            <w:tcW w:w="1240" w:type="dxa"/>
            <w:noWrap/>
            <w:hideMark/>
          </w:tcPr>
          <w:p w14:paraId="12A2EE2E" w14:textId="77777777" w:rsidR="00B81B8C" w:rsidRPr="00BB6A71" w:rsidRDefault="00B81B8C" w:rsidP="009D7620">
            <w:pPr>
              <w:jc w:val="both"/>
              <w:rPr>
                <w:b/>
                <w:bCs/>
              </w:rPr>
            </w:pPr>
            <w:r w:rsidRPr="00BB6A71">
              <w:rPr>
                <w:b/>
                <w:bCs/>
              </w:rPr>
              <w:t>01/03/2016</w:t>
            </w:r>
          </w:p>
        </w:tc>
        <w:tc>
          <w:tcPr>
            <w:tcW w:w="1020" w:type="dxa"/>
            <w:noWrap/>
            <w:hideMark/>
          </w:tcPr>
          <w:p w14:paraId="0F980F9D" w14:textId="77777777" w:rsidR="00B81B8C" w:rsidRPr="00BB6A71" w:rsidRDefault="00B81B8C" w:rsidP="009D7620">
            <w:pPr>
              <w:jc w:val="both"/>
            </w:pPr>
            <w:r w:rsidRPr="00BB6A71">
              <w:t>0.048282</w:t>
            </w:r>
          </w:p>
        </w:tc>
        <w:tc>
          <w:tcPr>
            <w:tcW w:w="1020" w:type="dxa"/>
            <w:noWrap/>
            <w:hideMark/>
          </w:tcPr>
          <w:p w14:paraId="579BB6A7" w14:textId="77777777" w:rsidR="00B81B8C" w:rsidRPr="00BB6A71" w:rsidRDefault="00B81B8C" w:rsidP="009D7620">
            <w:pPr>
              <w:jc w:val="both"/>
            </w:pPr>
            <w:r w:rsidRPr="00BB6A71">
              <w:t>0.074423</w:t>
            </w:r>
          </w:p>
        </w:tc>
        <w:tc>
          <w:tcPr>
            <w:tcW w:w="1020" w:type="dxa"/>
            <w:noWrap/>
            <w:hideMark/>
          </w:tcPr>
          <w:p w14:paraId="0BBAFC7D" w14:textId="77777777" w:rsidR="00B81B8C" w:rsidRPr="00BB6A71" w:rsidRDefault="00B81B8C" w:rsidP="009D7620">
            <w:pPr>
              <w:jc w:val="both"/>
            </w:pPr>
            <w:r w:rsidRPr="00BB6A71">
              <w:t>0.075363</w:t>
            </w:r>
          </w:p>
        </w:tc>
      </w:tr>
      <w:tr w:rsidR="00B81B8C" w:rsidRPr="00BB6A71" w14:paraId="16393ED9" w14:textId="77777777" w:rsidTr="003C583C">
        <w:trPr>
          <w:trHeight w:val="285"/>
          <w:jc w:val="center"/>
        </w:trPr>
        <w:tc>
          <w:tcPr>
            <w:tcW w:w="1240" w:type="dxa"/>
            <w:noWrap/>
            <w:hideMark/>
          </w:tcPr>
          <w:p w14:paraId="651D2FE5" w14:textId="77777777" w:rsidR="00B81B8C" w:rsidRPr="00BB6A71" w:rsidRDefault="00B81B8C" w:rsidP="009D7620">
            <w:pPr>
              <w:jc w:val="both"/>
              <w:rPr>
                <w:b/>
                <w:bCs/>
              </w:rPr>
            </w:pPr>
            <w:r w:rsidRPr="00BB6A71">
              <w:rPr>
                <w:b/>
                <w:bCs/>
              </w:rPr>
              <w:t>01/04/2016</w:t>
            </w:r>
          </w:p>
        </w:tc>
        <w:tc>
          <w:tcPr>
            <w:tcW w:w="1020" w:type="dxa"/>
            <w:noWrap/>
            <w:hideMark/>
          </w:tcPr>
          <w:p w14:paraId="2BC34EAB" w14:textId="77777777" w:rsidR="00B81B8C" w:rsidRPr="00BB6A71" w:rsidRDefault="00B81B8C" w:rsidP="009D7620">
            <w:pPr>
              <w:jc w:val="both"/>
            </w:pPr>
            <w:r w:rsidRPr="00BB6A71">
              <w:t>0.031416</w:t>
            </w:r>
          </w:p>
        </w:tc>
        <w:tc>
          <w:tcPr>
            <w:tcW w:w="1020" w:type="dxa"/>
            <w:noWrap/>
            <w:hideMark/>
          </w:tcPr>
          <w:p w14:paraId="7EADADDD" w14:textId="77777777" w:rsidR="00B81B8C" w:rsidRPr="00BB6A71" w:rsidRDefault="00B81B8C" w:rsidP="009D7620">
            <w:pPr>
              <w:jc w:val="both"/>
            </w:pPr>
            <w:r w:rsidRPr="00BB6A71">
              <w:t>0.111094</w:t>
            </w:r>
          </w:p>
        </w:tc>
        <w:tc>
          <w:tcPr>
            <w:tcW w:w="1020" w:type="dxa"/>
            <w:noWrap/>
            <w:hideMark/>
          </w:tcPr>
          <w:p w14:paraId="67F3FCE1" w14:textId="77777777" w:rsidR="00B81B8C" w:rsidRPr="00BB6A71" w:rsidRDefault="00B81B8C" w:rsidP="009D7620">
            <w:pPr>
              <w:jc w:val="both"/>
            </w:pPr>
            <w:r w:rsidRPr="00BB6A71">
              <w:t>0.070315</w:t>
            </w:r>
          </w:p>
        </w:tc>
      </w:tr>
      <w:tr w:rsidR="00B81B8C" w:rsidRPr="00BB6A71" w14:paraId="21E9118F" w14:textId="77777777" w:rsidTr="003C583C">
        <w:trPr>
          <w:trHeight w:val="285"/>
          <w:jc w:val="center"/>
        </w:trPr>
        <w:tc>
          <w:tcPr>
            <w:tcW w:w="1240" w:type="dxa"/>
            <w:noWrap/>
            <w:hideMark/>
          </w:tcPr>
          <w:p w14:paraId="2D2CCF05" w14:textId="77777777" w:rsidR="00B81B8C" w:rsidRPr="00BB6A71" w:rsidRDefault="00B81B8C" w:rsidP="009D7620">
            <w:pPr>
              <w:jc w:val="both"/>
              <w:rPr>
                <w:b/>
                <w:bCs/>
              </w:rPr>
            </w:pPr>
            <w:r w:rsidRPr="00BB6A71">
              <w:rPr>
                <w:b/>
                <w:bCs/>
              </w:rPr>
              <w:t>01/05/2016</w:t>
            </w:r>
          </w:p>
        </w:tc>
        <w:tc>
          <w:tcPr>
            <w:tcW w:w="1020" w:type="dxa"/>
            <w:noWrap/>
            <w:hideMark/>
          </w:tcPr>
          <w:p w14:paraId="2B0EB188" w14:textId="77777777" w:rsidR="00B81B8C" w:rsidRPr="00BB6A71" w:rsidRDefault="00B81B8C" w:rsidP="009D7620">
            <w:pPr>
              <w:jc w:val="both"/>
            </w:pPr>
            <w:r w:rsidRPr="00BB6A71">
              <w:t>0.029874</w:t>
            </w:r>
          </w:p>
        </w:tc>
        <w:tc>
          <w:tcPr>
            <w:tcW w:w="1020" w:type="dxa"/>
            <w:noWrap/>
            <w:hideMark/>
          </w:tcPr>
          <w:p w14:paraId="6DBD8984" w14:textId="77777777" w:rsidR="00B81B8C" w:rsidRPr="00BB6A71" w:rsidRDefault="00B81B8C" w:rsidP="009D7620">
            <w:pPr>
              <w:jc w:val="both"/>
            </w:pPr>
            <w:r w:rsidRPr="00BB6A71">
              <w:t>0.095817</w:t>
            </w:r>
          </w:p>
        </w:tc>
        <w:tc>
          <w:tcPr>
            <w:tcW w:w="1020" w:type="dxa"/>
            <w:noWrap/>
            <w:hideMark/>
          </w:tcPr>
          <w:p w14:paraId="1B51885D" w14:textId="77777777" w:rsidR="00B81B8C" w:rsidRPr="00BB6A71" w:rsidRDefault="00B81B8C" w:rsidP="009D7620">
            <w:pPr>
              <w:jc w:val="both"/>
            </w:pPr>
            <w:r w:rsidRPr="00BB6A71">
              <w:t>0.056279</w:t>
            </w:r>
          </w:p>
        </w:tc>
      </w:tr>
      <w:tr w:rsidR="00B81B8C" w:rsidRPr="00BB6A71" w14:paraId="52788A2C" w14:textId="77777777" w:rsidTr="003C583C">
        <w:trPr>
          <w:trHeight w:val="285"/>
          <w:jc w:val="center"/>
        </w:trPr>
        <w:tc>
          <w:tcPr>
            <w:tcW w:w="1240" w:type="dxa"/>
            <w:noWrap/>
            <w:hideMark/>
          </w:tcPr>
          <w:p w14:paraId="05535027" w14:textId="77777777" w:rsidR="00B81B8C" w:rsidRPr="00BB6A71" w:rsidRDefault="00B81B8C" w:rsidP="009D7620">
            <w:pPr>
              <w:jc w:val="both"/>
              <w:rPr>
                <w:b/>
                <w:bCs/>
              </w:rPr>
            </w:pPr>
            <w:r w:rsidRPr="00BB6A71">
              <w:rPr>
                <w:b/>
                <w:bCs/>
              </w:rPr>
              <w:t>01/06/2016</w:t>
            </w:r>
          </w:p>
        </w:tc>
        <w:tc>
          <w:tcPr>
            <w:tcW w:w="1020" w:type="dxa"/>
            <w:noWrap/>
            <w:hideMark/>
          </w:tcPr>
          <w:p w14:paraId="68369A4B" w14:textId="77777777" w:rsidR="00B81B8C" w:rsidRPr="00BB6A71" w:rsidRDefault="00B81B8C" w:rsidP="009D7620">
            <w:pPr>
              <w:jc w:val="both"/>
            </w:pPr>
            <w:r w:rsidRPr="00BB6A71">
              <w:t>-0.00726</w:t>
            </w:r>
          </w:p>
        </w:tc>
        <w:tc>
          <w:tcPr>
            <w:tcW w:w="1020" w:type="dxa"/>
            <w:noWrap/>
            <w:hideMark/>
          </w:tcPr>
          <w:p w14:paraId="11CA1CF2" w14:textId="77777777" w:rsidR="00B81B8C" w:rsidRPr="00BB6A71" w:rsidRDefault="00B81B8C" w:rsidP="009D7620">
            <w:pPr>
              <w:jc w:val="both"/>
            </w:pPr>
            <w:r w:rsidRPr="00BB6A71">
              <w:t>-0.00992</w:t>
            </w:r>
          </w:p>
        </w:tc>
        <w:tc>
          <w:tcPr>
            <w:tcW w:w="1020" w:type="dxa"/>
            <w:noWrap/>
            <w:hideMark/>
          </w:tcPr>
          <w:p w14:paraId="11C52065" w14:textId="77777777" w:rsidR="00B81B8C" w:rsidRPr="00BB6A71" w:rsidRDefault="00B81B8C" w:rsidP="009D7620">
            <w:pPr>
              <w:jc w:val="both"/>
            </w:pPr>
            <w:r w:rsidRPr="00BB6A71">
              <w:t>-0.01187</w:t>
            </w:r>
          </w:p>
        </w:tc>
      </w:tr>
      <w:tr w:rsidR="00B81B8C" w:rsidRPr="00BB6A71" w14:paraId="6C8AB6D5" w14:textId="77777777" w:rsidTr="003C583C">
        <w:trPr>
          <w:trHeight w:val="285"/>
          <w:jc w:val="center"/>
        </w:trPr>
        <w:tc>
          <w:tcPr>
            <w:tcW w:w="1240" w:type="dxa"/>
            <w:noWrap/>
            <w:hideMark/>
          </w:tcPr>
          <w:p w14:paraId="75599EC3" w14:textId="77777777" w:rsidR="00B81B8C" w:rsidRPr="00BB6A71" w:rsidRDefault="00B81B8C" w:rsidP="009D7620">
            <w:pPr>
              <w:jc w:val="both"/>
              <w:rPr>
                <w:b/>
                <w:bCs/>
              </w:rPr>
            </w:pPr>
            <w:r w:rsidRPr="00BB6A71">
              <w:rPr>
                <w:b/>
                <w:bCs/>
              </w:rPr>
              <w:t>01/07/2016</w:t>
            </w:r>
          </w:p>
        </w:tc>
        <w:tc>
          <w:tcPr>
            <w:tcW w:w="1020" w:type="dxa"/>
            <w:noWrap/>
            <w:hideMark/>
          </w:tcPr>
          <w:p w14:paraId="0A2C8472" w14:textId="77777777" w:rsidR="00B81B8C" w:rsidRPr="00BB6A71" w:rsidRDefault="00B81B8C" w:rsidP="009D7620">
            <w:pPr>
              <w:jc w:val="both"/>
            </w:pPr>
            <w:r w:rsidRPr="00BB6A71">
              <w:t>0.039621</w:t>
            </w:r>
          </w:p>
        </w:tc>
        <w:tc>
          <w:tcPr>
            <w:tcW w:w="1020" w:type="dxa"/>
            <w:noWrap/>
            <w:hideMark/>
          </w:tcPr>
          <w:p w14:paraId="68E1C894" w14:textId="77777777" w:rsidR="00B81B8C" w:rsidRPr="00BB6A71" w:rsidRDefault="00B81B8C" w:rsidP="009D7620">
            <w:pPr>
              <w:jc w:val="both"/>
            </w:pPr>
            <w:r w:rsidRPr="00BB6A71">
              <w:t>0.060353</w:t>
            </w:r>
          </w:p>
        </w:tc>
        <w:tc>
          <w:tcPr>
            <w:tcW w:w="1020" w:type="dxa"/>
            <w:noWrap/>
            <w:hideMark/>
          </w:tcPr>
          <w:p w14:paraId="38D8B453" w14:textId="77777777" w:rsidR="00B81B8C" w:rsidRPr="00BB6A71" w:rsidRDefault="00B81B8C" w:rsidP="009D7620">
            <w:pPr>
              <w:jc w:val="both"/>
            </w:pPr>
            <w:r w:rsidRPr="00BB6A71">
              <w:t>0.038736</w:t>
            </w:r>
          </w:p>
        </w:tc>
      </w:tr>
      <w:tr w:rsidR="00B81B8C" w:rsidRPr="00BB6A71" w14:paraId="514C681D" w14:textId="77777777" w:rsidTr="003C583C">
        <w:trPr>
          <w:trHeight w:val="285"/>
          <w:jc w:val="center"/>
        </w:trPr>
        <w:tc>
          <w:tcPr>
            <w:tcW w:w="1240" w:type="dxa"/>
            <w:noWrap/>
            <w:hideMark/>
          </w:tcPr>
          <w:p w14:paraId="2094EBB0" w14:textId="77777777" w:rsidR="00B81B8C" w:rsidRPr="00BB6A71" w:rsidRDefault="00B81B8C" w:rsidP="009D7620">
            <w:pPr>
              <w:jc w:val="both"/>
              <w:rPr>
                <w:b/>
                <w:bCs/>
              </w:rPr>
            </w:pPr>
            <w:r w:rsidRPr="00BB6A71">
              <w:rPr>
                <w:b/>
                <w:bCs/>
              </w:rPr>
              <w:t>01/08/2016</w:t>
            </w:r>
          </w:p>
        </w:tc>
        <w:tc>
          <w:tcPr>
            <w:tcW w:w="1020" w:type="dxa"/>
            <w:noWrap/>
            <w:hideMark/>
          </w:tcPr>
          <w:p w14:paraId="0C227E68" w14:textId="77777777" w:rsidR="00B81B8C" w:rsidRPr="00BB6A71" w:rsidRDefault="00B81B8C" w:rsidP="009D7620">
            <w:pPr>
              <w:jc w:val="both"/>
            </w:pPr>
            <w:r w:rsidRPr="00BB6A71">
              <w:t>0.000526</w:t>
            </w:r>
          </w:p>
        </w:tc>
        <w:tc>
          <w:tcPr>
            <w:tcW w:w="1020" w:type="dxa"/>
            <w:noWrap/>
            <w:hideMark/>
          </w:tcPr>
          <w:p w14:paraId="2258097D" w14:textId="77777777" w:rsidR="00B81B8C" w:rsidRPr="00BB6A71" w:rsidRDefault="00B81B8C" w:rsidP="009D7620">
            <w:pPr>
              <w:jc w:val="both"/>
            </w:pPr>
            <w:r w:rsidRPr="00BB6A71">
              <w:t>0.01364</w:t>
            </w:r>
          </w:p>
        </w:tc>
        <w:tc>
          <w:tcPr>
            <w:tcW w:w="1020" w:type="dxa"/>
            <w:noWrap/>
            <w:hideMark/>
          </w:tcPr>
          <w:p w14:paraId="2670D29C" w14:textId="77777777" w:rsidR="00B81B8C" w:rsidRPr="00BB6A71" w:rsidRDefault="00B81B8C" w:rsidP="009D7620">
            <w:pPr>
              <w:jc w:val="both"/>
            </w:pPr>
            <w:r w:rsidRPr="00BB6A71">
              <w:t>0.005986</w:t>
            </w:r>
          </w:p>
        </w:tc>
      </w:tr>
      <w:tr w:rsidR="00B81B8C" w:rsidRPr="00BB6A71" w14:paraId="53B49C85" w14:textId="77777777" w:rsidTr="003C583C">
        <w:trPr>
          <w:trHeight w:val="285"/>
          <w:jc w:val="center"/>
        </w:trPr>
        <w:tc>
          <w:tcPr>
            <w:tcW w:w="1240" w:type="dxa"/>
            <w:noWrap/>
            <w:hideMark/>
          </w:tcPr>
          <w:p w14:paraId="7B42F846" w14:textId="77777777" w:rsidR="00B81B8C" w:rsidRPr="00BB6A71" w:rsidRDefault="00B81B8C" w:rsidP="009D7620">
            <w:pPr>
              <w:jc w:val="both"/>
              <w:rPr>
                <w:b/>
                <w:bCs/>
              </w:rPr>
            </w:pPr>
            <w:r w:rsidRPr="00BB6A71">
              <w:rPr>
                <w:b/>
                <w:bCs/>
              </w:rPr>
              <w:t>01/09/2016</w:t>
            </w:r>
          </w:p>
        </w:tc>
        <w:tc>
          <w:tcPr>
            <w:tcW w:w="1020" w:type="dxa"/>
            <w:noWrap/>
            <w:hideMark/>
          </w:tcPr>
          <w:p w14:paraId="533B8A2B" w14:textId="77777777" w:rsidR="00B81B8C" w:rsidRPr="00BB6A71" w:rsidRDefault="00B81B8C" w:rsidP="009D7620">
            <w:pPr>
              <w:jc w:val="both"/>
            </w:pPr>
            <w:r w:rsidRPr="00BB6A71">
              <w:t>0.017567</w:t>
            </w:r>
          </w:p>
        </w:tc>
        <w:tc>
          <w:tcPr>
            <w:tcW w:w="1020" w:type="dxa"/>
            <w:noWrap/>
            <w:hideMark/>
          </w:tcPr>
          <w:p w14:paraId="2E306D76" w14:textId="77777777" w:rsidR="00B81B8C" w:rsidRPr="00BB6A71" w:rsidRDefault="00B81B8C" w:rsidP="009D7620">
            <w:pPr>
              <w:jc w:val="both"/>
            </w:pPr>
            <w:r w:rsidRPr="00BB6A71">
              <w:t>0.088603</w:t>
            </w:r>
          </w:p>
        </w:tc>
        <w:tc>
          <w:tcPr>
            <w:tcW w:w="1020" w:type="dxa"/>
            <w:noWrap/>
            <w:hideMark/>
          </w:tcPr>
          <w:p w14:paraId="12E4198B" w14:textId="77777777" w:rsidR="00B81B8C" w:rsidRPr="00BB6A71" w:rsidRDefault="00B81B8C" w:rsidP="009D7620">
            <w:pPr>
              <w:jc w:val="both"/>
            </w:pPr>
            <w:r w:rsidRPr="00BB6A71">
              <w:t>0.065346</w:t>
            </w:r>
          </w:p>
        </w:tc>
      </w:tr>
      <w:tr w:rsidR="00B81B8C" w:rsidRPr="00BB6A71" w14:paraId="36B09216" w14:textId="77777777" w:rsidTr="003C583C">
        <w:trPr>
          <w:trHeight w:val="285"/>
          <w:jc w:val="center"/>
        </w:trPr>
        <w:tc>
          <w:tcPr>
            <w:tcW w:w="1240" w:type="dxa"/>
            <w:noWrap/>
            <w:hideMark/>
          </w:tcPr>
          <w:p w14:paraId="52E58EE7" w14:textId="77777777" w:rsidR="00B81B8C" w:rsidRPr="00BB6A71" w:rsidRDefault="00B81B8C" w:rsidP="009D7620">
            <w:pPr>
              <w:jc w:val="both"/>
              <w:rPr>
                <w:b/>
                <w:bCs/>
              </w:rPr>
            </w:pPr>
            <w:r w:rsidRPr="00BB6A71">
              <w:rPr>
                <w:b/>
                <w:bCs/>
              </w:rPr>
              <w:t>01/10/2016</w:t>
            </w:r>
          </w:p>
        </w:tc>
        <w:tc>
          <w:tcPr>
            <w:tcW w:w="1020" w:type="dxa"/>
            <w:noWrap/>
            <w:hideMark/>
          </w:tcPr>
          <w:p w14:paraId="4BA82609" w14:textId="77777777" w:rsidR="00B81B8C" w:rsidRPr="00BB6A71" w:rsidRDefault="00B81B8C" w:rsidP="009D7620">
            <w:pPr>
              <w:jc w:val="both"/>
            </w:pPr>
            <w:r w:rsidRPr="00BB6A71">
              <w:t>0.002492</w:t>
            </w:r>
          </w:p>
        </w:tc>
        <w:tc>
          <w:tcPr>
            <w:tcW w:w="1020" w:type="dxa"/>
            <w:noWrap/>
            <w:hideMark/>
          </w:tcPr>
          <w:p w14:paraId="0CC7F340" w14:textId="77777777" w:rsidR="00B81B8C" w:rsidRPr="00BB6A71" w:rsidRDefault="00B81B8C" w:rsidP="009D7620">
            <w:pPr>
              <w:jc w:val="both"/>
            </w:pPr>
            <w:r w:rsidRPr="00BB6A71">
              <w:t>-0.05672</w:t>
            </w:r>
          </w:p>
        </w:tc>
        <w:tc>
          <w:tcPr>
            <w:tcW w:w="1020" w:type="dxa"/>
            <w:noWrap/>
            <w:hideMark/>
          </w:tcPr>
          <w:p w14:paraId="6DCB98C4" w14:textId="77777777" w:rsidR="00B81B8C" w:rsidRPr="00BB6A71" w:rsidRDefault="00B81B8C" w:rsidP="009D7620">
            <w:pPr>
              <w:jc w:val="both"/>
            </w:pPr>
            <w:r w:rsidRPr="00BB6A71">
              <w:t>-0.04757</w:t>
            </w:r>
          </w:p>
        </w:tc>
      </w:tr>
      <w:tr w:rsidR="00B81B8C" w:rsidRPr="00BB6A71" w14:paraId="6A5BF1ED" w14:textId="77777777" w:rsidTr="003C583C">
        <w:trPr>
          <w:trHeight w:val="285"/>
          <w:jc w:val="center"/>
        </w:trPr>
        <w:tc>
          <w:tcPr>
            <w:tcW w:w="1240" w:type="dxa"/>
            <w:noWrap/>
            <w:hideMark/>
          </w:tcPr>
          <w:p w14:paraId="2EE12BA3" w14:textId="77777777" w:rsidR="00B81B8C" w:rsidRPr="00BB6A71" w:rsidRDefault="00B81B8C" w:rsidP="009D7620">
            <w:pPr>
              <w:jc w:val="both"/>
              <w:rPr>
                <w:b/>
                <w:bCs/>
              </w:rPr>
            </w:pPr>
            <w:r w:rsidRPr="00BB6A71">
              <w:rPr>
                <w:b/>
                <w:bCs/>
              </w:rPr>
              <w:lastRenderedPageBreak/>
              <w:t>01/11/2016</w:t>
            </w:r>
          </w:p>
        </w:tc>
        <w:tc>
          <w:tcPr>
            <w:tcW w:w="1020" w:type="dxa"/>
            <w:noWrap/>
            <w:hideMark/>
          </w:tcPr>
          <w:p w14:paraId="0F53D74C" w14:textId="77777777" w:rsidR="00B81B8C" w:rsidRPr="00BB6A71" w:rsidRDefault="00B81B8C" w:rsidP="009D7620">
            <w:pPr>
              <w:jc w:val="both"/>
            </w:pPr>
            <w:r w:rsidRPr="00BB6A71">
              <w:t>-0.00232</w:t>
            </w:r>
          </w:p>
        </w:tc>
        <w:tc>
          <w:tcPr>
            <w:tcW w:w="1020" w:type="dxa"/>
            <w:noWrap/>
            <w:hideMark/>
          </w:tcPr>
          <w:p w14:paraId="1E77323D" w14:textId="77777777" w:rsidR="00B81B8C" w:rsidRPr="00BB6A71" w:rsidRDefault="00B81B8C" w:rsidP="009D7620">
            <w:pPr>
              <w:jc w:val="both"/>
            </w:pPr>
            <w:r w:rsidRPr="00BB6A71">
              <w:t>-0.04969</w:t>
            </w:r>
          </w:p>
        </w:tc>
        <w:tc>
          <w:tcPr>
            <w:tcW w:w="1020" w:type="dxa"/>
            <w:noWrap/>
            <w:hideMark/>
          </w:tcPr>
          <w:p w14:paraId="5DCF0767" w14:textId="77777777" w:rsidR="00B81B8C" w:rsidRPr="00BB6A71" w:rsidRDefault="00B81B8C" w:rsidP="009D7620">
            <w:pPr>
              <w:jc w:val="both"/>
            </w:pPr>
            <w:r w:rsidRPr="00BB6A71">
              <w:t>-0.02304</w:t>
            </w:r>
          </w:p>
        </w:tc>
      </w:tr>
      <w:tr w:rsidR="00B81B8C" w:rsidRPr="00BB6A71" w14:paraId="494B6D0E" w14:textId="77777777" w:rsidTr="003C583C">
        <w:trPr>
          <w:trHeight w:val="285"/>
          <w:jc w:val="center"/>
        </w:trPr>
        <w:tc>
          <w:tcPr>
            <w:tcW w:w="1240" w:type="dxa"/>
            <w:noWrap/>
            <w:hideMark/>
          </w:tcPr>
          <w:p w14:paraId="645D066F" w14:textId="77777777" w:rsidR="00B81B8C" w:rsidRPr="00BB6A71" w:rsidRDefault="00B81B8C" w:rsidP="009D7620">
            <w:pPr>
              <w:jc w:val="both"/>
              <w:rPr>
                <w:b/>
                <w:bCs/>
              </w:rPr>
            </w:pPr>
            <w:r w:rsidRPr="00BB6A71">
              <w:rPr>
                <w:b/>
                <w:bCs/>
              </w:rPr>
              <w:t>01/12/2016</w:t>
            </w:r>
          </w:p>
        </w:tc>
        <w:tc>
          <w:tcPr>
            <w:tcW w:w="1020" w:type="dxa"/>
            <w:noWrap/>
            <w:hideMark/>
          </w:tcPr>
          <w:p w14:paraId="5FCCBB65" w14:textId="77777777" w:rsidR="00B81B8C" w:rsidRPr="00BB6A71" w:rsidRDefault="00B81B8C" w:rsidP="009D7620">
            <w:pPr>
              <w:jc w:val="both"/>
            </w:pPr>
            <w:r w:rsidRPr="00BB6A71">
              <w:t>-0.02048</w:t>
            </w:r>
          </w:p>
        </w:tc>
        <w:tc>
          <w:tcPr>
            <w:tcW w:w="1020" w:type="dxa"/>
            <w:noWrap/>
            <w:hideMark/>
          </w:tcPr>
          <w:p w14:paraId="4C3E012F" w14:textId="77777777" w:rsidR="00B81B8C" w:rsidRPr="00BB6A71" w:rsidRDefault="00B81B8C" w:rsidP="009D7620">
            <w:pPr>
              <w:jc w:val="both"/>
            </w:pPr>
            <w:r w:rsidRPr="00BB6A71">
              <w:t>-0.00093</w:t>
            </w:r>
          </w:p>
        </w:tc>
        <w:tc>
          <w:tcPr>
            <w:tcW w:w="1020" w:type="dxa"/>
            <w:noWrap/>
            <w:hideMark/>
          </w:tcPr>
          <w:p w14:paraId="01C04CB5" w14:textId="77777777" w:rsidR="00B81B8C" w:rsidRPr="00BB6A71" w:rsidRDefault="00B81B8C" w:rsidP="009D7620">
            <w:pPr>
              <w:jc w:val="both"/>
            </w:pPr>
            <w:r w:rsidRPr="00BB6A71">
              <w:t>0.005949</w:t>
            </w:r>
          </w:p>
        </w:tc>
      </w:tr>
      <w:tr w:rsidR="00B81B8C" w:rsidRPr="00BB6A71" w14:paraId="6230467A" w14:textId="77777777" w:rsidTr="003C583C">
        <w:trPr>
          <w:trHeight w:val="285"/>
          <w:jc w:val="center"/>
        </w:trPr>
        <w:tc>
          <w:tcPr>
            <w:tcW w:w="1240" w:type="dxa"/>
            <w:noWrap/>
            <w:hideMark/>
          </w:tcPr>
          <w:p w14:paraId="6DA39FDB" w14:textId="77777777" w:rsidR="00B81B8C" w:rsidRPr="00BB6A71" w:rsidRDefault="00B81B8C" w:rsidP="009D7620">
            <w:pPr>
              <w:jc w:val="both"/>
              <w:rPr>
                <w:b/>
                <w:bCs/>
              </w:rPr>
            </w:pPr>
            <w:r w:rsidRPr="00BB6A71">
              <w:rPr>
                <w:b/>
                <w:bCs/>
              </w:rPr>
              <w:t>mean</w:t>
            </w:r>
          </w:p>
        </w:tc>
        <w:tc>
          <w:tcPr>
            <w:tcW w:w="1020" w:type="dxa"/>
            <w:noWrap/>
            <w:hideMark/>
          </w:tcPr>
          <w:p w14:paraId="3938895F" w14:textId="77777777" w:rsidR="00B81B8C" w:rsidRPr="00BB6A71" w:rsidRDefault="00B81B8C" w:rsidP="009D7620">
            <w:pPr>
              <w:jc w:val="both"/>
              <w:rPr>
                <w:b/>
                <w:bCs/>
              </w:rPr>
            </w:pPr>
            <w:r w:rsidRPr="00BB6A71">
              <w:rPr>
                <w:b/>
                <w:bCs/>
              </w:rPr>
              <w:t>0.006824</w:t>
            </w:r>
          </w:p>
        </w:tc>
        <w:tc>
          <w:tcPr>
            <w:tcW w:w="1020" w:type="dxa"/>
            <w:noWrap/>
            <w:hideMark/>
          </w:tcPr>
          <w:p w14:paraId="48FAE23E" w14:textId="77777777" w:rsidR="00B81B8C" w:rsidRPr="00BB6A71" w:rsidRDefault="00B81B8C" w:rsidP="009D7620">
            <w:pPr>
              <w:jc w:val="both"/>
              <w:rPr>
                <w:b/>
                <w:bCs/>
              </w:rPr>
            </w:pPr>
            <w:r w:rsidRPr="00BB6A71">
              <w:rPr>
                <w:b/>
                <w:bCs/>
              </w:rPr>
              <w:t>0.011368</w:t>
            </w:r>
          </w:p>
        </w:tc>
        <w:tc>
          <w:tcPr>
            <w:tcW w:w="1020" w:type="dxa"/>
            <w:noWrap/>
            <w:hideMark/>
          </w:tcPr>
          <w:p w14:paraId="5BC65178" w14:textId="77777777" w:rsidR="00B81B8C" w:rsidRPr="00BB6A71" w:rsidRDefault="00B81B8C" w:rsidP="009D7620">
            <w:pPr>
              <w:jc w:val="both"/>
              <w:rPr>
                <w:b/>
                <w:bCs/>
              </w:rPr>
            </w:pPr>
            <w:r w:rsidRPr="00BB6A71">
              <w:rPr>
                <w:b/>
                <w:bCs/>
              </w:rPr>
              <w:t>0.008302</w:t>
            </w:r>
          </w:p>
        </w:tc>
      </w:tr>
      <w:tr w:rsidR="00B81B8C" w:rsidRPr="00BB6A71" w14:paraId="3F1D809B" w14:textId="77777777" w:rsidTr="003C583C">
        <w:trPr>
          <w:trHeight w:val="285"/>
          <w:jc w:val="center"/>
        </w:trPr>
        <w:tc>
          <w:tcPr>
            <w:tcW w:w="1240" w:type="dxa"/>
            <w:noWrap/>
            <w:hideMark/>
          </w:tcPr>
          <w:p w14:paraId="710CA703" w14:textId="77777777" w:rsidR="00B81B8C" w:rsidRPr="00BB6A71" w:rsidRDefault="00B81B8C" w:rsidP="009D7620">
            <w:pPr>
              <w:jc w:val="both"/>
              <w:rPr>
                <w:b/>
                <w:bCs/>
              </w:rPr>
            </w:pPr>
            <w:r w:rsidRPr="00BB6A71">
              <w:rPr>
                <w:b/>
                <w:bCs/>
              </w:rPr>
              <w:t>var</w:t>
            </w:r>
          </w:p>
        </w:tc>
        <w:tc>
          <w:tcPr>
            <w:tcW w:w="1020" w:type="dxa"/>
            <w:noWrap/>
            <w:hideMark/>
          </w:tcPr>
          <w:p w14:paraId="0D6FFF20" w14:textId="77777777" w:rsidR="00B81B8C" w:rsidRPr="00BB6A71" w:rsidRDefault="00B81B8C" w:rsidP="009D7620">
            <w:pPr>
              <w:jc w:val="both"/>
              <w:rPr>
                <w:b/>
                <w:bCs/>
              </w:rPr>
            </w:pPr>
            <w:r w:rsidRPr="00BB6A71">
              <w:rPr>
                <w:b/>
                <w:bCs/>
              </w:rPr>
              <w:t>0.000763</w:t>
            </w:r>
          </w:p>
        </w:tc>
        <w:tc>
          <w:tcPr>
            <w:tcW w:w="1020" w:type="dxa"/>
            <w:noWrap/>
            <w:hideMark/>
          </w:tcPr>
          <w:p w14:paraId="1C9B2ACB" w14:textId="77777777" w:rsidR="00B81B8C" w:rsidRPr="00BB6A71" w:rsidRDefault="00B81B8C" w:rsidP="009D7620">
            <w:pPr>
              <w:jc w:val="both"/>
              <w:rPr>
                <w:b/>
                <w:bCs/>
              </w:rPr>
            </w:pPr>
            <w:r w:rsidRPr="00BB6A71">
              <w:rPr>
                <w:b/>
                <w:bCs/>
              </w:rPr>
              <w:t>0.005793</w:t>
            </w:r>
          </w:p>
        </w:tc>
        <w:tc>
          <w:tcPr>
            <w:tcW w:w="1020" w:type="dxa"/>
            <w:noWrap/>
            <w:hideMark/>
          </w:tcPr>
          <w:p w14:paraId="07C5821E" w14:textId="77777777" w:rsidR="00B81B8C" w:rsidRPr="00BB6A71" w:rsidRDefault="00B81B8C" w:rsidP="009D7620">
            <w:pPr>
              <w:jc w:val="both"/>
              <w:rPr>
                <w:b/>
                <w:bCs/>
              </w:rPr>
            </w:pPr>
            <w:r w:rsidRPr="00BB6A71">
              <w:rPr>
                <w:b/>
                <w:bCs/>
              </w:rPr>
              <w:t>0.002843</w:t>
            </w:r>
          </w:p>
        </w:tc>
      </w:tr>
      <w:tr w:rsidR="00B81B8C" w:rsidRPr="00BB6A71" w14:paraId="4C4A5A9E" w14:textId="77777777" w:rsidTr="003C583C">
        <w:trPr>
          <w:trHeight w:val="285"/>
          <w:jc w:val="center"/>
        </w:trPr>
        <w:tc>
          <w:tcPr>
            <w:tcW w:w="1240" w:type="dxa"/>
            <w:noWrap/>
            <w:hideMark/>
          </w:tcPr>
          <w:p w14:paraId="69DB8DA0" w14:textId="77777777" w:rsidR="00B81B8C" w:rsidRPr="00BB6A71" w:rsidRDefault="00B81B8C" w:rsidP="009D7620">
            <w:pPr>
              <w:jc w:val="both"/>
              <w:rPr>
                <w:b/>
                <w:bCs/>
              </w:rPr>
            </w:pPr>
            <w:r w:rsidRPr="00BB6A71">
              <w:rPr>
                <w:b/>
                <w:bCs/>
              </w:rPr>
              <w:t>risk</w:t>
            </w:r>
          </w:p>
        </w:tc>
        <w:tc>
          <w:tcPr>
            <w:tcW w:w="1020" w:type="dxa"/>
            <w:noWrap/>
            <w:hideMark/>
          </w:tcPr>
          <w:p w14:paraId="26D532BB" w14:textId="77777777" w:rsidR="00B81B8C" w:rsidRPr="00BB6A71" w:rsidRDefault="00B81B8C" w:rsidP="009D7620">
            <w:pPr>
              <w:jc w:val="both"/>
              <w:rPr>
                <w:b/>
                <w:bCs/>
              </w:rPr>
            </w:pPr>
            <w:r w:rsidRPr="00BB6A71">
              <w:rPr>
                <w:b/>
                <w:bCs/>
              </w:rPr>
              <w:t>0.027626</w:t>
            </w:r>
          </w:p>
        </w:tc>
        <w:tc>
          <w:tcPr>
            <w:tcW w:w="1020" w:type="dxa"/>
            <w:noWrap/>
            <w:hideMark/>
          </w:tcPr>
          <w:p w14:paraId="5C07F038" w14:textId="77777777" w:rsidR="00B81B8C" w:rsidRPr="00BB6A71" w:rsidRDefault="00B81B8C" w:rsidP="009D7620">
            <w:pPr>
              <w:jc w:val="both"/>
              <w:rPr>
                <w:b/>
                <w:bCs/>
              </w:rPr>
            </w:pPr>
            <w:r w:rsidRPr="00BB6A71">
              <w:rPr>
                <w:b/>
                <w:bCs/>
              </w:rPr>
              <w:t>0.076111</w:t>
            </w:r>
          </w:p>
        </w:tc>
        <w:tc>
          <w:tcPr>
            <w:tcW w:w="1020" w:type="dxa"/>
            <w:noWrap/>
            <w:hideMark/>
          </w:tcPr>
          <w:p w14:paraId="37978EB4" w14:textId="77777777" w:rsidR="00B81B8C" w:rsidRPr="00BB6A71" w:rsidRDefault="00B81B8C" w:rsidP="009D7620">
            <w:pPr>
              <w:jc w:val="both"/>
              <w:rPr>
                <w:b/>
                <w:bCs/>
              </w:rPr>
            </w:pPr>
            <w:r w:rsidRPr="00BB6A71">
              <w:rPr>
                <w:b/>
                <w:bCs/>
              </w:rPr>
              <w:t>0.053324</w:t>
            </w:r>
          </w:p>
        </w:tc>
      </w:tr>
      <w:tr w:rsidR="00B81B8C" w:rsidRPr="00BB6A71" w14:paraId="7EBBBDDE" w14:textId="77777777" w:rsidTr="003C583C">
        <w:trPr>
          <w:trHeight w:val="285"/>
          <w:jc w:val="center"/>
        </w:trPr>
        <w:tc>
          <w:tcPr>
            <w:tcW w:w="1240" w:type="dxa"/>
            <w:noWrap/>
            <w:hideMark/>
          </w:tcPr>
          <w:p w14:paraId="5B834753" w14:textId="77777777" w:rsidR="00B81B8C" w:rsidRPr="00BB6A71" w:rsidRDefault="00B81B8C" w:rsidP="009D7620">
            <w:pPr>
              <w:jc w:val="both"/>
              <w:rPr>
                <w:b/>
                <w:bCs/>
              </w:rPr>
            </w:pPr>
            <w:r w:rsidRPr="00BB6A71">
              <w:rPr>
                <w:b/>
                <w:bCs/>
              </w:rPr>
              <w:t>return/risk</w:t>
            </w:r>
          </w:p>
        </w:tc>
        <w:tc>
          <w:tcPr>
            <w:tcW w:w="1020" w:type="dxa"/>
            <w:noWrap/>
            <w:hideMark/>
          </w:tcPr>
          <w:p w14:paraId="56541285" w14:textId="77777777" w:rsidR="00B81B8C" w:rsidRPr="00BB6A71" w:rsidRDefault="00B81B8C" w:rsidP="009D7620">
            <w:pPr>
              <w:jc w:val="both"/>
              <w:rPr>
                <w:b/>
                <w:bCs/>
              </w:rPr>
            </w:pPr>
            <w:r w:rsidRPr="00BB6A71">
              <w:rPr>
                <w:b/>
                <w:bCs/>
              </w:rPr>
              <w:t>0.24703</w:t>
            </w:r>
          </w:p>
        </w:tc>
        <w:tc>
          <w:tcPr>
            <w:tcW w:w="1020" w:type="dxa"/>
            <w:noWrap/>
            <w:hideMark/>
          </w:tcPr>
          <w:p w14:paraId="72574A36" w14:textId="77777777" w:rsidR="00B81B8C" w:rsidRPr="00BB6A71" w:rsidRDefault="00B81B8C" w:rsidP="009D7620">
            <w:pPr>
              <w:jc w:val="both"/>
              <w:rPr>
                <w:b/>
                <w:bCs/>
              </w:rPr>
            </w:pPr>
            <w:r w:rsidRPr="00BB6A71">
              <w:rPr>
                <w:b/>
                <w:bCs/>
              </w:rPr>
              <w:t>0.149354</w:t>
            </w:r>
          </w:p>
        </w:tc>
        <w:tc>
          <w:tcPr>
            <w:tcW w:w="1020" w:type="dxa"/>
            <w:noWrap/>
            <w:hideMark/>
          </w:tcPr>
          <w:p w14:paraId="19C6E7EA" w14:textId="77777777" w:rsidR="00B81B8C" w:rsidRPr="00BB6A71" w:rsidRDefault="00B81B8C" w:rsidP="009D7620">
            <w:pPr>
              <w:jc w:val="both"/>
              <w:rPr>
                <w:b/>
                <w:bCs/>
              </w:rPr>
            </w:pPr>
            <w:r w:rsidRPr="00BB6A71">
              <w:rPr>
                <w:b/>
                <w:bCs/>
              </w:rPr>
              <w:t>0.155687</w:t>
            </w:r>
          </w:p>
        </w:tc>
      </w:tr>
    </w:tbl>
    <w:p w14:paraId="036FE0E4" w14:textId="77777777" w:rsidR="00B81B8C" w:rsidRPr="00BB6A71" w:rsidRDefault="00B81B8C" w:rsidP="009D7620">
      <w:pPr>
        <w:spacing w:line="240" w:lineRule="auto"/>
        <w:jc w:val="both"/>
      </w:pPr>
    </w:p>
    <w:p w14:paraId="76134C63" w14:textId="77777777" w:rsidR="00B81B8C" w:rsidRPr="00BB6A71" w:rsidRDefault="00B81B8C" w:rsidP="009D7620">
      <w:pPr>
        <w:spacing w:line="240" w:lineRule="auto"/>
        <w:jc w:val="both"/>
      </w:pPr>
      <w:r w:rsidRPr="00BB6A71">
        <w:t>Compared to the Bayesian Portfolio, the risk was much lower for the PCA95 Bayesian Portfolio at 0.053324 compared to the formers 0.076111. This asserts that spreading out an investment over various assets (even if they don’t perform well) will mitigate the volatility of the portfolio.</w:t>
      </w:r>
    </w:p>
    <w:p w14:paraId="5D666FB1" w14:textId="77777777" w:rsidR="00B81B8C" w:rsidRPr="00BB6A71" w:rsidRDefault="00B81B8C" w:rsidP="009D7620">
      <w:pPr>
        <w:spacing w:line="240" w:lineRule="auto"/>
        <w:jc w:val="both"/>
      </w:pPr>
      <w:r w:rsidRPr="00BB6A71">
        <w:t>This is further reinforced by visualising the portfolio valuation through 2016:</w:t>
      </w:r>
    </w:p>
    <w:p w14:paraId="3DD7D1B6" w14:textId="77777777" w:rsidR="00B81B8C" w:rsidRPr="00BB6A71" w:rsidRDefault="00B81B8C" w:rsidP="009D7620">
      <w:pPr>
        <w:spacing w:line="240" w:lineRule="auto"/>
        <w:jc w:val="both"/>
      </w:pPr>
      <w:r w:rsidRPr="00BB6A71">
        <w:rPr>
          <w:noProof/>
        </w:rPr>
        <w:drawing>
          <wp:inline distT="0" distB="0" distL="0" distR="0" wp14:anchorId="1A863151" wp14:editId="291EA002">
            <wp:extent cx="4915561" cy="3055047"/>
            <wp:effectExtent l="0" t="0" r="18415" b="12065"/>
            <wp:docPr id="1763886489" name="Chart 1">
              <a:extLst xmlns:a="http://schemas.openxmlformats.org/drawingml/2006/main">
                <a:ext uri="{FF2B5EF4-FFF2-40B4-BE49-F238E27FC236}">
                  <a16:creationId xmlns:a16="http://schemas.microsoft.com/office/drawing/2014/main" id="{65D1D788-8C18-0D3D-247F-2779D477F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B9508FD" w14:textId="77777777" w:rsidR="00B81B8C" w:rsidRPr="00BB6A71" w:rsidRDefault="00B81B8C" w:rsidP="009D7620">
      <w:pPr>
        <w:spacing w:line="240" w:lineRule="auto"/>
        <w:jc w:val="both"/>
      </w:pPr>
      <w:r w:rsidRPr="00BB6A71">
        <w:t>Here, the Dark green line is the faulty PCA 95 Bayesian Model. It constantly lives within the bounds of the Bayesian Portfolio, which consisted of the AMZN asset. This is because while the portfolio consisted of 0.6947 asset weight AMZN, the remaining 0.3153 weightage was spread across other assets that were not as risky as AMZN.</w:t>
      </w:r>
    </w:p>
    <w:p w14:paraId="3F868B88" w14:textId="484BF558" w:rsidR="00B81B8C" w:rsidRPr="00BB6A71" w:rsidRDefault="00B81B8C" w:rsidP="009D7620">
      <w:pPr>
        <w:spacing w:line="240" w:lineRule="auto"/>
        <w:jc w:val="both"/>
      </w:pPr>
      <w:r w:rsidRPr="00BB6A71">
        <w:t xml:space="preserve">Unfortunately, as the PCA 95 Bayesian Portfolio was faulty, it was omitted from the dynamic investment scenario. </w:t>
      </w:r>
      <w:r w:rsidRPr="00BB6A71">
        <w:t>However, from experiment 1 and the analysis above, the theoretical benefits are better risk predictors, and subsequently, more diversification in generated portfolios.</w:t>
      </w:r>
    </w:p>
    <w:p w14:paraId="333CC28C" w14:textId="77777777" w:rsidR="00B81B8C" w:rsidRDefault="00B81B8C" w:rsidP="009D7620">
      <w:pPr>
        <w:spacing w:line="240" w:lineRule="auto"/>
        <w:jc w:val="both"/>
      </w:pPr>
    </w:p>
    <w:p w14:paraId="552089BD" w14:textId="77777777" w:rsidR="00F401E9" w:rsidRDefault="00F401E9" w:rsidP="009D7620">
      <w:pPr>
        <w:spacing w:line="240" w:lineRule="auto"/>
        <w:jc w:val="both"/>
      </w:pPr>
    </w:p>
    <w:p w14:paraId="2AEE2EE9" w14:textId="77777777" w:rsidR="00F401E9" w:rsidRDefault="00F401E9" w:rsidP="009D7620">
      <w:pPr>
        <w:spacing w:line="240" w:lineRule="auto"/>
        <w:jc w:val="both"/>
      </w:pPr>
    </w:p>
    <w:p w14:paraId="70AF428B" w14:textId="77777777" w:rsidR="00F401E9" w:rsidRDefault="00F401E9" w:rsidP="009D7620">
      <w:pPr>
        <w:spacing w:line="240" w:lineRule="auto"/>
        <w:jc w:val="both"/>
      </w:pPr>
    </w:p>
    <w:p w14:paraId="181EB0B1" w14:textId="77777777" w:rsidR="00F401E9" w:rsidRDefault="00F401E9" w:rsidP="009D7620">
      <w:pPr>
        <w:spacing w:line="240" w:lineRule="auto"/>
        <w:jc w:val="both"/>
      </w:pPr>
    </w:p>
    <w:p w14:paraId="31B4F6CE" w14:textId="77777777" w:rsidR="00F401E9" w:rsidRDefault="00F401E9" w:rsidP="009D7620">
      <w:pPr>
        <w:spacing w:line="240" w:lineRule="auto"/>
        <w:jc w:val="both"/>
      </w:pPr>
    </w:p>
    <w:p w14:paraId="1F14DEAA" w14:textId="77777777" w:rsidR="00F401E9" w:rsidRDefault="00F401E9" w:rsidP="009D7620">
      <w:pPr>
        <w:spacing w:line="240" w:lineRule="auto"/>
        <w:jc w:val="both"/>
      </w:pPr>
    </w:p>
    <w:p w14:paraId="1A21FFDE" w14:textId="41E8A078" w:rsidR="00F401E9" w:rsidRDefault="00F401E9" w:rsidP="00F401E9">
      <w:pPr>
        <w:pStyle w:val="Heading2"/>
        <w:spacing w:line="240" w:lineRule="auto"/>
        <w:jc w:val="both"/>
        <w:rPr>
          <w:rStyle w:val="Strong"/>
          <w:rFonts w:asciiTheme="minorHAnsi" w:hAnsiTheme="minorHAnsi" w:cs="Calibri"/>
          <w:sz w:val="22"/>
          <w:szCs w:val="22"/>
        </w:rPr>
      </w:pPr>
      <w:bookmarkStart w:id="35" w:name="_Toc170132833"/>
      <w:r>
        <w:rPr>
          <w:rStyle w:val="Strong"/>
          <w:rFonts w:asciiTheme="minorHAnsi" w:hAnsiTheme="minorHAnsi" w:cs="Calibri"/>
          <w:sz w:val="22"/>
          <w:szCs w:val="22"/>
        </w:rPr>
        <w:lastRenderedPageBreak/>
        <w:t>9</w:t>
      </w:r>
      <w:r w:rsidRPr="00BB6A71">
        <w:rPr>
          <w:rStyle w:val="Strong"/>
          <w:rFonts w:asciiTheme="minorHAnsi" w:hAnsiTheme="minorHAnsi" w:cs="Calibri"/>
          <w:sz w:val="22"/>
          <w:szCs w:val="22"/>
        </w:rPr>
        <w:t xml:space="preserve">.1 </w:t>
      </w:r>
      <w:r>
        <w:rPr>
          <w:rStyle w:val="Strong"/>
          <w:rFonts w:asciiTheme="minorHAnsi" w:hAnsiTheme="minorHAnsi" w:cs="Calibri"/>
          <w:sz w:val="22"/>
          <w:szCs w:val="22"/>
        </w:rPr>
        <w:t>Evaluations and Conclusions:</w:t>
      </w:r>
      <w:bookmarkEnd w:id="35"/>
    </w:p>
    <w:p w14:paraId="618DC1FA" w14:textId="77777777" w:rsidR="00F401E9" w:rsidRDefault="00F401E9" w:rsidP="00F401E9"/>
    <w:p w14:paraId="35D41E83" w14:textId="433F73FB" w:rsidR="00F401E9" w:rsidRDefault="00F401E9" w:rsidP="00F401E9">
      <w:r>
        <w:t>At a glance, each of the three functions performed their function well. All the created frameworks, except the BayesianPCA.mlx, performed well under the dynamic scenario. They are easy to use and only require an excel sheet of stocks and their stock prices.</w:t>
      </w:r>
      <w:r w:rsidR="00FC57A9">
        <w:t xml:space="preserve"> </w:t>
      </w:r>
      <w:r>
        <w:t xml:space="preserve"> Each framework can handle any amount of assets, and any amount of stock prices, </w:t>
      </w:r>
      <w:r w:rsidR="00FC57A9">
        <w:t xml:space="preserve">and output returns, expected </w:t>
      </w:r>
      <w:r>
        <w:t>and the only thing a potential investor using these frameworks would have to do Is provide data via Excel, and choose his parameters for portfolio generation.</w:t>
      </w:r>
    </w:p>
    <w:p w14:paraId="2AE71F24" w14:textId="10D96133" w:rsidR="00F401E9" w:rsidRDefault="00F401E9" w:rsidP="00F401E9">
      <w:r>
        <w:t>The Markowitz Portfolio generator was consistent throughout testing, providing logical portfolio weights based on a selected range of historical data. It also provided the highest average monthly returns in Experiment 1’s dynamic scenario. It is very useable for a potential investor looking for a standard portfolio generation technique based on historical data</w:t>
      </w:r>
      <w:r w:rsidR="00FA483A">
        <w:t>, and proved to be robust enough to handle changing historical data.</w:t>
      </w:r>
    </w:p>
    <w:p w14:paraId="5ECA665A" w14:textId="4DD5FC16" w:rsidR="00F401E9" w:rsidRDefault="00F401E9" w:rsidP="00F401E9">
      <w:r>
        <w:t xml:space="preserve">The PCA Mean Variance Portfolio Generator took this one step further and proved to be the most robust, achieving higher portfolio diversification than both Markowitz and Bayesian frameworks. It also provided the most stable returns </w:t>
      </w:r>
      <w:r w:rsidR="00FA483A">
        <w:t xml:space="preserve">with the lowest volatility and subsequently, the highest </w:t>
      </w:r>
      <w:r w:rsidR="005824BD">
        <w:t>Sharpe</w:t>
      </w:r>
      <w:r w:rsidR="00FA483A">
        <w:t xml:space="preserve"> ratio out of sample. It is also superbly easy to use, requiring only an excel sheet of any dimensions to be inputted, and a noise reduction threshold to be selected. An experienced Financial Manager could greatly benefit from onlyPCA1.mlx as it would handle noise reduction for him. For BP2 however, decreasing the noise threshold proved to be futile, resulting in lower returns and higher risk experienced, but the project author lacks the financial vintage to make decisions on what constitutes as noise, and what doesn’t.</w:t>
      </w:r>
    </w:p>
    <w:p w14:paraId="3C7A6D76" w14:textId="14359593" w:rsidR="00FA483A" w:rsidRDefault="00FA483A" w:rsidP="00F401E9">
      <w:r>
        <w:t>The Bayesian framework presents itself as a mixed bag. But also, no conclusions can be drawn regarding it as it was severely limited by a number of factors:</w:t>
      </w:r>
    </w:p>
    <w:p w14:paraId="3981C58F" w14:textId="43C3FBBD" w:rsidR="00FA483A" w:rsidRDefault="00FA483A" w:rsidP="00FA483A">
      <w:pPr>
        <w:pStyle w:val="ListParagraph"/>
        <w:numPr>
          <w:ilvl w:val="1"/>
          <w:numId w:val="20"/>
        </w:numPr>
      </w:pPr>
      <w:r>
        <w:t xml:space="preserve">By assuming that all returns in all the data ranges are normal, the posterior distrubutions were derived in a way that may not have been correct for the data. </w:t>
      </w:r>
    </w:p>
    <w:p w14:paraId="3D7EC9AF" w14:textId="6D12F31A" w:rsidR="00FA483A" w:rsidRDefault="00FA483A" w:rsidP="00FA483A">
      <w:pPr>
        <w:pStyle w:val="ListParagraph"/>
        <w:numPr>
          <w:ilvl w:val="1"/>
          <w:numId w:val="20"/>
        </w:numPr>
      </w:pPr>
      <w:r>
        <w:t>Scaling the posterior estimators by n samples proved to be detrimental, as the framework put forth estimators that more closely replicated the observed data trend with less important on the prior information. A scaling factor could be greatly beneficial here.</w:t>
      </w:r>
    </w:p>
    <w:p w14:paraId="5C33603A" w14:textId="348D0839" w:rsidR="00FA483A" w:rsidRDefault="007537F0" w:rsidP="00FA483A">
      <w:pPr>
        <w:pStyle w:val="ListParagraph"/>
        <w:numPr>
          <w:ilvl w:val="1"/>
          <w:numId w:val="20"/>
        </w:numPr>
      </w:pPr>
      <w:r>
        <w:t>Due to the above effect, as evidenced in Experiment 2, the framework was inhibited by the short selling rule. This resulted in the Bayesian framework having to allocate its weight to the few assets that did not indicate a negative return, resulting in very undiverse portfolios.</w:t>
      </w:r>
    </w:p>
    <w:p w14:paraId="798A7B35" w14:textId="5F5FCF31" w:rsidR="007537F0" w:rsidRDefault="007537F0" w:rsidP="007537F0">
      <w:r>
        <w:t>In the dynamic scenario, due to the above limitations, it proved to make huge bets that more often than not, did not pay off, resulting in the lowest mean monthly returns, and highest risk, resulting in the worst sharpe ratio out of sample.</w:t>
      </w:r>
    </w:p>
    <w:p w14:paraId="67EDC6E6" w14:textId="0E448259" w:rsidR="00F401E9" w:rsidRDefault="007537F0" w:rsidP="00F401E9">
      <w:r>
        <w:t>Also of not</w:t>
      </w:r>
      <w:r w:rsidR="005824BD">
        <w:t>e</w:t>
      </w:r>
      <w:r>
        <w:t xml:space="preserve">, despite the statements made above, was that the testing procedure undertaken by the project author was </w:t>
      </w:r>
      <w:r w:rsidR="005824BD">
        <w:t>suboptimal</w:t>
      </w:r>
      <w:r>
        <w:t xml:space="preserve"> to explore and evaluate the performance and functionality of each framework. The analysis and testing was far too focused on how the methods might have translated to more accurate predictions, and by extension, a number of features were not tested. Namely, the shortselltoggle feature, and the ability to be dynamic to any number of assets and stock prices.</w:t>
      </w:r>
    </w:p>
    <w:p w14:paraId="15369195" w14:textId="7AD1474B" w:rsidR="007537F0" w:rsidRDefault="007537F0" w:rsidP="00F401E9">
      <w:r>
        <w:lastRenderedPageBreak/>
        <w:t>Furthermore, there were many sources of inaccuracy in the testing process. For one, the target_returns function in the quadprog solver only put forth 100 target returns, and so the sharpe portfolio presented may not have actually represented the highest expected/return ratio.</w:t>
      </w:r>
    </w:p>
    <w:p w14:paraId="75D84862" w14:textId="6B7B015D" w:rsidR="007537F0" w:rsidRDefault="007537F0" w:rsidP="00F401E9">
      <w:r>
        <w:t>Furthermore, testing the performance of the weights via excel introduced many decimal errors. Whilst it is true that the values used were in the thousands, recall that the difference in profit between Markowitz and PCA 95 was only 3 dollars, or 0.3</w:t>
      </w:r>
      <w:r w:rsidR="00FC57A9">
        <w:t>% of the initial investment of 1000$, very much within the bounds of error induced by excel calculations.</w:t>
      </w:r>
    </w:p>
    <w:p w14:paraId="61CBE4DE" w14:textId="6957E83A" w:rsidR="00F401E9" w:rsidRPr="00F401E9" w:rsidRDefault="00FC57A9" w:rsidP="00F401E9">
      <w:r>
        <w:t>As a result, and very unfortunately, the report can not conclude but only reiterate the promise of all the frameworks generated due to poor testing procedure.</w:t>
      </w:r>
    </w:p>
    <w:p w14:paraId="43592D92" w14:textId="4CE7FF1C" w:rsidR="00F401E9" w:rsidRDefault="00F401E9" w:rsidP="00F401E9">
      <w:pPr>
        <w:pStyle w:val="Heading2"/>
        <w:spacing w:line="240" w:lineRule="auto"/>
        <w:jc w:val="both"/>
        <w:rPr>
          <w:rStyle w:val="Strong"/>
          <w:rFonts w:asciiTheme="minorHAnsi" w:hAnsiTheme="minorHAnsi" w:cs="Calibri"/>
          <w:sz w:val="22"/>
          <w:szCs w:val="22"/>
        </w:rPr>
      </w:pPr>
      <w:bookmarkStart w:id="36" w:name="_Toc170132834"/>
      <w:r>
        <w:rPr>
          <w:rStyle w:val="Strong"/>
          <w:rFonts w:asciiTheme="minorHAnsi" w:hAnsiTheme="minorHAnsi" w:cs="Calibri"/>
          <w:sz w:val="22"/>
          <w:szCs w:val="22"/>
        </w:rPr>
        <w:t>10</w:t>
      </w:r>
      <w:r w:rsidRPr="00BB6A71">
        <w:rPr>
          <w:rStyle w:val="Strong"/>
          <w:rFonts w:asciiTheme="minorHAnsi" w:hAnsiTheme="minorHAnsi" w:cs="Calibri"/>
          <w:sz w:val="22"/>
          <w:szCs w:val="22"/>
        </w:rPr>
        <w:t xml:space="preserve"> </w:t>
      </w:r>
      <w:r>
        <w:rPr>
          <w:rStyle w:val="Strong"/>
          <w:rFonts w:asciiTheme="minorHAnsi" w:hAnsiTheme="minorHAnsi" w:cs="Calibri"/>
          <w:sz w:val="22"/>
          <w:szCs w:val="22"/>
        </w:rPr>
        <w:t>Further Work</w:t>
      </w:r>
      <w:r>
        <w:rPr>
          <w:rStyle w:val="Strong"/>
          <w:rFonts w:asciiTheme="minorHAnsi" w:hAnsiTheme="minorHAnsi" w:cs="Calibri"/>
          <w:sz w:val="22"/>
          <w:szCs w:val="22"/>
        </w:rPr>
        <w:t>:</w:t>
      </w:r>
      <w:bookmarkEnd w:id="36"/>
    </w:p>
    <w:p w14:paraId="5A27D6AB" w14:textId="77777777" w:rsidR="00FC57A9" w:rsidRDefault="00FC57A9" w:rsidP="00FC57A9"/>
    <w:p w14:paraId="0A5B2A8F" w14:textId="474299B3" w:rsidR="00FC57A9" w:rsidRDefault="00FC57A9" w:rsidP="00FC57A9">
      <w:r>
        <w:t>Given the above conclusions, or lack thereof, there are still a multitude of ways conclusions could be derived. For one, the promise of each framework is dynamic allocation of weights irrespective of asset stock price is already implemented, but should be tested with different data sets instead of just one</w:t>
      </w:r>
      <w:r w:rsidR="005824BD">
        <w:t xml:space="preserve"> as this project report did</w:t>
      </w:r>
      <w:r>
        <w:t>.</w:t>
      </w:r>
    </w:p>
    <w:p w14:paraId="4338EA36" w14:textId="202BF1CC" w:rsidR="00FC57A9" w:rsidRDefault="00FC57A9" w:rsidP="00FC57A9">
      <w:r>
        <w:t>Additionally, the framework as it stands only outputs the highest sharpe ratio portfolio, but with a very simple</w:t>
      </w:r>
      <w:r w:rsidR="005824BD">
        <w:t xml:space="preserve"> implementation of a</w:t>
      </w:r>
      <w:r>
        <w:t xml:space="preserve"> scale factor k to the risk in sharpe ratio formula:</w:t>
      </w:r>
    </w:p>
    <w:p w14:paraId="4A3CA049" w14:textId="2CE4A160" w:rsidR="00FC57A9" w:rsidRPr="00BB6A71" w:rsidRDefault="00FC57A9" w:rsidP="00FC57A9">
      <w:pPr>
        <w:spacing w:line="240" w:lineRule="auto"/>
        <w:jc w:val="both"/>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k</m:t>
                  </m:r>
                  <m:r>
                    <w:rPr>
                      <w:rFonts w:ascii="Cambria Math" w:hAnsi="Cambria Math"/>
                    </w:rPr>
                    <m:t>σ</m:t>
                  </m:r>
                </m:e>
                <m:sub>
                  <m:r>
                    <w:rPr>
                      <w:rFonts w:ascii="Cambria Math" w:hAnsi="Cambria Math"/>
                    </w:rPr>
                    <m:t>p</m:t>
                  </m:r>
                </m:sub>
              </m:sSub>
            </m:den>
          </m:f>
        </m:oMath>
      </m:oMathPara>
    </w:p>
    <w:p w14:paraId="6FE89F85" w14:textId="7A184221" w:rsidR="00FC57A9" w:rsidRDefault="00FC57A9" w:rsidP="00FC57A9">
      <w:r>
        <w:t>The framework can be tuned to output either risk-averse portfolios by setting k very high, for example 1000, or be tuned to output return oriented portfolios by setting k = 0.01 (not 0.)</w:t>
      </w:r>
    </w:p>
    <w:p w14:paraId="1B141283" w14:textId="181C7264" w:rsidR="00FC57A9" w:rsidRDefault="00FC57A9" w:rsidP="00FC57A9">
      <w:r>
        <w:t>Furthermore, the framework can theoretically handle short selling. This should be tested at length with an experienced financial manager, who can determine whether short sell positions are viable or not.</w:t>
      </w:r>
    </w:p>
    <w:p w14:paraId="1114D313" w14:textId="58632510" w:rsidR="00FC57A9" w:rsidRDefault="00FC57A9" w:rsidP="00FC57A9">
      <w:r>
        <w:t>Also, the only manual and perhaps tedious input to each framework is the excel sheet. This can be automated via APIs. AlphaVantage</w:t>
      </w:r>
      <w:sdt>
        <w:sdtPr>
          <w:id w:val="-2110881013"/>
          <w:citation/>
        </w:sdtPr>
        <w:sdtContent>
          <w:r w:rsidR="005824BD">
            <w:fldChar w:fldCharType="begin"/>
          </w:r>
          <w:r w:rsidR="005824BD">
            <w:instrText xml:space="preserve"> CITATION Alp \l 2057 </w:instrText>
          </w:r>
          <w:r w:rsidR="005824BD">
            <w:fldChar w:fldCharType="separate"/>
          </w:r>
          <w:r w:rsidR="005824BD">
            <w:rPr>
              <w:noProof/>
            </w:rPr>
            <w:t xml:space="preserve"> </w:t>
          </w:r>
          <w:r w:rsidR="005824BD" w:rsidRPr="005824BD">
            <w:rPr>
              <w:noProof/>
            </w:rPr>
            <w:t>[11]</w:t>
          </w:r>
          <w:r w:rsidR="005824BD">
            <w:fldChar w:fldCharType="end"/>
          </w:r>
        </w:sdtContent>
      </w:sdt>
      <w:r>
        <w:t xml:space="preserve"> offers a free API service that can be plugged into </w:t>
      </w:r>
      <w:r w:rsidR="005824BD">
        <w:t>MATLAB. Via development of an API, an investor would not be required to collate stock price information himself for evaluation.</w:t>
      </w:r>
    </w:p>
    <w:p w14:paraId="697D1973" w14:textId="4E917308" w:rsidR="005824BD" w:rsidRDefault="005824BD" w:rsidP="00FC57A9">
      <w:r>
        <w:t>The promise of the BayesianPCA.mlx framework was immense, offering the observed benefit of PCA in the experiment combined with the potential offered by Bayesian inference. This is something the project author is actively working on.</w:t>
      </w:r>
    </w:p>
    <w:p w14:paraId="7CCE5DA5" w14:textId="6B22F3C3" w:rsidR="00C47BBF" w:rsidRDefault="005824BD" w:rsidP="009A513B">
      <w:pPr>
        <w:pStyle w:val="Heading1"/>
        <w:spacing w:line="240" w:lineRule="auto"/>
        <w:jc w:val="both"/>
        <w:rPr>
          <w:rFonts w:asciiTheme="minorHAnsi" w:eastAsiaTheme="minorHAnsi" w:hAnsiTheme="minorHAnsi" w:cstheme="minorBidi"/>
          <w:color w:val="auto"/>
          <w:sz w:val="22"/>
          <w:szCs w:val="22"/>
        </w:rPr>
      </w:pPr>
      <w:bookmarkStart w:id="37" w:name="_Toc170132835"/>
      <w:r>
        <w:rPr>
          <w:rFonts w:asciiTheme="minorHAnsi" w:eastAsiaTheme="minorHAnsi" w:hAnsiTheme="minorHAnsi" w:cstheme="minorBidi"/>
          <w:color w:val="auto"/>
          <w:sz w:val="22"/>
          <w:szCs w:val="22"/>
        </w:rPr>
        <w:t xml:space="preserve">Lastly, Novel approaches to </w:t>
      </w:r>
      <w:r w:rsidR="00C47BBF">
        <w:rPr>
          <w:rFonts w:asciiTheme="minorHAnsi" w:eastAsiaTheme="minorHAnsi" w:hAnsiTheme="minorHAnsi" w:cstheme="minorBidi"/>
          <w:color w:val="auto"/>
          <w:sz w:val="22"/>
          <w:szCs w:val="22"/>
        </w:rPr>
        <w:t xml:space="preserve">robust portfolio optimization include uncertainty bounds; </w:t>
      </w:r>
      <w:r w:rsidR="00C47BBF" w:rsidRPr="00C47BBF">
        <w:rPr>
          <w:rFonts w:asciiTheme="minorHAnsi" w:eastAsiaTheme="minorHAnsi" w:hAnsiTheme="minorHAnsi" w:cstheme="minorBidi"/>
          <w:color w:val="auto"/>
          <w:sz w:val="22"/>
          <w:szCs w:val="22"/>
        </w:rPr>
        <w:t>Uncertainty bounds in portfolio optimization are used to account for the inherent uncertainty in estimating asset returns, volatilities, and correlations. These bounds provide a range within which the true values are expected to lie, allowing for more robust decision-making.</w:t>
      </w:r>
      <w:r w:rsidR="00C47BBF">
        <w:rPr>
          <w:rFonts w:asciiTheme="minorHAnsi" w:eastAsiaTheme="minorHAnsi" w:hAnsiTheme="minorHAnsi" w:cstheme="minorBidi"/>
          <w:color w:val="auto"/>
          <w:sz w:val="22"/>
          <w:szCs w:val="22"/>
        </w:rPr>
        <w:t xml:space="preserve"> This was actually a project goal, but was not implemented due to poor time management. Appendix section C introduces a few types of uncertainty bounds that could be implemented in addition to PCA and Bayesian inference.</w:t>
      </w:r>
      <w:bookmarkEnd w:id="37"/>
    </w:p>
    <w:p w14:paraId="4CCB177F" w14:textId="77777777" w:rsidR="00C47BBF" w:rsidRDefault="00C47BBF" w:rsidP="00C47BBF"/>
    <w:p w14:paraId="197C6173" w14:textId="26513E67" w:rsidR="009A513B" w:rsidRPr="009A513B" w:rsidRDefault="00000000" w:rsidP="009A513B">
      <w:sdt>
        <w:sdtPr>
          <w:id w:val="-2071486690"/>
          <w:docPartObj>
            <w:docPartGallery w:val="Bibliographies"/>
            <w:docPartUnique/>
          </w:docPartObj>
        </w:sdtPr>
        <w:sdtContent/>
      </w:sdt>
    </w:p>
    <w:bookmarkStart w:id="38" w:name="_Toc170132836" w:displacedByCustomXml="next"/>
    <w:sdt>
      <w:sdtPr>
        <w:id w:val="-1952778835"/>
        <w:docPartObj>
          <w:docPartGallery w:val="Bibliographies"/>
          <w:docPartUnique/>
        </w:docPartObj>
      </w:sdtPr>
      <w:sdtEndPr>
        <w:rPr>
          <w:rFonts w:asciiTheme="minorHAnsi" w:eastAsiaTheme="minorHAnsi" w:hAnsiTheme="minorHAnsi" w:cstheme="minorBidi"/>
          <w:color w:val="auto"/>
          <w:sz w:val="22"/>
          <w:szCs w:val="22"/>
        </w:rPr>
      </w:sdtEndPr>
      <w:sdtContent>
        <w:p w14:paraId="2FAB1715" w14:textId="1FA2DB8E" w:rsidR="00C47BBF" w:rsidRDefault="00C47BBF">
          <w:pPr>
            <w:pStyle w:val="Heading1"/>
          </w:pPr>
          <w:r>
            <w:t>References</w:t>
          </w:r>
          <w:bookmarkEnd w:id="38"/>
        </w:p>
        <w:sdt>
          <w:sdtPr>
            <w:id w:val="-573587230"/>
            <w:bibliography/>
          </w:sdtPr>
          <w:sdtContent>
            <w:p w14:paraId="211AE817" w14:textId="77777777" w:rsidR="00C47BBF" w:rsidRDefault="00C47BB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8713"/>
              </w:tblGrid>
              <w:tr w:rsidR="00C47BBF" w14:paraId="0EBE1723" w14:textId="77777777">
                <w:trPr>
                  <w:divId w:val="1707828756"/>
                  <w:tblCellSpacing w:w="15" w:type="dxa"/>
                </w:trPr>
                <w:tc>
                  <w:tcPr>
                    <w:tcW w:w="50" w:type="pct"/>
                    <w:hideMark/>
                  </w:tcPr>
                  <w:p w14:paraId="3234B352" w14:textId="73A5221F" w:rsidR="00C47BBF" w:rsidRDefault="00C47BBF">
                    <w:pPr>
                      <w:pStyle w:val="Bibliography"/>
                      <w:rPr>
                        <w:noProof/>
                        <w:kern w:val="0"/>
                        <w:sz w:val="24"/>
                        <w:szCs w:val="24"/>
                        <w14:ligatures w14:val="none"/>
                      </w:rPr>
                    </w:pPr>
                    <w:r>
                      <w:rPr>
                        <w:noProof/>
                      </w:rPr>
                      <w:t xml:space="preserve">[1] </w:t>
                    </w:r>
                  </w:p>
                </w:tc>
                <w:tc>
                  <w:tcPr>
                    <w:tcW w:w="0" w:type="auto"/>
                    <w:hideMark/>
                  </w:tcPr>
                  <w:p w14:paraId="2AD028E8" w14:textId="77777777" w:rsidR="00C47BBF" w:rsidRDefault="00C47BBF">
                    <w:pPr>
                      <w:pStyle w:val="Bibliography"/>
                      <w:rPr>
                        <w:noProof/>
                      </w:rPr>
                    </w:pPr>
                    <w:r>
                      <w:rPr>
                        <w:noProof/>
                      </w:rPr>
                      <w:t>C. M. Cap, “BRK-B Market Capitalization,” [Online]. Available: https://companiesmarketcap.com/berkshire-hathaway/marketcap/.</w:t>
                    </w:r>
                  </w:p>
                </w:tc>
              </w:tr>
              <w:tr w:rsidR="00C47BBF" w14:paraId="799A89A6" w14:textId="77777777">
                <w:trPr>
                  <w:divId w:val="1707828756"/>
                  <w:tblCellSpacing w:w="15" w:type="dxa"/>
                </w:trPr>
                <w:tc>
                  <w:tcPr>
                    <w:tcW w:w="50" w:type="pct"/>
                    <w:hideMark/>
                  </w:tcPr>
                  <w:p w14:paraId="2D8A5ECD" w14:textId="77777777" w:rsidR="00C47BBF" w:rsidRDefault="00C47BBF">
                    <w:pPr>
                      <w:pStyle w:val="Bibliography"/>
                      <w:rPr>
                        <w:noProof/>
                      </w:rPr>
                    </w:pPr>
                    <w:r>
                      <w:rPr>
                        <w:noProof/>
                      </w:rPr>
                      <w:t xml:space="preserve">[2] </w:t>
                    </w:r>
                  </w:p>
                </w:tc>
                <w:tc>
                  <w:tcPr>
                    <w:tcW w:w="0" w:type="auto"/>
                    <w:hideMark/>
                  </w:tcPr>
                  <w:p w14:paraId="3063A415" w14:textId="77777777" w:rsidR="00C47BBF" w:rsidRDefault="00C47BBF">
                    <w:pPr>
                      <w:pStyle w:val="Bibliography"/>
                      <w:rPr>
                        <w:noProof/>
                      </w:rPr>
                    </w:pPr>
                    <w:r>
                      <w:rPr>
                        <w:noProof/>
                      </w:rPr>
                      <w:t>A. Hayes, “Investopedia,” 2023. [Online]. Available: https://www.investopedia.com/terms/f/financial-market.asp.</w:t>
                    </w:r>
                  </w:p>
                </w:tc>
              </w:tr>
              <w:tr w:rsidR="00C47BBF" w14:paraId="7545B240" w14:textId="77777777">
                <w:trPr>
                  <w:divId w:val="1707828756"/>
                  <w:tblCellSpacing w:w="15" w:type="dxa"/>
                </w:trPr>
                <w:tc>
                  <w:tcPr>
                    <w:tcW w:w="50" w:type="pct"/>
                    <w:hideMark/>
                  </w:tcPr>
                  <w:p w14:paraId="389FA535" w14:textId="77777777" w:rsidR="00C47BBF" w:rsidRDefault="00C47BBF">
                    <w:pPr>
                      <w:pStyle w:val="Bibliography"/>
                      <w:rPr>
                        <w:noProof/>
                      </w:rPr>
                    </w:pPr>
                    <w:r>
                      <w:rPr>
                        <w:noProof/>
                      </w:rPr>
                      <w:t xml:space="preserve">[3] </w:t>
                    </w:r>
                  </w:p>
                </w:tc>
                <w:tc>
                  <w:tcPr>
                    <w:tcW w:w="0" w:type="auto"/>
                    <w:hideMark/>
                  </w:tcPr>
                  <w:p w14:paraId="5F91BE7D" w14:textId="77777777" w:rsidR="00C47BBF" w:rsidRDefault="00C47BBF">
                    <w:pPr>
                      <w:pStyle w:val="Bibliography"/>
                      <w:rPr>
                        <w:noProof/>
                      </w:rPr>
                    </w:pPr>
                    <w:r>
                      <w:rPr>
                        <w:noProof/>
                      </w:rPr>
                      <w:t xml:space="preserve">K. Axelton, “Experianhttps://www.experian.com/blogs/ask-experian/what-is-financial-portfolio/,” 2022. [Online]. </w:t>
                    </w:r>
                  </w:p>
                </w:tc>
              </w:tr>
              <w:tr w:rsidR="00C47BBF" w14:paraId="6C1A51F8" w14:textId="77777777">
                <w:trPr>
                  <w:divId w:val="1707828756"/>
                  <w:tblCellSpacing w:w="15" w:type="dxa"/>
                </w:trPr>
                <w:tc>
                  <w:tcPr>
                    <w:tcW w:w="50" w:type="pct"/>
                    <w:hideMark/>
                  </w:tcPr>
                  <w:p w14:paraId="0DD43039" w14:textId="77777777" w:rsidR="00C47BBF" w:rsidRDefault="00C47BBF">
                    <w:pPr>
                      <w:pStyle w:val="Bibliography"/>
                      <w:rPr>
                        <w:noProof/>
                      </w:rPr>
                    </w:pPr>
                    <w:r>
                      <w:rPr>
                        <w:noProof/>
                      </w:rPr>
                      <w:t xml:space="preserve">[4] </w:t>
                    </w:r>
                  </w:p>
                </w:tc>
                <w:tc>
                  <w:tcPr>
                    <w:tcW w:w="0" w:type="auto"/>
                    <w:hideMark/>
                  </w:tcPr>
                  <w:p w14:paraId="204AAEA2" w14:textId="77777777" w:rsidR="00C47BBF" w:rsidRDefault="00C47BBF">
                    <w:pPr>
                      <w:pStyle w:val="Bibliography"/>
                      <w:rPr>
                        <w:noProof/>
                      </w:rPr>
                    </w:pPr>
                    <w:r>
                      <w:rPr>
                        <w:noProof/>
                      </w:rPr>
                      <w:t>IBM, “Monte Carlo Simulation,” 2017. [Online]. Available: https://www.ibm.com/topics/monte-carlo-simulation.</w:t>
                    </w:r>
                  </w:p>
                </w:tc>
              </w:tr>
              <w:tr w:rsidR="00C47BBF" w14:paraId="76895827" w14:textId="77777777">
                <w:trPr>
                  <w:divId w:val="1707828756"/>
                  <w:tblCellSpacing w:w="15" w:type="dxa"/>
                </w:trPr>
                <w:tc>
                  <w:tcPr>
                    <w:tcW w:w="50" w:type="pct"/>
                    <w:hideMark/>
                  </w:tcPr>
                  <w:p w14:paraId="48C77E1F" w14:textId="77777777" w:rsidR="00C47BBF" w:rsidRDefault="00C47BBF">
                    <w:pPr>
                      <w:pStyle w:val="Bibliography"/>
                      <w:rPr>
                        <w:noProof/>
                      </w:rPr>
                    </w:pPr>
                    <w:r>
                      <w:rPr>
                        <w:noProof/>
                      </w:rPr>
                      <w:t xml:space="preserve">[5] </w:t>
                    </w:r>
                  </w:p>
                </w:tc>
                <w:tc>
                  <w:tcPr>
                    <w:tcW w:w="0" w:type="auto"/>
                    <w:hideMark/>
                  </w:tcPr>
                  <w:p w14:paraId="283E3BD0" w14:textId="77777777" w:rsidR="00C47BBF" w:rsidRDefault="00C47BBF">
                    <w:pPr>
                      <w:pStyle w:val="Bibliography"/>
                      <w:rPr>
                        <w:noProof/>
                      </w:rPr>
                    </w:pPr>
                    <w:r>
                      <w:rPr>
                        <w:noProof/>
                      </w:rPr>
                      <w:t>H. Markowitz, “Portfolio Selection,” 1952. [Online]. Available: https://www.math.hkust.edu.hk/~maykwok/courses/ma362/07F/markowitz_JF.pdf.</w:t>
                    </w:r>
                  </w:p>
                </w:tc>
              </w:tr>
              <w:tr w:rsidR="00C47BBF" w14:paraId="7352BD09" w14:textId="77777777">
                <w:trPr>
                  <w:divId w:val="1707828756"/>
                  <w:tblCellSpacing w:w="15" w:type="dxa"/>
                </w:trPr>
                <w:tc>
                  <w:tcPr>
                    <w:tcW w:w="50" w:type="pct"/>
                    <w:hideMark/>
                  </w:tcPr>
                  <w:p w14:paraId="0E07B5D9" w14:textId="77777777" w:rsidR="00C47BBF" w:rsidRDefault="00C47BBF">
                    <w:pPr>
                      <w:pStyle w:val="Bibliography"/>
                      <w:rPr>
                        <w:noProof/>
                      </w:rPr>
                    </w:pPr>
                    <w:r>
                      <w:rPr>
                        <w:noProof/>
                      </w:rPr>
                      <w:t xml:space="preserve">[6] </w:t>
                    </w:r>
                  </w:p>
                </w:tc>
                <w:tc>
                  <w:tcPr>
                    <w:tcW w:w="0" w:type="auto"/>
                    <w:hideMark/>
                  </w:tcPr>
                  <w:p w14:paraId="58D80C0A" w14:textId="77777777" w:rsidR="00C47BBF" w:rsidRDefault="00C47BBF">
                    <w:pPr>
                      <w:pStyle w:val="Bibliography"/>
                      <w:rPr>
                        <w:noProof/>
                      </w:rPr>
                    </w:pPr>
                    <w:r>
                      <w:rPr>
                        <w:noProof/>
                      </w:rPr>
                      <w:t>S. S. A. Maiyahi, “Eficient Frontier Curve,” [Online]. Available: https://www.linkedin.com/pulse/efficient-frontier-curve-sultan-saif-al-maiyahi/.</w:t>
                    </w:r>
                  </w:p>
                </w:tc>
              </w:tr>
              <w:tr w:rsidR="00C47BBF" w14:paraId="406AD350" w14:textId="77777777">
                <w:trPr>
                  <w:divId w:val="1707828756"/>
                  <w:tblCellSpacing w:w="15" w:type="dxa"/>
                </w:trPr>
                <w:tc>
                  <w:tcPr>
                    <w:tcW w:w="50" w:type="pct"/>
                    <w:hideMark/>
                  </w:tcPr>
                  <w:p w14:paraId="482B0791" w14:textId="77777777" w:rsidR="00C47BBF" w:rsidRDefault="00C47BBF">
                    <w:pPr>
                      <w:pStyle w:val="Bibliography"/>
                      <w:rPr>
                        <w:noProof/>
                      </w:rPr>
                    </w:pPr>
                    <w:r>
                      <w:rPr>
                        <w:noProof/>
                      </w:rPr>
                      <w:t xml:space="preserve">[7] </w:t>
                    </w:r>
                  </w:p>
                </w:tc>
                <w:tc>
                  <w:tcPr>
                    <w:tcW w:w="0" w:type="auto"/>
                    <w:hideMark/>
                  </w:tcPr>
                  <w:p w14:paraId="35CE24E9" w14:textId="77777777" w:rsidR="00C47BBF" w:rsidRDefault="00C47BBF">
                    <w:pPr>
                      <w:pStyle w:val="Bibliography"/>
                      <w:rPr>
                        <w:noProof/>
                      </w:rPr>
                    </w:pPr>
                    <w:r>
                      <w:rPr>
                        <w:noProof/>
                      </w:rPr>
                      <w:t>Investopedia, “risk free asset definitions,” [Online]. Available: https://www.investopedia.com/terms/r/riskfreeasset.asp#:~:text=key%20takeaways,compensated%20for%20taking%20a%20chance..</w:t>
                    </w:r>
                  </w:p>
                </w:tc>
              </w:tr>
              <w:tr w:rsidR="00C47BBF" w14:paraId="6C06B807" w14:textId="77777777">
                <w:trPr>
                  <w:divId w:val="1707828756"/>
                  <w:tblCellSpacing w:w="15" w:type="dxa"/>
                </w:trPr>
                <w:tc>
                  <w:tcPr>
                    <w:tcW w:w="50" w:type="pct"/>
                    <w:hideMark/>
                  </w:tcPr>
                  <w:p w14:paraId="5D3987A4" w14:textId="77777777" w:rsidR="00C47BBF" w:rsidRDefault="00C47BBF">
                    <w:pPr>
                      <w:pStyle w:val="Bibliography"/>
                      <w:rPr>
                        <w:noProof/>
                      </w:rPr>
                    </w:pPr>
                    <w:r>
                      <w:rPr>
                        <w:noProof/>
                      </w:rPr>
                      <w:t xml:space="preserve">[8] </w:t>
                    </w:r>
                  </w:p>
                </w:tc>
                <w:tc>
                  <w:tcPr>
                    <w:tcW w:w="0" w:type="auto"/>
                    <w:hideMark/>
                  </w:tcPr>
                  <w:p w14:paraId="031587C8" w14:textId="77777777" w:rsidR="00C47BBF" w:rsidRDefault="00C47BBF">
                    <w:pPr>
                      <w:pStyle w:val="Bibliography"/>
                      <w:rPr>
                        <w:noProof/>
                      </w:rPr>
                    </w:pPr>
                    <w:r>
                      <w:rPr>
                        <w:noProof/>
                      </w:rPr>
                      <w:t>U. o. Pennsylvannia, “Proof of Bayes Theorem,” [Online]. Available: https://www.hep.upenn.edu/~johnda/Papers/Bayes.pdf.</w:t>
                    </w:r>
                  </w:p>
                </w:tc>
              </w:tr>
              <w:tr w:rsidR="00C47BBF" w14:paraId="657079DD" w14:textId="77777777">
                <w:trPr>
                  <w:divId w:val="1707828756"/>
                  <w:tblCellSpacing w:w="15" w:type="dxa"/>
                </w:trPr>
                <w:tc>
                  <w:tcPr>
                    <w:tcW w:w="50" w:type="pct"/>
                    <w:hideMark/>
                  </w:tcPr>
                  <w:p w14:paraId="58CEE379" w14:textId="77777777" w:rsidR="00C47BBF" w:rsidRDefault="00C47BBF">
                    <w:pPr>
                      <w:pStyle w:val="Bibliography"/>
                      <w:rPr>
                        <w:noProof/>
                      </w:rPr>
                    </w:pPr>
                    <w:r>
                      <w:rPr>
                        <w:noProof/>
                      </w:rPr>
                      <w:t xml:space="preserve">[9] </w:t>
                    </w:r>
                  </w:p>
                </w:tc>
                <w:tc>
                  <w:tcPr>
                    <w:tcW w:w="0" w:type="auto"/>
                    <w:hideMark/>
                  </w:tcPr>
                  <w:p w14:paraId="13F97E57" w14:textId="77777777" w:rsidR="00C47BBF" w:rsidRDefault="00C47BBF">
                    <w:pPr>
                      <w:pStyle w:val="Bibliography"/>
                      <w:rPr>
                        <w:noProof/>
                      </w:rPr>
                    </w:pPr>
                    <w:r>
                      <w:rPr>
                        <w:noProof/>
                      </w:rPr>
                      <w:t>Y. Finance, “Histroical Stock Prices,” [Online]. Available: These ten stocks were chosen as they branch from infrastructure (such as amazon and ford) to Healthcare (Pfizer and Moderna) to Technology (such as Microsoft and Apple) to hospitality (Mcdonalds, Starbucks) and Social Media (Meta and Netflix.) Having a wi.</w:t>
                    </w:r>
                  </w:p>
                </w:tc>
              </w:tr>
              <w:tr w:rsidR="00C47BBF" w14:paraId="286CAA12" w14:textId="77777777">
                <w:trPr>
                  <w:divId w:val="1707828756"/>
                  <w:tblCellSpacing w:w="15" w:type="dxa"/>
                </w:trPr>
                <w:tc>
                  <w:tcPr>
                    <w:tcW w:w="50" w:type="pct"/>
                    <w:hideMark/>
                  </w:tcPr>
                  <w:p w14:paraId="26FFFE36" w14:textId="77777777" w:rsidR="00C47BBF" w:rsidRDefault="00C47BBF">
                    <w:pPr>
                      <w:pStyle w:val="Bibliography"/>
                      <w:rPr>
                        <w:noProof/>
                      </w:rPr>
                    </w:pPr>
                    <w:r>
                      <w:rPr>
                        <w:noProof/>
                      </w:rPr>
                      <w:t xml:space="preserve">[10] </w:t>
                    </w:r>
                  </w:p>
                </w:tc>
                <w:tc>
                  <w:tcPr>
                    <w:tcW w:w="0" w:type="auto"/>
                    <w:hideMark/>
                  </w:tcPr>
                  <w:p w14:paraId="45C818CF" w14:textId="77777777" w:rsidR="00C47BBF" w:rsidRDefault="00C47BBF">
                    <w:pPr>
                      <w:pStyle w:val="Bibliography"/>
                      <w:rPr>
                        <w:noProof/>
                      </w:rPr>
                    </w:pPr>
                    <w:r>
                      <w:rPr>
                        <w:noProof/>
                      </w:rPr>
                      <w:t>T. Guardian, “Five factors that shook the world’s markets in 2015,” [Online]. Available: https://www.theguardian.com/business/2015/dec/27/five-factors-shocked-stock-markets-2015.</w:t>
                    </w:r>
                  </w:p>
                </w:tc>
              </w:tr>
              <w:tr w:rsidR="00C47BBF" w14:paraId="31419260" w14:textId="77777777">
                <w:trPr>
                  <w:divId w:val="1707828756"/>
                  <w:tblCellSpacing w:w="15" w:type="dxa"/>
                </w:trPr>
                <w:tc>
                  <w:tcPr>
                    <w:tcW w:w="50" w:type="pct"/>
                    <w:hideMark/>
                  </w:tcPr>
                  <w:p w14:paraId="6BC54B74" w14:textId="77777777" w:rsidR="00C47BBF" w:rsidRDefault="00C47BBF">
                    <w:pPr>
                      <w:pStyle w:val="Bibliography"/>
                      <w:rPr>
                        <w:noProof/>
                      </w:rPr>
                    </w:pPr>
                    <w:r>
                      <w:rPr>
                        <w:noProof/>
                      </w:rPr>
                      <w:t xml:space="preserve">[11] </w:t>
                    </w:r>
                  </w:p>
                </w:tc>
                <w:tc>
                  <w:tcPr>
                    <w:tcW w:w="0" w:type="auto"/>
                    <w:hideMark/>
                  </w:tcPr>
                  <w:p w14:paraId="0AEC95F5" w14:textId="77777777" w:rsidR="00C47BBF" w:rsidRDefault="00C47BBF">
                    <w:pPr>
                      <w:pStyle w:val="Bibliography"/>
                      <w:rPr>
                        <w:noProof/>
                      </w:rPr>
                    </w:pPr>
                    <w:r>
                      <w:rPr>
                        <w:noProof/>
                      </w:rPr>
                      <w:t>A. Vantage, “Alpha Vantage,” [Online]. Available: https://www.alphavantage.co.</w:t>
                    </w:r>
                  </w:p>
                </w:tc>
              </w:tr>
              <w:tr w:rsidR="00C47BBF" w14:paraId="6B3ADFA8" w14:textId="77777777">
                <w:trPr>
                  <w:divId w:val="1707828756"/>
                  <w:tblCellSpacing w:w="15" w:type="dxa"/>
                </w:trPr>
                <w:tc>
                  <w:tcPr>
                    <w:tcW w:w="50" w:type="pct"/>
                    <w:hideMark/>
                  </w:tcPr>
                  <w:p w14:paraId="3B993375" w14:textId="77777777" w:rsidR="00C47BBF" w:rsidRDefault="00C47BBF">
                    <w:pPr>
                      <w:pStyle w:val="Bibliography"/>
                      <w:rPr>
                        <w:noProof/>
                      </w:rPr>
                    </w:pPr>
                    <w:r>
                      <w:rPr>
                        <w:noProof/>
                      </w:rPr>
                      <w:t xml:space="preserve">[12] </w:t>
                    </w:r>
                  </w:p>
                </w:tc>
                <w:tc>
                  <w:tcPr>
                    <w:tcW w:w="0" w:type="auto"/>
                    <w:hideMark/>
                  </w:tcPr>
                  <w:p w14:paraId="7F57ED63" w14:textId="77777777" w:rsidR="00C47BBF" w:rsidRDefault="00C47BBF">
                    <w:pPr>
                      <w:pStyle w:val="Bibliography"/>
                      <w:rPr>
                        <w:noProof/>
                      </w:rPr>
                    </w:pPr>
                    <w:r>
                      <w:rPr>
                        <w:noProof/>
                      </w:rPr>
                      <w:t>N. L. F. Medicine, “The origins of Covid 19, a brief overview,” [Online]. Available: https://www.ncbi.nlm.nih.gov/pmc/articles/PMC9874793/#:~:text=The%20most%20widespread%20coronavirus%20to,disease%20(COVID</w:t>
                    </w:r>
                    <w:r>
                      <w:rPr>
                        <w:rFonts w:ascii="Cambria Math" w:hAnsi="Cambria Math" w:cs="Cambria Math"/>
                        <w:noProof/>
                      </w:rPr>
                      <w:t>‐</w:t>
                    </w:r>
                    <w:r>
                      <w:rPr>
                        <w:noProof/>
                      </w:rPr>
                      <w:t>19)..</w:t>
                    </w:r>
                  </w:p>
                </w:tc>
              </w:tr>
              <w:tr w:rsidR="00C47BBF" w14:paraId="72EC8556" w14:textId="77777777">
                <w:trPr>
                  <w:divId w:val="1707828756"/>
                  <w:tblCellSpacing w:w="15" w:type="dxa"/>
                </w:trPr>
                <w:tc>
                  <w:tcPr>
                    <w:tcW w:w="50" w:type="pct"/>
                    <w:hideMark/>
                  </w:tcPr>
                  <w:p w14:paraId="4CA31110" w14:textId="77777777" w:rsidR="00C47BBF" w:rsidRDefault="00C47BBF">
                    <w:pPr>
                      <w:pStyle w:val="Bibliography"/>
                      <w:rPr>
                        <w:noProof/>
                      </w:rPr>
                    </w:pPr>
                    <w:r>
                      <w:rPr>
                        <w:noProof/>
                      </w:rPr>
                      <w:t xml:space="preserve">[13] </w:t>
                    </w:r>
                  </w:p>
                </w:tc>
                <w:tc>
                  <w:tcPr>
                    <w:tcW w:w="0" w:type="auto"/>
                    <w:hideMark/>
                  </w:tcPr>
                  <w:p w14:paraId="26D27558" w14:textId="77777777" w:rsidR="00C47BBF" w:rsidRDefault="00C47BBF">
                    <w:pPr>
                      <w:pStyle w:val="Bibliography"/>
                      <w:rPr>
                        <w:noProof/>
                      </w:rPr>
                    </w:pPr>
                    <w:r>
                      <w:rPr>
                        <w:noProof/>
                      </w:rPr>
                      <w:t>Forbes, “The aftermath and impact of covid-19 on stock markets,” [Online]. Available: https://www.forbes.com/sites/theyec/2023/02/10/the-aftermath-and-impact-of-covid-19-on-stock-markets/.</w:t>
                    </w:r>
                  </w:p>
                </w:tc>
              </w:tr>
              <w:tr w:rsidR="00C47BBF" w14:paraId="0D1AAACA" w14:textId="77777777">
                <w:trPr>
                  <w:divId w:val="1707828756"/>
                  <w:tblCellSpacing w:w="15" w:type="dxa"/>
                </w:trPr>
                <w:tc>
                  <w:tcPr>
                    <w:tcW w:w="50" w:type="pct"/>
                    <w:hideMark/>
                  </w:tcPr>
                  <w:p w14:paraId="76C4224F" w14:textId="77777777" w:rsidR="00C47BBF" w:rsidRDefault="00C47BBF">
                    <w:pPr>
                      <w:pStyle w:val="Bibliography"/>
                      <w:rPr>
                        <w:noProof/>
                      </w:rPr>
                    </w:pPr>
                    <w:r>
                      <w:rPr>
                        <w:noProof/>
                      </w:rPr>
                      <w:lastRenderedPageBreak/>
                      <w:t xml:space="preserve">[14] </w:t>
                    </w:r>
                  </w:p>
                </w:tc>
                <w:tc>
                  <w:tcPr>
                    <w:tcW w:w="0" w:type="auto"/>
                    <w:hideMark/>
                  </w:tcPr>
                  <w:p w14:paraId="5D652A75" w14:textId="77777777" w:rsidR="00C47BBF" w:rsidRDefault="00C47BBF">
                    <w:pPr>
                      <w:pStyle w:val="Bibliography"/>
                      <w:rPr>
                        <w:noProof/>
                      </w:rPr>
                    </w:pPr>
                    <w:r>
                      <w:rPr>
                        <w:noProof/>
                      </w:rPr>
                      <w:t>BBC, “Coronavirus: How the pandemic has changed the world economy,” [Online]. Available: https://www.bbc.co.uk/news/business-51706225.</w:t>
                    </w:r>
                  </w:p>
                </w:tc>
              </w:tr>
              <w:tr w:rsidR="00C47BBF" w14:paraId="184222C2" w14:textId="77777777">
                <w:trPr>
                  <w:divId w:val="1707828756"/>
                  <w:tblCellSpacing w:w="15" w:type="dxa"/>
                </w:trPr>
                <w:tc>
                  <w:tcPr>
                    <w:tcW w:w="50" w:type="pct"/>
                    <w:hideMark/>
                  </w:tcPr>
                  <w:p w14:paraId="5316CA85" w14:textId="77777777" w:rsidR="00C47BBF" w:rsidRDefault="00C47BBF">
                    <w:pPr>
                      <w:pStyle w:val="Bibliography"/>
                      <w:rPr>
                        <w:noProof/>
                      </w:rPr>
                    </w:pPr>
                    <w:r>
                      <w:rPr>
                        <w:noProof/>
                      </w:rPr>
                      <w:t xml:space="preserve">[15] </w:t>
                    </w:r>
                  </w:p>
                </w:tc>
                <w:tc>
                  <w:tcPr>
                    <w:tcW w:w="0" w:type="auto"/>
                    <w:hideMark/>
                  </w:tcPr>
                  <w:p w14:paraId="2C642091" w14:textId="77777777" w:rsidR="00C47BBF" w:rsidRDefault="00C47BBF">
                    <w:pPr>
                      <w:pStyle w:val="Bibliography"/>
                      <w:rPr>
                        <w:noProof/>
                      </w:rPr>
                    </w:pPr>
                    <w:r>
                      <w:rPr>
                        <w:noProof/>
                      </w:rPr>
                      <w:t>N. Hoang, “PORTFOLIO OPTIMIZATION METHODS: THE MEAN-VARIANCE APPROACH,” 2019. [Online]. Available: https://egrove.olemiss.edu/cgi/viewcontent.cgi?article=2060&amp;context=hon_thesis.</w:t>
                    </w:r>
                  </w:p>
                </w:tc>
              </w:tr>
            </w:tbl>
            <w:p w14:paraId="3C3C3C47" w14:textId="77777777" w:rsidR="00C47BBF" w:rsidRDefault="00C47BBF">
              <w:pPr>
                <w:divId w:val="1707828756"/>
                <w:rPr>
                  <w:rFonts w:eastAsia="Times New Roman"/>
                  <w:noProof/>
                </w:rPr>
              </w:pPr>
            </w:p>
            <w:p w14:paraId="51A154FF" w14:textId="499CCE4A" w:rsidR="00C47BBF" w:rsidRDefault="00C47BBF">
              <w:r>
                <w:rPr>
                  <w:b/>
                  <w:bCs/>
                  <w:noProof/>
                </w:rPr>
                <w:fldChar w:fldCharType="end"/>
              </w:r>
            </w:p>
          </w:sdtContent>
        </w:sdt>
      </w:sdtContent>
    </w:sdt>
    <w:p w14:paraId="7561DB15" w14:textId="77777777" w:rsidR="00C47BBF" w:rsidRDefault="00C47BBF" w:rsidP="009D7620">
      <w:pPr>
        <w:pStyle w:val="Heading2"/>
        <w:spacing w:line="240" w:lineRule="auto"/>
        <w:jc w:val="both"/>
        <w:rPr>
          <w:rStyle w:val="Strong"/>
          <w:rFonts w:asciiTheme="minorHAnsi" w:hAnsiTheme="minorHAnsi" w:cs="Calibri"/>
          <w:sz w:val="22"/>
          <w:szCs w:val="22"/>
        </w:rPr>
      </w:pPr>
    </w:p>
    <w:p w14:paraId="6504498A" w14:textId="77777777" w:rsidR="002B5C7C" w:rsidRDefault="002B5C7C" w:rsidP="002B5C7C"/>
    <w:p w14:paraId="63C605F1" w14:textId="77777777" w:rsidR="002B5C7C" w:rsidRDefault="002B5C7C" w:rsidP="002B5C7C"/>
    <w:p w14:paraId="2B9AD0D1" w14:textId="77777777" w:rsidR="002B5C7C" w:rsidRDefault="002B5C7C" w:rsidP="002B5C7C"/>
    <w:p w14:paraId="10796884" w14:textId="77777777" w:rsidR="002B5C7C" w:rsidRDefault="002B5C7C" w:rsidP="002B5C7C"/>
    <w:p w14:paraId="37891077" w14:textId="77777777" w:rsidR="002B5C7C" w:rsidRDefault="002B5C7C" w:rsidP="002B5C7C"/>
    <w:p w14:paraId="0EC12185" w14:textId="77777777" w:rsidR="002B5C7C" w:rsidRDefault="002B5C7C" w:rsidP="002B5C7C"/>
    <w:p w14:paraId="2B7E8B11" w14:textId="77777777" w:rsidR="002B5C7C" w:rsidRDefault="002B5C7C" w:rsidP="002B5C7C"/>
    <w:p w14:paraId="346EA5B5" w14:textId="77777777" w:rsidR="002B5C7C" w:rsidRDefault="002B5C7C" w:rsidP="002B5C7C"/>
    <w:p w14:paraId="5CF741D7" w14:textId="77777777" w:rsidR="002B5C7C" w:rsidRDefault="002B5C7C" w:rsidP="002B5C7C"/>
    <w:p w14:paraId="517FBD17" w14:textId="77777777" w:rsidR="002B5C7C" w:rsidRDefault="002B5C7C" w:rsidP="002B5C7C"/>
    <w:p w14:paraId="1F751527" w14:textId="77777777" w:rsidR="002B5C7C" w:rsidRDefault="002B5C7C" w:rsidP="002B5C7C"/>
    <w:p w14:paraId="13754E98" w14:textId="77777777" w:rsidR="002B5C7C" w:rsidRDefault="002B5C7C" w:rsidP="002B5C7C"/>
    <w:p w14:paraId="019952C0" w14:textId="77777777" w:rsidR="002B5C7C" w:rsidRDefault="002B5C7C" w:rsidP="002B5C7C"/>
    <w:p w14:paraId="252FD177" w14:textId="77777777" w:rsidR="002B5C7C" w:rsidRDefault="002B5C7C" w:rsidP="002B5C7C"/>
    <w:p w14:paraId="1BA7476D" w14:textId="77777777" w:rsidR="002B5C7C" w:rsidRDefault="002B5C7C" w:rsidP="002B5C7C"/>
    <w:p w14:paraId="4E28E6A1" w14:textId="77777777" w:rsidR="002B5C7C" w:rsidRDefault="002B5C7C" w:rsidP="002B5C7C"/>
    <w:p w14:paraId="57E7FA56" w14:textId="77777777" w:rsidR="002B5C7C" w:rsidRDefault="002B5C7C" w:rsidP="002B5C7C"/>
    <w:p w14:paraId="33C955B7" w14:textId="77777777" w:rsidR="002B5C7C" w:rsidRDefault="002B5C7C" w:rsidP="002B5C7C"/>
    <w:p w14:paraId="290C59B1" w14:textId="77777777" w:rsidR="002B5C7C" w:rsidRDefault="002B5C7C" w:rsidP="002B5C7C"/>
    <w:p w14:paraId="60657702" w14:textId="77777777" w:rsidR="002B5C7C" w:rsidRDefault="002B5C7C" w:rsidP="002B5C7C"/>
    <w:p w14:paraId="25C58F20" w14:textId="77777777" w:rsidR="002B5C7C" w:rsidRDefault="002B5C7C" w:rsidP="002B5C7C"/>
    <w:p w14:paraId="5D514FC2" w14:textId="77777777" w:rsidR="002B5C7C" w:rsidRPr="002B5C7C" w:rsidRDefault="002B5C7C" w:rsidP="002B5C7C"/>
    <w:p w14:paraId="63E247E0" w14:textId="61FFC97C" w:rsidR="003F774D" w:rsidRPr="00BB6A71" w:rsidRDefault="00DE704A" w:rsidP="009D7620">
      <w:pPr>
        <w:pStyle w:val="Heading2"/>
        <w:spacing w:line="240" w:lineRule="auto"/>
        <w:jc w:val="both"/>
        <w:rPr>
          <w:rStyle w:val="Strong"/>
          <w:rFonts w:asciiTheme="minorHAnsi" w:hAnsiTheme="minorHAnsi" w:cs="Calibri"/>
          <w:sz w:val="22"/>
          <w:szCs w:val="22"/>
        </w:rPr>
      </w:pPr>
      <w:bookmarkStart w:id="39" w:name="_Toc170132837"/>
      <w:r w:rsidRPr="00BB6A71">
        <w:rPr>
          <w:rStyle w:val="Strong"/>
          <w:rFonts w:asciiTheme="minorHAnsi" w:hAnsiTheme="minorHAnsi" w:cs="Calibri"/>
          <w:sz w:val="22"/>
          <w:szCs w:val="22"/>
        </w:rPr>
        <w:lastRenderedPageBreak/>
        <w:t>1</w:t>
      </w:r>
      <w:r w:rsidR="00C47BBF">
        <w:rPr>
          <w:rStyle w:val="Strong"/>
          <w:rFonts w:asciiTheme="minorHAnsi" w:hAnsiTheme="minorHAnsi" w:cs="Calibri"/>
          <w:sz w:val="22"/>
          <w:szCs w:val="22"/>
        </w:rPr>
        <w:t>1</w:t>
      </w:r>
      <w:r w:rsidR="004F3447" w:rsidRPr="00BB6A71">
        <w:rPr>
          <w:rStyle w:val="Strong"/>
          <w:rFonts w:asciiTheme="minorHAnsi" w:hAnsiTheme="minorHAnsi" w:cs="Calibri"/>
          <w:sz w:val="22"/>
          <w:szCs w:val="22"/>
        </w:rPr>
        <w:t xml:space="preserve"> Appendix:</w:t>
      </w:r>
      <w:bookmarkEnd w:id="39"/>
    </w:p>
    <w:p w14:paraId="008E16DA" w14:textId="1F2AD971" w:rsidR="00DE704A" w:rsidRDefault="00DE704A" w:rsidP="009D7620">
      <w:pPr>
        <w:pStyle w:val="Heading2"/>
        <w:spacing w:line="240" w:lineRule="auto"/>
        <w:jc w:val="both"/>
        <w:rPr>
          <w:rStyle w:val="Strong"/>
          <w:rFonts w:asciiTheme="minorHAnsi" w:hAnsiTheme="minorHAnsi" w:cs="Calibri"/>
          <w:sz w:val="22"/>
          <w:szCs w:val="22"/>
        </w:rPr>
      </w:pPr>
      <w:bookmarkStart w:id="40" w:name="_Toc170132838"/>
      <w:r w:rsidRPr="00BB6A71">
        <w:rPr>
          <w:rStyle w:val="Strong"/>
          <w:rFonts w:asciiTheme="minorHAnsi" w:hAnsiTheme="minorHAnsi" w:cs="Calibri"/>
          <w:sz w:val="22"/>
          <w:szCs w:val="22"/>
        </w:rPr>
        <w:t>A: Github Repo</w:t>
      </w:r>
      <w:bookmarkEnd w:id="40"/>
    </w:p>
    <w:p w14:paraId="1E396E52" w14:textId="19C6096C" w:rsidR="009A513B" w:rsidRPr="009A513B" w:rsidRDefault="009A513B" w:rsidP="009A513B">
      <w:r w:rsidRPr="009A513B">
        <w:t>https://github.com/pv319/FYP</w:t>
      </w:r>
    </w:p>
    <w:p w14:paraId="33F1EA34" w14:textId="37C5F1A4" w:rsidR="003F774D" w:rsidRPr="00BB6A71" w:rsidRDefault="003F774D" w:rsidP="009D7620">
      <w:pPr>
        <w:pStyle w:val="Heading2"/>
        <w:spacing w:line="240" w:lineRule="auto"/>
        <w:jc w:val="both"/>
        <w:rPr>
          <w:rStyle w:val="Strong"/>
          <w:rFonts w:asciiTheme="minorHAnsi" w:hAnsiTheme="minorHAnsi" w:cs="Calibri"/>
          <w:sz w:val="22"/>
          <w:szCs w:val="22"/>
        </w:rPr>
      </w:pPr>
      <w:bookmarkStart w:id="41" w:name="_Toc170132839"/>
      <w:r w:rsidRPr="00BB6A71">
        <w:rPr>
          <w:rStyle w:val="Strong"/>
          <w:rFonts w:asciiTheme="minorHAnsi" w:hAnsiTheme="minorHAnsi" w:cs="Calibri"/>
          <w:sz w:val="22"/>
          <w:szCs w:val="22"/>
        </w:rPr>
        <w:t>B: Mathematical Background: Analytical Solving of Minimization Problem</w:t>
      </w:r>
      <w:bookmarkEnd w:id="41"/>
    </w:p>
    <w:p w14:paraId="62B29DE3" w14:textId="77777777" w:rsidR="003F774D" w:rsidRPr="00BB6A71" w:rsidRDefault="003F774D" w:rsidP="009D7620">
      <w:pPr>
        <w:spacing w:line="240" w:lineRule="auto"/>
        <w:jc w:val="both"/>
      </w:pPr>
      <w:r w:rsidRPr="00BB6A71">
        <w:t>This section evaluates how the minimization problem stated can be solved via quadratic algebra and Lagrange Multipliers.</w:t>
      </w:r>
    </w:p>
    <w:p w14:paraId="795FF4DD" w14:textId="77777777" w:rsidR="003F774D" w:rsidRPr="00BB6A71" w:rsidRDefault="003F774D" w:rsidP="009D7620">
      <w:pPr>
        <w:spacing w:line="240" w:lineRule="auto"/>
        <w:jc w:val="both"/>
      </w:pPr>
      <w:r w:rsidRPr="00BB6A71">
        <w:t>Consider the minimization problem:</w:t>
      </w:r>
    </w:p>
    <w:p w14:paraId="7141B599" w14:textId="77777777" w:rsidR="003F774D" w:rsidRPr="00BB6A71" w:rsidRDefault="003F774D" w:rsidP="009D7620">
      <w:pPr>
        <w:spacing w:line="240" w:lineRule="auto"/>
        <w:jc w:val="both"/>
        <w:rPr>
          <w:rFonts w:cs="Calibri"/>
        </w:rPr>
      </w:pPr>
      <m:oMathPara>
        <m:oMathParaPr>
          <m:jc m:val="center"/>
        </m:oMathParaPr>
        <m:oMath>
          <m:r>
            <w:rPr>
              <w:rFonts w:ascii="Cambria Math" w:hAnsi="Cambria Math" w:cs="Calibri"/>
            </w:rPr>
            <m:t xml:space="preserve">minimize </m:t>
          </m:r>
          <m:sSup>
            <m:sSupPr>
              <m:ctrlPr>
                <w:rPr>
                  <w:rFonts w:ascii="Cambria Math" w:hAnsi="Cambria Math" w:cs="Calibri"/>
                  <w:i/>
                </w:rPr>
              </m:ctrlPr>
            </m:sSupPr>
            <m:e>
              <m:r>
                <w:rPr>
                  <w:rFonts w:ascii="Cambria Math" w:hAnsi="Cambria Math" w:cs="Calibri"/>
                </w:rPr>
                <m:t>x</m:t>
              </m:r>
            </m:e>
            <m:sup>
              <m:r>
                <w:rPr>
                  <w:rFonts w:ascii="Cambria Math" w:hAnsi="Cambria Math" w:cs="Calibri"/>
                </w:rPr>
                <m:t>T</m:t>
              </m:r>
            </m:sup>
          </m:sSup>
          <m:r>
            <w:rPr>
              <w:rFonts w:ascii="Cambria Math" w:hAnsi="Cambria Math" w:cs="Calibri"/>
            </w:rPr>
            <m:t>ϵx</m:t>
          </m:r>
        </m:oMath>
      </m:oMathPara>
    </w:p>
    <w:p w14:paraId="00E09D68" w14:textId="246F6B55" w:rsidR="003F774D" w:rsidRPr="00BB6A71" w:rsidRDefault="003F774D" w:rsidP="009D7620">
      <w:pPr>
        <w:spacing w:line="240" w:lineRule="auto"/>
        <w:jc w:val="both"/>
        <w:rPr>
          <w:rFonts w:cs="Calibri"/>
        </w:rPr>
      </w:pPr>
      <w:r w:rsidRPr="00BB6A71">
        <w:rPr>
          <w:rFonts w:cs="Calibri"/>
        </w:rPr>
        <w:t>Subject</w:t>
      </w:r>
      <w:r w:rsidR="00DF1325" w:rsidRPr="00BB6A71">
        <w:rPr>
          <w:rFonts w:cs="Calibri"/>
        </w:rPr>
        <w:t xml:space="preserve"> </w:t>
      </w:r>
      <w:r w:rsidRPr="00BB6A71">
        <w:rPr>
          <w:rFonts w:cs="Calibri"/>
        </w:rPr>
        <w:t>to:</w:t>
      </w:r>
      <m:oMath>
        <m:r>
          <m:rPr>
            <m:sty m:val="p"/>
          </m:rPr>
          <w:rPr>
            <w:rFonts w:ascii="Cambria Math" w:hAnsi="Cambria Math" w:cs="Calibri"/>
          </w:rPr>
          <w:br/>
        </m:r>
      </m:oMath>
      <m:oMathPara>
        <m:oMath>
          <m:sSup>
            <m:sSupPr>
              <m:ctrlPr>
                <w:rPr>
                  <w:rFonts w:ascii="Cambria Math" w:hAnsi="Cambria Math" w:cs="Calibri"/>
                  <w:i/>
                </w:rPr>
              </m:ctrlPr>
            </m:sSupPr>
            <m:e>
              <m:r>
                <w:rPr>
                  <w:rFonts w:ascii="Cambria Math" w:hAnsi="Cambria Math" w:cs="Calibri"/>
                </w:rPr>
                <m:t>e</m:t>
              </m:r>
            </m:e>
            <m:sup>
              <m:r>
                <w:rPr>
                  <w:rFonts w:ascii="Cambria Math" w:hAnsi="Cambria Math" w:cs="Calibri"/>
                </w:rPr>
                <m:t>T</m:t>
              </m:r>
            </m:sup>
          </m:sSup>
          <m:r>
            <w:rPr>
              <w:rFonts w:ascii="Cambria Math" w:hAnsi="Cambria Math" w:cs="Calibri"/>
            </w:rPr>
            <m:t>x=1</m:t>
          </m:r>
        </m:oMath>
      </m:oMathPara>
    </w:p>
    <w:p w14:paraId="440344C5" w14:textId="77777777" w:rsidR="003F774D" w:rsidRPr="00BB6A71" w:rsidRDefault="00000000" w:rsidP="009D7620">
      <w:pPr>
        <w:spacing w:line="240" w:lineRule="auto"/>
        <w:jc w:val="both"/>
        <w:rPr>
          <w:rFonts w:cs="Calibri"/>
        </w:rPr>
      </w:pPr>
      <m:oMathPara>
        <m:oMath>
          <m:sSup>
            <m:sSupPr>
              <m:ctrlPr>
                <w:rPr>
                  <w:rFonts w:ascii="Cambria Math" w:hAnsi="Cambria Math" w:cs="Calibri"/>
                  <w:i/>
                </w:rPr>
              </m:ctrlPr>
            </m:sSupPr>
            <m:e>
              <m:r>
                <w:rPr>
                  <w:rFonts w:ascii="Cambria Math" w:hAnsi="Cambria Math" w:cs="Calibri"/>
                </w:rPr>
                <m:t>μ</m:t>
              </m:r>
            </m:e>
            <m:sup>
              <m:r>
                <w:rPr>
                  <w:rFonts w:ascii="Cambria Math" w:hAnsi="Cambria Math" w:cs="Calibri"/>
                </w:rPr>
                <m:t>T</m:t>
              </m:r>
            </m:sup>
          </m:sSup>
          <m:r>
            <w:rPr>
              <w:rFonts w:ascii="Cambria Math" w:hAnsi="Cambria Math" w:cs="Calibri"/>
            </w:rPr>
            <m:t>x=</m:t>
          </m:r>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p</m:t>
              </m:r>
            </m:sub>
          </m:sSub>
        </m:oMath>
      </m:oMathPara>
    </w:p>
    <w:p w14:paraId="4C7216EE" w14:textId="77777777" w:rsidR="003F774D" w:rsidRPr="00BB6A71" w:rsidRDefault="003F774D" w:rsidP="009D7620">
      <w:pPr>
        <w:spacing w:line="240" w:lineRule="auto"/>
        <w:jc w:val="both"/>
        <w:rPr>
          <w:rFonts w:eastAsiaTheme="minorEastAsia"/>
        </w:rPr>
      </w:pPr>
      <w:r w:rsidRPr="00BB6A71">
        <w:t xml:space="preserve">Where </w:t>
      </w:r>
      <m:oMath>
        <m:r>
          <w:rPr>
            <w:rFonts w:ascii="Cambria Math" w:hAnsi="Cambria Math" w:cs="Calibri"/>
          </w:rPr>
          <m:t>x</m:t>
        </m:r>
      </m:oMath>
      <w:r w:rsidRPr="00BB6A71">
        <w:rPr>
          <w:rFonts w:eastAsiaTheme="minorEastAsia"/>
        </w:rPr>
        <w:t xml:space="preserve"> represents the vector of asset weights, </w:t>
      </w:r>
      <m:oMath>
        <m:r>
          <w:rPr>
            <w:rFonts w:ascii="Cambria Math" w:hAnsi="Cambria Math" w:cs="Calibri"/>
          </w:rPr>
          <m:t>ϵ</m:t>
        </m:r>
      </m:oMath>
      <w:r w:rsidRPr="00BB6A71">
        <w:rPr>
          <w:rFonts w:eastAsiaTheme="minorEastAsia"/>
        </w:rPr>
        <w:t xml:space="preserve"> represents the covariance of returns, or risk in this constant, </w:t>
      </w:r>
      <m:oMath>
        <m:r>
          <w:rPr>
            <w:rFonts w:ascii="Cambria Math" w:eastAsiaTheme="minorEastAsia" w:hAnsi="Cambria Math"/>
          </w:rPr>
          <m:t>e</m:t>
        </m:r>
      </m:oMath>
      <w:r w:rsidRPr="00BB6A71">
        <w:rPr>
          <w:rFonts w:eastAsiaTheme="minorEastAsia"/>
        </w:rPr>
        <w:t xml:space="preserve"> a vector of ones in the same dimensions as </w:t>
      </w:r>
      <m:oMath>
        <m:r>
          <w:rPr>
            <w:rFonts w:ascii="Cambria Math" w:hAnsi="Cambria Math" w:cs="Calibri"/>
          </w:rPr>
          <m:t>x</m:t>
        </m:r>
      </m:oMath>
      <w:r w:rsidRPr="00BB6A71">
        <w:rPr>
          <w:rFonts w:eastAsiaTheme="minorEastAsia"/>
        </w:rPr>
        <w:t xml:space="preserve">, </w:t>
      </w:r>
      <m:oMath>
        <m:r>
          <w:rPr>
            <w:rFonts w:ascii="Cambria Math" w:hAnsi="Cambria Math" w:cs="Calibri"/>
          </w:rPr>
          <m:t>μ</m:t>
        </m:r>
      </m:oMath>
      <w:r w:rsidRPr="00BB6A71">
        <w:rPr>
          <w:rFonts w:eastAsiaTheme="minorEastAsia"/>
        </w:rPr>
        <w:t xml:space="preserve"> representing a vector of expected returns for each asset and </w:t>
      </w:r>
      <m:oMath>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p</m:t>
            </m:r>
          </m:sub>
        </m:sSub>
      </m:oMath>
      <w:r w:rsidRPr="00BB6A71">
        <w:rPr>
          <w:rFonts w:eastAsiaTheme="minorEastAsia"/>
        </w:rPr>
        <w:t xml:space="preserve"> representing a target portfolio return.</w:t>
      </w:r>
    </w:p>
    <w:p w14:paraId="4FE673D7" w14:textId="77777777" w:rsidR="003F774D" w:rsidRPr="00BB6A71" w:rsidRDefault="003F774D" w:rsidP="009D7620">
      <w:pPr>
        <w:spacing w:line="240" w:lineRule="auto"/>
        <w:jc w:val="both"/>
        <w:rPr>
          <w:rFonts w:eastAsiaTheme="minorEastAsia"/>
        </w:rPr>
      </w:pPr>
      <w:r w:rsidRPr="00BB6A71">
        <w:rPr>
          <w:rFonts w:eastAsiaTheme="minorEastAsia"/>
        </w:rPr>
        <w:t>This problem can be solved by introducing Lagrange Multipliers for the constraints:</w:t>
      </w:r>
    </w:p>
    <w:p w14:paraId="56F6CE9A" w14:textId="77777777" w:rsidR="003F774D" w:rsidRPr="00BB6A71" w:rsidRDefault="003F774D" w:rsidP="009D7620">
      <w:pPr>
        <w:spacing w:line="240" w:lineRule="auto"/>
        <w:jc w:val="both"/>
        <w:rPr>
          <w:rFonts w:eastAsiaTheme="minorEastAsia"/>
        </w:rPr>
      </w:pPr>
      <m:oMathPara>
        <m:oMath>
          <m:r>
            <w:rPr>
              <w:rFonts w:ascii="Cambria Math" w:eastAsiaTheme="minorEastAsia" w:hAnsi="Cambria Math"/>
            </w:rPr>
            <m:t>λ(</m:t>
          </m:r>
          <m:sSup>
            <m:sSupPr>
              <m:ctrlPr>
                <w:rPr>
                  <w:rFonts w:ascii="Cambria Math" w:hAnsi="Cambria Math" w:cs="Calibri"/>
                  <w:i/>
                </w:rPr>
              </m:ctrlPr>
            </m:sSupPr>
            <m:e>
              <m:r>
                <w:rPr>
                  <w:rFonts w:ascii="Cambria Math" w:hAnsi="Cambria Math" w:cs="Calibri"/>
                </w:rPr>
                <m:t>e</m:t>
              </m:r>
            </m:e>
            <m:sup>
              <m:r>
                <w:rPr>
                  <w:rFonts w:ascii="Cambria Math" w:hAnsi="Cambria Math" w:cs="Calibri"/>
                </w:rPr>
                <m:t>T</m:t>
              </m:r>
            </m:sup>
          </m:sSup>
          <m:r>
            <w:rPr>
              <w:rFonts w:ascii="Cambria Math" w:hAnsi="Cambria Math" w:cs="Calibri"/>
            </w:rPr>
            <m:t>x-1)=0</m:t>
          </m:r>
        </m:oMath>
      </m:oMathPara>
    </w:p>
    <w:p w14:paraId="5560DF6F" w14:textId="77777777" w:rsidR="003F774D" w:rsidRPr="00BB6A71" w:rsidRDefault="003F774D" w:rsidP="009D7620">
      <w:pPr>
        <w:spacing w:line="240" w:lineRule="auto"/>
        <w:jc w:val="both"/>
        <w:rPr>
          <w:rFonts w:cs="Calibri"/>
        </w:rPr>
      </w:pPr>
      <m:oMathPara>
        <m:oMath>
          <m:r>
            <w:rPr>
              <w:rFonts w:ascii="Cambria Math" w:eastAsiaTheme="minorEastAsia" w:hAnsi="Cambria Math"/>
            </w:rPr>
            <m:t>γ</m:t>
          </m:r>
          <m:d>
            <m:dPr>
              <m:ctrlPr>
                <w:rPr>
                  <w:rFonts w:ascii="Cambria Math" w:hAnsi="Cambria Math" w:cs="Calibri"/>
                  <w:i/>
                </w:rPr>
              </m:ctrlPr>
            </m:dPr>
            <m:e>
              <m:sSup>
                <m:sSupPr>
                  <m:ctrlPr>
                    <w:rPr>
                      <w:rFonts w:ascii="Cambria Math" w:hAnsi="Cambria Math" w:cs="Calibri"/>
                      <w:i/>
                    </w:rPr>
                  </m:ctrlPr>
                </m:sSupPr>
                <m:e>
                  <m:r>
                    <w:rPr>
                      <w:rFonts w:ascii="Cambria Math" w:hAnsi="Cambria Math" w:cs="Calibri"/>
                    </w:rPr>
                    <m:t>μ</m:t>
                  </m:r>
                </m:e>
                <m:sup>
                  <m:r>
                    <w:rPr>
                      <w:rFonts w:ascii="Cambria Math" w:hAnsi="Cambria Math" w:cs="Calibri"/>
                    </w:rPr>
                    <m:t>T</m:t>
                  </m:r>
                </m:sup>
              </m:sSup>
              <m:r>
                <w:rPr>
                  <w:rFonts w:ascii="Cambria Math" w:hAnsi="Cambria Math" w:cs="Calibri"/>
                </w:rPr>
                <m:t>x-</m:t>
              </m:r>
              <m:sSub>
                <m:sSubPr>
                  <m:ctrlPr>
                    <w:rPr>
                      <w:rFonts w:ascii="Cambria Math" w:eastAsiaTheme="minorEastAsia" w:hAnsi="Cambria Math" w:cs="Calibri"/>
                    </w:rPr>
                  </m:ctrlPr>
                </m:sSubPr>
                <m:e>
                  <m:r>
                    <w:rPr>
                      <w:rFonts w:ascii="Cambria Math" w:eastAsiaTheme="minorEastAsia" w:hAnsi="Cambria Math" w:cs="Calibri"/>
                    </w:rPr>
                    <m:t>μ</m:t>
                  </m:r>
                </m:e>
                <m:sub>
                  <m:r>
                    <w:rPr>
                      <w:rFonts w:ascii="Cambria Math" w:eastAsiaTheme="minorEastAsia" w:hAnsi="Cambria Math" w:cs="Calibri"/>
                    </w:rPr>
                    <m:t>p</m:t>
                  </m:r>
                </m:sub>
              </m:sSub>
              <m:ctrlPr>
                <w:rPr>
                  <w:rFonts w:ascii="Cambria Math" w:eastAsiaTheme="minorEastAsia" w:hAnsi="Cambria Math" w:cs="Calibri"/>
                  <w:i/>
                </w:rPr>
              </m:ctrlPr>
            </m:e>
          </m:d>
          <m:r>
            <w:rPr>
              <w:rFonts w:ascii="Cambria Math" w:eastAsiaTheme="minorEastAsia" w:hAnsi="Cambria Math" w:cs="Calibri"/>
            </w:rPr>
            <m:t>=0</m:t>
          </m:r>
        </m:oMath>
      </m:oMathPara>
    </w:p>
    <w:p w14:paraId="006877F9" w14:textId="77777777" w:rsidR="003F774D" w:rsidRPr="00BB6A71" w:rsidRDefault="003F774D" w:rsidP="009D7620">
      <w:pPr>
        <w:spacing w:line="240" w:lineRule="auto"/>
        <w:jc w:val="both"/>
        <w:rPr>
          <w:rFonts w:eastAsiaTheme="minorEastAsia"/>
        </w:rPr>
      </w:pPr>
      <w:r w:rsidRPr="00BB6A71">
        <w:rPr>
          <w:rFonts w:eastAsiaTheme="minorEastAsia"/>
        </w:rPr>
        <w:t>And so, considering the new Lagrange multipliers, A Langrangian function can be created:</w:t>
      </w:r>
    </w:p>
    <w:p w14:paraId="42CF4C58" w14:textId="487291F3" w:rsidR="003F774D" w:rsidRPr="00BB6A71" w:rsidRDefault="003F774D" w:rsidP="009D7620">
      <w:pPr>
        <w:spacing w:line="240" w:lineRule="auto"/>
        <w:jc w:val="both"/>
        <w:rPr>
          <w:rFonts w:eastAsiaTheme="minorEastAsia"/>
        </w:rPr>
      </w:pPr>
      <m:oMathPara>
        <m:oMath>
          <m:r>
            <m:rPr>
              <m:scr m:val="script"/>
            </m:rPr>
            <w:rPr>
              <w:rFonts w:ascii="Cambria Math" w:eastAsiaTheme="minorEastAsia" w:hAnsi="Cambria Math"/>
            </w:rPr>
            <m:t>L(</m:t>
          </m:r>
          <m:r>
            <w:rPr>
              <w:rFonts w:ascii="Cambria Math" w:eastAsiaTheme="minorEastAsia" w:hAnsi="Cambria Math"/>
            </w:rPr>
            <m:t>x,λ,γ)=</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T</m:t>
              </m:r>
            </m:sup>
          </m:sSup>
          <m:r>
            <m:rPr>
              <m:sty m:val="p"/>
            </m:rPr>
            <w:rPr>
              <w:rFonts w:ascii="Cambria Math" w:eastAsiaTheme="minorEastAsia" w:hAnsi="Cambria Math"/>
            </w:rPr>
            <m:t>ϵ</m:t>
          </m:r>
          <m:r>
            <w:rPr>
              <w:rFonts w:ascii="Cambria Math" w:eastAsiaTheme="minorEastAsia" w:hAnsi="Cambria Math"/>
            </w:rPr>
            <m:t>x+λ(</m:t>
          </m:r>
          <m:sSup>
            <m:sSupPr>
              <m:ctrlPr>
                <w:rPr>
                  <w:rFonts w:ascii="Cambria Math" w:eastAsiaTheme="minorEastAsia" w:hAnsi="Cambria Math"/>
                </w:rPr>
              </m:ctrlPr>
            </m:sSupPr>
            <m:e>
              <m:r>
                <m:rPr>
                  <m:sty m:val="p"/>
                </m:rP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x-1)+γ(</m:t>
          </m:r>
          <m:sSup>
            <m:sSupPr>
              <m:ctrlPr>
                <w:rPr>
                  <w:rFonts w:ascii="Cambria Math" w:eastAsiaTheme="minorEastAsia" w:hAnsi="Cambria Math"/>
                </w:rPr>
              </m:ctrlPr>
            </m:sSupPr>
            <m:e>
              <m:r>
                <w:rPr>
                  <w:rFonts w:ascii="Cambria Math" w:eastAsiaTheme="minorEastAsia" w:hAnsi="Cambria Math"/>
                </w:rPr>
                <m:t>μ</m:t>
              </m:r>
            </m:e>
            <m:sup>
              <m:r>
                <w:rPr>
                  <w:rFonts w:ascii="Cambria Math" w:eastAsiaTheme="minorEastAsia" w:hAnsi="Cambria Math"/>
                </w:rPr>
                <m:t>T</m:t>
              </m:r>
            </m:sup>
          </m:sSup>
          <m:r>
            <w:rPr>
              <w:rFonts w:ascii="Cambria Math" w:eastAsiaTheme="minorEastAsia" w:hAnsi="Cambria Math"/>
            </w:rPr>
            <m:t>x-</m:t>
          </m:r>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p</m:t>
              </m:r>
            </m:sub>
          </m:sSub>
          <m:r>
            <w:rPr>
              <w:rFonts w:ascii="Cambria Math" w:eastAsiaTheme="minorEastAsia" w:hAnsi="Cambria Math"/>
            </w:rPr>
            <m:t>)</m:t>
          </m:r>
        </m:oMath>
      </m:oMathPara>
    </w:p>
    <w:p w14:paraId="25B0B15A" w14:textId="77777777" w:rsidR="003F774D" w:rsidRPr="00BB6A71" w:rsidRDefault="003F774D" w:rsidP="009D7620">
      <w:pPr>
        <w:spacing w:line="240" w:lineRule="auto"/>
        <w:jc w:val="both"/>
        <w:rPr>
          <w:rFonts w:eastAsiaTheme="minorEastAsia"/>
        </w:rPr>
      </w:pPr>
      <w:r w:rsidRPr="00BB6A71">
        <w:rPr>
          <w:rFonts w:eastAsiaTheme="minorEastAsia"/>
        </w:rPr>
        <w:t xml:space="preserve">This can now be differentiated with regard to the three unknowns: </w:t>
      </w:r>
      <m:oMath>
        <m:r>
          <w:rPr>
            <w:rFonts w:ascii="Cambria Math" w:eastAsiaTheme="minorEastAsia" w:hAnsi="Cambria Math"/>
          </w:rPr>
          <m:t>x,λ,γ</m:t>
        </m:r>
      </m:oMath>
      <w:r w:rsidRPr="00BB6A71">
        <w:rPr>
          <w:rFonts w:eastAsiaTheme="minorEastAsia"/>
        </w:rPr>
        <w:t xml:space="preserve"> and the resulting partial differential equations set to 0:</w:t>
      </w:r>
    </w:p>
    <w:p w14:paraId="06908258" w14:textId="77777777" w:rsidR="003F774D" w:rsidRPr="00BB6A71" w:rsidRDefault="003F774D" w:rsidP="009D7620">
      <w:pPr>
        <w:spacing w:line="240" w:lineRule="auto"/>
        <w:jc w:val="both"/>
        <w:rPr>
          <w:rFonts w:eastAsiaTheme="minorEastAsia"/>
        </w:rPr>
      </w:pPr>
      <w:r w:rsidRPr="00BB6A71">
        <w:rPr>
          <w:rFonts w:eastAsiaTheme="minorEastAsia"/>
        </w:rPr>
        <w:t xml:space="preserve"> Derivative with respect to </w:t>
      </w:r>
      <m:oMath>
        <m:r>
          <w:rPr>
            <w:rFonts w:ascii="Cambria Math" w:eastAsiaTheme="minorEastAsia" w:hAnsi="Cambria Math"/>
          </w:rPr>
          <m:t>x</m:t>
        </m:r>
      </m:oMath>
      <w:r w:rsidRPr="00BB6A71">
        <w:rPr>
          <w:rFonts w:eastAsiaTheme="minorEastAsia"/>
        </w:rPr>
        <w:t>:</w:t>
      </w:r>
    </w:p>
    <w:p w14:paraId="70E529BB" w14:textId="744EC3B4" w:rsidR="003F774D" w:rsidRPr="00BB6A71" w:rsidRDefault="00000000" w:rsidP="009D7620">
      <w:pPr>
        <w:spacing w:line="240" w:lineRule="auto"/>
        <w:jc w:val="both"/>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r>
                <m:rPr>
                  <m:scr m:val="script"/>
                </m:rPr>
                <w:rPr>
                  <w:rFonts w:ascii="Cambria Math" w:eastAsiaTheme="minorEastAsia" w:hAnsi="Cambria Math"/>
                </w:rPr>
                <m:t>L</m:t>
              </m:r>
            </m:num>
            <m:den>
              <m:r>
                <m:rPr>
                  <m:sty m:val="p"/>
                </m:rPr>
                <w:rPr>
                  <w:rFonts w:ascii="Cambria Math" w:eastAsiaTheme="minorEastAsia" w:hAnsi="Cambria Math"/>
                </w:rPr>
                <m:t>∂</m:t>
              </m:r>
              <m:r>
                <w:rPr>
                  <w:rFonts w:ascii="Cambria Math" w:eastAsiaTheme="minorEastAsia" w:hAnsi="Cambria Math"/>
                </w:rPr>
                <m:t>x</m:t>
              </m:r>
            </m:den>
          </m:f>
          <m:r>
            <w:rPr>
              <w:rFonts w:ascii="Cambria Math" w:eastAsiaTheme="minorEastAsia" w:hAnsi="Cambria Math"/>
            </w:rPr>
            <m:t>=2</m:t>
          </m:r>
          <m:r>
            <m:rPr>
              <m:sty m:val="p"/>
            </m:rPr>
            <w:rPr>
              <w:rFonts w:ascii="Cambria Math" w:eastAsiaTheme="minorEastAsia" w:hAnsi="Cambria Math"/>
            </w:rPr>
            <m:t>ϵ</m:t>
          </m:r>
          <m:r>
            <w:rPr>
              <w:rFonts w:ascii="Cambria Math" w:eastAsiaTheme="minorEastAsia" w:hAnsi="Cambria Math"/>
            </w:rPr>
            <m:t>x+λ</m:t>
          </m:r>
          <m:r>
            <m:rPr>
              <m:sty m:val="p"/>
            </m:rPr>
            <w:rPr>
              <w:rFonts w:ascii="Cambria Math" w:eastAsiaTheme="minorEastAsia" w:hAnsi="Cambria Math"/>
            </w:rPr>
            <m:t>e</m:t>
          </m:r>
          <m:r>
            <w:rPr>
              <w:rFonts w:ascii="Cambria Math" w:eastAsiaTheme="minorEastAsia" w:hAnsi="Cambria Math"/>
            </w:rPr>
            <m:t>+γμ=0</m:t>
          </m:r>
        </m:oMath>
      </m:oMathPara>
    </w:p>
    <w:p w14:paraId="227EDAE1" w14:textId="77777777" w:rsidR="003F774D" w:rsidRPr="00BB6A71" w:rsidRDefault="003F774D" w:rsidP="009D7620">
      <w:pPr>
        <w:spacing w:line="240" w:lineRule="auto"/>
        <w:jc w:val="both"/>
        <w:rPr>
          <w:rFonts w:eastAsiaTheme="minorEastAsia"/>
        </w:rPr>
      </w:pPr>
      <w:r w:rsidRPr="00BB6A71">
        <w:rPr>
          <w:rFonts w:eastAsiaTheme="minorEastAsia"/>
        </w:rPr>
        <w:t xml:space="preserve">Derivative with respect to </w:t>
      </w:r>
      <m:oMath>
        <m:r>
          <w:rPr>
            <w:rFonts w:ascii="Cambria Math" w:eastAsiaTheme="minorEastAsia" w:hAnsi="Cambria Math"/>
          </w:rPr>
          <m:t>λ:</m:t>
        </m:r>
      </m:oMath>
    </w:p>
    <w:p w14:paraId="779FAB99" w14:textId="77777777" w:rsidR="003F774D" w:rsidRPr="00BB6A71" w:rsidRDefault="00000000" w:rsidP="009D7620">
      <w:pPr>
        <w:spacing w:line="240" w:lineRule="auto"/>
        <w:jc w:val="both"/>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r>
                <m:rPr>
                  <m:scr m:val="script"/>
                </m:rPr>
                <w:rPr>
                  <w:rFonts w:ascii="Cambria Math" w:eastAsiaTheme="minorEastAsia" w:hAnsi="Cambria Math"/>
                </w:rPr>
                <m:t>L</m:t>
              </m:r>
            </m:num>
            <m:den>
              <m:r>
                <m:rPr>
                  <m:sty m:val="p"/>
                </m:rPr>
                <w:rPr>
                  <w:rFonts w:ascii="Cambria Math" w:eastAsiaTheme="minorEastAsia" w:hAnsi="Cambria Math"/>
                </w:rPr>
                <m:t>∂</m:t>
              </m:r>
              <m:r>
                <w:rPr>
                  <w:rFonts w:ascii="Cambria Math" w:eastAsiaTheme="minorEastAsia" w:hAnsi="Cambria Math"/>
                </w:rPr>
                <m:t>λ</m:t>
              </m:r>
            </m:den>
          </m:f>
          <m: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x-1=0</m:t>
          </m:r>
        </m:oMath>
      </m:oMathPara>
    </w:p>
    <w:p w14:paraId="4386FFD2" w14:textId="77777777" w:rsidR="003F774D" w:rsidRPr="00BB6A71" w:rsidRDefault="003F774D" w:rsidP="009D7620">
      <w:pPr>
        <w:spacing w:line="240" w:lineRule="auto"/>
        <w:jc w:val="both"/>
        <w:rPr>
          <w:rFonts w:eastAsiaTheme="minorEastAsia"/>
        </w:rPr>
      </w:pPr>
      <w:r w:rsidRPr="00BB6A71">
        <w:rPr>
          <w:rFonts w:eastAsiaTheme="minorEastAsia"/>
        </w:rPr>
        <w:t xml:space="preserve">Derivative with respect to </w:t>
      </w:r>
      <m:oMath>
        <m:r>
          <w:rPr>
            <w:rFonts w:ascii="Cambria Math" w:eastAsiaTheme="minorEastAsia" w:hAnsi="Cambria Math"/>
          </w:rPr>
          <m:t>γ:</m:t>
        </m:r>
      </m:oMath>
    </w:p>
    <w:p w14:paraId="2D110337" w14:textId="77777777" w:rsidR="003F774D" w:rsidRPr="00BB6A71" w:rsidRDefault="00000000" w:rsidP="009D7620">
      <w:pPr>
        <w:spacing w:line="240" w:lineRule="auto"/>
        <w:jc w:val="both"/>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r>
                <m:rPr>
                  <m:scr m:val="script"/>
                </m:rPr>
                <w:rPr>
                  <w:rFonts w:ascii="Cambria Math" w:eastAsiaTheme="minorEastAsia" w:hAnsi="Cambria Math"/>
                </w:rPr>
                <m:t>L</m:t>
              </m:r>
            </m:num>
            <m:den>
              <m:r>
                <m:rPr>
                  <m:sty m:val="p"/>
                </m:rPr>
                <w:rPr>
                  <w:rFonts w:ascii="Cambria Math" w:eastAsiaTheme="minorEastAsia" w:hAnsi="Cambria Math"/>
                </w:rPr>
                <m:t>∂</m:t>
              </m:r>
              <m:r>
                <w:rPr>
                  <w:rFonts w:ascii="Cambria Math" w:eastAsiaTheme="minorEastAsia" w:hAnsi="Cambria Math"/>
                </w:rPr>
                <m:t>γ</m:t>
              </m:r>
            </m:den>
          </m:f>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μ</m:t>
              </m:r>
            </m:e>
            <m:sup>
              <m:r>
                <w:rPr>
                  <w:rFonts w:ascii="Cambria Math" w:eastAsiaTheme="minorEastAsia" w:hAnsi="Cambria Math"/>
                </w:rPr>
                <m:t>T</m:t>
              </m:r>
            </m:sup>
          </m:sSup>
          <m:r>
            <w:rPr>
              <w:rFonts w:ascii="Cambria Math" w:eastAsiaTheme="minorEastAsia" w:hAnsi="Cambria Math"/>
            </w:rPr>
            <m:t>x-</m:t>
          </m:r>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p</m:t>
              </m:r>
            </m:sub>
          </m:sSub>
          <m:r>
            <w:rPr>
              <w:rFonts w:ascii="Cambria Math" w:eastAsiaTheme="minorEastAsia" w:hAnsi="Cambria Math"/>
            </w:rPr>
            <m:t>=0</m:t>
          </m:r>
        </m:oMath>
      </m:oMathPara>
    </w:p>
    <w:p w14:paraId="00B52C5A" w14:textId="77777777" w:rsidR="003F774D" w:rsidRPr="00BB6A71" w:rsidRDefault="003F774D" w:rsidP="009D7620">
      <w:pPr>
        <w:spacing w:line="240" w:lineRule="auto"/>
        <w:jc w:val="both"/>
        <w:rPr>
          <w:rFonts w:eastAsiaTheme="minorEastAsia"/>
        </w:rPr>
      </w:pPr>
      <w:r w:rsidRPr="00BB6A71">
        <w:rPr>
          <w:rFonts w:eastAsiaTheme="minorEastAsia"/>
        </w:rPr>
        <w:t>These equation represent a system of linear equations:</w:t>
      </w:r>
    </w:p>
    <w:p w14:paraId="4173243B" w14:textId="5998C98E" w:rsidR="003F774D" w:rsidRPr="00BB6A71" w:rsidRDefault="00000000" w:rsidP="009D7620">
      <w:pPr>
        <w:spacing w:line="240" w:lineRule="auto"/>
        <w:jc w:val="both"/>
        <w:rPr>
          <w:rFonts w:eastAsiaTheme="minorEastAsia"/>
        </w:rPr>
      </w:pPr>
      <m:oMathPara>
        <m:oMath>
          <m:eqArr>
            <m:eqArrPr>
              <m:ctrlPr>
                <w:rPr>
                  <w:rFonts w:ascii="Cambria Math" w:eastAsiaTheme="minorEastAsia" w:hAnsi="Cambria Math"/>
                </w:rPr>
              </m:ctrlPr>
            </m:eqArrPr>
            <m:e>
              <m:r>
                <w:rPr>
                  <w:rFonts w:ascii="Cambria Math" w:eastAsiaTheme="minorEastAsia" w:hAnsi="Cambria Math"/>
                </w:rPr>
                <m:t>2</m:t>
              </m:r>
              <m:r>
                <m:rPr>
                  <m:sty m:val="p"/>
                </m:rPr>
                <w:rPr>
                  <w:rFonts w:ascii="Cambria Math" w:eastAsiaTheme="minorEastAsia" w:hAnsi="Cambria Math"/>
                </w:rPr>
                <m:t>ϵ</m:t>
              </m:r>
              <m:r>
                <w:rPr>
                  <w:rFonts w:ascii="Cambria Math" w:eastAsiaTheme="minorEastAsia" w:hAnsi="Cambria Math"/>
                </w:rPr>
                <m:t>x+λ</m:t>
              </m:r>
              <m:r>
                <m:rPr>
                  <m:sty m:val="p"/>
                </m:rPr>
                <w:rPr>
                  <w:rFonts w:ascii="Cambria Math" w:eastAsiaTheme="minorEastAsia" w:hAnsi="Cambria Math"/>
                </w:rPr>
                <m:t>e</m:t>
              </m:r>
              <m:r>
                <w:rPr>
                  <w:rFonts w:ascii="Cambria Math" w:eastAsiaTheme="minorEastAsia" w:hAnsi="Cambria Math"/>
                </w:rPr>
                <m:t>+γμ=0</m:t>
              </m:r>
            </m:e>
            <m:e>
              <m:sSup>
                <m:sSupPr>
                  <m:ctrlPr>
                    <w:rPr>
                      <w:rFonts w:ascii="Cambria Math" w:eastAsiaTheme="minorEastAsia" w:hAnsi="Cambria Math"/>
                    </w:rPr>
                  </m:ctrlPr>
                </m:sSupPr>
                <m:e>
                  <m:r>
                    <m:rPr>
                      <m:sty m:val="p"/>
                    </m:rP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x=1</m:t>
              </m:r>
            </m:e>
            <m:e>
              <m:sSup>
                <m:sSupPr>
                  <m:ctrlPr>
                    <w:rPr>
                      <w:rFonts w:ascii="Cambria Math" w:eastAsiaTheme="minorEastAsia" w:hAnsi="Cambria Math"/>
                    </w:rPr>
                  </m:ctrlPr>
                </m:sSupPr>
                <m:e>
                  <m:r>
                    <w:rPr>
                      <w:rFonts w:ascii="Cambria Math" w:eastAsiaTheme="minorEastAsia" w:hAnsi="Cambria Math"/>
                    </w:rPr>
                    <m:t>μ</m:t>
                  </m:r>
                </m:e>
                <m:sup>
                  <m:r>
                    <w:rPr>
                      <w:rFonts w:ascii="Cambria Math" w:eastAsiaTheme="minorEastAsia" w:hAnsi="Cambria Math"/>
                    </w:rPr>
                    <m:t>T</m:t>
                  </m:r>
                </m:sup>
              </m:sSup>
              <m:r>
                <w:rPr>
                  <w:rFonts w:ascii="Cambria Math" w:eastAsiaTheme="minorEastAsia" w:hAnsi="Cambria Math"/>
                </w:rPr>
                <m:t>x=</m:t>
              </m:r>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p</m:t>
                  </m:r>
                </m:sub>
              </m:sSub>
            </m:e>
          </m:eqArr>
        </m:oMath>
      </m:oMathPara>
    </w:p>
    <w:p w14:paraId="7941B35D" w14:textId="77777777" w:rsidR="003F774D" w:rsidRPr="00BB6A71" w:rsidRDefault="003F774D" w:rsidP="009D7620">
      <w:pPr>
        <w:spacing w:line="240" w:lineRule="auto"/>
        <w:jc w:val="both"/>
        <w:rPr>
          <w:rFonts w:eastAsiaTheme="minorEastAsia"/>
        </w:rPr>
      </w:pPr>
      <w:r w:rsidRPr="00BB6A71">
        <w:rPr>
          <w:rFonts w:eastAsiaTheme="minorEastAsia"/>
        </w:rPr>
        <w:t xml:space="preserve">Representing </w:t>
      </w:r>
      <m:oMath>
        <m:r>
          <w:rPr>
            <w:rFonts w:ascii="Cambria Math" w:eastAsiaTheme="minorEastAsia" w:hAnsi="Cambria Math"/>
          </w:rPr>
          <m:t>x</m:t>
        </m:r>
      </m:oMath>
      <w:r w:rsidRPr="00BB6A71">
        <w:rPr>
          <w:rFonts w:eastAsiaTheme="minorEastAsia"/>
        </w:rPr>
        <w:t xml:space="preserve"> in terms of </w:t>
      </w:r>
      <m:oMath>
        <m:r>
          <w:rPr>
            <w:rFonts w:ascii="Cambria Math" w:eastAsiaTheme="minorEastAsia" w:hAnsi="Cambria Math"/>
          </w:rPr>
          <m:t>λ,γ</m:t>
        </m:r>
      </m:oMath>
      <w:r w:rsidRPr="00BB6A71">
        <w:rPr>
          <w:rFonts w:eastAsiaTheme="minorEastAsia"/>
        </w:rPr>
        <w:t xml:space="preserve"> from the first equation in the system:</w:t>
      </w:r>
    </w:p>
    <w:p w14:paraId="688AEA79" w14:textId="2525855D" w:rsidR="003F774D" w:rsidRPr="00BB6A71" w:rsidRDefault="003F774D" w:rsidP="009D7620">
      <w:pPr>
        <w:spacing w:line="240" w:lineRule="auto"/>
        <w:jc w:val="both"/>
        <w:rPr>
          <w:rFonts w:eastAsiaTheme="minorEastAsia"/>
        </w:rPr>
      </w:pPr>
      <m:oMathPara>
        <m:oMath>
          <m:r>
            <w:rPr>
              <w:rFonts w:ascii="Cambria Math" w:eastAsiaTheme="minorEastAsia" w:hAnsi="Cambria Math"/>
            </w:rPr>
            <m:t>x=-</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p"/>
                </m:rPr>
                <w:rPr>
                  <w:rFonts w:ascii="Cambria Math" w:eastAsiaTheme="minorEastAsia" w:hAnsi="Cambria Math"/>
                </w:rPr>
                <m:t>ϵ</m:t>
              </m:r>
            </m:e>
            <m:sup>
              <m:r>
                <w:rPr>
                  <w:rFonts w:ascii="Cambria Math" w:eastAsiaTheme="minorEastAsia" w:hAnsi="Cambria Math"/>
                </w:rPr>
                <m:t>-1</m:t>
              </m:r>
            </m:sup>
          </m:sSup>
          <m:r>
            <w:rPr>
              <w:rFonts w:ascii="Cambria Math" w:eastAsiaTheme="minorEastAsia" w:hAnsi="Cambria Math"/>
            </w:rPr>
            <m:t>(λ</m:t>
          </m:r>
          <m:r>
            <m:rPr>
              <m:sty m:val="p"/>
            </m:rPr>
            <w:rPr>
              <w:rFonts w:ascii="Cambria Math" w:eastAsiaTheme="minorEastAsia" w:hAnsi="Cambria Math"/>
            </w:rPr>
            <m:t>e</m:t>
          </m:r>
          <m:r>
            <w:rPr>
              <w:rFonts w:ascii="Cambria Math" w:eastAsiaTheme="minorEastAsia" w:hAnsi="Cambria Math"/>
            </w:rPr>
            <m:t>+γμ)</m:t>
          </m:r>
        </m:oMath>
      </m:oMathPara>
    </w:p>
    <w:p w14:paraId="34520F2E" w14:textId="77777777" w:rsidR="003F774D" w:rsidRPr="00BB6A71" w:rsidRDefault="003F774D" w:rsidP="009D7620">
      <w:pPr>
        <w:spacing w:line="240" w:lineRule="auto"/>
        <w:jc w:val="both"/>
        <w:rPr>
          <w:rFonts w:eastAsiaTheme="minorEastAsia"/>
        </w:rPr>
      </w:pPr>
      <w:r w:rsidRPr="00BB6A71">
        <w:lastRenderedPageBreak/>
        <w:t xml:space="preserve">Substituting the new </w:t>
      </w:r>
      <m:oMath>
        <m:r>
          <w:rPr>
            <w:rFonts w:ascii="Cambria Math" w:hAnsi="Cambria Math"/>
          </w:rPr>
          <m:t>x</m:t>
        </m:r>
      </m:oMath>
      <w:r w:rsidRPr="00BB6A71">
        <w:rPr>
          <w:rFonts w:eastAsiaTheme="minorEastAsia"/>
        </w:rPr>
        <w:t xml:space="preserve"> into the second equation in the system:</w:t>
      </w:r>
    </w:p>
    <w:p w14:paraId="4B1D2EC7" w14:textId="0511ACAC" w:rsidR="003F774D" w:rsidRPr="00BB6A71" w:rsidRDefault="00000000" w:rsidP="009D7620">
      <w:pPr>
        <w:spacing w:line="240" w:lineRule="auto"/>
        <w:ind w:left="2880" w:firstLine="720"/>
        <w:jc w:val="both"/>
        <w:rPr>
          <w:rFonts w:eastAsiaTheme="minorEastAsia"/>
        </w:rPr>
      </w:pPr>
      <m:oMath>
        <m:sSup>
          <m:sSupPr>
            <m:ctrlPr>
              <w:rPr>
                <w:rFonts w:ascii="Cambria Math" w:hAnsi="Cambria Math"/>
              </w:rPr>
            </m:ctrlPr>
          </m:sSupPr>
          <m:e>
            <m:r>
              <m:rPr>
                <m:sty m:val="p"/>
              </m:rPr>
              <w:rPr>
                <w:rFonts w:ascii="Cambria Math" w:hAnsi="Cambria Math"/>
              </w:rPr>
              <m:t>e</m:t>
            </m:r>
          </m:e>
          <m:sup>
            <m:r>
              <w:rPr>
                <w:rFonts w:ascii="Cambria Math" w:hAnsi="Cambria Math"/>
              </w:rPr>
              <m:t>T</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m:rPr>
                <m:sty m:val="p"/>
              </m:rPr>
              <w:rPr>
                <w:rFonts w:ascii="Cambria Math" w:hAnsi="Cambria Math"/>
              </w:rPr>
              <m:t>ϵ</m:t>
            </m:r>
          </m:e>
          <m:sup>
            <m:r>
              <w:rPr>
                <w:rFonts w:ascii="Cambria Math" w:hAnsi="Cambria Math"/>
              </w:rPr>
              <m:t>-1</m:t>
            </m:r>
          </m:sup>
        </m:sSup>
        <m:r>
          <w:rPr>
            <w:rFonts w:ascii="Cambria Math" w:hAnsi="Cambria Math"/>
          </w:rPr>
          <m:t>(λ</m:t>
        </m:r>
        <m:r>
          <m:rPr>
            <m:sty m:val="p"/>
          </m:rPr>
          <w:rPr>
            <w:rFonts w:ascii="Cambria Math" w:hAnsi="Cambria Math"/>
          </w:rPr>
          <m:t>e</m:t>
        </m:r>
        <m:r>
          <w:rPr>
            <w:rFonts w:ascii="Cambria Math" w:hAnsi="Cambria Math"/>
          </w:rPr>
          <m:t>+γμ))=1</m:t>
        </m:r>
      </m:oMath>
      <w:r w:rsidR="003F774D" w:rsidRPr="00BB6A71">
        <w:rPr>
          <w:rFonts w:eastAsiaTheme="minorEastAsia"/>
        </w:rPr>
        <w:tab/>
      </w:r>
      <w:r w:rsidR="003F774D" w:rsidRPr="00BB6A71">
        <w:rPr>
          <w:rFonts w:eastAsiaTheme="minorEastAsia"/>
        </w:rPr>
        <w:tab/>
      </w:r>
      <w:r w:rsidR="003F774D" w:rsidRPr="00BB6A71">
        <w:rPr>
          <w:rFonts w:eastAsiaTheme="minorEastAsia"/>
        </w:rPr>
        <w:tab/>
      </w:r>
      <w:r w:rsidR="003F774D" w:rsidRPr="00BB6A71">
        <w:rPr>
          <w:rFonts w:eastAsiaTheme="minorEastAsia"/>
        </w:rPr>
        <w:tab/>
        <w:t>(a)</w:t>
      </w:r>
    </w:p>
    <w:p w14:paraId="399864AE" w14:textId="77777777" w:rsidR="003F774D" w:rsidRPr="00BB6A71" w:rsidRDefault="003F774D" w:rsidP="009D7620">
      <w:pPr>
        <w:spacing w:line="240" w:lineRule="auto"/>
        <w:jc w:val="both"/>
        <w:rPr>
          <w:rFonts w:eastAsiaTheme="minorEastAsia"/>
        </w:rPr>
      </w:pPr>
    </w:p>
    <w:p w14:paraId="265B3FA1" w14:textId="77777777" w:rsidR="003F774D" w:rsidRPr="00BB6A71" w:rsidRDefault="003F774D" w:rsidP="009D7620">
      <w:pPr>
        <w:spacing w:line="240" w:lineRule="auto"/>
        <w:jc w:val="both"/>
        <w:rPr>
          <w:rFonts w:eastAsiaTheme="minorEastAsia"/>
        </w:rPr>
      </w:pPr>
      <w:r w:rsidRPr="00BB6A71">
        <w:rPr>
          <w:rFonts w:eastAsiaTheme="minorEastAsia"/>
        </w:rPr>
        <w:t>And simplifying:</w:t>
      </w:r>
    </w:p>
    <w:p w14:paraId="15A4C3DB" w14:textId="7BC40CE3" w:rsidR="003F774D" w:rsidRPr="00BB6A71" w:rsidRDefault="00000000" w:rsidP="009D7620">
      <w:pPr>
        <w:spacing w:line="240" w:lineRule="auto"/>
        <w:ind w:left="2880"/>
        <w:jc w:val="both"/>
        <w:rPr>
          <w:rFonts w:eastAsiaTheme="minorEastAsia"/>
        </w:rPr>
      </w:pPr>
      <m:oMath>
        <m:sSup>
          <m:sSupPr>
            <m:ctrlPr>
              <w:rPr>
                <w:rFonts w:ascii="Cambria Math" w:eastAsiaTheme="minorEastAsia" w:hAnsi="Cambria Math"/>
              </w:rPr>
            </m:ctrlPr>
          </m:sSupPr>
          <m:e>
            <m:r>
              <m:rPr>
                <m:sty m:val="p"/>
              </m:rPr>
              <w:rPr>
                <w:rFonts w:ascii="Cambria Math" w:eastAsiaTheme="minorEastAsia" w:hAnsi="Cambria Math"/>
              </w:rPr>
              <m:t>e</m:t>
            </m:r>
          </m:e>
          <m:sup>
            <m:r>
              <w:rPr>
                <w:rFonts w:ascii="Cambria Math" w:eastAsiaTheme="minorEastAsia" w:hAnsi="Cambria Math"/>
              </w:rPr>
              <m:t>T</m:t>
            </m:r>
          </m:sup>
        </m:sSup>
        <m:sSup>
          <m:sSupPr>
            <m:ctrlPr>
              <w:rPr>
                <w:rFonts w:ascii="Cambria Math" w:eastAsiaTheme="minorEastAsia" w:hAnsi="Cambria Math"/>
              </w:rPr>
            </m:ctrlPr>
          </m:sSupPr>
          <m:e>
            <m:r>
              <m:rPr>
                <m:sty m:val="p"/>
              </m:rPr>
              <w:rPr>
                <w:rFonts w:ascii="Cambria Math" w:eastAsiaTheme="minorEastAsia" w:hAnsi="Cambria Math"/>
              </w:rPr>
              <m:t>ϵ</m:t>
            </m:r>
          </m:e>
          <m:sup>
            <m:r>
              <w:rPr>
                <w:rFonts w:ascii="Cambria Math" w:eastAsiaTheme="minorEastAsia" w:hAnsi="Cambria Math"/>
              </w:rPr>
              <m:t>-1</m:t>
            </m:r>
          </m:sup>
        </m:sSup>
        <m:r>
          <m:rPr>
            <m:sty m:val="p"/>
          </m:rPr>
          <w:rPr>
            <w:rFonts w:ascii="Cambria Math" w:eastAsiaTheme="minorEastAsia" w:hAnsi="Cambria Math"/>
          </w:rPr>
          <m:t>e</m:t>
        </m:r>
        <m:r>
          <w:rPr>
            <w:rFonts w:ascii="Cambria Math" w:eastAsiaTheme="minorEastAsia" w:hAnsi="Cambria Math"/>
          </w:rPr>
          <m:t>⋅λ+</m:t>
        </m:r>
        <m:sSup>
          <m:sSupPr>
            <m:ctrlPr>
              <w:rPr>
                <w:rFonts w:ascii="Cambria Math" w:eastAsiaTheme="minorEastAsia" w:hAnsi="Cambria Math"/>
              </w:rPr>
            </m:ctrlPr>
          </m:sSupPr>
          <m:e>
            <m:r>
              <m:rPr>
                <m:sty m:val="p"/>
              </m:rPr>
              <w:rPr>
                <w:rFonts w:ascii="Cambria Math" w:eastAsiaTheme="minorEastAsia" w:hAnsi="Cambria Math"/>
              </w:rPr>
              <m:t>e</m:t>
            </m:r>
          </m:e>
          <m:sup>
            <m:r>
              <w:rPr>
                <w:rFonts w:ascii="Cambria Math" w:eastAsiaTheme="minorEastAsia" w:hAnsi="Cambria Math"/>
              </w:rPr>
              <m:t>T</m:t>
            </m:r>
          </m:sup>
        </m:sSup>
        <m:sSup>
          <m:sSupPr>
            <m:ctrlPr>
              <w:rPr>
                <w:rFonts w:ascii="Cambria Math" w:eastAsiaTheme="minorEastAsia" w:hAnsi="Cambria Math"/>
              </w:rPr>
            </m:ctrlPr>
          </m:sSupPr>
          <m:e>
            <m:r>
              <m:rPr>
                <m:sty m:val="p"/>
              </m:rPr>
              <w:rPr>
                <w:rFonts w:ascii="Cambria Math" w:eastAsiaTheme="minorEastAsia" w:hAnsi="Cambria Math"/>
              </w:rPr>
              <m:t>ϵ</m:t>
            </m:r>
          </m:e>
          <m:sup>
            <m:r>
              <w:rPr>
                <w:rFonts w:ascii="Cambria Math" w:eastAsiaTheme="minorEastAsia" w:hAnsi="Cambria Math"/>
              </w:rPr>
              <m:t>-1</m:t>
            </m:r>
          </m:sup>
        </m:sSup>
        <m:r>
          <w:rPr>
            <w:rFonts w:ascii="Cambria Math" w:eastAsiaTheme="minorEastAsia" w:hAnsi="Cambria Math"/>
          </w:rPr>
          <m:t>μ⋅γ=-2</m:t>
        </m:r>
      </m:oMath>
      <w:r w:rsidR="003F774D" w:rsidRPr="00BB6A71">
        <w:rPr>
          <w:rFonts w:eastAsiaTheme="minorEastAsia"/>
        </w:rPr>
        <w:tab/>
      </w:r>
      <w:r w:rsidR="003F774D" w:rsidRPr="00BB6A71">
        <w:rPr>
          <w:rFonts w:eastAsiaTheme="minorEastAsia"/>
        </w:rPr>
        <w:tab/>
      </w:r>
      <w:r w:rsidR="003F774D" w:rsidRPr="00BB6A71">
        <w:rPr>
          <w:rFonts w:eastAsiaTheme="minorEastAsia"/>
        </w:rPr>
        <w:tab/>
      </w:r>
      <w:r w:rsidR="003F774D" w:rsidRPr="00BB6A71">
        <w:rPr>
          <w:rFonts w:eastAsiaTheme="minorEastAsia"/>
        </w:rPr>
        <w:tab/>
      </w:r>
      <w:r w:rsidR="003F774D" w:rsidRPr="00BB6A71">
        <w:rPr>
          <w:rFonts w:eastAsiaTheme="minorEastAsia"/>
        </w:rPr>
        <w:tab/>
        <w:t>(b)</w:t>
      </w:r>
    </w:p>
    <w:p w14:paraId="6CFA5D28" w14:textId="77777777" w:rsidR="003F774D" w:rsidRPr="00BB6A71" w:rsidRDefault="003F774D" w:rsidP="009D7620">
      <w:pPr>
        <w:spacing w:line="240" w:lineRule="auto"/>
        <w:jc w:val="both"/>
        <w:rPr>
          <w:rFonts w:eastAsiaTheme="minorEastAsia"/>
        </w:rPr>
      </w:pPr>
      <w:r w:rsidRPr="00BB6A71">
        <w:t xml:space="preserve">Substituting the new </w:t>
      </w:r>
      <m:oMath>
        <m:r>
          <w:rPr>
            <w:rFonts w:ascii="Cambria Math" w:hAnsi="Cambria Math"/>
          </w:rPr>
          <m:t>x</m:t>
        </m:r>
      </m:oMath>
      <w:r w:rsidRPr="00BB6A71">
        <w:rPr>
          <w:rFonts w:eastAsiaTheme="minorEastAsia"/>
        </w:rPr>
        <w:t xml:space="preserve"> into the third equation in the system:</w:t>
      </w:r>
    </w:p>
    <w:p w14:paraId="5BD4B500" w14:textId="51210E86" w:rsidR="003F774D" w:rsidRPr="00BB6A71" w:rsidRDefault="00000000" w:rsidP="009D7620">
      <w:pPr>
        <w:spacing w:line="240" w:lineRule="auto"/>
        <w:jc w:val="both"/>
        <w:rPr>
          <w:rFonts w:eastAsiaTheme="minorEastAsia"/>
        </w:rPr>
      </w:pPr>
      <m:oMathPara>
        <m:oMath>
          <m:sSup>
            <m:sSupPr>
              <m:ctrlPr>
                <w:rPr>
                  <w:rFonts w:ascii="Cambria Math" w:eastAsiaTheme="minorEastAsia" w:hAnsi="Cambria Math"/>
                </w:rPr>
              </m:ctrlPr>
            </m:sSupPr>
            <m:e>
              <m:r>
                <w:rPr>
                  <w:rFonts w:ascii="Cambria Math" w:eastAsiaTheme="minorEastAsia" w:hAnsi="Cambria Math"/>
                </w:rPr>
                <m:t>μ</m:t>
              </m:r>
            </m:e>
            <m:sup>
              <m:r>
                <w:rPr>
                  <w:rFonts w:ascii="Cambria Math" w:eastAsiaTheme="minorEastAsia" w:hAnsi="Cambria Math"/>
                </w:rPr>
                <m:t>T</m:t>
              </m:r>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p"/>
                </m:rPr>
                <w:rPr>
                  <w:rFonts w:ascii="Cambria Math" w:eastAsiaTheme="minorEastAsia" w:hAnsi="Cambria Math"/>
                </w:rPr>
                <m:t>ϵ</m:t>
              </m:r>
            </m:e>
            <m:sup>
              <m:r>
                <w:rPr>
                  <w:rFonts w:ascii="Cambria Math" w:eastAsiaTheme="minorEastAsia" w:hAnsi="Cambria Math"/>
                </w:rPr>
                <m:t>-1</m:t>
              </m:r>
            </m:sup>
          </m:sSup>
          <m:r>
            <w:rPr>
              <w:rFonts w:ascii="Cambria Math" w:eastAsiaTheme="minorEastAsia" w:hAnsi="Cambria Math"/>
            </w:rPr>
            <m:t>(λ</m:t>
          </m:r>
          <m:r>
            <m:rPr>
              <m:sty m:val="p"/>
            </m:rPr>
            <w:rPr>
              <w:rFonts w:ascii="Cambria Math" w:eastAsiaTheme="minorEastAsia" w:hAnsi="Cambria Math"/>
            </w:rPr>
            <m:t>e</m:t>
          </m:r>
          <m:r>
            <w:rPr>
              <w:rFonts w:ascii="Cambria Math" w:eastAsiaTheme="minorEastAsia" w:hAnsi="Cambria Math"/>
            </w:rPr>
            <m:t>+γμ))=</m:t>
          </m:r>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p</m:t>
              </m:r>
            </m:sub>
          </m:sSub>
        </m:oMath>
      </m:oMathPara>
    </w:p>
    <w:p w14:paraId="0A30A961" w14:textId="77777777" w:rsidR="003F774D" w:rsidRPr="00BB6A71" w:rsidRDefault="003F774D" w:rsidP="009D7620">
      <w:pPr>
        <w:spacing w:line="240" w:lineRule="auto"/>
        <w:jc w:val="both"/>
        <w:rPr>
          <w:rFonts w:eastAsiaTheme="minorEastAsia"/>
        </w:rPr>
      </w:pPr>
      <w:r w:rsidRPr="00BB6A71">
        <w:rPr>
          <w:rFonts w:eastAsiaTheme="minorEastAsia"/>
        </w:rPr>
        <w:t>And simplifying:</w:t>
      </w:r>
    </w:p>
    <w:p w14:paraId="07DEA2B1" w14:textId="4F6CD399" w:rsidR="003F774D" w:rsidRPr="00BB6A71" w:rsidRDefault="00000000" w:rsidP="009D7620">
      <w:pPr>
        <w:spacing w:line="240" w:lineRule="auto"/>
        <w:ind w:left="2880"/>
        <w:jc w:val="both"/>
        <w:rPr>
          <w:rFonts w:eastAsiaTheme="minorEastAsia"/>
        </w:rPr>
      </w:pPr>
      <m:oMath>
        <m:sSup>
          <m:sSupPr>
            <m:ctrlPr>
              <w:rPr>
                <w:rFonts w:ascii="Cambria Math" w:eastAsiaTheme="minorEastAsia" w:hAnsi="Cambria Math"/>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eastAsiaTheme="minorEastAsia" w:hAnsi="Cambria Math"/>
              </w:rPr>
            </m:ctrlPr>
          </m:sSupPr>
          <m:e>
            <m:r>
              <m:rPr>
                <m:sty m:val="p"/>
              </m:rPr>
              <w:rPr>
                <w:rFonts w:ascii="Cambria Math" w:eastAsiaTheme="minorEastAsia" w:hAnsi="Cambria Math"/>
              </w:rPr>
              <m:t>ϵ</m:t>
            </m:r>
          </m:e>
          <m:sup>
            <m:r>
              <w:rPr>
                <w:rFonts w:ascii="Cambria Math" w:eastAsiaTheme="minorEastAsia" w:hAnsi="Cambria Math"/>
              </w:rPr>
              <m:t>-1</m:t>
            </m:r>
          </m:sup>
        </m:sSup>
        <m:r>
          <m:rPr>
            <m:sty m:val="p"/>
          </m:rPr>
          <w:rPr>
            <w:rFonts w:ascii="Cambria Math" w:eastAsiaTheme="minorEastAsia" w:hAnsi="Cambria Math"/>
          </w:rPr>
          <m:t>e</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eastAsiaTheme="minorEastAsia" w:hAnsi="Cambria Math"/>
              </w:rPr>
            </m:ctrlPr>
          </m:sSupPr>
          <m:e>
            <m:r>
              <m:rPr>
                <m:sty m:val="p"/>
              </m:rPr>
              <w:rPr>
                <w:rFonts w:ascii="Cambria Math" w:eastAsiaTheme="minorEastAsia" w:hAnsi="Cambria Math"/>
              </w:rPr>
              <m:t>ϵ</m:t>
            </m:r>
          </m:e>
          <m:sup>
            <m:r>
              <w:rPr>
                <w:rFonts w:ascii="Cambria Math" w:eastAsiaTheme="minorEastAsia" w:hAnsi="Cambria Math"/>
              </w:rPr>
              <m:t>-1</m:t>
            </m:r>
          </m:sup>
        </m:sSup>
        <m:r>
          <w:rPr>
            <w:rFonts w:ascii="Cambria Math" w:eastAsiaTheme="minorEastAsia" w:hAnsi="Cambria Math"/>
          </w:rPr>
          <m:t>μ⋅γ=-2</m:t>
        </m:r>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p</m:t>
            </m:r>
          </m:sub>
        </m:sSub>
      </m:oMath>
      <w:r w:rsidR="003F774D" w:rsidRPr="00BB6A71">
        <w:rPr>
          <w:rFonts w:eastAsiaTheme="minorEastAsia"/>
        </w:rPr>
        <w:tab/>
      </w:r>
      <w:r w:rsidR="003F774D" w:rsidRPr="00BB6A71">
        <w:rPr>
          <w:rFonts w:eastAsiaTheme="minorEastAsia"/>
        </w:rPr>
        <w:tab/>
      </w:r>
      <w:r w:rsidR="003F774D" w:rsidRPr="00BB6A71">
        <w:rPr>
          <w:rFonts w:eastAsiaTheme="minorEastAsia"/>
        </w:rPr>
        <w:tab/>
      </w:r>
      <w:r w:rsidR="003F774D" w:rsidRPr="00BB6A71">
        <w:rPr>
          <w:rFonts w:eastAsiaTheme="minorEastAsia"/>
        </w:rPr>
        <w:tab/>
        <w:t>(c)</w:t>
      </w:r>
    </w:p>
    <w:p w14:paraId="0314197A" w14:textId="128BB8E3" w:rsidR="003F774D" w:rsidRPr="00BB6A71" w:rsidRDefault="003F774D" w:rsidP="009D7620">
      <w:pPr>
        <w:spacing w:line="240" w:lineRule="auto"/>
        <w:jc w:val="both"/>
        <w:rPr>
          <w:rFonts w:eastAsiaTheme="minorEastAsia"/>
        </w:rPr>
      </w:pPr>
      <w:r w:rsidRPr="00BB6A71">
        <w:rPr>
          <w:rFonts w:eastAsiaTheme="minorEastAsia"/>
        </w:rPr>
        <w:t xml:space="preserve">Let </w:t>
      </w:r>
      <m:oMath>
        <m:r>
          <w:rPr>
            <w:rFonts w:ascii="Cambria Math" w:eastAsiaTheme="minorEastAsia" w:hAnsi="Cambria Math"/>
          </w:rPr>
          <m:t>A=</m:t>
        </m:r>
        <m:sSup>
          <m:sSupPr>
            <m:ctrlPr>
              <w:rPr>
                <w:rFonts w:ascii="Cambria Math" w:eastAsiaTheme="minorEastAsia" w:hAnsi="Cambria Math"/>
              </w:rPr>
            </m:ctrlPr>
          </m:sSupPr>
          <m:e>
            <m:r>
              <m:rPr>
                <m:sty m:val="p"/>
              </m:rPr>
              <w:rPr>
                <w:rFonts w:ascii="Cambria Math" w:eastAsiaTheme="minorEastAsia" w:hAnsi="Cambria Math"/>
              </w:rPr>
              <m:t>e</m:t>
            </m:r>
          </m:e>
          <m:sup>
            <m:r>
              <w:rPr>
                <w:rFonts w:ascii="Cambria Math" w:eastAsiaTheme="minorEastAsia" w:hAnsi="Cambria Math"/>
              </w:rPr>
              <m:t>T</m:t>
            </m:r>
          </m:sup>
        </m:sSup>
        <m:sSup>
          <m:sSupPr>
            <m:ctrlPr>
              <w:rPr>
                <w:rFonts w:ascii="Cambria Math" w:eastAsiaTheme="minorEastAsia" w:hAnsi="Cambria Math"/>
              </w:rPr>
            </m:ctrlPr>
          </m:sSupPr>
          <m:e>
            <m:r>
              <m:rPr>
                <m:sty m:val="p"/>
              </m:rPr>
              <w:rPr>
                <w:rFonts w:ascii="Cambria Math" w:eastAsiaTheme="minorEastAsia" w:hAnsi="Cambria Math"/>
              </w:rPr>
              <m:t>ϵ</m:t>
            </m:r>
          </m:e>
          <m:sup>
            <m:r>
              <w:rPr>
                <w:rFonts w:ascii="Cambria Math" w:eastAsiaTheme="minorEastAsia" w:hAnsi="Cambria Math"/>
              </w:rPr>
              <m:t>-1</m:t>
            </m:r>
          </m:sup>
        </m:sSup>
        <m:r>
          <m:rPr>
            <m:sty m:val="p"/>
          </m:rPr>
          <w:rPr>
            <w:rFonts w:ascii="Cambria Math" w:eastAsiaTheme="minorEastAsia" w:hAnsi="Cambria Math"/>
          </w:rPr>
          <m:t>e</m:t>
        </m:r>
      </m:oMath>
      <w:r w:rsidRPr="00BB6A71">
        <w:rPr>
          <w:rFonts w:eastAsiaTheme="minorEastAsia"/>
        </w:rPr>
        <w:t xml:space="preserve">, </w:t>
      </w:r>
      <m:oMath>
        <m:r>
          <w:rPr>
            <w:rFonts w:ascii="Cambria Math" w:eastAsiaTheme="minorEastAsia" w:hAnsi="Cambria Math"/>
          </w:rPr>
          <m:t>B=</m:t>
        </m:r>
        <m:sSup>
          <m:sSupPr>
            <m:ctrlPr>
              <w:rPr>
                <w:rFonts w:ascii="Cambria Math" w:eastAsiaTheme="minorEastAsia" w:hAnsi="Cambria Math"/>
              </w:rPr>
            </m:ctrlPr>
          </m:sSupPr>
          <m:e>
            <m:r>
              <m:rPr>
                <m:sty m:val="p"/>
              </m:rPr>
              <w:rPr>
                <w:rFonts w:ascii="Cambria Math" w:eastAsiaTheme="minorEastAsia" w:hAnsi="Cambria Math"/>
              </w:rPr>
              <m:t>e</m:t>
            </m:r>
          </m:e>
          <m:sup>
            <m:r>
              <w:rPr>
                <w:rFonts w:ascii="Cambria Math" w:eastAsiaTheme="minorEastAsia" w:hAnsi="Cambria Math"/>
              </w:rPr>
              <m:t>T</m:t>
            </m:r>
          </m:sup>
        </m:sSup>
        <m:sSup>
          <m:sSupPr>
            <m:ctrlPr>
              <w:rPr>
                <w:rFonts w:ascii="Cambria Math" w:eastAsiaTheme="minorEastAsia" w:hAnsi="Cambria Math"/>
              </w:rPr>
            </m:ctrlPr>
          </m:sSupPr>
          <m:e>
            <m:r>
              <m:rPr>
                <m:sty m:val="p"/>
              </m:rPr>
              <w:rPr>
                <w:rFonts w:ascii="Cambria Math" w:eastAsiaTheme="minorEastAsia" w:hAnsi="Cambria Math"/>
              </w:rPr>
              <m:t>ϵ</m:t>
            </m:r>
          </m:e>
          <m:sup>
            <m:r>
              <w:rPr>
                <w:rFonts w:ascii="Cambria Math" w:eastAsiaTheme="minorEastAsia" w:hAnsi="Cambria Math"/>
              </w:rPr>
              <m:t>-1</m:t>
            </m:r>
          </m:sup>
        </m:sSup>
        <m:r>
          <w:rPr>
            <w:rFonts w:ascii="Cambria Math" w:eastAsiaTheme="minorEastAsia" w:hAnsi="Cambria Math"/>
          </w:rPr>
          <m:t>μ</m:t>
        </m:r>
      </m:oMath>
      <w:r w:rsidRPr="00BB6A71">
        <w:rPr>
          <w:rFonts w:eastAsiaTheme="minorEastAsia"/>
        </w:rPr>
        <w:t xml:space="preserve">, </w:t>
      </w:r>
      <m:oMath>
        <m:r>
          <w:rPr>
            <w:rFonts w:ascii="Cambria Math" w:eastAsiaTheme="minorEastAsia" w:hAnsi="Cambria Math"/>
          </w:rPr>
          <m:t>C=</m:t>
        </m:r>
        <m:sSup>
          <m:sSupPr>
            <m:ctrlPr>
              <w:rPr>
                <w:rFonts w:ascii="Cambria Math" w:eastAsiaTheme="minorEastAsia" w:hAnsi="Cambria Math"/>
              </w:rPr>
            </m:ctrlPr>
          </m:sSupPr>
          <m:e>
            <m:r>
              <w:rPr>
                <w:rFonts w:ascii="Cambria Math" w:eastAsiaTheme="minorEastAsia" w:hAnsi="Cambria Math"/>
              </w:rPr>
              <m:t>μ</m:t>
            </m:r>
          </m:e>
          <m:sup>
            <m:r>
              <w:rPr>
                <w:rFonts w:ascii="Cambria Math" w:eastAsiaTheme="minorEastAsia" w:hAnsi="Cambria Math"/>
              </w:rPr>
              <m:t>T</m:t>
            </m:r>
          </m:sup>
        </m:sSup>
        <m:sSup>
          <m:sSupPr>
            <m:ctrlPr>
              <w:rPr>
                <w:rFonts w:ascii="Cambria Math" w:eastAsiaTheme="minorEastAsia" w:hAnsi="Cambria Math"/>
              </w:rPr>
            </m:ctrlPr>
          </m:sSupPr>
          <m:e>
            <m:r>
              <m:rPr>
                <m:sty m:val="p"/>
              </m:rPr>
              <w:rPr>
                <w:rFonts w:ascii="Cambria Math" w:eastAsiaTheme="minorEastAsia" w:hAnsi="Cambria Math"/>
              </w:rPr>
              <m:t>ϵ</m:t>
            </m:r>
          </m:e>
          <m:sup>
            <m:r>
              <w:rPr>
                <w:rFonts w:ascii="Cambria Math" w:eastAsiaTheme="minorEastAsia" w:hAnsi="Cambria Math"/>
              </w:rPr>
              <m:t>-1</m:t>
            </m:r>
          </m:sup>
        </m:sSup>
        <m:r>
          <w:rPr>
            <w:rFonts w:ascii="Cambria Math" w:eastAsiaTheme="minorEastAsia" w:hAnsi="Cambria Math"/>
          </w:rPr>
          <m:t>μ</m:t>
        </m:r>
      </m:oMath>
      <w:r w:rsidRPr="00BB6A71">
        <w:rPr>
          <w:rFonts w:eastAsiaTheme="minorEastAsia"/>
        </w:rPr>
        <w:t>, equations (b) and (c) become:</w:t>
      </w:r>
    </w:p>
    <w:p w14:paraId="35220123" w14:textId="77777777" w:rsidR="003F774D" w:rsidRPr="00BB6A71" w:rsidRDefault="003F774D" w:rsidP="009D7620">
      <w:pPr>
        <w:spacing w:line="240" w:lineRule="auto"/>
        <w:jc w:val="both"/>
        <w:rPr>
          <w:rFonts w:eastAsiaTheme="minorEastAsia"/>
        </w:rPr>
      </w:pPr>
      <m:oMathPara>
        <m:oMath>
          <m:r>
            <w:rPr>
              <w:rFonts w:ascii="Cambria Math" w:eastAsiaTheme="minorEastAsia" w:hAnsi="Cambria Math"/>
            </w:rPr>
            <m:t>Aλ+Bγ=-2</m:t>
          </m:r>
        </m:oMath>
      </m:oMathPara>
    </w:p>
    <w:p w14:paraId="74926ECF" w14:textId="77777777" w:rsidR="003F774D" w:rsidRPr="00BB6A71" w:rsidRDefault="003F774D" w:rsidP="009D7620">
      <w:pPr>
        <w:spacing w:line="240" w:lineRule="auto"/>
        <w:jc w:val="both"/>
        <w:rPr>
          <w:rFonts w:eastAsiaTheme="minorEastAsia"/>
        </w:rPr>
      </w:pPr>
      <m:oMathPara>
        <m:oMath>
          <m:r>
            <w:rPr>
              <w:rFonts w:ascii="Cambria Math" w:eastAsiaTheme="minorEastAsia" w:hAnsi="Cambria Math"/>
            </w:rPr>
            <m:t>Bλ+Cγ=-2</m:t>
          </m:r>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p</m:t>
              </m:r>
            </m:sub>
          </m:sSub>
        </m:oMath>
      </m:oMathPara>
    </w:p>
    <w:p w14:paraId="30B1FCE7" w14:textId="77777777" w:rsidR="003F774D" w:rsidRPr="00BB6A71" w:rsidRDefault="003F774D" w:rsidP="009D7620">
      <w:pPr>
        <w:spacing w:line="240" w:lineRule="auto"/>
        <w:jc w:val="both"/>
        <w:rPr>
          <w:rFonts w:eastAsiaTheme="minorEastAsia"/>
        </w:rPr>
      </w:pPr>
      <w:r w:rsidRPr="00BB6A71">
        <w:rPr>
          <w:rFonts w:eastAsiaTheme="minorEastAsia"/>
        </w:rPr>
        <w:t xml:space="preserve">Solving for </w:t>
      </w:r>
      <m:oMath>
        <m:r>
          <w:rPr>
            <w:rFonts w:ascii="Cambria Math" w:eastAsiaTheme="minorEastAsia" w:hAnsi="Cambria Math"/>
          </w:rPr>
          <m:t>λ,γ</m:t>
        </m:r>
      </m:oMath>
      <w:r w:rsidRPr="00BB6A71">
        <w:rPr>
          <w:rFonts w:eastAsiaTheme="minorEastAsia"/>
        </w:rPr>
        <w:t>:</w:t>
      </w:r>
    </w:p>
    <w:p w14:paraId="373FED94" w14:textId="77777777" w:rsidR="003F774D" w:rsidRPr="00BB6A71" w:rsidRDefault="003F774D" w:rsidP="009D7620">
      <w:pPr>
        <w:spacing w:line="240" w:lineRule="auto"/>
        <w:jc w:val="both"/>
        <w:rPr>
          <w:rFonts w:eastAsiaTheme="minorEastAsia"/>
        </w:rPr>
      </w:pPr>
      <m:oMathPara>
        <m:oMath>
          <m:r>
            <w:rPr>
              <w:rFonts w:ascii="Cambria Math" w:eastAsiaTheme="minorEastAsia" w:hAnsi="Cambria Math"/>
            </w:rPr>
            <m:t>λ=-2</m:t>
          </m:r>
          <m:f>
            <m:fPr>
              <m:ctrlPr>
                <w:rPr>
                  <w:rFonts w:ascii="Cambria Math" w:eastAsiaTheme="minorEastAsia" w:hAnsi="Cambria Math"/>
                </w:rPr>
              </m:ctrlPr>
            </m:fPr>
            <m:num>
              <m:r>
                <w:rPr>
                  <w:rFonts w:ascii="Cambria Math" w:eastAsiaTheme="minorEastAsia" w:hAnsi="Cambria Math"/>
                </w:rPr>
                <m:t>C-B</m:t>
              </m:r>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p</m:t>
                  </m:r>
                </m:sub>
              </m:sSub>
            </m:num>
            <m:den>
              <m:r>
                <w:rPr>
                  <w:rFonts w:ascii="Cambria Math" w:eastAsiaTheme="minorEastAsia" w:hAnsi="Cambria Math"/>
                </w:rPr>
                <m:t>AC-</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2</m:t>
                  </m:r>
                </m:sup>
              </m:sSup>
            </m:den>
          </m:f>
        </m:oMath>
      </m:oMathPara>
    </w:p>
    <w:p w14:paraId="2A8A216E" w14:textId="77777777" w:rsidR="003F774D" w:rsidRPr="00BB6A71" w:rsidRDefault="003F774D" w:rsidP="009D7620">
      <w:pPr>
        <w:spacing w:line="240" w:lineRule="auto"/>
        <w:jc w:val="both"/>
        <w:rPr>
          <w:rFonts w:eastAsiaTheme="minorEastAsia"/>
        </w:rPr>
      </w:pPr>
      <m:oMathPara>
        <m:oMath>
          <m:r>
            <w:rPr>
              <w:rFonts w:ascii="Cambria Math" w:eastAsiaTheme="minorEastAsia" w:hAnsi="Cambria Math"/>
            </w:rPr>
            <m:t>γ=-2</m:t>
          </m:r>
          <m:f>
            <m:fPr>
              <m:ctrlPr>
                <w:rPr>
                  <w:rFonts w:ascii="Cambria Math" w:eastAsiaTheme="minorEastAsia" w:hAnsi="Cambria Math"/>
                </w:rPr>
              </m:ctrlPr>
            </m:fPr>
            <m:num>
              <m:r>
                <w:rPr>
                  <w:rFonts w:ascii="Cambria Math" w:eastAsiaTheme="minorEastAsia" w:hAnsi="Cambria Math"/>
                </w:rPr>
                <m:t>A</m:t>
              </m:r>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p</m:t>
                  </m:r>
                </m:sub>
              </m:sSub>
              <m:r>
                <w:rPr>
                  <w:rFonts w:ascii="Cambria Math" w:eastAsiaTheme="minorEastAsia" w:hAnsi="Cambria Math"/>
                </w:rPr>
                <m:t>-B</m:t>
              </m:r>
            </m:num>
            <m:den>
              <m:r>
                <w:rPr>
                  <w:rFonts w:ascii="Cambria Math" w:eastAsiaTheme="minorEastAsia" w:hAnsi="Cambria Math"/>
                </w:rPr>
                <m:t>AC-</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2</m:t>
                  </m:r>
                </m:sup>
              </m:sSup>
            </m:den>
          </m:f>
        </m:oMath>
      </m:oMathPara>
    </w:p>
    <w:p w14:paraId="10314A90" w14:textId="77777777" w:rsidR="003F774D" w:rsidRPr="00BB6A71" w:rsidRDefault="003F774D" w:rsidP="009D7620">
      <w:pPr>
        <w:spacing w:line="240" w:lineRule="auto"/>
        <w:jc w:val="both"/>
        <w:rPr>
          <w:rFonts w:eastAsiaTheme="minorEastAsia"/>
        </w:rPr>
      </w:pPr>
      <w:r w:rsidRPr="00BB6A71">
        <w:rPr>
          <w:rFonts w:eastAsiaTheme="minorEastAsia"/>
        </w:rPr>
        <w:t xml:space="preserve">Substituting new values for </w:t>
      </w:r>
      <m:oMath>
        <m:r>
          <w:rPr>
            <w:rFonts w:ascii="Cambria Math" w:eastAsiaTheme="minorEastAsia" w:hAnsi="Cambria Math"/>
          </w:rPr>
          <m:t>λ,γ</m:t>
        </m:r>
      </m:oMath>
      <w:r w:rsidRPr="00BB6A71">
        <w:rPr>
          <w:rFonts w:eastAsiaTheme="minorEastAsia"/>
        </w:rPr>
        <w:t xml:space="preserve"> back into equation (a) for </w:t>
      </w:r>
      <m:oMath>
        <m:r>
          <w:rPr>
            <w:rFonts w:ascii="Cambria Math" w:eastAsiaTheme="minorEastAsia" w:hAnsi="Cambria Math"/>
          </w:rPr>
          <m:t>x</m:t>
        </m:r>
      </m:oMath>
      <w:r w:rsidRPr="00BB6A71">
        <w:rPr>
          <w:rFonts w:eastAsiaTheme="minorEastAsia"/>
        </w:rPr>
        <w:t>:</w:t>
      </w:r>
    </w:p>
    <w:p w14:paraId="4E06225F" w14:textId="6B7F83F5" w:rsidR="003F774D" w:rsidRPr="00BB6A71" w:rsidRDefault="003F774D" w:rsidP="009D7620">
      <w:pPr>
        <w:spacing w:line="240" w:lineRule="auto"/>
        <w:jc w:val="both"/>
        <w:rPr>
          <w:rFonts w:eastAsiaTheme="minorEastAsia"/>
        </w:rPr>
      </w:pPr>
      <m:oMathPara>
        <m:oMath>
          <m:r>
            <w:rPr>
              <w:rFonts w:ascii="Cambria Math" w:eastAsiaTheme="minorEastAsia" w:hAnsi="Cambria Math"/>
            </w:rPr>
            <m:t>x=</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p"/>
                </m:rPr>
                <w:rPr>
                  <w:rFonts w:ascii="Cambria Math" w:eastAsiaTheme="minorEastAsia" w:hAnsi="Cambria Math"/>
                </w:rPr>
                <m:t>ϵ</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C-B</m:t>
              </m:r>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p</m:t>
                  </m:r>
                </m:sub>
              </m:sSub>
            </m:num>
            <m:den>
              <m:r>
                <w:rPr>
                  <w:rFonts w:ascii="Cambria Math" w:eastAsiaTheme="minorEastAsia" w:hAnsi="Cambria Math"/>
                </w:rPr>
                <m:t>AC-</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2</m:t>
                  </m:r>
                </m:sup>
              </m:sSup>
            </m:den>
          </m:f>
          <m:r>
            <m:rPr>
              <m:sty m:val="p"/>
            </m:rPr>
            <w:rPr>
              <w:rFonts w:ascii="Cambria Math" w:eastAsiaTheme="minorEastAsia" w:hAnsi="Cambria Math"/>
            </w:rPr>
            <m:t>e</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A</m:t>
              </m:r>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p</m:t>
                  </m:r>
                </m:sub>
              </m:sSub>
              <m:r>
                <w:rPr>
                  <w:rFonts w:ascii="Cambria Math" w:eastAsiaTheme="minorEastAsia" w:hAnsi="Cambria Math"/>
                </w:rPr>
                <m:t>-B</m:t>
              </m:r>
            </m:num>
            <m:den>
              <m:r>
                <w:rPr>
                  <w:rFonts w:ascii="Cambria Math" w:eastAsiaTheme="minorEastAsia" w:hAnsi="Cambria Math"/>
                </w:rPr>
                <m:t>AC-</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μ)</m:t>
          </m:r>
        </m:oMath>
      </m:oMathPara>
    </w:p>
    <w:p w14:paraId="5C6168DB" w14:textId="42DA10DC" w:rsidR="003F774D" w:rsidRDefault="003F774D" w:rsidP="009D7620">
      <w:pPr>
        <w:spacing w:line="240" w:lineRule="auto"/>
        <w:jc w:val="both"/>
        <w:rPr>
          <w:rFonts w:eastAsiaTheme="minorEastAsia"/>
        </w:rPr>
      </w:pPr>
      <w:r w:rsidRPr="00BB6A71">
        <w:rPr>
          <w:rFonts w:eastAsiaTheme="minorEastAsia"/>
        </w:rPr>
        <w:t xml:space="preserve">Thus, optimal portfolio weights for </w:t>
      </w:r>
      <m:oMath>
        <m:r>
          <w:rPr>
            <w:rFonts w:ascii="Cambria Math" w:eastAsiaTheme="minorEastAsia" w:hAnsi="Cambria Math"/>
          </w:rPr>
          <m:t>x</m:t>
        </m:r>
      </m:oMath>
      <w:r w:rsidRPr="00BB6A71">
        <w:rPr>
          <w:rFonts w:eastAsiaTheme="minorEastAsia"/>
        </w:rPr>
        <w:t xml:space="preserve"> can be found to minimize risk </w:t>
      </w:r>
      <m:oMath>
        <m:sSup>
          <m:sSupPr>
            <m:ctrlPr>
              <w:rPr>
                <w:rFonts w:ascii="Cambria Math" w:hAnsi="Cambria Math" w:cs="Calibri"/>
                <w:i/>
              </w:rPr>
            </m:ctrlPr>
          </m:sSupPr>
          <m:e>
            <m:r>
              <w:rPr>
                <w:rFonts w:ascii="Cambria Math" w:hAnsi="Cambria Math" w:cs="Calibri"/>
              </w:rPr>
              <m:t>x</m:t>
            </m:r>
          </m:e>
          <m:sup>
            <m:r>
              <w:rPr>
                <w:rFonts w:ascii="Cambria Math" w:hAnsi="Cambria Math" w:cs="Calibri"/>
              </w:rPr>
              <m:t>T</m:t>
            </m:r>
          </m:sup>
        </m:sSup>
        <m:r>
          <w:rPr>
            <w:rFonts w:ascii="Cambria Math" w:hAnsi="Cambria Math" w:cs="Calibri"/>
          </w:rPr>
          <m:t>ϵx</m:t>
        </m:r>
      </m:oMath>
      <w:r w:rsidRPr="00BB6A71">
        <w:rPr>
          <w:rFonts w:eastAsiaTheme="minorEastAsia"/>
        </w:rPr>
        <w:t xml:space="preserve"> while achieving a portfolio return </w:t>
      </w:r>
      <m:oMath>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p</m:t>
            </m:r>
          </m:sub>
        </m:sSub>
      </m:oMath>
      <w:r w:rsidRPr="00BB6A71">
        <w:rPr>
          <w:rFonts w:eastAsiaTheme="minorEastAsia"/>
        </w:rPr>
        <w:t xml:space="preserve"> given </w:t>
      </w:r>
      <m:oMath>
        <m:r>
          <m:rPr>
            <m:sty m:val="p"/>
          </m:rPr>
          <w:rPr>
            <w:rFonts w:ascii="Cambria Math" w:eastAsiaTheme="minorEastAsia" w:hAnsi="Cambria Math"/>
          </w:rPr>
          <m:t>ϵ</m:t>
        </m:r>
      </m:oMath>
      <w:r w:rsidR="0028385F" w:rsidRPr="00BB6A71">
        <w:rPr>
          <w:rFonts w:eastAsiaTheme="minorEastAsia"/>
        </w:rPr>
        <w:t>.</w:t>
      </w:r>
    </w:p>
    <w:p w14:paraId="70C5816A" w14:textId="77777777" w:rsidR="00C47BBF" w:rsidRDefault="00C47BBF" w:rsidP="009D7620">
      <w:pPr>
        <w:spacing w:line="240" w:lineRule="auto"/>
        <w:jc w:val="both"/>
        <w:rPr>
          <w:rFonts w:eastAsiaTheme="minorEastAsia"/>
        </w:rPr>
      </w:pPr>
    </w:p>
    <w:p w14:paraId="591F93D3" w14:textId="77777777" w:rsidR="00C47BBF" w:rsidRDefault="00C47BBF" w:rsidP="009D7620">
      <w:pPr>
        <w:spacing w:line="240" w:lineRule="auto"/>
        <w:jc w:val="both"/>
        <w:rPr>
          <w:rFonts w:eastAsiaTheme="minorEastAsia"/>
        </w:rPr>
      </w:pPr>
    </w:p>
    <w:p w14:paraId="2D7EE368" w14:textId="77777777" w:rsidR="002B5C7C" w:rsidRDefault="002B5C7C" w:rsidP="009D7620">
      <w:pPr>
        <w:spacing w:line="240" w:lineRule="auto"/>
        <w:jc w:val="both"/>
        <w:rPr>
          <w:rFonts w:eastAsiaTheme="minorEastAsia"/>
        </w:rPr>
      </w:pPr>
    </w:p>
    <w:p w14:paraId="747219C9" w14:textId="77777777" w:rsidR="002B5C7C" w:rsidRDefault="002B5C7C" w:rsidP="009D7620">
      <w:pPr>
        <w:spacing w:line="240" w:lineRule="auto"/>
        <w:jc w:val="both"/>
        <w:rPr>
          <w:rFonts w:eastAsiaTheme="minorEastAsia"/>
        </w:rPr>
      </w:pPr>
    </w:p>
    <w:p w14:paraId="2EAC9FC1" w14:textId="77777777" w:rsidR="002B5C7C" w:rsidRDefault="002B5C7C" w:rsidP="009D7620">
      <w:pPr>
        <w:spacing w:line="240" w:lineRule="auto"/>
        <w:jc w:val="both"/>
        <w:rPr>
          <w:rFonts w:eastAsiaTheme="minorEastAsia"/>
        </w:rPr>
      </w:pPr>
    </w:p>
    <w:p w14:paraId="5FBC6188" w14:textId="77777777" w:rsidR="002B5C7C" w:rsidRDefault="002B5C7C" w:rsidP="009D7620">
      <w:pPr>
        <w:spacing w:line="240" w:lineRule="auto"/>
        <w:jc w:val="both"/>
        <w:rPr>
          <w:rFonts w:eastAsiaTheme="minorEastAsia"/>
        </w:rPr>
      </w:pPr>
    </w:p>
    <w:p w14:paraId="075DC1CA" w14:textId="77777777" w:rsidR="002B5C7C" w:rsidRDefault="002B5C7C" w:rsidP="009D7620">
      <w:pPr>
        <w:spacing w:line="240" w:lineRule="auto"/>
        <w:jc w:val="both"/>
        <w:rPr>
          <w:rFonts w:eastAsiaTheme="minorEastAsia"/>
        </w:rPr>
      </w:pPr>
    </w:p>
    <w:p w14:paraId="13707CE3" w14:textId="77777777" w:rsidR="00C47BBF" w:rsidRPr="00BB6A71" w:rsidRDefault="00C47BBF" w:rsidP="009D7620">
      <w:pPr>
        <w:spacing w:line="240" w:lineRule="auto"/>
        <w:jc w:val="both"/>
        <w:rPr>
          <w:rFonts w:eastAsiaTheme="minorEastAsia"/>
        </w:rPr>
      </w:pPr>
    </w:p>
    <w:p w14:paraId="636865C0" w14:textId="710DECC1" w:rsidR="00C47BBF" w:rsidRPr="002B5C7C" w:rsidRDefault="00C47BBF" w:rsidP="00C47BBF">
      <w:pPr>
        <w:keepNext/>
        <w:keepLines/>
        <w:spacing w:before="40" w:after="0"/>
        <w:outlineLvl w:val="1"/>
        <w:rPr>
          <w:rFonts w:eastAsia="Times New Roman" w:cs="Times New Roman"/>
          <w:b/>
          <w:bCs/>
          <w:color w:val="215E99" w:themeColor="text2" w:themeTint="BF"/>
        </w:rPr>
      </w:pPr>
      <w:bookmarkStart w:id="42" w:name="_Toc170132840"/>
      <w:r w:rsidRPr="002B5C7C">
        <w:rPr>
          <w:rFonts w:eastAsia="Times New Roman" w:cs="Times New Roman"/>
          <w:b/>
          <w:bCs/>
          <w:color w:val="215E99" w:themeColor="text2" w:themeTint="BF"/>
        </w:rPr>
        <w:lastRenderedPageBreak/>
        <w:t>D: Different Types of Uncertainty that could be implemented:</w:t>
      </w:r>
      <w:bookmarkEnd w:id="42"/>
    </w:p>
    <w:p w14:paraId="50F363B1" w14:textId="77777777" w:rsidR="00C47BBF" w:rsidRDefault="00C47BBF" w:rsidP="00C47BBF">
      <w:pPr>
        <w:keepNext/>
        <w:keepLines/>
        <w:spacing w:before="40" w:after="0"/>
        <w:outlineLvl w:val="1"/>
        <w:rPr>
          <w:rFonts w:eastAsia="Times New Roman" w:cs="Times New Roman"/>
        </w:rPr>
      </w:pPr>
    </w:p>
    <w:p w14:paraId="6F7ED2D7" w14:textId="3D8566E5" w:rsidR="00C47BBF" w:rsidRPr="00C47BBF" w:rsidRDefault="00C47BBF" w:rsidP="00C47BBF">
      <w:pPr>
        <w:keepNext/>
        <w:keepLines/>
        <w:spacing w:before="40" w:after="0"/>
        <w:outlineLvl w:val="1"/>
        <w:rPr>
          <w:rFonts w:eastAsia="Times New Roman" w:cs="Times New Roman"/>
          <w:b/>
          <w:bCs/>
        </w:rPr>
      </w:pPr>
      <w:bookmarkStart w:id="43" w:name="_Toc170132841"/>
      <w:r w:rsidRPr="00C47BBF">
        <w:rPr>
          <w:rFonts w:eastAsia="Times New Roman" w:cs="Times New Roman"/>
          <w:b/>
          <w:bCs/>
        </w:rPr>
        <w:t>Box Uncertainty:</w:t>
      </w:r>
      <w:bookmarkEnd w:id="43"/>
    </w:p>
    <w:p w14:paraId="5CFFF7B6" w14:textId="77777777" w:rsidR="00C47BBF" w:rsidRPr="00C47BBF" w:rsidRDefault="00C47BBF" w:rsidP="00C47BBF">
      <w:pPr>
        <w:keepNext/>
        <w:keepLines/>
        <w:spacing w:before="40" w:after="0"/>
        <w:outlineLvl w:val="1"/>
        <w:rPr>
          <w:rFonts w:eastAsia="Times New Roman" w:cs="Times New Roman"/>
        </w:rPr>
      </w:pPr>
    </w:p>
    <w:p w14:paraId="37145D54" w14:textId="77777777" w:rsidR="00C47BBF" w:rsidRPr="00C47BBF" w:rsidRDefault="00C47BBF" w:rsidP="00C47BBF">
      <w:pPr>
        <w:jc w:val="both"/>
        <w:rPr>
          <w:rFonts w:eastAsia="Times New Roman" w:cs="Times New Roman"/>
        </w:rPr>
      </w:pPr>
      <w:r w:rsidRPr="00C47BBF">
        <w:rPr>
          <w:rFonts w:eastAsia="Times New Roman" w:cs="Times New Roman"/>
        </w:rPr>
        <w:t>A box uncertainty refers to a specific type of representation of uncertainty where instead of having a single probability distribution, a range of possible distributions is encapsulated within a "box" or a bounding region. This indicates that the true distribution of a parameter or variable is uncertain within certain bounds. In the projects case, the ‘true’ expected return will be within the box parameters, thus allowing for plus/minus estimation error.</w:t>
      </w:r>
    </w:p>
    <w:p w14:paraId="234D2C8B" w14:textId="405244B0" w:rsidR="00C47BBF" w:rsidRPr="00C47BBF" w:rsidRDefault="00C47BBF" w:rsidP="00C47BBF">
      <w:pPr>
        <w:jc w:val="both"/>
        <w:rPr>
          <w:rFonts w:eastAsia="Times New Roman" w:cs="Times New Roman"/>
        </w:rPr>
      </w:pPr>
      <w:r w:rsidRPr="00C47BBF">
        <w:rPr>
          <w:rFonts w:eastAsia="Times New Roman" w:cs="Times New Roman"/>
        </w:rPr>
        <w:t xml:space="preserve">For this project, Box uncertainty </w:t>
      </w:r>
      <w:r>
        <w:rPr>
          <w:rFonts w:eastAsia="Times New Roman" w:cs="Times New Roman"/>
        </w:rPr>
        <w:t>could</w:t>
      </w:r>
      <w:r w:rsidRPr="00C47BBF">
        <w:rPr>
          <w:rFonts w:eastAsia="Times New Roman" w:cs="Times New Roman"/>
        </w:rPr>
        <w:t xml:space="preserve"> be defined like so:</w:t>
      </w:r>
    </w:p>
    <w:p w14:paraId="62B29FD8" w14:textId="6CE9601E" w:rsidR="00C47BBF" w:rsidRPr="00C47BBF" w:rsidRDefault="00C47BBF" w:rsidP="00C47BBF">
      <w:pPr>
        <w:jc w:val="both"/>
        <w:rPr>
          <w:rFonts w:eastAsia="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b</m:t>
              </m:r>
            </m:sub>
          </m:sSub>
          <m:r>
            <w:rPr>
              <w:rFonts w:ascii="Cambria Math" w:eastAsia="Times New Roman" w:hAnsi="Cambria Math" w:cs="Times New Roman"/>
            </w:rPr>
            <m:t>=</m:t>
          </m:r>
          <m:d>
            <m:dPr>
              <m:begChr m:val="{"/>
              <m:endChr m:val="|"/>
              <m:ctrlPr>
                <w:rPr>
                  <w:rFonts w:ascii="Cambria Math" w:eastAsia="Times New Roman" w:hAnsi="Cambria Math" w:cs="Times New Roman"/>
                  <w:i/>
                </w:rPr>
              </m:ctrlPr>
            </m:dPr>
            <m:e>
              <m:r>
                <w:rPr>
                  <w:rFonts w:ascii="Cambria Math" w:eastAsia="Times New Roman" w:hAnsi="Cambria Math" w:cs="Times New Roman"/>
                </w:rPr>
                <m:t>u</m:t>
              </m:r>
            </m:e>
          </m:d>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i</m:t>
                  </m:r>
                </m:sub>
              </m:sSub>
              <m:r>
                <w:rPr>
                  <w:rFonts w:ascii="Cambria Math" w:eastAsia="Times New Roman" w:hAnsi="Cambria Math" w:cs="Times New Roman"/>
                </w:rPr>
                <m:t>-</m:t>
              </m:r>
              <m:acc>
                <m:accPr>
                  <m:ctrlPr>
                    <w:rPr>
                      <w:rFonts w:ascii="Cambria Math" w:eastAsia="Times New Roman" w:hAnsi="Cambria Math" w:cs="Times New Roman"/>
                      <w:i/>
                    </w:rPr>
                  </m:ctrlPr>
                </m:accPr>
                <m:e>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i</m:t>
                      </m:r>
                    </m:sub>
                  </m:sSub>
                </m:e>
              </m:acc>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δ</m:t>
              </m:r>
            </m:e>
            <m:sub>
              <m:r>
                <w:rPr>
                  <w:rFonts w:ascii="Cambria Math" w:eastAsia="Times New Roman" w:hAnsi="Cambria Math" w:cs="Times New Roman"/>
                </w:rPr>
                <m:t>i</m:t>
              </m:r>
            </m:sub>
          </m:sSub>
          <m:r>
            <w:rPr>
              <w:rFonts w:ascii="Cambria Math" w:eastAsia="Times New Roman" w:hAnsi="Cambria Math" w:cs="Times New Roman"/>
            </w:rPr>
            <m:t>}</m:t>
          </m:r>
        </m:oMath>
      </m:oMathPara>
    </w:p>
    <w:p w14:paraId="77E3E2F7" w14:textId="0F840DBD" w:rsidR="00C47BBF" w:rsidRPr="00C47BBF" w:rsidRDefault="00C47BBF" w:rsidP="00C47BBF">
      <w:pPr>
        <w:jc w:val="both"/>
        <w:rPr>
          <w:rFonts w:eastAsia="Times New Roman" w:cs="Times New Roman"/>
        </w:rPr>
      </w:pPr>
      <w:r w:rsidRPr="00C47BBF">
        <w:rPr>
          <w:rFonts w:eastAsia="Times New Roman" w:cs="Times New Roman"/>
        </w:rPr>
        <w:t xml:space="preserve">Here, the Uncertainty classifies the expected return matrix </w:t>
      </w:r>
      <m:oMath>
        <m:r>
          <w:rPr>
            <w:rFonts w:ascii="Cambria Math" w:eastAsia="Times New Roman" w:hAnsi="Cambria Math" w:cs="Times New Roman"/>
          </w:rPr>
          <m:t>u</m:t>
        </m:r>
      </m:oMath>
      <w:r w:rsidRPr="00C47BBF">
        <w:rPr>
          <w:rFonts w:eastAsia="Times New Roman" w:cs="Times New Roman"/>
        </w:rPr>
        <w:t xml:space="preserve"> with an estimator error of </w:t>
      </w:r>
      <m:oMath>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δ</m:t>
            </m:r>
          </m:e>
          <m:sub>
            <m:r>
              <w:rPr>
                <w:rFonts w:ascii="Cambria Math" w:eastAsia="Times New Roman" w:hAnsi="Cambria Math" w:cs="Times New Roman"/>
              </w:rPr>
              <m:t>i</m:t>
            </m:r>
          </m:sub>
        </m:sSub>
      </m:oMath>
      <w:r w:rsidRPr="00C47BBF">
        <w:rPr>
          <w:rFonts w:eastAsia="Times New Roman" w:cs="Times New Roman"/>
        </w:rPr>
        <w:t xml:space="preserve">. </w:t>
      </w:r>
    </w:p>
    <w:p w14:paraId="5B6A186F" w14:textId="5042C586" w:rsidR="00C47BBF" w:rsidRPr="00C47BBF" w:rsidRDefault="00C47BBF" w:rsidP="00C47BBF">
      <w:pPr>
        <w:jc w:val="both"/>
        <w:rPr>
          <w:rFonts w:eastAsia="Times New Roman" w:cs="Times New Roman"/>
          <w:b/>
          <w:bCs/>
        </w:rPr>
      </w:pPr>
      <w:r w:rsidRPr="00C47BBF">
        <w:rPr>
          <w:rFonts w:eastAsia="Times New Roman" w:cs="Times New Roman"/>
          <w:b/>
          <w:bCs/>
        </w:rPr>
        <w:t>Circular Uncertainty:</w:t>
      </w:r>
    </w:p>
    <w:p w14:paraId="7C87111E" w14:textId="77777777" w:rsidR="00C47BBF" w:rsidRPr="00C47BBF" w:rsidRDefault="00C47BBF" w:rsidP="00C47BBF">
      <w:pPr>
        <w:jc w:val="both"/>
        <w:rPr>
          <w:rFonts w:eastAsia="Times New Roman" w:cs="Times New Roman"/>
        </w:rPr>
      </w:pPr>
      <w:r w:rsidRPr="00C47BBF">
        <w:rPr>
          <w:rFonts w:eastAsia="Times New Roman" w:cs="Times New Roman"/>
        </w:rPr>
        <w:t>A circular uncertainty set is a concept often used in optimization and decision-making under uncertainty. In this context, an uncertainty set represents a range of possible values or scenarios for uncertain parameters that affect the outcome of a decision or optimization problem.</w:t>
      </w:r>
    </w:p>
    <w:p w14:paraId="64A8A19C" w14:textId="77777777" w:rsidR="00C47BBF" w:rsidRPr="00C47BBF" w:rsidRDefault="00C47BBF" w:rsidP="00C47BBF">
      <w:pPr>
        <w:jc w:val="both"/>
        <w:rPr>
          <w:rFonts w:eastAsia="Times New Roman" w:cs="Times New Roman"/>
        </w:rPr>
      </w:pPr>
      <w:r w:rsidRPr="00C47BBF">
        <w:rPr>
          <w:rFonts w:eastAsia="Times New Roman" w:cs="Times New Roman"/>
        </w:rPr>
        <w:t>In a circular uncertainty set, the uncertainty is modelled as a circle in a two-dimensional space. This circle represents all possible values or scenarios for the uncertain parameter(s) that are considered equally likely or plausible. Each point within the circle corresponds to a specific scenario or value that the uncertain parameter(s) could take.</w:t>
      </w:r>
    </w:p>
    <w:p w14:paraId="344CC54C" w14:textId="77777777" w:rsidR="00C47BBF" w:rsidRPr="00C47BBF" w:rsidRDefault="00C47BBF" w:rsidP="00C47BBF">
      <w:pPr>
        <w:jc w:val="both"/>
        <w:rPr>
          <w:rFonts w:eastAsia="Times New Roman" w:cs="Times New Roman"/>
        </w:rPr>
      </w:pPr>
      <w:r w:rsidRPr="00C47BBF">
        <w:rPr>
          <w:rFonts w:eastAsia="Times New Roman" w:cs="Times New Roman"/>
        </w:rPr>
        <w:t>The circular shape implies that there is equal uncertainty in all directions or dimensions within the set. This means that any point within the circle is considered equally probable or plausible given the available information about the uncertainty.</w:t>
      </w:r>
    </w:p>
    <w:p w14:paraId="0039D678" w14:textId="77777777" w:rsidR="00C47BBF" w:rsidRPr="00C47BBF" w:rsidRDefault="00C47BBF" w:rsidP="00C47BBF">
      <w:pPr>
        <w:jc w:val="both"/>
        <w:rPr>
          <w:rFonts w:eastAsia="Times New Roman" w:cs="Times New Roman"/>
        </w:rPr>
      </w:pPr>
      <w:r w:rsidRPr="00C47BBF">
        <w:rPr>
          <w:rFonts w:eastAsia="Times New Roman" w:cs="Times New Roman"/>
        </w:rPr>
        <w:t>Circular uncertainty sets are particularly useful when the uncertainty in the problem can be adequately characterized by a single parameter or when the interactions between uncertain parameters are relatively simple. They provide a geometrically intuitive way to represent uncertainty and can be used in various optimization and decision-making algorithms to account for uncertainty in the problem formulation.</w:t>
      </w:r>
    </w:p>
    <w:p w14:paraId="45E5759C" w14:textId="0B09A147" w:rsidR="00C47BBF" w:rsidRPr="00C47BBF" w:rsidRDefault="00C47BBF" w:rsidP="00C47BBF">
      <w:pPr>
        <w:jc w:val="both"/>
        <w:rPr>
          <w:rFonts w:eastAsia="Times New Roman" w:cs="Times New Roman"/>
        </w:rPr>
      </w:pPr>
      <w:r w:rsidRPr="00C47BBF">
        <w:rPr>
          <w:rFonts w:eastAsia="Times New Roman" w:cs="Times New Roman"/>
        </w:rPr>
        <w:t xml:space="preserve">For this project, the Circular Uncertainty set </w:t>
      </w:r>
      <w:r>
        <w:rPr>
          <w:rFonts w:eastAsia="Times New Roman" w:cs="Times New Roman"/>
        </w:rPr>
        <w:t>could</w:t>
      </w:r>
      <w:r w:rsidRPr="00C47BBF">
        <w:rPr>
          <w:rFonts w:eastAsia="Times New Roman" w:cs="Times New Roman"/>
        </w:rPr>
        <w:t xml:space="preserve"> be defined as follows:</w:t>
      </w:r>
    </w:p>
    <w:p w14:paraId="0EDDCE79" w14:textId="77777777" w:rsidR="00C47BBF" w:rsidRPr="00C47BBF" w:rsidRDefault="00C47BBF" w:rsidP="00C47BBF">
      <w:pPr>
        <w:jc w:val="both"/>
        <w:rPr>
          <w:rFonts w:eastAsia="Times New Roman" w:cs="Times New Roman"/>
        </w:rPr>
      </w:pPr>
    </w:p>
    <w:p w14:paraId="6E46AFED" w14:textId="0FB4B999" w:rsidR="00C47BBF" w:rsidRPr="00C47BBF" w:rsidRDefault="00C47BBF" w:rsidP="00C47BBF">
      <w:pPr>
        <w:rPr>
          <w:rFonts w:eastAsia="Times New Roman"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U</m:t>
              </m:r>
            </m:e>
            <m:sub>
              <m:r>
                <w:rPr>
                  <w:rFonts w:ascii="Cambria Math" w:eastAsia="Calibri" w:hAnsi="Cambria Math" w:cs="Times New Roman"/>
                </w:rPr>
                <m:t>c</m:t>
              </m:r>
            </m:sub>
          </m:sSub>
          <m:r>
            <w:rPr>
              <w:rFonts w:ascii="Cambria Math" w:eastAsia="Calibri" w:hAnsi="Cambria Math" w:cs="Times New Roman"/>
            </w:rPr>
            <m:t>={μ</m:t>
          </m:r>
          <m:r>
            <w:rPr>
              <w:rFonts w:ascii="Cambria Math" w:eastAsia="Calibri" w:hAnsi="Cambria Math" w:cs="Cambria Math"/>
            </w:rPr>
            <m:t>∈</m:t>
          </m:r>
          <m:r>
            <w:rPr>
              <w:rFonts w:ascii="Cambria Math" w:eastAsia="Calibri" w:hAnsi="Cambria Math" w:cs="Times New Roman"/>
            </w:rPr>
            <m:t>R:</m:t>
          </m:r>
          <m:r>
            <w:rPr>
              <w:rFonts w:ascii="Cambria Math" w:eastAsia="Calibri" w:hAnsi="Cambria Math" w:cs="Cambria Math"/>
            </w:rPr>
            <m:t>∥</m:t>
          </m:r>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i</m:t>
              </m:r>
            </m:sub>
          </m:sSub>
          <m:r>
            <w:rPr>
              <w:rFonts w:ascii="Cambria Math" w:eastAsia="Times New Roman" w:hAnsi="Cambria Math" w:cs="Times New Roman"/>
            </w:rPr>
            <m:t>-</m:t>
          </m:r>
          <m:acc>
            <m:accPr>
              <m:ctrlPr>
                <w:rPr>
                  <w:rFonts w:ascii="Cambria Math" w:eastAsia="Times New Roman" w:hAnsi="Cambria Math" w:cs="Times New Roman"/>
                  <w:i/>
                </w:rPr>
              </m:ctrlPr>
            </m:accPr>
            <m:e>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i</m:t>
                  </m:r>
                </m:sub>
              </m:sSub>
            </m:e>
          </m:acc>
          <m:r>
            <w:rPr>
              <w:rFonts w:ascii="Cambria Math" w:eastAsia="Calibri" w:hAnsi="Cambria Math" w:cs="Cambria Math"/>
            </w:rPr>
            <m:t>∥μ</m:t>
          </m:r>
          <m:r>
            <w:rPr>
              <w:rFonts w:ascii="Cambria Math" w:eastAsia="Calibri" w:hAnsi="Cambria Math" w:cs="Times New Roman"/>
            </w:rPr>
            <m:t>≤r}</m:t>
          </m:r>
        </m:oMath>
      </m:oMathPara>
    </w:p>
    <w:p w14:paraId="28D80B3D" w14:textId="05CECEE7" w:rsidR="00C47BBF" w:rsidRPr="00C47BBF" w:rsidRDefault="00C47BBF" w:rsidP="00C47BBF">
      <w:pPr>
        <w:rPr>
          <w:rFonts w:eastAsia="Calibri" w:cs="Times New Roman"/>
        </w:rPr>
      </w:pPr>
      <w:r w:rsidRPr="00C47BBF">
        <w:rPr>
          <w:rFonts w:eastAsia="Times New Roman" w:cs="Times New Roman"/>
        </w:rPr>
        <w:t xml:space="preserve">Where </w:t>
      </w:r>
      <m:oMath>
        <m:r>
          <w:rPr>
            <w:rFonts w:ascii="Cambria Math" w:eastAsia="Times New Roman" w:hAnsi="Cambria Math" w:cs="Times New Roman"/>
          </w:rPr>
          <m:t>r</m:t>
        </m:r>
      </m:oMath>
      <w:r w:rsidRPr="00C47BBF">
        <w:rPr>
          <w:rFonts w:eastAsia="Times New Roman" w:cs="Times New Roman"/>
        </w:rPr>
        <w:t xml:space="preserve"> </w:t>
      </w:r>
      <w:r>
        <w:rPr>
          <w:rFonts w:eastAsia="Times New Roman" w:cs="Times New Roman"/>
        </w:rPr>
        <w:t>could</w:t>
      </w:r>
      <w:r w:rsidRPr="00C47BBF">
        <w:rPr>
          <w:rFonts w:eastAsia="Times New Roman" w:cs="Times New Roman"/>
        </w:rPr>
        <w:t xml:space="preserve"> be obtained experimentally by plotting the stocks price against time, and finding the max estimation error from the expected return </w:t>
      </w:r>
      <m:oMath>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i</m:t>
            </m:r>
          </m:sub>
        </m:sSub>
      </m:oMath>
      <w:r w:rsidRPr="00C47BBF">
        <w:rPr>
          <w:rFonts w:eastAsia="Times New Roman" w:cs="Times New Roman"/>
        </w:rPr>
        <w:t xml:space="preserve"> denoted by </w:t>
      </w:r>
      <m:oMath>
        <m:r>
          <w:rPr>
            <w:rFonts w:ascii="Cambria Math" w:eastAsia="Times New Roman" w:hAnsi="Cambria Math" w:cs="Times New Roman"/>
          </w:rPr>
          <m:t>r</m:t>
        </m:r>
      </m:oMath>
      <w:r w:rsidRPr="00C47BBF">
        <w:rPr>
          <w:rFonts w:eastAsia="Times New Roman" w:cs="Times New Roman"/>
        </w:rPr>
        <w:t>.</w:t>
      </w:r>
    </w:p>
    <w:p w14:paraId="0E9F3B3F" w14:textId="26920204" w:rsidR="00C47BBF" w:rsidRPr="00C47BBF" w:rsidRDefault="00C47BBF" w:rsidP="00C47BBF">
      <w:pPr>
        <w:rPr>
          <w:rFonts w:eastAsia="Calibri" w:cs="Times New Roman"/>
        </w:rPr>
      </w:pPr>
      <w:r w:rsidRPr="00C47BBF">
        <w:rPr>
          <w:rFonts w:eastAsia="Times New Roman" w:cs="Times New Roman"/>
        </w:rPr>
        <w:t>Ellipsoidal Uncertainty:</w:t>
      </w:r>
    </w:p>
    <w:p w14:paraId="0DB09491" w14:textId="77777777" w:rsidR="00C47BBF" w:rsidRPr="00C47BBF" w:rsidRDefault="00C47BBF" w:rsidP="00C47BBF">
      <w:pPr>
        <w:rPr>
          <w:rFonts w:eastAsia="Calibri" w:cs="Times New Roman"/>
        </w:rPr>
      </w:pPr>
      <w:r w:rsidRPr="00C47BBF">
        <w:rPr>
          <w:rFonts w:eastAsia="Calibri" w:cs="Times New Roman"/>
        </w:rPr>
        <w:t>Ellipsoidal uncertainty is another representation of uncertainty commonly used in statistics and data analysis, particularly in the context of multivariate data. Instead of bounding uncertainty with a box-like shape, ellipsoidal uncertainty represents uncertainty using ellipsoids.</w:t>
      </w:r>
    </w:p>
    <w:p w14:paraId="4A402663" w14:textId="77777777" w:rsidR="00C47BBF" w:rsidRPr="00C47BBF" w:rsidRDefault="00C47BBF" w:rsidP="00C47BBF">
      <w:pPr>
        <w:rPr>
          <w:rFonts w:eastAsia="Calibri" w:cs="Times New Roman"/>
        </w:rPr>
      </w:pPr>
      <w:r w:rsidRPr="00C47BBF">
        <w:rPr>
          <w:rFonts w:eastAsia="Calibri" w:cs="Times New Roman"/>
        </w:rPr>
        <w:t xml:space="preserve">An ellipsoid is a geometric shape that resembles a stretched or compressed sphere. In the context of uncertainty, an ellipsoid represents a region in which the true value of a parameter or </w:t>
      </w:r>
      <w:r w:rsidRPr="00C47BBF">
        <w:rPr>
          <w:rFonts w:eastAsia="Calibri" w:cs="Times New Roman"/>
        </w:rPr>
        <w:lastRenderedPageBreak/>
        <w:t>variables is likely to lie, with the centre of the ellipsoid typically representing the most probable value.</w:t>
      </w:r>
    </w:p>
    <w:p w14:paraId="1A0D8826" w14:textId="77777777" w:rsidR="00C47BBF" w:rsidRPr="00C47BBF" w:rsidRDefault="00C47BBF" w:rsidP="00C47BBF">
      <w:pPr>
        <w:rPr>
          <w:rFonts w:eastAsia="Calibri" w:cs="Times New Roman"/>
        </w:rPr>
      </w:pPr>
      <w:r w:rsidRPr="00C47BBF">
        <w:rPr>
          <w:rFonts w:eastAsia="Calibri" w:cs="Times New Roman"/>
        </w:rPr>
        <w:t>The shape and orientation of the ellipsoid reflect the covariance structure of the uncertainty. In other words, it captures how different variables or parameters are related to each other and how uncertainty in one variable might affect uncertainty in another.</w:t>
      </w:r>
    </w:p>
    <w:p w14:paraId="142CC7AA" w14:textId="77777777" w:rsidR="00C47BBF" w:rsidRPr="00C47BBF" w:rsidRDefault="00C47BBF" w:rsidP="00C47BBF">
      <w:pPr>
        <w:rPr>
          <w:rFonts w:eastAsia="Calibri" w:cs="Times New Roman"/>
        </w:rPr>
      </w:pPr>
      <w:r w:rsidRPr="00C47BBF">
        <w:rPr>
          <w:rFonts w:eastAsia="Calibri" w:cs="Times New Roman"/>
        </w:rPr>
        <w:t>Ellipsoidal uncertainty is particularly useful when dealing with multivariate data because it allows for a more nuanced representation of uncertainty compared to simple intervals or boxes. By visualizing uncertainty as an ellipsoid, financial managers can understand not only the magnitude of uncertainty but also how different variables are correlated or interact with each other. This would be particularly useful in the projects case, as it considers the covariance matrix, which is surrogated as the risk for the projects analysis.</w:t>
      </w:r>
    </w:p>
    <w:p w14:paraId="14F47E88" w14:textId="2366A375" w:rsidR="00C47BBF" w:rsidRPr="00C47BBF" w:rsidRDefault="00C47BBF" w:rsidP="00C47BBF">
      <w:pPr>
        <w:rPr>
          <w:rFonts w:eastAsia="Calibri" w:cs="Times New Roman"/>
        </w:rPr>
      </w:pPr>
      <w:r w:rsidRPr="00C47BBF">
        <w:rPr>
          <w:rFonts w:eastAsia="Calibri" w:cs="Times New Roman"/>
        </w:rPr>
        <w:t xml:space="preserve">For this project, it </w:t>
      </w:r>
      <w:r w:rsidR="008613F6">
        <w:rPr>
          <w:rFonts w:eastAsia="Calibri" w:cs="Times New Roman"/>
        </w:rPr>
        <w:t>could</w:t>
      </w:r>
      <w:r w:rsidRPr="00C47BBF">
        <w:rPr>
          <w:rFonts w:eastAsia="Calibri" w:cs="Times New Roman"/>
        </w:rPr>
        <w:t xml:space="preserve"> be represented as follows:</w:t>
      </w:r>
    </w:p>
    <w:p w14:paraId="02A6DC9C" w14:textId="28E66653" w:rsidR="00C47BBF" w:rsidRPr="00C47BBF" w:rsidRDefault="00C47BBF" w:rsidP="00C47BBF">
      <w:pPr>
        <w:rPr>
          <w:rFonts w:eastAsia="Times New Roman"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U</m:t>
              </m:r>
            </m:e>
            <m:sub>
              <m:r>
                <w:rPr>
                  <w:rFonts w:ascii="Cambria Math" w:eastAsia="Calibri" w:hAnsi="Cambria Math" w:cs="Times New Roman"/>
                </w:rPr>
                <m:t>e</m:t>
              </m:r>
            </m:sub>
          </m:sSub>
          <m:r>
            <w:rPr>
              <w:rFonts w:ascii="Cambria Math" w:eastAsia="Calibri" w:hAnsi="Cambria Math" w:cs="Times New Roman"/>
            </w:rPr>
            <m:t>={u</m:t>
          </m:r>
          <m:r>
            <w:rPr>
              <w:rFonts w:ascii="Cambria Math" w:eastAsia="Calibri" w:hAnsi="Cambria Math" w:cs="Cambria Math"/>
            </w:rPr>
            <m:t>∈</m:t>
          </m:r>
          <m:r>
            <w:rPr>
              <w:rFonts w:ascii="Cambria Math" w:eastAsia="Calibri" w:hAnsi="Cambria Math" w:cs="Times New Roman"/>
            </w:rPr>
            <m:t>R:(</m:t>
          </m:r>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i</m:t>
              </m:r>
            </m:sub>
          </m:sSub>
          <m:r>
            <w:rPr>
              <w:rFonts w:ascii="Cambria Math" w:eastAsia="Times New Roman" w:hAnsi="Cambria Math" w:cs="Times New Roman"/>
            </w:rPr>
            <m:t>-</m:t>
          </m:r>
          <m:acc>
            <m:accPr>
              <m:ctrlPr>
                <w:rPr>
                  <w:rFonts w:ascii="Cambria Math" w:eastAsia="Times New Roman" w:hAnsi="Cambria Math" w:cs="Times New Roman"/>
                  <w:i/>
                </w:rPr>
              </m:ctrlPr>
            </m:accPr>
            <m:e>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i</m:t>
                  </m:r>
                </m:sub>
              </m:sSub>
            </m:e>
          </m:acc>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ϵ</m:t>
              </m:r>
            </m:e>
            <m:sup>
              <m:r>
                <w:rPr>
                  <w:rFonts w:ascii="Cambria Math" w:eastAsia="Calibri" w:hAnsi="Cambria Math" w:cs="Times New Roman"/>
                </w:rPr>
                <m:t>-1</m:t>
              </m:r>
            </m:sup>
          </m:sSup>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i</m:t>
              </m:r>
            </m:sub>
          </m:sSub>
          <m:r>
            <w:rPr>
              <w:rFonts w:ascii="Cambria Math" w:eastAsia="Times New Roman" w:hAnsi="Cambria Math" w:cs="Times New Roman"/>
            </w:rPr>
            <m:t>-</m:t>
          </m:r>
          <m:acc>
            <m:accPr>
              <m:ctrlPr>
                <w:rPr>
                  <w:rFonts w:ascii="Cambria Math" w:eastAsia="Times New Roman" w:hAnsi="Cambria Math" w:cs="Times New Roman"/>
                  <w:i/>
                </w:rPr>
              </m:ctrlPr>
            </m:accPr>
            <m:e>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i</m:t>
                  </m:r>
                </m:sub>
              </m:sSub>
            </m:e>
          </m:acc>
          <m:r>
            <w:rPr>
              <w:rFonts w:ascii="Cambria Math" w:eastAsia="Calibri" w:hAnsi="Cambria Math" w:cs="Times New Roman"/>
            </w:rPr>
            <m:t>)≤σ}</m:t>
          </m:r>
        </m:oMath>
      </m:oMathPara>
    </w:p>
    <w:p w14:paraId="4FAB6F54" w14:textId="33998078" w:rsidR="00C47BBF" w:rsidRPr="008613F6" w:rsidRDefault="00C47BBF" w:rsidP="008613F6">
      <w:pPr>
        <w:rPr>
          <w:rStyle w:val="Strong"/>
          <w:rFonts w:eastAsia="Times New Roman" w:cs="Times New Roman"/>
          <w:b w:val="0"/>
          <w:bCs w:val="0"/>
        </w:rPr>
      </w:pPr>
      <w:r w:rsidRPr="00C47BBF">
        <w:rPr>
          <w:rFonts w:eastAsia="Times New Roman" w:cs="Times New Roman"/>
        </w:rPr>
        <w:t xml:space="preserve">Where </w:t>
      </w:r>
      <m:oMath>
        <m:sSup>
          <m:sSupPr>
            <m:ctrlPr>
              <w:rPr>
                <w:rFonts w:ascii="Cambria Math" w:eastAsia="Calibri" w:hAnsi="Cambria Math" w:cs="Times New Roman"/>
                <w:i/>
                <w:iCs/>
              </w:rPr>
            </m:ctrlPr>
          </m:sSupPr>
          <m:e>
            <m:r>
              <w:rPr>
                <w:rFonts w:ascii="Cambria Math" w:eastAsia="Calibri" w:hAnsi="Cambria Math" w:cs="Times New Roman"/>
              </w:rPr>
              <m:t>ϵ</m:t>
            </m:r>
          </m:e>
          <m:sup>
            <m:r>
              <w:rPr>
                <w:rFonts w:ascii="Cambria Math" w:eastAsia="Calibri" w:hAnsi="Cambria Math" w:cs="Times New Roman"/>
              </w:rPr>
              <m:t>-1</m:t>
            </m:r>
          </m:sup>
        </m:sSup>
      </m:oMath>
      <w:r w:rsidRPr="00C47BBF">
        <w:rPr>
          <w:rFonts w:eastAsia="Times New Roman" w:cs="Times New Roman"/>
          <w:iCs/>
        </w:rPr>
        <w:t xml:space="preserve"> refers to the inverse of the global covariance matrix and </w:t>
      </w:r>
      <m:oMath>
        <m:r>
          <w:rPr>
            <w:rFonts w:ascii="Cambria Math" w:eastAsia="Calibri" w:hAnsi="Cambria Math" w:cs="Times New Roman"/>
          </w:rPr>
          <m:t>σ</m:t>
        </m:r>
      </m:oMath>
      <w:r w:rsidRPr="00C47BBF">
        <w:rPr>
          <w:rFonts w:eastAsia="Times New Roman" w:cs="Times New Roman"/>
        </w:rPr>
        <w:t xml:space="preserve"> refers to the standard deviation for </w:t>
      </w:r>
      <m:oMath>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i</m:t>
            </m:r>
          </m:sub>
        </m:sSub>
      </m:oMath>
      <w:r w:rsidRPr="00C47BBF">
        <w:rPr>
          <w:rFonts w:eastAsia="Times New Roman" w:cs="Times New Roman"/>
        </w:rPr>
        <w:t xml:space="preserve"> stock price in historical data.</w:t>
      </w:r>
    </w:p>
    <w:p w14:paraId="4452EBFA" w14:textId="179F2718" w:rsidR="009A513B" w:rsidRPr="00C47BBF" w:rsidRDefault="00A77C24" w:rsidP="00C47BBF">
      <w:pPr>
        <w:pStyle w:val="Heading2"/>
        <w:spacing w:line="240" w:lineRule="auto"/>
        <w:jc w:val="both"/>
        <w:rPr>
          <w:rFonts w:asciiTheme="minorHAnsi" w:hAnsiTheme="minorHAnsi" w:cs="Calibri"/>
          <w:b/>
          <w:bCs/>
          <w:sz w:val="22"/>
          <w:szCs w:val="22"/>
        </w:rPr>
      </w:pPr>
      <w:bookmarkStart w:id="44" w:name="_Toc170132842"/>
      <w:r w:rsidRPr="00BB6A71">
        <w:rPr>
          <w:rStyle w:val="Strong"/>
          <w:rFonts w:asciiTheme="minorHAnsi" w:hAnsiTheme="minorHAnsi" w:cs="Calibri"/>
          <w:sz w:val="22"/>
          <w:szCs w:val="22"/>
        </w:rPr>
        <w:t>C</w:t>
      </w:r>
      <w:r w:rsidR="00A31BB8" w:rsidRPr="00BB6A71">
        <w:rPr>
          <w:rStyle w:val="Strong"/>
          <w:rFonts w:asciiTheme="minorHAnsi" w:hAnsiTheme="minorHAnsi" w:cs="Calibri"/>
          <w:sz w:val="22"/>
          <w:szCs w:val="22"/>
        </w:rPr>
        <w:t xml:space="preserve">: </w:t>
      </w:r>
      <w:r w:rsidR="00C47BBF">
        <w:rPr>
          <w:rStyle w:val="Strong"/>
          <w:rFonts w:asciiTheme="minorHAnsi" w:hAnsiTheme="minorHAnsi" w:cs="Calibri"/>
          <w:sz w:val="22"/>
          <w:szCs w:val="22"/>
        </w:rPr>
        <w:t>Ethics, Legal and Safety Action</w:t>
      </w:r>
      <w:bookmarkEnd w:id="44"/>
    </w:p>
    <w:p w14:paraId="3C33AC96" w14:textId="1FA5C44B" w:rsidR="009A513B" w:rsidRDefault="009A513B" w:rsidP="009A513B">
      <w:r>
        <w:t xml:space="preserve">Fortunately, as the project is physical in no regard, there are no Safety procedures </w:t>
      </w:r>
      <w:r>
        <w:t>necessary to</w:t>
      </w:r>
      <w:r>
        <w:t xml:space="preserve"> follow whilst the project </w:t>
      </w:r>
      <w:r>
        <w:t>was</w:t>
      </w:r>
      <w:r>
        <w:t xml:space="preserve"> being undertaken.</w:t>
      </w:r>
    </w:p>
    <w:p w14:paraId="2570DD5F" w14:textId="09DE0F7D" w:rsidR="009A513B" w:rsidRDefault="009A513B" w:rsidP="009A513B">
      <w:r>
        <w:t>For Ethics and Legality, the project only utilize</w:t>
      </w:r>
      <w:r>
        <w:t>d</w:t>
      </w:r>
      <w:r>
        <w:t xml:space="preserve"> publicly available trading information available on </w:t>
      </w:r>
      <w:r>
        <w:t>yahoo finance</w:t>
      </w:r>
      <w:r>
        <w:t xml:space="preserve">, and care </w:t>
      </w:r>
      <w:r>
        <w:t>was</w:t>
      </w:r>
      <w:r>
        <w:t xml:space="preserve"> taken to reference all work referenced and cited.</w:t>
      </w:r>
    </w:p>
    <w:p w14:paraId="75E9480C" w14:textId="121E0DFF" w:rsidR="009A513B" w:rsidRPr="00B10E06" w:rsidRDefault="009A513B" w:rsidP="009A513B">
      <w:r>
        <w:t xml:space="preserve">Furthermore, a fully licensed issue of MATLAB software as well </w:t>
      </w:r>
      <w:r>
        <w:t>Microsoft Excel was</w:t>
      </w:r>
      <w:r>
        <w:t xml:space="preserve"> utilized.</w:t>
      </w:r>
    </w:p>
    <w:p w14:paraId="78FB5A12" w14:textId="27549EE1" w:rsidR="00A31BB8" w:rsidRPr="00BB6A71" w:rsidRDefault="00C13B53" w:rsidP="009D7620">
      <w:pPr>
        <w:pStyle w:val="Heading2"/>
        <w:spacing w:line="240" w:lineRule="auto"/>
        <w:jc w:val="both"/>
        <w:rPr>
          <w:rStyle w:val="Strong"/>
          <w:rFonts w:asciiTheme="minorHAnsi" w:hAnsiTheme="minorHAnsi" w:cs="Calibri"/>
          <w:sz w:val="22"/>
          <w:szCs w:val="22"/>
        </w:rPr>
      </w:pPr>
      <w:r w:rsidRPr="00BB6A71">
        <w:rPr>
          <w:rStyle w:val="Strong"/>
          <w:rFonts w:asciiTheme="minorHAnsi" w:hAnsiTheme="minorHAnsi" w:cs="Calibri"/>
          <w:sz w:val="22"/>
          <w:szCs w:val="22"/>
        </w:rPr>
        <w:t xml:space="preserve"> </w:t>
      </w:r>
    </w:p>
    <w:p w14:paraId="434C827C" w14:textId="77777777" w:rsidR="00B51A69" w:rsidRPr="00BB6A71" w:rsidRDefault="00B51A69" w:rsidP="009D7620">
      <w:pPr>
        <w:spacing w:line="240" w:lineRule="auto"/>
        <w:jc w:val="both"/>
        <w:rPr>
          <w:rFonts w:eastAsiaTheme="minorEastAsia" w:cs="Calibri"/>
          <w:bCs/>
        </w:rPr>
      </w:pPr>
    </w:p>
    <w:p w14:paraId="5B7DC4DE" w14:textId="77777777" w:rsidR="00B51A69" w:rsidRPr="00BB6A71" w:rsidRDefault="00B51A69" w:rsidP="009D7620">
      <w:pPr>
        <w:spacing w:line="240" w:lineRule="auto"/>
        <w:jc w:val="both"/>
        <w:rPr>
          <w:rFonts w:eastAsiaTheme="minorEastAsia" w:cs="Calibri"/>
          <w:bCs/>
        </w:rPr>
      </w:pPr>
    </w:p>
    <w:p w14:paraId="6EA6CE6E" w14:textId="77777777" w:rsidR="001B2650" w:rsidRPr="00BB6A71" w:rsidRDefault="001B2650" w:rsidP="009D7620">
      <w:pPr>
        <w:spacing w:line="240" w:lineRule="auto"/>
        <w:jc w:val="both"/>
        <w:rPr>
          <w:rFonts w:eastAsiaTheme="minorEastAsia" w:cs="Calibri"/>
        </w:rPr>
      </w:pPr>
    </w:p>
    <w:p w14:paraId="6A86F837" w14:textId="77777777" w:rsidR="005B1789" w:rsidRPr="00BB6A71" w:rsidRDefault="005B1789" w:rsidP="009D7620">
      <w:pPr>
        <w:spacing w:line="240" w:lineRule="auto"/>
        <w:jc w:val="both"/>
        <w:rPr>
          <w:rFonts w:cs="Calibri"/>
          <w:bCs/>
        </w:rPr>
      </w:pPr>
    </w:p>
    <w:sectPr w:rsidR="005B1789" w:rsidRPr="00BB6A71" w:rsidSect="00A76487">
      <w:headerReference w:type="default" r:id="rId51"/>
      <w:footerReference w:type="default" r:id="rId5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E5EAC0" w14:textId="77777777" w:rsidR="005448A3" w:rsidRDefault="005448A3" w:rsidP="00A76487">
      <w:pPr>
        <w:spacing w:after="0" w:line="240" w:lineRule="auto"/>
      </w:pPr>
      <w:r>
        <w:separator/>
      </w:r>
    </w:p>
  </w:endnote>
  <w:endnote w:type="continuationSeparator" w:id="0">
    <w:p w14:paraId="13456DFA" w14:textId="77777777" w:rsidR="005448A3" w:rsidRDefault="005448A3" w:rsidP="00A76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6212250"/>
      <w:docPartObj>
        <w:docPartGallery w:val="Page Numbers (Bottom of Page)"/>
        <w:docPartUnique/>
      </w:docPartObj>
    </w:sdtPr>
    <w:sdtEndPr>
      <w:rPr>
        <w:noProof/>
      </w:rPr>
    </w:sdtEndPr>
    <w:sdtContent>
      <w:p w14:paraId="0D61B084" w14:textId="37DDB77F" w:rsidR="00A76487" w:rsidRDefault="00A7648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629523" w14:textId="77777777" w:rsidR="00A76487" w:rsidRDefault="00A764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E634C4" w14:textId="77777777" w:rsidR="005448A3" w:rsidRDefault="005448A3" w:rsidP="00A76487">
      <w:pPr>
        <w:spacing w:after="0" w:line="240" w:lineRule="auto"/>
      </w:pPr>
      <w:r>
        <w:separator/>
      </w:r>
    </w:p>
  </w:footnote>
  <w:footnote w:type="continuationSeparator" w:id="0">
    <w:p w14:paraId="13712702" w14:textId="77777777" w:rsidR="005448A3" w:rsidRDefault="005448A3" w:rsidP="00A764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FE2506" w14:textId="4461186D" w:rsidR="00A76487" w:rsidRDefault="00A76487">
    <w:pPr>
      <w:pStyle w:val="Header"/>
    </w:pPr>
    <w:r>
      <w:t>Final Year Project</w:t>
    </w:r>
    <w:r>
      <w:tab/>
      <w:t>Pranav Viswanathan</w:t>
    </w:r>
    <w:r>
      <w:tab/>
      <w:t>01744658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659C6"/>
    <w:multiLevelType w:val="hybridMultilevel"/>
    <w:tmpl w:val="41584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347EA8"/>
    <w:multiLevelType w:val="multilevel"/>
    <w:tmpl w:val="AACA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47D19"/>
    <w:multiLevelType w:val="hybridMultilevel"/>
    <w:tmpl w:val="72B404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FE1AFE"/>
    <w:multiLevelType w:val="multilevel"/>
    <w:tmpl w:val="72489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1D4FD3"/>
    <w:multiLevelType w:val="hybridMultilevel"/>
    <w:tmpl w:val="52B8C4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A7B5B10"/>
    <w:multiLevelType w:val="multilevel"/>
    <w:tmpl w:val="5E38E6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711243"/>
    <w:multiLevelType w:val="multilevel"/>
    <w:tmpl w:val="A32A1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797A6A"/>
    <w:multiLevelType w:val="multilevel"/>
    <w:tmpl w:val="0812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855062"/>
    <w:multiLevelType w:val="multilevel"/>
    <w:tmpl w:val="0AFA6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DC5390"/>
    <w:multiLevelType w:val="hybridMultilevel"/>
    <w:tmpl w:val="C80AC6E6"/>
    <w:lvl w:ilvl="0" w:tplc="24D676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7524B2"/>
    <w:multiLevelType w:val="multilevel"/>
    <w:tmpl w:val="18A84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A819E4"/>
    <w:multiLevelType w:val="multilevel"/>
    <w:tmpl w:val="89AE57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881298"/>
    <w:multiLevelType w:val="multilevel"/>
    <w:tmpl w:val="0E842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493DE4"/>
    <w:multiLevelType w:val="multilevel"/>
    <w:tmpl w:val="068A1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584554"/>
    <w:multiLevelType w:val="multilevel"/>
    <w:tmpl w:val="AFF85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AD765C"/>
    <w:multiLevelType w:val="hybridMultilevel"/>
    <w:tmpl w:val="415849EE"/>
    <w:lvl w:ilvl="0" w:tplc="24D676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71630C5"/>
    <w:multiLevelType w:val="hybridMultilevel"/>
    <w:tmpl w:val="7E34F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B105AB"/>
    <w:multiLevelType w:val="multilevel"/>
    <w:tmpl w:val="48B6E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3D7838"/>
    <w:multiLevelType w:val="hybridMultilevel"/>
    <w:tmpl w:val="3CCE0314"/>
    <w:lvl w:ilvl="0" w:tplc="24D676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402750F"/>
    <w:multiLevelType w:val="multilevel"/>
    <w:tmpl w:val="2E2E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3C075F"/>
    <w:multiLevelType w:val="multilevel"/>
    <w:tmpl w:val="F300FD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9717860">
    <w:abstractNumId w:val="4"/>
  </w:num>
  <w:num w:numId="2" w16cid:durableId="700086751">
    <w:abstractNumId w:val="2"/>
  </w:num>
  <w:num w:numId="3" w16cid:durableId="202794806">
    <w:abstractNumId w:val="5"/>
  </w:num>
  <w:num w:numId="4" w16cid:durableId="95952668">
    <w:abstractNumId w:val="14"/>
  </w:num>
  <w:num w:numId="5" w16cid:durableId="1629317637">
    <w:abstractNumId w:val="6"/>
  </w:num>
  <w:num w:numId="6" w16cid:durableId="2069111248">
    <w:abstractNumId w:val="9"/>
  </w:num>
  <w:num w:numId="7" w16cid:durableId="280503799">
    <w:abstractNumId w:val="18"/>
  </w:num>
  <w:num w:numId="8" w16cid:durableId="1265919293">
    <w:abstractNumId w:val="15"/>
  </w:num>
  <w:num w:numId="9" w16cid:durableId="1624578695">
    <w:abstractNumId w:val="1"/>
  </w:num>
  <w:num w:numId="10" w16cid:durableId="2080516900">
    <w:abstractNumId w:val="13"/>
  </w:num>
  <w:num w:numId="11" w16cid:durableId="1891721059">
    <w:abstractNumId w:val="12"/>
  </w:num>
  <w:num w:numId="12" w16cid:durableId="747579603">
    <w:abstractNumId w:val="3"/>
  </w:num>
  <w:num w:numId="13" w16cid:durableId="2122718320">
    <w:abstractNumId w:val="8"/>
  </w:num>
  <w:num w:numId="14" w16cid:durableId="831992967">
    <w:abstractNumId w:val="11"/>
  </w:num>
  <w:num w:numId="15" w16cid:durableId="803885126">
    <w:abstractNumId w:val="10"/>
  </w:num>
  <w:num w:numId="16" w16cid:durableId="1290239520">
    <w:abstractNumId w:val="0"/>
  </w:num>
  <w:num w:numId="17" w16cid:durableId="1139179220">
    <w:abstractNumId w:val="17"/>
  </w:num>
  <w:num w:numId="18" w16cid:durableId="1701127261">
    <w:abstractNumId w:val="19"/>
  </w:num>
  <w:num w:numId="19" w16cid:durableId="1038235584">
    <w:abstractNumId w:val="7"/>
  </w:num>
  <w:num w:numId="20" w16cid:durableId="142353338">
    <w:abstractNumId w:val="20"/>
  </w:num>
  <w:num w:numId="21" w16cid:durableId="23205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487"/>
    <w:rsid w:val="0001094F"/>
    <w:rsid w:val="0002652E"/>
    <w:rsid w:val="00041160"/>
    <w:rsid w:val="000754B4"/>
    <w:rsid w:val="000758D1"/>
    <w:rsid w:val="0007626D"/>
    <w:rsid w:val="00076406"/>
    <w:rsid w:val="000864CA"/>
    <w:rsid w:val="000969A7"/>
    <w:rsid w:val="000976ED"/>
    <w:rsid w:val="000A42FB"/>
    <w:rsid w:val="000A5B01"/>
    <w:rsid w:val="000A7333"/>
    <w:rsid w:val="000B051C"/>
    <w:rsid w:val="000C62B0"/>
    <w:rsid w:val="00121804"/>
    <w:rsid w:val="00126A0E"/>
    <w:rsid w:val="00134423"/>
    <w:rsid w:val="001360C6"/>
    <w:rsid w:val="00152B38"/>
    <w:rsid w:val="00156582"/>
    <w:rsid w:val="001573F1"/>
    <w:rsid w:val="00157FD7"/>
    <w:rsid w:val="00161731"/>
    <w:rsid w:val="00163BFA"/>
    <w:rsid w:val="001656F6"/>
    <w:rsid w:val="0019021D"/>
    <w:rsid w:val="00197EF0"/>
    <w:rsid w:val="00197F1A"/>
    <w:rsid w:val="001A27F8"/>
    <w:rsid w:val="001B0122"/>
    <w:rsid w:val="001B2650"/>
    <w:rsid w:val="001B54C3"/>
    <w:rsid w:val="001B68A8"/>
    <w:rsid w:val="001E312D"/>
    <w:rsid w:val="001F7CEF"/>
    <w:rsid w:val="00201FE9"/>
    <w:rsid w:val="0022589D"/>
    <w:rsid w:val="00227995"/>
    <w:rsid w:val="0023457A"/>
    <w:rsid w:val="00235372"/>
    <w:rsid w:val="0023542E"/>
    <w:rsid w:val="00247624"/>
    <w:rsid w:val="00260789"/>
    <w:rsid w:val="00260C2A"/>
    <w:rsid w:val="0028385F"/>
    <w:rsid w:val="00290581"/>
    <w:rsid w:val="00293635"/>
    <w:rsid w:val="002A177C"/>
    <w:rsid w:val="002B5A3F"/>
    <w:rsid w:val="002B5C7C"/>
    <w:rsid w:val="002B695D"/>
    <w:rsid w:val="002B79AD"/>
    <w:rsid w:val="002C1616"/>
    <w:rsid w:val="002C5E2C"/>
    <w:rsid w:val="002D13C4"/>
    <w:rsid w:val="002D3707"/>
    <w:rsid w:val="002D6971"/>
    <w:rsid w:val="002E3750"/>
    <w:rsid w:val="002E6868"/>
    <w:rsid w:val="002F2B1D"/>
    <w:rsid w:val="002F2DB1"/>
    <w:rsid w:val="00303A64"/>
    <w:rsid w:val="003126A2"/>
    <w:rsid w:val="00322994"/>
    <w:rsid w:val="003277F3"/>
    <w:rsid w:val="00336CF8"/>
    <w:rsid w:val="00340E7D"/>
    <w:rsid w:val="003510EC"/>
    <w:rsid w:val="003608A6"/>
    <w:rsid w:val="0036627C"/>
    <w:rsid w:val="003721D4"/>
    <w:rsid w:val="00392EB9"/>
    <w:rsid w:val="0039791A"/>
    <w:rsid w:val="003A6D15"/>
    <w:rsid w:val="003B6973"/>
    <w:rsid w:val="003C4BEF"/>
    <w:rsid w:val="003C7387"/>
    <w:rsid w:val="003C79B4"/>
    <w:rsid w:val="003D00A4"/>
    <w:rsid w:val="003D09C6"/>
    <w:rsid w:val="003E062E"/>
    <w:rsid w:val="003F5BEB"/>
    <w:rsid w:val="003F774D"/>
    <w:rsid w:val="00402E10"/>
    <w:rsid w:val="004073B6"/>
    <w:rsid w:val="00417270"/>
    <w:rsid w:val="00425C6D"/>
    <w:rsid w:val="0043193A"/>
    <w:rsid w:val="004325FD"/>
    <w:rsid w:val="00443F82"/>
    <w:rsid w:val="00446265"/>
    <w:rsid w:val="00484350"/>
    <w:rsid w:val="004A09B6"/>
    <w:rsid w:val="004A1EAC"/>
    <w:rsid w:val="004A4805"/>
    <w:rsid w:val="004A75E6"/>
    <w:rsid w:val="004B39EE"/>
    <w:rsid w:val="004C6FC8"/>
    <w:rsid w:val="004E3666"/>
    <w:rsid w:val="004E64CB"/>
    <w:rsid w:val="004F3447"/>
    <w:rsid w:val="005126A1"/>
    <w:rsid w:val="00515055"/>
    <w:rsid w:val="005212C7"/>
    <w:rsid w:val="005249B2"/>
    <w:rsid w:val="00535DA2"/>
    <w:rsid w:val="00536E4D"/>
    <w:rsid w:val="00541835"/>
    <w:rsid w:val="00542CCB"/>
    <w:rsid w:val="005448A3"/>
    <w:rsid w:val="0055744B"/>
    <w:rsid w:val="00560614"/>
    <w:rsid w:val="005728DE"/>
    <w:rsid w:val="005736BE"/>
    <w:rsid w:val="00580C01"/>
    <w:rsid w:val="005824BD"/>
    <w:rsid w:val="00586C4E"/>
    <w:rsid w:val="005A1A0D"/>
    <w:rsid w:val="005A76C8"/>
    <w:rsid w:val="005B1789"/>
    <w:rsid w:val="005B62A5"/>
    <w:rsid w:val="005C7D40"/>
    <w:rsid w:val="005D0FA8"/>
    <w:rsid w:val="005D554C"/>
    <w:rsid w:val="005E72D9"/>
    <w:rsid w:val="00616C45"/>
    <w:rsid w:val="0061705A"/>
    <w:rsid w:val="006205A9"/>
    <w:rsid w:val="00641ABA"/>
    <w:rsid w:val="00645185"/>
    <w:rsid w:val="006464C4"/>
    <w:rsid w:val="00652E88"/>
    <w:rsid w:val="00661803"/>
    <w:rsid w:val="00662DC6"/>
    <w:rsid w:val="00663AAD"/>
    <w:rsid w:val="00684406"/>
    <w:rsid w:val="00685E83"/>
    <w:rsid w:val="00687032"/>
    <w:rsid w:val="00687889"/>
    <w:rsid w:val="00694741"/>
    <w:rsid w:val="00695B23"/>
    <w:rsid w:val="006B0D08"/>
    <w:rsid w:val="006B6C2D"/>
    <w:rsid w:val="006D3680"/>
    <w:rsid w:val="006D37EE"/>
    <w:rsid w:val="006D5C0E"/>
    <w:rsid w:val="006E0C62"/>
    <w:rsid w:val="006E44A3"/>
    <w:rsid w:val="006F1DA7"/>
    <w:rsid w:val="006F5CCD"/>
    <w:rsid w:val="007118FF"/>
    <w:rsid w:val="007171D3"/>
    <w:rsid w:val="00732BF5"/>
    <w:rsid w:val="00732FA6"/>
    <w:rsid w:val="007364F3"/>
    <w:rsid w:val="00742343"/>
    <w:rsid w:val="007537F0"/>
    <w:rsid w:val="00753D21"/>
    <w:rsid w:val="00762A48"/>
    <w:rsid w:val="00763FD0"/>
    <w:rsid w:val="00767DB7"/>
    <w:rsid w:val="00776650"/>
    <w:rsid w:val="007853A1"/>
    <w:rsid w:val="007A5920"/>
    <w:rsid w:val="007B7D3C"/>
    <w:rsid w:val="007D36C1"/>
    <w:rsid w:val="007F4364"/>
    <w:rsid w:val="00802AE6"/>
    <w:rsid w:val="00807510"/>
    <w:rsid w:val="00812227"/>
    <w:rsid w:val="00815BEA"/>
    <w:rsid w:val="00824FC1"/>
    <w:rsid w:val="00836CA4"/>
    <w:rsid w:val="00843705"/>
    <w:rsid w:val="0084668D"/>
    <w:rsid w:val="008535EE"/>
    <w:rsid w:val="008563A2"/>
    <w:rsid w:val="008613F6"/>
    <w:rsid w:val="00865EF0"/>
    <w:rsid w:val="00867234"/>
    <w:rsid w:val="008675EF"/>
    <w:rsid w:val="00880FC9"/>
    <w:rsid w:val="00894784"/>
    <w:rsid w:val="0089621C"/>
    <w:rsid w:val="008968B6"/>
    <w:rsid w:val="008A666C"/>
    <w:rsid w:val="008B74E5"/>
    <w:rsid w:val="008C12AE"/>
    <w:rsid w:val="008D7E7E"/>
    <w:rsid w:val="008E5D5B"/>
    <w:rsid w:val="008E770B"/>
    <w:rsid w:val="008F2F33"/>
    <w:rsid w:val="008F6D30"/>
    <w:rsid w:val="00917F54"/>
    <w:rsid w:val="00930909"/>
    <w:rsid w:val="00931DBA"/>
    <w:rsid w:val="00952F9B"/>
    <w:rsid w:val="00953068"/>
    <w:rsid w:val="00965483"/>
    <w:rsid w:val="009679F1"/>
    <w:rsid w:val="0097216B"/>
    <w:rsid w:val="00980090"/>
    <w:rsid w:val="00986B63"/>
    <w:rsid w:val="009A0575"/>
    <w:rsid w:val="009A513B"/>
    <w:rsid w:val="009B2316"/>
    <w:rsid w:val="009B3446"/>
    <w:rsid w:val="009B6327"/>
    <w:rsid w:val="009D6E9C"/>
    <w:rsid w:val="009D7620"/>
    <w:rsid w:val="009E6850"/>
    <w:rsid w:val="00A155E0"/>
    <w:rsid w:val="00A26965"/>
    <w:rsid w:val="00A301D1"/>
    <w:rsid w:val="00A31BB8"/>
    <w:rsid w:val="00A32068"/>
    <w:rsid w:val="00A45A4D"/>
    <w:rsid w:val="00A56192"/>
    <w:rsid w:val="00A62355"/>
    <w:rsid w:val="00A67D94"/>
    <w:rsid w:val="00A73D32"/>
    <w:rsid w:val="00A76487"/>
    <w:rsid w:val="00A77676"/>
    <w:rsid w:val="00A77C24"/>
    <w:rsid w:val="00A824A2"/>
    <w:rsid w:val="00A95E3F"/>
    <w:rsid w:val="00AE4F40"/>
    <w:rsid w:val="00AE7D33"/>
    <w:rsid w:val="00AF57BA"/>
    <w:rsid w:val="00B01292"/>
    <w:rsid w:val="00B33D19"/>
    <w:rsid w:val="00B51A69"/>
    <w:rsid w:val="00B52F8C"/>
    <w:rsid w:val="00B5515C"/>
    <w:rsid w:val="00B62193"/>
    <w:rsid w:val="00B72756"/>
    <w:rsid w:val="00B72B7E"/>
    <w:rsid w:val="00B81706"/>
    <w:rsid w:val="00B81B8C"/>
    <w:rsid w:val="00B81E47"/>
    <w:rsid w:val="00B85E00"/>
    <w:rsid w:val="00B92BB2"/>
    <w:rsid w:val="00B95CD8"/>
    <w:rsid w:val="00BA60DE"/>
    <w:rsid w:val="00BA707B"/>
    <w:rsid w:val="00BB3059"/>
    <w:rsid w:val="00BB4895"/>
    <w:rsid w:val="00BB6A71"/>
    <w:rsid w:val="00BC18DF"/>
    <w:rsid w:val="00BD4B1D"/>
    <w:rsid w:val="00BD5A01"/>
    <w:rsid w:val="00BE5489"/>
    <w:rsid w:val="00BE71FE"/>
    <w:rsid w:val="00BF2290"/>
    <w:rsid w:val="00BF719A"/>
    <w:rsid w:val="00C04F6F"/>
    <w:rsid w:val="00C056F0"/>
    <w:rsid w:val="00C13B53"/>
    <w:rsid w:val="00C3613D"/>
    <w:rsid w:val="00C40BEE"/>
    <w:rsid w:val="00C46051"/>
    <w:rsid w:val="00C47BBF"/>
    <w:rsid w:val="00C552E3"/>
    <w:rsid w:val="00C55418"/>
    <w:rsid w:val="00C62971"/>
    <w:rsid w:val="00C63CC3"/>
    <w:rsid w:val="00C675E0"/>
    <w:rsid w:val="00C74772"/>
    <w:rsid w:val="00C822C1"/>
    <w:rsid w:val="00C9535C"/>
    <w:rsid w:val="00CA1935"/>
    <w:rsid w:val="00CA4F87"/>
    <w:rsid w:val="00CC6F27"/>
    <w:rsid w:val="00CD556A"/>
    <w:rsid w:val="00CE0CF0"/>
    <w:rsid w:val="00CE5C4C"/>
    <w:rsid w:val="00CF1CE0"/>
    <w:rsid w:val="00CF7E19"/>
    <w:rsid w:val="00D007E1"/>
    <w:rsid w:val="00D0181E"/>
    <w:rsid w:val="00D0335B"/>
    <w:rsid w:val="00D04F8D"/>
    <w:rsid w:val="00D1208A"/>
    <w:rsid w:val="00D12B23"/>
    <w:rsid w:val="00D246BC"/>
    <w:rsid w:val="00D3193C"/>
    <w:rsid w:val="00D36E4C"/>
    <w:rsid w:val="00D44017"/>
    <w:rsid w:val="00D634BF"/>
    <w:rsid w:val="00D63B2F"/>
    <w:rsid w:val="00D67355"/>
    <w:rsid w:val="00D74759"/>
    <w:rsid w:val="00D81CB0"/>
    <w:rsid w:val="00D81F47"/>
    <w:rsid w:val="00D825D0"/>
    <w:rsid w:val="00D875AE"/>
    <w:rsid w:val="00D9433A"/>
    <w:rsid w:val="00DA400E"/>
    <w:rsid w:val="00DD2A51"/>
    <w:rsid w:val="00DD70F8"/>
    <w:rsid w:val="00DE385E"/>
    <w:rsid w:val="00DE704A"/>
    <w:rsid w:val="00DF1325"/>
    <w:rsid w:val="00E16207"/>
    <w:rsid w:val="00E23DBA"/>
    <w:rsid w:val="00E3102B"/>
    <w:rsid w:val="00E312E6"/>
    <w:rsid w:val="00E377A7"/>
    <w:rsid w:val="00E57619"/>
    <w:rsid w:val="00E664B3"/>
    <w:rsid w:val="00E66B8F"/>
    <w:rsid w:val="00E674F7"/>
    <w:rsid w:val="00E74804"/>
    <w:rsid w:val="00E9502C"/>
    <w:rsid w:val="00E96F6A"/>
    <w:rsid w:val="00EA48B4"/>
    <w:rsid w:val="00EA54A7"/>
    <w:rsid w:val="00EB40E8"/>
    <w:rsid w:val="00EB621E"/>
    <w:rsid w:val="00EC11A8"/>
    <w:rsid w:val="00EC318F"/>
    <w:rsid w:val="00EC3DC9"/>
    <w:rsid w:val="00ED0194"/>
    <w:rsid w:val="00ED6F58"/>
    <w:rsid w:val="00EE0B1D"/>
    <w:rsid w:val="00EE2FB6"/>
    <w:rsid w:val="00EE30FB"/>
    <w:rsid w:val="00EF199B"/>
    <w:rsid w:val="00F00D5F"/>
    <w:rsid w:val="00F21B6D"/>
    <w:rsid w:val="00F26761"/>
    <w:rsid w:val="00F401E9"/>
    <w:rsid w:val="00F44DF5"/>
    <w:rsid w:val="00F50A8E"/>
    <w:rsid w:val="00F700B1"/>
    <w:rsid w:val="00F76793"/>
    <w:rsid w:val="00F77468"/>
    <w:rsid w:val="00F77AC1"/>
    <w:rsid w:val="00F83F64"/>
    <w:rsid w:val="00F84296"/>
    <w:rsid w:val="00F85664"/>
    <w:rsid w:val="00F921DC"/>
    <w:rsid w:val="00FA483A"/>
    <w:rsid w:val="00FA6207"/>
    <w:rsid w:val="00FA6B6E"/>
    <w:rsid w:val="00FC1BE6"/>
    <w:rsid w:val="00FC57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28BC62"/>
  <w15:chartTrackingRefBased/>
  <w15:docId w15:val="{0B3F5729-6F2E-460A-9D1A-42918736D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7A9"/>
  </w:style>
  <w:style w:type="paragraph" w:styleId="Heading1">
    <w:name w:val="heading 1"/>
    <w:basedOn w:val="Normal"/>
    <w:next w:val="Normal"/>
    <w:link w:val="Heading1Char"/>
    <w:uiPriority w:val="9"/>
    <w:qFormat/>
    <w:rsid w:val="00A764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764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64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64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64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64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64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64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64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4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764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64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64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64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64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64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64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6487"/>
    <w:rPr>
      <w:rFonts w:eastAsiaTheme="majorEastAsia" w:cstheme="majorBidi"/>
      <w:color w:val="272727" w:themeColor="text1" w:themeTint="D8"/>
    </w:rPr>
  </w:style>
  <w:style w:type="paragraph" w:styleId="Title">
    <w:name w:val="Title"/>
    <w:basedOn w:val="Normal"/>
    <w:next w:val="Normal"/>
    <w:link w:val="TitleChar"/>
    <w:uiPriority w:val="10"/>
    <w:qFormat/>
    <w:rsid w:val="00A764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64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64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64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6487"/>
    <w:pPr>
      <w:spacing w:before="160"/>
      <w:jc w:val="center"/>
    </w:pPr>
    <w:rPr>
      <w:i/>
      <w:iCs/>
      <w:color w:val="404040" w:themeColor="text1" w:themeTint="BF"/>
    </w:rPr>
  </w:style>
  <w:style w:type="character" w:customStyle="1" w:styleId="QuoteChar">
    <w:name w:val="Quote Char"/>
    <w:basedOn w:val="DefaultParagraphFont"/>
    <w:link w:val="Quote"/>
    <w:uiPriority w:val="29"/>
    <w:rsid w:val="00A76487"/>
    <w:rPr>
      <w:i/>
      <w:iCs/>
      <w:color w:val="404040" w:themeColor="text1" w:themeTint="BF"/>
    </w:rPr>
  </w:style>
  <w:style w:type="paragraph" w:styleId="ListParagraph">
    <w:name w:val="List Paragraph"/>
    <w:basedOn w:val="Normal"/>
    <w:uiPriority w:val="34"/>
    <w:qFormat/>
    <w:rsid w:val="00A76487"/>
    <w:pPr>
      <w:ind w:left="720"/>
      <w:contextualSpacing/>
    </w:pPr>
  </w:style>
  <w:style w:type="character" w:styleId="IntenseEmphasis">
    <w:name w:val="Intense Emphasis"/>
    <w:basedOn w:val="DefaultParagraphFont"/>
    <w:uiPriority w:val="21"/>
    <w:qFormat/>
    <w:rsid w:val="00A76487"/>
    <w:rPr>
      <w:i/>
      <w:iCs/>
      <w:color w:val="0F4761" w:themeColor="accent1" w:themeShade="BF"/>
    </w:rPr>
  </w:style>
  <w:style w:type="paragraph" w:styleId="IntenseQuote">
    <w:name w:val="Intense Quote"/>
    <w:basedOn w:val="Normal"/>
    <w:next w:val="Normal"/>
    <w:link w:val="IntenseQuoteChar"/>
    <w:uiPriority w:val="30"/>
    <w:qFormat/>
    <w:rsid w:val="00A764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6487"/>
    <w:rPr>
      <w:i/>
      <w:iCs/>
      <w:color w:val="0F4761" w:themeColor="accent1" w:themeShade="BF"/>
    </w:rPr>
  </w:style>
  <w:style w:type="character" w:styleId="IntenseReference">
    <w:name w:val="Intense Reference"/>
    <w:basedOn w:val="DefaultParagraphFont"/>
    <w:uiPriority w:val="32"/>
    <w:qFormat/>
    <w:rsid w:val="00A76487"/>
    <w:rPr>
      <w:b/>
      <w:bCs/>
      <w:smallCaps/>
      <w:color w:val="0F4761" w:themeColor="accent1" w:themeShade="BF"/>
      <w:spacing w:val="5"/>
    </w:rPr>
  </w:style>
  <w:style w:type="paragraph" w:styleId="NoSpacing">
    <w:name w:val="No Spacing"/>
    <w:link w:val="NoSpacingChar"/>
    <w:uiPriority w:val="1"/>
    <w:qFormat/>
    <w:rsid w:val="00A7648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76487"/>
    <w:rPr>
      <w:rFonts w:eastAsiaTheme="minorEastAsia"/>
      <w:kern w:val="0"/>
      <w:lang w:val="en-US"/>
      <w14:ligatures w14:val="none"/>
    </w:rPr>
  </w:style>
  <w:style w:type="paragraph" w:styleId="Header">
    <w:name w:val="header"/>
    <w:basedOn w:val="Normal"/>
    <w:link w:val="HeaderChar"/>
    <w:uiPriority w:val="99"/>
    <w:unhideWhenUsed/>
    <w:rsid w:val="00A764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6487"/>
  </w:style>
  <w:style w:type="paragraph" w:styleId="Footer">
    <w:name w:val="footer"/>
    <w:basedOn w:val="Normal"/>
    <w:link w:val="FooterChar"/>
    <w:uiPriority w:val="99"/>
    <w:unhideWhenUsed/>
    <w:rsid w:val="00A764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6487"/>
  </w:style>
  <w:style w:type="paragraph" w:styleId="TOCHeading">
    <w:name w:val="TOC Heading"/>
    <w:basedOn w:val="Heading1"/>
    <w:next w:val="Normal"/>
    <w:uiPriority w:val="39"/>
    <w:unhideWhenUsed/>
    <w:qFormat/>
    <w:rsid w:val="00A76487"/>
    <w:pPr>
      <w:spacing w:before="240" w:after="0"/>
      <w:outlineLvl w:val="9"/>
    </w:pPr>
    <w:rPr>
      <w:kern w:val="0"/>
      <w:sz w:val="32"/>
      <w:szCs w:val="32"/>
      <w:lang w:val="en-US"/>
      <w14:ligatures w14:val="none"/>
    </w:rPr>
  </w:style>
  <w:style w:type="character" w:styleId="Strong">
    <w:name w:val="Strong"/>
    <w:basedOn w:val="DefaultParagraphFont"/>
    <w:uiPriority w:val="22"/>
    <w:qFormat/>
    <w:rsid w:val="00B72756"/>
    <w:rPr>
      <w:b/>
      <w:bCs/>
    </w:rPr>
  </w:style>
  <w:style w:type="paragraph" w:styleId="Caption">
    <w:name w:val="caption"/>
    <w:basedOn w:val="Normal"/>
    <w:next w:val="Normal"/>
    <w:uiPriority w:val="35"/>
    <w:unhideWhenUsed/>
    <w:qFormat/>
    <w:rsid w:val="00EB621E"/>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BD5A01"/>
    <w:pPr>
      <w:spacing w:after="100"/>
      <w:ind w:left="220"/>
    </w:pPr>
  </w:style>
  <w:style w:type="character" w:styleId="Hyperlink">
    <w:name w:val="Hyperlink"/>
    <w:basedOn w:val="DefaultParagraphFont"/>
    <w:uiPriority w:val="99"/>
    <w:unhideWhenUsed/>
    <w:rsid w:val="00BD5A01"/>
    <w:rPr>
      <w:color w:val="467886" w:themeColor="hyperlink"/>
      <w:u w:val="single"/>
    </w:rPr>
  </w:style>
  <w:style w:type="character" w:styleId="PlaceholderText">
    <w:name w:val="Placeholder Text"/>
    <w:basedOn w:val="DefaultParagraphFont"/>
    <w:uiPriority w:val="99"/>
    <w:semiHidden/>
    <w:rsid w:val="00542CCB"/>
    <w:rPr>
      <w:color w:val="666666"/>
    </w:rPr>
  </w:style>
  <w:style w:type="character" w:customStyle="1" w:styleId="mord">
    <w:name w:val="mord"/>
    <w:basedOn w:val="DefaultParagraphFont"/>
    <w:rsid w:val="00D81F47"/>
  </w:style>
  <w:style w:type="character" w:customStyle="1" w:styleId="mopen">
    <w:name w:val="mopen"/>
    <w:basedOn w:val="DefaultParagraphFont"/>
    <w:rsid w:val="00D81F47"/>
  </w:style>
  <w:style w:type="character" w:customStyle="1" w:styleId="mclose">
    <w:name w:val="mclose"/>
    <w:basedOn w:val="DefaultParagraphFont"/>
    <w:rsid w:val="00D81F47"/>
  </w:style>
  <w:style w:type="character" w:customStyle="1" w:styleId="mrel">
    <w:name w:val="mrel"/>
    <w:basedOn w:val="DefaultParagraphFont"/>
    <w:rsid w:val="00D81F47"/>
  </w:style>
  <w:style w:type="character" w:customStyle="1" w:styleId="mop">
    <w:name w:val="mop"/>
    <w:basedOn w:val="DefaultParagraphFont"/>
    <w:rsid w:val="00D81F47"/>
  </w:style>
  <w:style w:type="character" w:customStyle="1" w:styleId="vlist-s">
    <w:name w:val="vlist-s"/>
    <w:basedOn w:val="DefaultParagraphFont"/>
    <w:rsid w:val="00D81F47"/>
  </w:style>
  <w:style w:type="character" w:customStyle="1" w:styleId="mpunct">
    <w:name w:val="mpunct"/>
    <w:basedOn w:val="DefaultParagraphFont"/>
    <w:rsid w:val="00D81F47"/>
  </w:style>
  <w:style w:type="character" w:customStyle="1" w:styleId="katex-mathml">
    <w:name w:val="katex-mathml"/>
    <w:basedOn w:val="DefaultParagraphFont"/>
    <w:rsid w:val="008A666C"/>
  </w:style>
  <w:style w:type="table" w:styleId="TableGrid">
    <w:name w:val="Table Grid"/>
    <w:basedOn w:val="TableNormal"/>
    <w:uiPriority w:val="39"/>
    <w:rsid w:val="00B5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23DBA"/>
  </w:style>
  <w:style w:type="paragraph" w:styleId="TOC1">
    <w:name w:val="toc 1"/>
    <w:basedOn w:val="Normal"/>
    <w:next w:val="Normal"/>
    <w:autoRedefine/>
    <w:uiPriority w:val="39"/>
    <w:unhideWhenUsed/>
    <w:rsid w:val="002B5C7C"/>
    <w:pPr>
      <w:tabs>
        <w:tab w:val="right" w:leader="dot" w:pos="9016"/>
      </w:tabs>
      <w:spacing w:after="100"/>
    </w:pPr>
    <w:rPr>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3160">
      <w:bodyDiv w:val="1"/>
      <w:marLeft w:val="0"/>
      <w:marRight w:val="0"/>
      <w:marTop w:val="0"/>
      <w:marBottom w:val="0"/>
      <w:divBdr>
        <w:top w:val="none" w:sz="0" w:space="0" w:color="auto"/>
        <w:left w:val="none" w:sz="0" w:space="0" w:color="auto"/>
        <w:bottom w:val="none" w:sz="0" w:space="0" w:color="auto"/>
        <w:right w:val="none" w:sz="0" w:space="0" w:color="auto"/>
      </w:divBdr>
    </w:div>
    <w:div w:id="8219781">
      <w:bodyDiv w:val="1"/>
      <w:marLeft w:val="0"/>
      <w:marRight w:val="0"/>
      <w:marTop w:val="0"/>
      <w:marBottom w:val="0"/>
      <w:divBdr>
        <w:top w:val="none" w:sz="0" w:space="0" w:color="auto"/>
        <w:left w:val="none" w:sz="0" w:space="0" w:color="auto"/>
        <w:bottom w:val="none" w:sz="0" w:space="0" w:color="auto"/>
        <w:right w:val="none" w:sz="0" w:space="0" w:color="auto"/>
      </w:divBdr>
    </w:div>
    <w:div w:id="17656888">
      <w:bodyDiv w:val="1"/>
      <w:marLeft w:val="0"/>
      <w:marRight w:val="0"/>
      <w:marTop w:val="0"/>
      <w:marBottom w:val="0"/>
      <w:divBdr>
        <w:top w:val="none" w:sz="0" w:space="0" w:color="auto"/>
        <w:left w:val="none" w:sz="0" w:space="0" w:color="auto"/>
        <w:bottom w:val="none" w:sz="0" w:space="0" w:color="auto"/>
        <w:right w:val="none" w:sz="0" w:space="0" w:color="auto"/>
      </w:divBdr>
    </w:div>
    <w:div w:id="35474262">
      <w:bodyDiv w:val="1"/>
      <w:marLeft w:val="0"/>
      <w:marRight w:val="0"/>
      <w:marTop w:val="0"/>
      <w:marBottom w:val="0"/>
      <w:divBdr>
        <w:top w:val="none" w:sz="0" w:space="0" w:color="auto"/>
        <w:left w:val="none" w:sz="0" w:space="0" w:color="auto"/>
        <w:bottom w:val="none" w:sz="0" w:space="0" w:color="auto"/>
        <w:right w:val="none" w:sz="0" w:space="0" w:color="auto"/>
      </w:divBdr>
    </w:div>
    <w:div w:id="43676294">
      <w:bodyDiv w:val="1"/>
      <w:marLeft w:val="0"/>
      <w:marRight w:val="0"/>
      <w:marTop w:val="0"/>
      <w:marBottom w:val="0"/>
      <w:divBdr>
        <w:top w:val="none" w:sz="0" w:space="0" w:color="auto"/>
        <w:left w:val="none" w:sz="0" w:space="0" w:color="auto"/>
        <w:bottom w:val="none" w:sz="0" w:space="0" w:color="auto"/>
        <w:right w:val="none" w:sz="0" w:space="0" w:color="auto"/>
      </w:divBdr>
    </w:div>
    <w:div w:id="62727584">
      <w:bodyDiv w:val="1"/>
      <w:marLeft w:val="0"/>
      <w:marRight w:val="0"/>
      <w:marTop w:val="0"/>
      <w:marBottom w:val="0"/>
      <w:divBdr>
        <w:top w:val="none" w:sz="0" w:space="0" w:color="auto"/>
        <w:left w:val="none" w:sz="0" w:space="0" w:color="auto"/>
        <w:bottom w:val="none" w:sz="0" w:space="0" w:color="auto"/>
        <w:right w:val="none" w:sz="0" w:space="0" w:color="auto"/>
      </w:divBdr>
    </w:div>
    <w:div w:id="63115110">
      <w:bodyDiv w:val="1"/>
      <w:marLeft w:val="0"/>
      <w:marRight w:val="0"/>
      <w:marTop w:val="0"/>
      <w:marBottom w:val="0"/>
      <w:divBdr>
        <w:top w:val="none" w:sz="0" w:space="0" w:color="auto"/>
        <w:left w:val="none" w:sz="0" w:space="0" w:color="auto"/>
        <w:bottom w:val="none" w:sz="0" w:space="0" w:color="auto"/>
        <w:right w:val="none" w:sz="0" w:space="0" w:color="auto"/>
      </w:divBdr>
    </w:div>
    <w:div w:id="73555748">
      <w:bodyDiv w:val="1"/>
      <w:marLeft w:val="0"/>
      <w:marRight w:val="0"/>
      <w:marTop w:val="0"/>
      <w:marBottom w:val="0"/>
      <w:divBdr>
        <w:top w:val="none" w:sz="0" w:space="0" w:color="auto"/>
        <w:left w:val="none" w:sz="0" w:space="0" w:color="auto"/>
        <w:bottom w:val="none" w:sz="0" w:space="0" w:color="auto"/>
        <w:right w:val="none" w:sz="0" w:space="0" w:color="auto"/>
      </w:divBdr>
    </w:div>
    <w:div w:id="89199792">
      <w:bodyDiv w:val="1"/>
      <w:marLeft w:val="0"/>
      <w:marRight w:val="0"/>
      <w:marTop w:val="0"/>
      <w:marBottom w:val="0"/>
      <w:divBdr>
        <w:top w:val="none" w:sz="0" w:space="0" w:color="auto"/>
        <w:left w:val="none" w:sz="0" w:space="0" w:color="auto"/>
        <w:bottom w:val="none" w:sz="0" w:space="0" w:color="auto"/>
        <w:right w:val="none" w:sz="0" w:space="0" w:color="auto"/>
      </w:divBdr>
    </w:div>
    <w:div w:id="89472822">
      <w:bodyDiv w:val="1"/>
      <w:marLeft w:val="0"/>
      <w:marRight w:val="0"/>
      <w:marTop w:val="0"/>
      <w:marBottom w:val="0"/>
      <w:divBdr>
        <w:top w:val="none" w:sz="0" w:space="0" w:color="auto"/>
        <w:left w:val="none" w:sz="0" w:space="0" w:color="auto"/>
        <w:bottom w:val="none" w:sz="0" w:space="0" w:color="auto"/>
        <w:right w:val="none" w:sz="0" w:space="0" w:color="auto"/>
      </w:divBdr>
    </w:div>
    <w:div w:id="92290860">
      <w:bodyDiv w:val="1"/>
      <w:marLeft w:val="0"/>
      <w:marRight w:val="0"/>
      <w:marTop w:val="0"/>
      <w:marBottom w:val="0"/>
      <w:divBdr>
        <w:top w:val="none" w:sz="0" w:space="0" w:color="auto"/>
        <w:left w:val="none" w:sz="0" w:space="0" w:color="auto"/>
        <w:bottom w:val="none" w:sz="0" w:space="0" w:color="auto"/>
        <w:right w:val="none" w:sz="0" w:space="0" w:color="auto"/>
      </w:divBdr>
    </w:div>
    <w:div w:id="104353215">
      <w:bodyDiv w:val="1"/>
      <w:marLeft w:val="0"/>
      <w:marRight w:val="0"/>
      <w:marTop w:val="0"/>
      <w:marBottom w:val="0"/>
      <w:divBdr>
        <w:top w:val="none" w:sz="0" w:space="0" w:color="auto"/>
        <w:left w:val="none" w:sz="0" w:space="0" w:color="auto"/>
        <w:bottom w:val="none" w:sz="0" w:space="0" w:color="auto"/>
        <w:right w:val="none" w:sz="0" w:space="0" w:color="auto"/>
      </w:divBdr>
    </w:div>
    <w:div w:id="107360552">
      <w:bodyDiv w:val="1"/>
      <w:marLeft w:val="0"/>
      <w:marRight w:val="0"/>
      <w:marTop w:val="0"/>
      <w:marBottom w:val="0"/>
      <w:divBdr>
        <w:top w:val="none" w:sz="0" w:space="0" w:color="auto"/>
        <w:left w:val="none" w:sz="0" w:space="0" w:color="auto"/>
        <w:bottom w:val="none" w:sz="0" w:space="0" w:color="auto"/>
        <w:right w:val="none" w:sz="0" w:space="0" w:color="auto"/>
      </w:divBdr>
    </w:div>
    <w:div w:id="107551297">
      <w:bodyDiv w:val="1"/>
      <w:marLeft w:val="0"/>
      <w:marRight w:val="0"/>
      <w:marTop w:val="0"/>
      <w:marBottom w:val="0"/>
      <w:divBdr>
        <w:top w:val="none" w:sz="0" w:space="0" w:color="auto"/>
        <w:left w:val="none" w:sz="0" w:space="0" w:color="auto"/>
        <w:bottom w:val="none" w:sz="0" w:space="0" w:color="auto"/>
        <w:right w:val="none" w:sz="0" w:space="0" w:color="auto"/>
      </w:divBdr>
    </w:div>
    <w:div w:id="108622678">
      <w:bodyDiv w:val="1"/>
      <w:marLeft w:val="0"/>
      <w:marRight w:val="0"/>
      <w:marTop w:val="0"/>
      <w:marBottom w:val="0"/>
      <w:divBdr>
        <w:top w:val="none" w:sz="0" w:space="0" w:color="auto"/>
        <w:left w:val="none" w:sz="0" w:space="0" w:color="auto"/>
        <w:bottom w:val="none" w:sz="0" w:space="0" w:color="auto"/>
        <w:right w:val="none" w:sz="0" w:space="0" w:color="auto"/>
      </w:divBdr>
    </w:div>
    <w:div w:id="120079604">
      <w:bodyDiv w:val="1"/>
      <w:marLeft w:val="0"/>
      <w:marRight w:val="0"/>
      <w:marTop w:val="0"/>
      <w:marBottom w:val="0"/>
      <w:divBdr>
        <w:top w:val="none" w:sz="0" w:space="0" w:color="auto"/>
        <w:left w:val="none" w:sz="0" w:space="0" w:color="auto"/>
        <w:bottom w:val="none" w:sz="0" w:space="0" w:color="auto"/>
        <w:right w:val="none" w:sz="0" w:space="0" w:color="auto"/>
      </w:divBdr>
    </w:div>
    <w:div w:id="172231760">
      <w:bodyDiv w:val="1"/>
      <w:marLeft w:val="0"/>
      <w:marRight w:val="0"/>
      <w:marTop w:val="0"/>
      <w:marBottom w:val="0"/>
      <w:divBdr>
        <w:top w:val="none" w:sz="0" w:space="0" w:color="auto"/>
        <w:left w:val="none" w:sz="0" w:space="0" w:color="auto"/>
        <w:bottom w:val="none" w:sz="0" w:space="0" w:color="auto"/>
        <w:right w:val="none" w:sz="0" w:space="0" w:color="auto"/>
      </w:divBdr>
    </w:div>
    <w:div w:id="173307225">
      <w:bodyDiv w:val="1"/>
      <w:marLeft w:val="0"/>
      <w:marRight w:val="0"/>
      <w:marTop w:val="0"/>
      <w:marBottom w:val="0"/>
      <w:divBdr>
        <w:top w:val="none" w:sz="0" w:space="0" w:color="auto"/>
        <w:left w:val="none" w:sz="0" w:space="0" w:color="auto"/>
        <w:bottom w:val="none" w:sz="0" w:space="0" w:color="auto"/>
        <w:right w:val="none" w:sz="0" w:space="0" w:color="auto"/>
      </w:divBdr>
    </w:div>
    <w:div w:id="191650842">
      <w:bodyDiv w:val="1"/>
      <w:marLeft w:val="0"/>
      <w:marRight w:val="0"/>
      <w:marTop w:val="0"/>
      <w:marBottom w:val="0"/>
      <w:divBdr>
        <w:top w:val="none" w:sz="0" w:space="0" w:color="auto"/>
        <w:left w:val="none" w:sz="0" w:space="0" w:color="auto"/>
        <w:bottom w:val="none" w:sz="0" w:space="0" w:color="auto"/>
        <w:right w:val="none" w:sz="0" w:space="0" w:color="auto"/>
      </w:divBdr>
    </w:div>
    <w:div w:id="209073257">
      <w:bodyDiv w:val="1"/>
      <w:marLeft w:val="0"/>
      <w:marRight w:val="0"/>
      <w:marTop w:val="0"/>
      <w:marBottom w:val="0"/>
      <w:divBdr>
        <w:top w:val="none" w:sz="0" w:space="0" w:color="auto"/>
        <w:left w:val="none" w:sz="0" w:space="0" w:color="auto"/>
        <w:bottom w:val="none" w:sz="0" w:space="0" w:color="auto"/>
        <w:right w:val="none" w:sz="0" w:space="0" w:color="auto"/>
      </w:divBdr>
    </w:div>
    <w:div w:id="290093753">
      <w:bodyDiv w:val="1"/>
      <w:marLeft w:val="0"/>
      <w:marRight w:val="0"/>
      <w:marTop w:val="0"/>
      <w:marBottom w:val="0"/>
      <w:divBdr>
        <w:top w:val="none" w:sz="0" w:space="0" w:color="auto"/>
        <w:left w:val="none" w:sz="0" w:space="0" w:color="auto"/>
        <w:bottom w:val="none" w:sz="0" w:space="0" w:color="auto"/>
        <w:right w:val="none" w:sz="0" w:space="0" w:color="auto"/>
      </w:divBdr>
    </w:div>
    <w:div w:id="292639179">
      <w:bodyDiv w:val="1"/>
      <w:marLeft w:val="0"/>
      <w:marRight w:val="0"/>
      <w:marTop w:val="0"/>
      <w:marBottom w:val="0"/>
      <w:divBdr>
        <w:top w:val="none" w:sz="0" w:space="0" w:color="auto"/>
        <w:left w:val="none" w:sz="0" w:space="0" w:color="auto"/>
        <w:bottom w:val="none" w:sz="0" w:space="0" w:color="auto"/>
        <w:right w:val="none" w:sz="0" w:space="0" w:color="auto"/>
      </w:divBdr>
    </w:div>
    <w:div w:id="308369911">
      <w:bodyDiv w:val="1"/>
      <w:marLeft w:val="0"/>
      <w:marRight w:val="0"/>
      <w:marTop w:val="0"/>
      <w:marBottom w:val="0"/>
      <w:divBdr>
        <w:top w:val="none" w:sz="0" w:space="0" w:color="auto"/>
        <w:left w:val="none" w:sz="0" w:space="0" w:color="auto"/>
        <w:bottom w:val="none" w:sz="0" w:space="0" w:color="auto"/>
        <w:right w:val="none" w:sz="0" w:space="0" w:color="auto"/>
      </w:divBdr>
    </w:div>
    <w:div w:id="315499864">
      <w:bodyDiv w:val="1"/>
      <w:marLeft w:val="0"/>
      <w:marRight w:val="0"/>
      <w:marTop w:val="0"/>
      <w:marBottom w:val="0"/>
      <w:divBdr>
        <w:top w:val="none" w:sz="0" w:space="0" w:color="auto"/>
        <w:left w:val="none" w:sz="0" w:space="0" w:color="auto"/>
        <w:bottom w:val="none" w:sz="0" w:space="0" w:color="auto"/>
        <w:right w:val="none" w:sz="0" w:space="0" w:color="auto"/>
      </w:divBdr>
    </w:div>
    <w:div w:id="317539294">
      <w:bodyDiv w:val="1"/>
      <w:marLeft w:val="0"/>
      <w:marRight w:val="0"/>
      <w:marTop w:val="0"/>
      <w:marBottom w:val="0"/>
      <w:divBdr>
        <w:top w:val="none" w:sz="0" w:space="0" w:color="auto"/>
        <w:left w:val="none" w:sz="0" w:space="0" w:color="auto"/>
        <w:bottom w:val="none" w:sz="0" w:space="0" w:color="auto"/>
        <w:right w:val="none" w:sz="0" w:space="0" w:color="auto"/>
      </w:divBdr>
    </w:div>
    <w:div w:id="320742794">
      <w:bodyDiv w:val="1"/>
      <w:marLeft w:val="0"/>
      <w:marRight w:val="0"/>
      <w:marTop w:val="0"/>
      <w:marBottom w:val="0"/>
      <w:divBdr>
        <w:top w:val="none" w:sz="0" w:space="0" w:color="auto"/>
        <w:left w:val="none" w:sz="0" w:space="0" w:color="auto"/>
        <w:bottom w:val="none" w:sz="0" w:space="0" w:color="auto"/>
        <w:right w:val="none" w:sz="0" w:space="0" w:color="auto"/>
      </w:divBdr>
    </w:div>
    <w:div w:id="340400815">
      <w:bodyDiv w:val="1"/>
      <w:marLeft w:val="0"/>
      <w:marRight w:val="0"/>
      <w:marTop w:val="0"/>
      <w:marBottom w:val="0"/>
      <w:divBdr>
        <w:top w:val="none" w:sz="0" w:space="0" w:color="auto"/>
        <w:left w:val="none" w:sz="0" w:space="0" w:color="auto"/>
        <w:bottom w:val="none" w:sz="0" w:space="0" w:color="auto"/>
        <w:right w:val="none" w:sz="0" w:space="0" w:color="auto"/>
      </w:divBdr>
    </w:div>
    <w:div w:id="345136766">
      <w:bodyDiv w:val="1"/>
      <w:marLeft w:val="0"/>
      <w:marRight w:val="0"/>
      <w:marTop w:val="0"/>
      <w:marBottom w:val="0"/>
      <w:divBdr>
        <w:top w:val="none" w:sz="0" w:space="0" w:color="auto"/>
        <w:left w:val="none" w:sz="0" w:space="0" w:color="auto"/>
        <w:bottom w:val="none" w:sz="0" w:space="0" w:color="auto"/>
        <w:right w:val="none" w:sz="0" w:space="0" w:color="auto"/>
      </w:divBdr>
    </w:div>
    <w:div w:id="345912894">
      <w:bodyDiv w:val="1"/>
      <w:marLeft w:val="0"/>
      <w:marRight w:val="0"/>
      <w:marTop w:val="0"/>
      <w:marBottom w:val="0"/>
      <w:divBdr>
        <w:top w:val="none" w:sz="0" w:space="0" w:color="auto"/>
        <w:left w:val="none" w:sz="0" w:space="0" w:color="auto"/>
        <w:bottom w:val="none" w:sz="0" w:space="0" w:color="auto"/>
        <w:right w:val="none" w:sz="0" w:space="0" w:color="auto"/>
      </w:divBdr>
    </w:div>
    <w:div w:id="347221749">
      <w:bodyDiv w:val="1"/>
      <w:marLeft w:val="0"/>
      <w:marRight w:val="0"/>
      <w:marTop w:val="0"/>
      <w:marBottom w:val="0"/>
      <w:divBdr>
        <w:top w:val="none" w:sz="0" w:space="0" w:color="auto"/>
        <w:left w:val="none" w:sz="0" w:space="0" w:color="auto"/>
        <w:bottom w:val="none" w:sz="0" w:space="0" w:color="auto"/>
        <w:right w:val="none" w:sz="0" w:space="0" w:color="auto"/>
      </w:divBdr>
    </w:div>
    <w:div w:id="367993949">
      <w:bodyDiv w:val="1"/>
      <w:marLeft w:val="0"/>
      <w:marRight w:val="0"/>
      <w:marTop w:val="0"/>
      <w:marBottom w:val="0"/>
      <w:divBdr>
        <w:top w:val="none" w:sz="0" w:space="0" w:color="auto"/>
        <w:left w:val="none" w:sz="0" w:space="0" w:color="auto"/>
        <w:bottom w:val="none" w:sz="0" w:space="0" w:color="auto"/>
        <w:right w:val="none" w:sz="0" w:space="0" w:color="auto"/>
      </w:divBdr>
    </w:div>
    <w:div w:id="383918717">
      <w:bodyDiv w:val="1"/>
      <w:marLeft w:val="0"/>
      <w:marRight w:val="0"/>
      <w:marTop w:val="0"/>
      <w:marBottom w:val="0"/>
      <w:divBdr>
        <w:top w:val="none" w:sz="0" w:space="0" w:color="auto"/>
        <w:left w:val="none" w:sz="0" w:space="0" w:color="auto"/>
        <w:bottom w:val="none" w:sz="0" w:space="0" w:color="auto"/>
        <w:right w:val="none" w:sz="0" w:space="0" w:color="auto"/>
      </w:divBdr>
    </w:div>
    <w:div w:id="399451383">
      <w:bodyDiv w:val="1"/>
      <w:marLeft w:val="0"/>
      <w:marRight w:val="0"/>
      <w:marTop w:val="0"/>
      <w:marBottom w:val="0"/>
      <w:divBdr>
        <w:top w:val="none" w:sz="0" w:space="0" w:color="auto"/>
        <w:left w:val="none" w:sz="0" w:space="0" w:color="auto"/>
        <w:bottom w:val="none" w:sz="0" w:space="0" w:color="auto"/>
        <w:right w:val="none" w:sz="0" w:space="0" w:color="auto"/>
      </w:divBdr>
    </w:div>
    <w:div w:id="411003766">
      <w:bodyDiv w:val="1"/>
      <w:marLeft w:val="0"/>
      <w:marRight w:val="0"/>
      <w:marTop w:val="0"/>
      <w:marBottom w:val="0"/>
      <w:divBdr>
        <w:top w:val="none" w:sz="0" w:space="0" w:color="auto"/>
        <w:left w:val="none" w:sz="0" w:space="0" w:color="auto"/>
        <w:bottom w:val="none" w:sz="0" w:space="0" w:color="auto"/>
        <w:right w:val="none" w:sz="0" w:space="0" w:color="auto"/>
      </w:divBdr>
    </w:div>
    <w:div w:id="434638159">
      <w:bodyDiv w:val="1"/>
      <w:marLeft w:val="0"/>
      <w:marRight w:val="0"/>
      <w:marTop w:val="0"/>
      <w:marBottom w:val="0"/>
      <w:divBdr>
        <w:top w:val="none" w:sz="0" w:space="0" w:color="auto"/>
        <w:left w:val="none" w:sz="0" w:space="0" w:color="auto"/>
        <w:bottom w:val="none" w:sz="0" w:space="0" w:color="auto"/>
        <w:right w:val="none" w:sz="0" w:space="0" w:color="auto"/>
      </w:divBdr>
    </w:div>
    <w:div w:id="443572195">
      <w:bodyDiv w:val="1"/>
      <w:marLeft w:val="0"/>
      <w:marRight w:val="0"/>
      <w:marTop w:val="0"/>
      <w:marBottom w:val="0"/>
      <w:divBdr>
        <w:top w:val="none" w:sz="0" w:space="0" w:color="auto"/>
        <w:left w:val="none" w:sz="0" w:space="0" w:color="auto"/>
        <w:bottom w:val="none" w:sz="0" w:space="0" w:color="auto"/>
        <w:right w:val="none" w:sz="0" w:space="0" w:color="auto"/>
      </w:divBdr>
    </w:div>
    <w:div w:id="444734905">
      <w:bodyDiv w:val="1"/>
      <w:marLeft w:val="0"/>
      <w:marRight w:val="0"/>
      <w:marTop w:val="0"/>
      <w:marBottom w:val="0"/>
      <w:divBdr>
        <w:top w:val="none" w:sz="0" w:space="0" w:color="auto"/>
        <w:left w:val="none" w:sz="0" w:space="0" w:color="auto"/>
        <w:bottom w:val="none" w:sz="0" w:space="0" w:color="auto"/>
        <w:right w:val="none" w:sz="0" w:space="0" w:color="auto"/>
      </w:divBdr>
    </w:div>
    <w:div w:id="463087517">
      <w:bodyDiv w:val="1"/>
      <w:marLeft w:val="0"/>
      <w:marRight w:val="0"/>
      <w:marTop w:val="0"/>
      <w:marBottom w:val="0"/>
      <w:divBdr>
        <w:top w:val="none" w:sz="0" w:space="0" w:color="auto"/>
        <w:left w:val="none" w:sz="0" w:space="0" w:color="auto"/>
        <w:bottom w:val="none" w:sz="0" w:space="0" w:color="auto"/>
        <w:right w:val="none" w:sz="0" w:space="0" w:color="auto"/>
      </w:divBdr>
    </w:div>
    <w:div w:id="464853189">
      <w:bodyDiv w:val="1"/>
      <w:marLeft w:val="0"/>
      <w:marRight w:val="0"/>
      <w:marTop w:val="0"/>
      <w:marBottom w:val="0"/>
      <w:divBdr>
        <w:top w:val="none" w:sz="0" w:space="0" w:color="auto"/>
        <w:left w:val="none" w:sz="0" w:space="0" w:color="auto"/>
        <w:bottom w:val="none" w:sz="0" w:space="0" w:color="auto"/>
        <w:right w:val="none" w:sz="0" w:space="0" w:color="auto"/>
      </w:divBdr>
    </w:div>
    <w:div w:id="465468975">
      <w:bodyDiv w:val="1"/>
      <w:marLeft w:val="0"/>
      <w:marRight w:val="0"/>
      <w:marTop w:val="0"/>
      <w:marBottom w:val="0"/>
      <w:divBdr>
        <w:top w:val="none" w:sz="0" w:space="0" w:color="auto"/>
        <w:left w:val="none" w:sz="0" w:space="0" w:color="auto"/>
        <w:bottom w:val="none" w:sz="0" w:space="0" w:color="auto"/>
        <w:right w:val="none" w:sz="0" w:space="0" w:color="auto"/>
      </w:divBdr>
    </w:div>
    <w:div w:id="478111050">
      <w:bodyDiv w:val="1"/>
      <w:marLeft w:val="0"/>
      <w:marRight w:val="0"/>
      <w:marTop w:val="0"/>
      <w:marBottom w:val="0"/>
      <w:divBdr>
        <w:top w:val="none" w:sz="0" w:space="0" w:color="auto"/>
        <w:left w:val="none" w:sz="0" w:space="0" w:color="auto"/>
        <w:bottom w:val="none" w:sz="0" w:space="0" w:color="auto"/>
        <w:right w:val="none" w:sz="0" w:space="0" w:color="auto"/>
      </w:divBdr>
    </w:div>
    <w:div w:id="494221764">
      <w:bodyDiv w:val="1"/>
      <w:marLeft w:val="0"/>
      <w:marRight w:val="0"/>
      <w:marTop w:val="0"/>
      <w:marBottom w:val="0"/>
      <w:divBdr>
        <w:top w:val="none" w:sz="0" w:space="0" w:color="auto"/>
        <w:left w:val="none" w:sz="0" w:space="0" w:color="auto"/>
        <w:bottom w:val="none" w:sz="0" w:space="0" w:color="auto"/>
        <w:right w:val="none" w:sz="0" w:space="0" w:color="auto"/>
      </w:divBdr>
    </w:div>
    <w:div w:id="495848579">
      <w:bodyDiv w:val="1"/>
      <w:marLeft w:val="0"/>
      <w:marRight w:val="0"/>
      <w:marTop w:val="0"/>
      <w:marBottom w:val="0"/>
      <w:divBdr>
        <w:top w:val="none" w:sz="0" w:space="0" w:color="auto"/>
        <w:left w:val="none" w:sz="0" w:space="0" w:color="auto"/>
        <w:bottom w:val="none" w:sz="0" w:space="0" w:color="auto"/>
        <w:right w:val="none" w:sz="0" w:space="0" w:color="auto"/>
      </w:divBdr>
    </w:div>
    <w:div w:id="496771494">
      <w:bodyDiv w:val="1"/>
      <w:marLeft w:val="0"/>
      <w:marRight w:val="0"/>
      <w:marTop w:val="0"/>
      <w:marBottom w:val="0"/>
      <w:divBdr>
        <w:top w:val="none" w:sz="0" w:space="0" w:color="auto"/>
        <w:left w:val="none" w:sz="0" w:space="0" w:color="auto"/>
        <w:bottom w:val="none" w:sz="0" w:space="0" w:color="auto"/>
        <w:right w:val="none" w:sz="0" w:space="0" w:color="auto"/>
      </w:divBdr>
    </w:div>
    <w:div w:id="530647303">
      <w:bodyDiv w:val="1"/>
      <w:marLeft w:val="0"/>
      <w:marRight w:val="0"/>
      <w:marTop w:val="0"/>
      <w:marBottom w:val="0"/>
      <w:divBdr>
        <w:top w:val="none" w:sz="0" w:space="0" w:color="auto"/>
        <w:left w:val="none" w:sz="0" w:space="0" w:color="auto"/>
        <w:bottom w:val="none" w:sz="0" w:space="0" w:color="auto"/>
        <w:right w:val="none" w:sz="0" w:space="0" w:color="auto"/>
      </w:divBdr>
    </w:div>
    <w:div w:id="560100603">
      <w:bodyDiv w:val="1"/>
      <w:marLeft w:val="0"/>
      <w:marRight w:val="0"/>
      <w:marTop w:val="0"/>
      <w:marBottom w:val="0"/>
      <w:divBdr>
        <w:top w:val="none" w:sz="0" w:space="0" w:color="auto"/>
        <w:left w:val="none" w:sz="0" w:space="0" w:color="auto"/>
        <w:bottom w:val="none" w:sz="0" w:space="0" w:color="auto"/>
        <w:right w:val="none" w:sz="0" w:space="0" w:color="auto"/>
      </w:divBdr>
    </w:div>
    <w:div w:id="564533759">
      <w:bodyDiv w:val="1"/>
      <w:marLeft w:val="0"/>
      <w:marRight w:val="0"/>
      <w:marTop w:val="0"/>
      <w:marBottom w:val="0"/>
      <w:divBdr>
        <w:top w:val="none" w:sz="0" w:space="0" w:color="auto"/>
        <w:left w:val="none" w:sz="0" w:space="0" w:color="auto"/>
        <w:bottom w:val="none" w:sz="0" w:space="0" w:color="auto"/>
        <w:right w:val="none" w:sz="0" w:space="0" w:color="auto"/>
      </w:divBdr>
    </w:div>
    <w:div w:id="581568007">
      <w:bodyDiv w:val="1"/>
      <w:marLeft w:val="0"/>
      <w:marRight w:val="0"/>
      <w:marTop w:val="0"/>
      <w:marBottom w:val="0"/>
      <w:divBdr>
        <w:top w:val="none" w:sz="0" w:space="0" w:color="auto"/>
        <w:left w:val="none" w:sz="0" w:space="0" w:color="auto"/>
        <w:bottom w:val="none" w:sz="0" w:space="0" w:color="auto"/>
        <w:right w:val="none" w:sz="0" w:space="0" w:color="auto"/>
      </w:divBdr>
    </w:div>
    <w:div w:id="582299400">
      <w:bodyDiv w:val="1"/>
      <w:marLeft w:val="0"/>
      <w:marRight w:val="0"/>
      <w:marTop w:val="0"/>
      <w:marBottom w:val="0"/>
      <w:divBdr>
        <w:top w:val="none" w:sz="0" w:space="0" w:color="auto"/>
        <w:left w:val="none" w:sz="0" w:space="0" w:color="auto"/>
        <w:bottom w:val="none" w:sz="0" w:space="0" w:color="auto"/>
        <w:right w:val="none" w:sz="0" w:space="0" w:color="auto"/>
      </w:divBdr>
    </w:div>
    <w:div w:id="596061236">
      <w:bodyDiv w:val="1"/>
      <w:marLeft w:val="0"/>
      <w:marRight w:val="0"/>
      <w:marTop w:val="0"/>
      <w:marBottom w:val="0"/>
      <w:divBdr>
        <w:top w:val="none" w:sz="0" w:space="0" w:color="auto"/>
        <w:left w:val="none" w:sz="0" w:space="0" w:color="auto"/>
        <w:bottom w:val="none" w:sz="0" w:space="0" w:color="auto"/>
        <w:right w:val="none" w:sz="0" w:space="0" w:color="auto"/>
      </w:divBdr>
    </w:div>
    <w:div w:id="611935364">
      <w:bodyDiv w:val="1"/>
      <w:marLeft w:val="0"/>
      <w:marRight w:val="0"/>
      <w:marTop w:val="0"/>
      <w:marBottom w:val="0"/>
      <w:divBdr>
        <w:top w:val="none" w:sz="0" w:space="0" w:color="auto"/>
        <w:left w:val="none" w:sz="0" w:space="0" w:color="auto"/>
        <w:bottom w:val="none" w:sz="0" w:space="0" w:color="auto"/>
        <w:right w:val="none" w:sz="0" w:space="0" w:color="auto"/>
      </w:divBdr>
    </w:div>
    <w:div w:id="612323350">
      <w:bodyDiv w:val="1"/>
      <w:marLeft w:val="0"/>
      <w:marRight w:val="0"/>
      <w:marTop w:val="0"/>
      <w:marBottom w:val="0"/>
      <w:divBdr>
        <w:top w:val="none" w:sz="0" w:space="0" w:color="auto"/>
        <w:left w:val="none" w:sz="0" w:space="0" w:color="auto"/>
        <w:bottom w:val="none" w:sz="0" w:space="0" w:color="auto"/>
        <w:right w:val="none" w:sz="0" w:space="0" w:color="auto"/>
      </w:divBdr>
    </w:div>
    <w:div w:id="622997792">
      <w:bodyDiv w:val="1"/>
      <w:marLeft w:val="0"/>
      <w:marRight w:val="0"/>
      <w:marTop w:val="0"/>
      <w:marBottom w:val="0"/>
      <w:divBdr>
        <w:top w:val="none" w:sz="0" w:space="0" w:color="auto"/>
        <w:left w:val="none" w:sz="0" w:space="0" w:color="auto"/>
        <w:bottom w:val="none" w:sz="0" w:space="0" w:color="auto"/>
        <w:right w:val="none" w:sz="0" w:space="0" w:color="auto"/>
      </w:divBdr>
    </w:div>
    <w:div w:id="645164090">
      <w:bodyDiv w:val="1"/>
      <w:marLeft w:val="0"/>
      <w:marRight w:val="0"/>
      <w:marTop w:val="0"/>
      <w:marBottom w:val="0"/>
      <w:divBdr>
        <w:top w:val="none" w:sz="0" w:space="0" w:color="auto"/>
        <w:left w:val="none" w:sz="0" w:space="0" w:color="auto"/>
        <w:bottom w:val="none" w:sz="0" w:space="0" w:color="auto"/>
        <w:right w:val="none" w:sz="0" w:space="0" w:color="auto"/>
      </w:divBdr>
    </w:div>
    <w:div w:id="653219217">
      <w:bodyDiv w:val="1"/>
      <w:marLeft w:val="0"/>
      <w:marRight w:val="0"/>
      <w:marTop w:val="0"/>
      <w:marBottom w:val="0"/>
      <w:divBdr>
        <w:top w:val="none" w:sz="0" w:space="0" w:color="auto"/>
        <w:left w:val="none" w:sz="0" w:space="0" w:color="auto"/>
        <w:bottom w:val="none" w:sz="0" w:space="0" w:color="auto"/>
        <w:right w:val="none" w:sz="0" w:space="0" w:color="auto"/>
      </w:divBdr>
    </w:div>
    <w:div w:id="657271991">
      <w:bodyDiv w:val="1"/>
      <w:marLeft w:val="0"/>
      <w:marRight w:val="0"/>
      <w:marTop w:val="0"/>
      <w:marBottom w:val="0"/>
      <w:divBdr>
        <w:top w:val="none" w:sz="0" w:space="0" w:color="auto"/>
        <w:left w:val="none" w:sz="0" w:space="0" w:color="auto"/>
        <w:bottom w:val="none" w:sz="0" w:space="0" w:color="auto"/>
        <w:right w:val="none" w:sz="0" w:space="0" w:color="auto"/>
      </w:divBdr>
    </w:div>
    <w:div w:id="657882226">
      <w:bodyDiv w:val="1"/>
      <w:marLeft w:val="0"/>
      <w:marRight w:val="0"/>
      <w:marTop w:val="0"/>
      <w:marBottom w:val="0"/>
      <w:divBdr>
        <w:top w:val="none" w:sz="0" w:space="0" w:color="auto"/>
        <w:left w:val="none" w:sz="0" w:space="0" w:color="auto"/>
        <w:bottom w:val="none" w:sz="0" w:space="0" w:color="auto"/>
        <w:right w:val="none" w:sz="0" w:space="0" w:color="auto"/>
      </w:divBdr>
    </w:div>
    <w:div w:id="660043489">
      <w:bodyDiv w:val="1"/>
      <w:marLeft w:val="0"/>
      <w:marRight w:val="0"/>
      <w:marTop w:val="0"/>
      <w:marBottom w:val="0"/>
      <w:divBdr>
        <w:top w:val="none" w:sz="0" w:space="0" w:color="auto"/>
        <w:left w:val="none" w:sz="0" w:space="0" w:color="auto"/>
        <w:bottom w:val="none" w:sz="0" w:space="0" w:color="auto"/>
        <w:right w:val="none" w:sz="0" w:space="0" w:color="auto"/>
      </w:divBdr>
    </w:div>
    <w:div w:id="672758957">
      <w:bodyDiv w:val="1"/>
      <w:marLeft w:val="0"/>
      <w:marRight w:val="0"/>
      <w:marTop w:val="0"/>
      <w:marBottom w:val="0"/>
      <w:divBdr>
        <w:top w:val="none" w:sz="0" w:space="0" w:color="auto"/>
        <w:left w:val="none" w:sz="0" w:space="0" w:color="auto"/>
        <w:bottom w:val="none" w:sz="0" w:space="0" w:color="auto"/>
        <w:right w:val="none" w:sz="0" w:space="0" w:color="auto"/>
      </w:divBdr>
    </w:div>
    <w:div w:id="680475980">
      <w:bodyDiv w:val="1"/>
      <w:marLeft w:val="0"/>
      <w:marRight w:val="0"/>
      <w:marTop w:val="0"/>
      <w:marBottom w:val="0"/>
      <w:divBdr>
        <w:top w:val="none" w:sz="0" w:space="0" w:color="auto"/>
        <w:left w:val="none" w:sz="0" w:space="0" w:color="auto"/>
        <w:bottom w:val="none" w:sz="0" w:space="0" w:color="auto"/>
        <w:right w:val="none" w:sz="0" w:space="0" w:color="auto"/>
      </w:divBdr>
    </w:div>
    <w:div w:id="695809850">
      <w:bodyDiv w:val="1"/>
      <w:marLeft w:val="0"/>
      <w:marRight w:val="0"/>
      <w:marTop w:val="0"/>
      <w:marBottom w:val="0"/>
      <w:divBdr>
        <w:top w:val="none" w:sz="0" w:space="0" w:color="auto"/>
        <w:left w:val="none" w:sz="0" w:space="0" w:color="auto"/>
        <w:bottom w:val="none" w:sz="0" w:space="0" w:color="auto"/>
        <w:right w:val="none" w:sz="0" w:space="0" w:color="auto"/>
      </w:divBdr>
    </w:div>
    <w:div w:id="697316550">
      <w:bodyDiv w:val="1"/>
      <w:marLeft w:val="0"/>
      <w:marRight w:val="0"/>
      <w:marTop w:val="0"/>
      <w:marBottom w:val="0"/>
      <w:divBdr>
        <w:top w:val="none" w:sz="0" w:space="0" w:color="auto"/>
        <w:left w:val="none" w:sz="0" w:space="0" w:color="auto"/>
        <w:bottom w:val="none" w:sz="0" w:space="0" w:color="auto"/>
        <w:right w:val="none" w:sz="0" w:space="0" w:color="auto"/>
      </w:divBdr>
    </w:div>
    <w:div w:id="699744940">
      <w:bodyDiv w:val="1"/>
      <w:marLeft w:val="0"/>
      <w:marRight w:val="0"/>
      <w:marTop w:val="0"/>
      <w:marBottom w:val="0"/>
      <w:divBdr>
        <w:top w:val="none" w:sz="0" w:space="0" w:color="auto"/>
        <w:left w:val="none" w:sz="0" w:space="0" w:color="auto"/>
        <w:bottom w:val="none" w:sz="0" w:space="0" w:color="auto"/>
        <w:right w:val="none" w:sz="0" w:space="0" w:color="auto"/>
      </w:divBdr>
    </w:div>
    <w:div w:id="707488029">
      <w:bodyDiv w:val="1"/>
      <w:marLeft w:val="0"/>
      <w:marRight w:val="0"/>
      <w:marTop w:val="0"/>
      <w:marBottom w:val="0"/>
      <w:divBdr>
        <w:top w:val="none" w:sz="0" w:space="0" w:color="auto"/>
        <w:left w:val="none" w:sz="0" w:space="0" w:color="auto"/>
        <w:bottom w:val="none" w:sz="0" w:space="0" w:color="auto"/>
        <w:right w:val="none" w:sz="0" w:space="0" w:color="auto"/>
      </w:divBdr>
    </w:div>
    <w:div w:id="714045899">
      <w:bodyDiv w:val="1"/>
      <w:marLeft w:val="0"/>
      <w:marRight w:val="0"/>
      <w:marTop w:val="0"/>
      <w:marBottom w:val="0"/>
      <w:divBdr>
        <w:top w:val="none" w:sz="0" w:space="0" w:color="auto"/>
        <w:left w:val="none" w:sz="0" w:space="0" w:color="auto"/>
        <w:bottom w:val="none" w:sz="0" w:space="0" w:color="auto"/>
        <w:right w:val="none" w:sz="0" w:space="0" w:color="auto"/>
      </w:divBdr>
    </w:div>
    <w:div w:id="723721642">
      <w:bodyDiv w:val="1"/>
      <w:marLeft w:val="0"/>
      <w:marRight w:val="0"/>
      <w:marTop w:val="0"/>
      <w:marBottom w:val="0"/>
      <w:divBdr>
        <w:top w:val="none" w:sz="0" w:space="0" w:color="auto"/>
        <w:left w:val="none" w:sz="0" w:space="0" w:color="auto"/>
        <w:bottom w:val="none" w:sz="0" w:space="0" w:color="auto"/>
        <w:right w:val="none" w:sz="0" w:space="0" w:color="auto"/>
      </w:divBdr>
    </w:div>
    <w:div w:id="734930998">
      <w:bodyDiv w:val="1"/>
      <w:marLeft w:val="0"/>
      <w:marRight w:val="0"/>
      <w:marTop w:val="0"/>
      <w:marBottom w:val="0"/>
      <w:divBdr>
        <w:top w:val="none" w:sz="0" w:space="0" w:color="auto"/>
        <w:left w:val="none" w:sz="0" w:space="0" w:color="auto"/>
        <w:bottom w:val="none" w:sz="0" w:space="0" w:color="auto"/>
        <w:right w:val="none" w:sz="0" w:space="0" w:color="auto"/>
      </w:divBdr>
    </w:div>
    <w:div w:id="736128335">
      <w:bodyDiv w:val="1"/>
      <w:marLeft w:val="0"/>
      <w:marRight w:val="0"/>
      <w:marTop w:val="0"/>
      <w:marBottom w:val="0"/>
      <w:divBdr>
        <w:top w:val="none" w:sz="0" w:space="0" w:color="auto"/>
        <w:left w:val="none" w:sz="0" w:space="0" w:color="auto"/>
        <w:bottom w:val="none" w:sz="0" w:space="0" w:color="auto"/>
        <w:right w:val="none" w:sz="0" w:space="0" w:color="auto"/>
      </w:divBdr>
    </w:div>
    <w:div w:id="766315349">
      <w:bodyDiv w:val="1"/>
      <w:marLeft w:val="0"/>
      <w:marRight w:val="0"/>
      <w:marTop w:val="0"/>
      <w:marBottom w:val="0"/>
      <w:divBdr>
        <w:top w:val="none" w:sz="0" w:space="0" w:color="auto"/>
        <w:left w:val="none" w:sz="0" w:space="0" w:color="auto"/>
        <w:bottom w:val="none" w:sz="0" w:space="0" w:color="auto"/>
        <w:right w:val="none" w:sz="0" w:space="0" w:color="auto"/>
      </w:divBdr>
    </w:div>
    <w:div w:id="766386454">
      <w:bodyDiv w:val="1"/>
      <w:marLeft w:val="0"/>
      <w:marRight w:val="0"/>
      <w:marTop w:val="0"/>
      <w:marBottom w:val="0"/>
      <w:divBdr>
        <w:top w:val="none" w:sz="0" w:space="0" w:color="auto"/>
        <w:left w:val="none" w:sz="0" w:space="0" w:color="auto"/>
        <w:bottom w:val="none" w:sz="0" w:space="0" w:color="auto"/>
        <w:right w:val="none" w:sz="0" w:space="0" w:color="auto"/>
      </w:divBdr>
    </w:div>
    <w:div w:id="768817492">
      <w:bodyDiv w:val="1"/>
      <w:marLeft w:val="0"/>
      <w:marRight w:val="0"/>
      <w:marTop w:val="0"/>
      <w:marBottom w:val="0"/>
      <w:divBdr>
        <w:top w:val="none" w:sz="0" w:space="0" w:color="auto"/>
        <w:left w:val="none" w:sz="0" w:space="0" w:color="auto"/>
        <w:bottom w:val="none" w:sz="0" w:space="0" w:color="auto"/>
        <w:right w:val="none" w:sz="0" w:space="0" w:color="auto"/>
      </w:divBdr>
    </w:div>
    <w:div w:id="779109303">
      <w:bodyDiv w:val="1"/>
      <w:marLeft w:val="0"/>
      <w:marRight w:val="0"/>
      <w:marTop w:val="0"/>
      <w:marBottom w:val="0"/>
      <w:divBdr>
        <w:top w:val="none" w:sz="0" w:space="0" w:color="auto"/>
        <w:left w:val="none" w:sz="0" w:space="0" w:color="auto"/>
        <w:bottom w:val="none" w:sz="0" w:space="0" w:color="auto"/>
        <w:right w:val="none" w:sz="0" w:space="0" w:color="auto"/>
      </w:divBdr>
    </w:div>
    <w:div w:id="783352786">
      <w:bodyDiv w:val="1"/>
      <w:marLeft w:val="0"/>
      <w:marRight w:val="0"/>
      <w:marTop w:val="0"/>
      <w:marBottom w:val="0"/>
      <w:divBdr>
        <w:top w:val="none" w:sz="0" w:space="0" w:color="auto"/>
        <w:left w:val="none" w:sz="0" w:space="0" w:color="auto"/>
        <w:bottom w:val="none" w:sz="0" w:space="0" w:color="auto"/>
        <w:right w:val="none" w:sz="0" w:space="0" w:color="auto"/>
      </w:divBdr>
    </w:div>
    <w:div w:id="784885254">
      <w:bodyDiv w:val="1"/>
      <w:marLeft w:val="0"/>
      <w:marRight w:val="0"/>
      <w:marTop w:val="0"/>
      <w:marBottom w:val="0"/>
      <w:divBdr>
        <w:top w:val="none" w:sz="0" w:space="0" w:color="auto"/>
        <w:left w:val="none" w:sz="0" w:space="0" w:color="auto"/>
        <w:bottom w:val="none" w:sz="0" w:space="0" w:color="auto"/>
        <w:right w:val="none" w:sz="0" w:space="0" w:color="auto"/>
      </w:divBdr>
    </w:div>
    <w:div w:id="786389363">
      <w:bodyDiv w:val="1"/>
      <w:marLeft w:val="0"/>
      <w:marRight w:val="0"/>
      <w:marTop w:val="0"/>
      <w:marBottom w:val="0"/>
      <w:divBdr>
        <w:top w:val="none" w:sz="0" w:space="0" w:color="auto"/>
        <w:left w:val="none" w:sz="0" w:space="0" w:color="auto"/>
        <w:bottom w:val="none" w:sz="0" w:space="0" w:color="auto"/>
        <w:right w:val="none" w:sz="0" w:space="0" w:color="auto"/>
      </w:divBdr>
    </w:div>
    <w:div w:id="804545474">
      <w:bodyDiv w:val="1"/>
      <w:marLeft w:val="0"/>
      <w:marRight w:val="0"/>
      <w:marTop w:val="0"/>
      <w:marBottom w:val="0"/>
      <w:divBdr>
        <w:top w:val="none" w:sz="0" w:space="0" w:color="auto"/>
        <w:left w:val="none" w:sz="0" w:space="0" w:color="auto"/>
        <w:bottom w:val="none" w:sz="0" w:space="0" w:color="auto"/>
        <w:right w:val="none" w:sz="0" w:space="0" w:color="auto"/>
      </w:divBdr>
    </w:div>
    <w:div w:id="806316487">
      <w:bodyDiv w:val="1"/>
      <w:marLeft w:val="0"/>
      <w:marRight w:val="0"/>
      <w:marTop w:val="0"/>
      <w:marBottom w:val="0"/>
      <w:divBdr>
        <w:top w:val="none" w:sz="0" w:space="0" w:color="auto"/>
        <w:left w:val="none" w:sz="0" w:space="0" w:color="auto"/>
        <w:bottom w:val="none" w:sz="0" w:space="0" w:color="auto"/>
        <w:right w:val="none" w:sz="0" w:space="0" w:color="auto"/>
      </w:divBdr>
    </w:div>
    <w:div w:id="819345034">
      <w:bodyDiv w:val="1"/>
      <w:marLeft w:val="0"/>
      <w:marRight w:val="0"/>
      <w:marTop w:val="0"/>
      <w:marBottom w:val="0"/>
      <w:divBdr>
        <w:top w:val="none" w:sz="0" w:space="0" w:color="auto"/>
        <w:left w:val="none" w:sz="0" w:space="0" w:color="auto"/>
        <w:bottom w:val="none" w:sz="0" w:space="0" w:color="auto"/>
        <w:right w:val="none" w:sz="0" w:space="0" w:color="auto"/>
      </w:divBdr>
    </w:div>
    <w:div w:id="851451426">
      <w:bodyDiv w:val="1"/>
      <w:marLeft w:val="0"/>
      <w:marRight w:val="0"/>
      <w:marTop w:val="0"/>
      <w:marBottom w:val="0"/>
      <w:divBdr>
        <w:top w:val="none" w:sz="0" w:space="0" w:color="auto"/>
        <w:left w:val="none" w:sz="0" w:space="0" w:color="auto"/>
        <w:bottom w:val="none" w:sz="0" w:space="0" w:color="auto"/>
        <w:right w:val="none" w:sz="0" w:space="0" w:color="auto"/>
      </w:divBdr>
    </w:div>
    <w:div w:id="857818714">
      <w:bodyDiv w:val="1"/>
      <w:marLeft w:val="0"/>
      <w:marRight w:val="0"/>
      <w:marTop w:val="0"/>
      <w:marBottom w:val="0"/>
      <w:divBdr>
        <w:top w:val="none" w:sz="0" w:space="0" w:color="auto"/>
        <w:left w:val="none" w:sz="0" w:space="0" w:color="auto"/>
        <w:bottom w:val="none" w:sz="0" w:space="0" w:color="auto"/>
        <w:right w:val="none" w:sz="0" w:space="0" w:color="auto"/>
      </w:divBdr>
    </w:div>
    <w:div w:id="863440915">
      <w:bodyDiv w:val="1"/>
      <w:marLeft w:val="0"/>
      <w:marRight w:val="0"/>
      <w:marTop w:val="0"/>
      <w:marBottom w:val="0"/>
      <w:divBdr>
        <w:top w:val="none" w:sz="0" w:space="0" w:color="auto"/>
        <w:left w:val="none" w:sz="0" w:space="0" w:color="auto"/>
        <w:bottom w:val="none" w:sz="0" w:space="0" w:color="auto"/>
        <w:right w:val="none" w:sz="0" w:space="0" w:color="auto"/>
      </w:divBdr>
    </w:div>
    <w:div w:id="875386658">
      <w:bodyDiv w:val="1"/>
      <w:marLeft w:val="0"/>
      <w:marRight w:val="0"/>
      <w:marTop w:val="0"/>
      <w:marBottom w:val="0"/>
      <w:divBdr>
        <w:top w:val="none" w:sz="0" w:space="0" w:color="auto"/>
        <w:left w:val="none" w:sz="0" w:space="0" w:color="auto"/>
        <w:bottom w:val="none" w:sz="0" w:space="0" w:color="auto"/>
        <w:right w:val="none" w:sz="0" w:space="0" w:color="auto"/>
      </w:divBdr>
    </w:div>
    <w:div w:id="898251800">
      <w:bodyDiv w:val="1"/>
      <w:marLeft w:val="0"/>
      <w:marRight w:val="0"/>
      <w:marTop w:val="0"/>
      <w:marBottom w:val="0"/>
      <w:divBdr>
        <w:top w:val="none" w:sz="0" w:space="0" w:color="auto"/>
        <w:left w:val="none" w:sz="0" w:space="0" w:color="auto"/>
        <w:bottom w:val="none" w:sz="0" w:space="0" w:color="auto"/>
        <w:right w:val="none" w:sz="0" w:space="0" w:color="auto"/>
      </w:divBdr>
    </w:div>
    <w:div w:id="929585482">
      <w:bodyDiv w:val="1"/>
      <w:marLeft w:val="0"/>
      <w:marRight w:val="0"/>
      <w:marTop w:val="0"/>
      <w:marBottom w:val="0"/>
      <w:divBdr>
        <w:top w:val="none" w:sz="0" w:space="0" w:color="auto"/>
        <w:left w:val="none" w:sz="0" w:space="0" w:color="auto"/>
        <w:bottom w:val="none" w:sz="0" w:space="0" w:color="auto"/>
        <w:right w:val="none" w:sz="0" w:space="0" w:color="auto"/>
      </w:divBdr>
    </w:div>
    <w:div w:id="955526080">
      <w:bodyDiv w:val="1"/>
      <w:marLeft w:val="0"/>
      <w:marRight w:val="0"/>
      <w:marTop w:val="0"/>
      <w:marBottom w:val="0"/>
      <w:divBdr>
        <w:top w:val="none" w:sz="0" w:space="0" w:color="auto"/>
        <w:left w:val="none" w:sz="0" w:space="0" w:color="auto"/>
        <w:bottom w:val="none" w:sz="0" w:space="0" w:color="auto"/>
        <w:right w:val="none" w:sz="0" w:space="0" w:color="auto"/>
      </w:divBdr>
    </w:div>
    <w:div w:id="963391980">
      <w:bodyDiv w:val="1"/>
      <w:marLeft w:val="0"/>
      <w:marRight w:val="0"/>
      <w:marTop w:val="0"/>
      <w:marBottom w:val="0"/>
      <w:divBdr>
        <w:top w:val="none" w:sz="0" w:space="0" w:color="auto"/>
        <w:left w:val="none" w:sz="0" w:space="0" w:color="auto"/>
        <w:bottom w:val="none" w:sz="0" w:space="0" w:color="auto"/>
        <w:right w:val="none" w:sz="0" w:space="0" w:color="auto"/>
      </w:divBdr>
    </w:div>
    <w:div w:id="989944024">
      <w:bodyDiv w:val="1"/>
      <w:marLeft w:val="0"/>
      <w:marRight w:val="0"/>
      <w:marTop w:val="0"/>
      <w:marBottom w:val="0"/>
      <w:divBdr>
        <w:top w:val="none" w:sz="0" w:space="0" w:color="auto"/>
        <w:left w:val="none" w:sz="0" w:space="0" w:color="auto"/>
        <w:bottom w:val="none" w:sz="0" w:space="0" w:color="auto"/>
        <w:right w:val="none" w:sz="0" w:space="0" w:color="auto"/>
      </w:divBdr>
    </w:div>
    <w:div w:id="992684120">
      <w:bodyDiv w:val="1"/>
      <w:marLeft w:val="0"/>
      <w:marRight w:val="0"/>
      <w:marTop w:val="0"/>
      <w:marBottom w:val="0"/>
      <w:divBdr>
        <w:top w:val="none" w:sz="0" w:space="0" w:color="auto"/>
        <w:left w:val="none" w:sz="0" w:space="0" w:color="auto"/>
        <w:bottom w:val="none" w:sz="0" w:space="0" w:color="auto"/>
        <w:right w:val="none" w:sz="0" w:space="0" w:color="auto"/>
      </w:divBdr>
    </w:div>
    <w:div w:id="1000741862">
      <w:bodyDiv w:val="1"/>
      <w:marLeft w:val="0"/>
      <w:marRight w:val="0"/>
      <w:marTop w:val="0"/>
      <w:marBottom w:val="0"/>
      <w:divBdr>
        <w:top w:val="none" w:sz="0" w:space="0" w:color="auto"/>
        <w:left w:val="none" w:sz="0" w:space="0" w:color="auto"/>
        <w:bottom w:val="none" w:sz="0" w:space="0" w:color="auto"/>
        <w:right w:val="none" w:sz="0" w:space="0" w:color="auto"/>
      </w:divBdr>
    </w:div>
    <w:div w:id="1036546533">
      <w:bodyDiv w:val="1"/>
      <w:marLeft w:val="0"/>
      <w:marRight w:val="0"/>
      <w:marTop w:val="0"/>
      <w:marBottom w:val="0"/>
      <w:divBdr>
        <w:top w:val="none" w:sz="0" w:space="0" w:color="auto"/>
        <w:left w:val="none" w:sz="0" w:space="0" w:color="auto"/>
        <w:bottom w:val="none" w:sz="0" w:space="0" w:color="auto"/>
        <w:right w:val="none" w:sz="0" w:space="0" w:color="auto"/>
      </w:divBdr>
    </w:div>
    <w:div w:id="1036925103">
      <w:bodyDiv w:val="1"/>
      <w:marLeft w:val="0"/>
      <w:marRight w:val="0"/>
      <w:marTop w:val="0"/>
      <w:marBottom w:val="0"/>
      <w:divBdr>
        <w:top w:val="none" w:sz="0" w:space="0" w:color="auto"/>
        <w:left w:val="none" w:sz="0" w:space="0" w:color="auto"/>
        <w:bottom w:val="none" w:sz="0" w:space="0" w:color="auto"/>
        <w:right w:val="none" w:sz="0" w:space="0" w:color="auto"/>
      </w:divBdr>
    </w:div>
    <w:div w:id="1046754116">
      <w:bodyDiv w:val="1"/>
      <w:marLeft w:val="0"/>
      <w:marRight w:val="0"/>
      <w:marTop w:val="0"/>
      <w:marBottom w:val="0"/>
      <w:divBdr>
        <w:top w:val="none" w:sz="0" w:space="0" w:color="auto"/>
        <w:left w:val="none" w:sz="0" w:space="0" w:color="auto"/>
        <w:bottom w:val="none" w:sz="0" w:space="0" w:color="auto"/>
        <w:right w:val="none" w:sz="0" w:space="0" w:color="auto"/>
      </w:divBdr>
    </w:div>
    <w:div w:id="1056703782">
      <w:bodyDiv w:val="1"/>
      <w:marLeft w:val="0"/>
      <w:marRight w:val="0"/>
      <w:marTop w:val="0"/>
      <w:marBottom w:val="0"/>
      <w:divBdr>
        <w:top w:val="none" w:sz="0" w:space="0" w:color="auto"/>
        <w:left w:val="none" w:sz="0" w:space="0" w:color="auto"/>
        <w:bottom w:val="none" w:sz="0" w:space="0" w:color="auto"/>
        <w:right w:val="none" w:sz="0" w:space="0" w:color="auto"/>
      </w:divBdr>
    </w:div>
    <w:div w:id="1066756888">
      <w:bodyDiv w:val="1"/>
      <w:marLeft w:val="0"/>
      <w:marRight w:val="0"/>
      <w:marTop w:val="0"/>
      <w:marBottom w:val="0"/>
      <w:divBdr>
        <w:top w:val="none" w:sz="0" w:space="0" w:color="auto"/>
        <w:left w:val="none" w:sz="0" w:space="0" w:color="auto"/>
        <w:bottom w:val="none" w:sz="0" w:space="0" w:color="auto"/>
        <w:right w:val="none" w:sz="0" w:space="0" w:color="auto"/>
      </w:divBdr>
    </w:div>
    <w:div w:id="1076129621">
      <w:bodyDiv w:val="1"/>
      <w:marLeft w:val="0"/>
      <w:marRight w:val="0"/>
      <w:marTop w:val="0"/>
      <w:marBottom w:val="0"/>
      <w:divBdr>
        <w:top w:val="none" w:sz="0" w:space="0" w:color="auto"/>
        <w:left w:val="none" w:sz="0" w:space="0" w:color="auto"/>
        <w:bottom w:val="none" w:sz="0" w:space="0" w:color="auto"/>
        <w:right w:val="none" w:sz="0" w:space="0" w:color="auto"/>
      </w:divBdr>
    </w:div>
    <w:div w:id="1129664529">
      <w:bodyDiv w:val="1"/>
      <w:marLeft w:val="0"/>
      <w:marRight w:val="0"/>
      <w:marTop w:val="0"/>
      <w:marBottom w:val="0"/>
      <w:divBdr>
        <w:top w:val="none" w:sz="0" w:space="0" w:color="auto"/>
        <w:left w:val="none" w:sz="0" w:space="0" w:color="auto"/>
        <w:bottom w:val="none" w:sz="0" w:space="0" w:color="auto"/>
        <w:right w:val="none" w:sz="0" w:space="0" w:color="auto"/>
      </w:divBdr>
    </w:div>
    <w:div w:id="1159158103">
      <w:bodyDiv w:val="1"/>
      <w:marLeft w:val="0"/>
      <w:marRight w:val="0"/>
      <w:marTop w:val="0"/>
      <w:marBottom w:val="0"/>
      <w:divBdr>
        <w:top w:val="none" w:sz="0" w:space="0" w:color="auto"/>
        <w:left w:val="none" w:sz="0" w:space="0" w:color="auto"/>
        <w:bottom w:val="none" w:sz="0" w:space="0" w:color="auto"/>
        <w:right w:val="none" w:sz="0" w:space="0" w:color="auto"/>
      </w:divBdr>
    </w:div>
    <w:div w:id="1171331295">
      <w:bodyDiv w:val="1"/>
      <w:marLeft w:val="0"/>
      <w:marRight w:val="0"/>
      <w:marTop w:val="0"/>
      <w:marBottom w:val="0"/>
      <w:divBdr>
        <w:top w:val="none" w:sz="0" w:space="0" w:color="auto"/>
        <w:left w:val="none" w:sz="0" w:space="0" w:color="auto"/>
        <w:bottom w:val="none" w:sz="0" w:space="0" w:color="auto"/>
        <w:right w:val="none" w:sz="0" w:space="0" w:color="auto"/>
      </w:divBdr>
    </w:div>
    <w:div w:id="1183204312">
      <w:bodyDiv w:val="1"/>
      <w:marLeft w:val="0"/>
      <w:marRight w:val="0"/>
      <w:marTop w:val="0"/>
      <w:marBottom w:val="0"/>
      <w:divBdr>
        <w:top w:val="none" w:sz="0" w:space="0" w:color="auto"/>
        <w:left w:val="none" w:sz="0" w:space="0" w:color="auto"/>
        <w:bottom w:val="none" w:sz="0" w:space="0" w:color="auto"/>
        <w:right w:val="none" w:sz="0" w:space="0" w:color="auto"/>
      </w:divBdr>
    </w:div>
    <w:div w:id="1185023534">
      <w:bodyDiv w:val="1"/>
      <w:marLeft w:val="0"/>
      <w:marRight w:val="0"/>
      <w:marTop w:val="0"/>
      <w:marBottom w:val="0"/>
      <w:divBdr>
        <w:top w:val="none" w:sz="0" w:space="0" w:color="auto"/>
        <w:left w:val="none" w:sz="0" w:space="0" w:color="auto"/>
        <w:bottom w:val="none" w:sz="0" w:space="0" w:color="auto"/>
        <w:right w:val="none" w:sz="0" w:space="0" w:color="auto"/>
      </w:divBdr>
    </w:div>
    <w:div w:id="1187595642">
      <w:bodyDiv w:val="1"/>
      <w:marLeft w:val="0"/>
      <w:marRight w:val="0"/>
      <w:marTop w:val="0"/>
      <w:marBottom w:val="0"/>
      <w:divBdr>
        <w:top w:val="none" w:sz="0" w:space="0" w:color="auto"/>
        <w:left w:val="none" w:sz="0" w:space="0" w:color="auto"/>
        <w:bottom w:val="none" w:sz="0" w:space="0" w:color="auto"/>
        <w:right w:val="none" w:sz="0" w:space="0" w:color="auto"/>
      </w:divBdr>
    </w:div>
    <w:div w:id="1208568366">
      <w:bodyDiv w:val="1"/>
      <w:marLeft w:val="0"/>
      <w:marRight w:val="0"/>
      <w:marTop w:val="0"/>
      <w:marBottom w:val="0"/>
      <w:divBdr>
        <w:top w:val="none" w:sz="0" w:space="0" w:color="auto"/>
        <w:left w:val="none" w:sz="0" w:space="0" w:color="auto"/>
        <w:bottom w:val="none" w:sz="0" w:space="0" w:color="auto"/>
        <w:right w:val="none" w:sz="0" w:space="0" w:color="auto"/>
      </w:divBdr>
    </w:div>
    <w:div w:id="1219781954">
      <w:bodyDiv w:val="1"/>
      <w:marLeft w:val="0"/>
      <w:marRight w:val="0"/>
      <w:marTop w:val="0"/>
      <w:marBottom w:val="0"/>
      <w:divBdr>
        <w:top w:val="none" w:sz="0" w:space="0" w:color="auto"/>
        <w:left w:val="none" w:sz="0" w:space="0" w:color="auto"/>
        <w:bottom w:val="none" w:sz="0" w:space="0" w:color="auto"/>
        <w:right w:val="none" w:sz="0" w:space="0" w:color="auto"/>
      </w:divBdr>
    </w:div>
    <w:div w:id="1239362418">
      <w:bodyDiv w:val="1"/>
      <w:marLeft w:val="0"/>
      <w:marRight w:val="0"/>
      <w:marTop w:val="0"/>
      <w:marBottom w:val="0"/>
      <w:divBdr>
        <w:top w:val="none" w:sz="0" w:space="0" w:color="auto"/>
        <w:left w:val="none" w:sz="0" w:space="0" w:color="auto"/>
        <w:bottom w:val="none" w:sz="0" w:space="0" w:color="auto"/>
        <w:right w:val="none" w:sz="0" w:space="0" w:color="auto"/>
      </w:divBdr>
    </w:div>
    <w:div w:id="1249844893">
      <w:bodyDiv w:val="1"/>
      <w:marLeft w:val="0"/>
      <w:marRight w:val="0"/>
      <w:marTop w:val="0"/>
      <w:marBottom w:val="0"/>
      <w:divBdr>
        <w:top w:val="none" w:sz="0" w:space="0" w:color="auto"/>
        <w:left w:val="none" w:sz="0" w:space="0" w:color="auto"/>
        <w:bottom w:val="none" w:sz="0" w:space="0" w:color="auto"/>
        <w:right w:val="none" w:sz="0" w:space="0" w:color="auto"/>
      </w:divBdr>
    </w:div>
    <w:div w:id="1256554057">
      <w:bodyDiv w:val="1"/>
      <w:marLeft w:val="0"/>
      <w:marRight w:val="0"/>
      <w:marTop w:val="0"/>
      <w:marBottom w:val="0"/>
      <w:divBdr>
        <w:top w:val="none" w:sz="0" w:space="0" w:color="auto"/>
        <w:left w:val="none" w:sz="0" w:space="0" w:color="auto"/>
        <w:bottom w:val="none" w:sz="0" w:space="0" w:color="auto"/>
        <w:right w:val="none" w:sz="0" w:space="0" w:color="auto"/>
      </w:divBdr>
    </w:div>
    <w:div w:id="1263682217">
      <w:bodyDiv w:val="1"/>
      <w:marLeft w:val="0"/>
      <w:marRight w:val="0"/>
      <w:marTop w:val="0"/>
      <w:marBottom w:val="0"/>
      <w:divBdr>
        <w:top w:val="none" w:sz="0" w:space="0" w:color="auto"/>
        <w:left w:val="none" w:sz="0" w:space="0" w:color="auto"/>
        <w:bottom w:val="none" w:sz="0" w:space="0" w:color="auto"/>
        <w:right w:val="none" w:sz="0" w:space="0" w:color="auto"/>
      </w:divBdr>
    </w:div>
    <w:div w:id="1265071041">
      <w:bodyDiv w:val="1"/>
      <w:marLeft w:val="0"/>
      <w:marRight w:val="0"/>
      <w:marTop w:val="0"/>
      <w:marBottom w:val="0"/>
      <w:divBdr>
        <w:top w:val="none" w:sz="0" w:space="0" w:color="auto"/>
        <w:left w:val="none" w:sz="0" w:space="0" w:color="auto"/>
        <w:bottom w:val="none" w:sz="0" w:space="0" w:color="auto"/>
        <w:right w:val="none" w:sz="0" w:space="0" w:color="auto"/>
      </w:divBdr>
    </w:div>
    <w:div w:id="1268611821">
      <w:bodyDiv w:val="1"/>
      <w:marLeft w:val="0"/>
      <w:marRight w:val="0"/>
      <w:marTop w:val="0"/>
      <w:marBottom w:val="0"/>
      <w:divBdr>
        <w:top w:val="none" w:sz="0" w:space="0" w:color="auto"/>
        <w:left w:val="none" w:sz="0" w:space="0" w:color="auto"/>
        <w:bottom w:val="none" w:sz="0" w:space="0" w:color="auto"/>
        <w:right w:val="none" w:sz="0" w:space="0" w:color="auto"/>
      </w:divBdr>
    </w:div>
    <w:div w:id="1272007541">
      <w:bodyDiv w:val="1"/>
      <w:marLeft w:val="0"/>
      <w:marRight w:val="0"/>
      <w:marTop w:val="0"/>
      <w:marBottom w:val="0"/>
      <w:divBdr>
        <w:top w:val="none" w:sz="0" w:space="0" w:color="auto"/>
        <w:left w:val="none" w:sz="0" w:space="0" w:color="auto"/>
        <w:bottom w:val="none" w:sz="0" w:space="0" w:color="auto"/>
        <w:right w:val="none" w:sz="0" w:space="0" w:color="auto"/>
      </w:divBdr>
    </w:div>
    <w:div w:id="1283923712">
      <w:bodyDiv w:val="1"/>
      <w:marLeft w:val="0"/>
      <w:marRight w:val="0"/>
      <w:marTop w:val="0"/>
      <w:marBottom w:val="0"/>
      <w:divBdr>
        <w:top w:val="none" w:sz="0" w:space="0" w:color="auto"/>
        <w:left w:val="none" w:sz="0" w:space="0" w:color="auto"/>
        <w:bottom w:val="none" w:sz="0" w:space="0" w:color="auto"/>
        <w:right w:val="none" w:sz="0" w:space="0" w:color="auto"/>
      </w:divBdr>
    </w:div>
    <w:div w:id="1291861485">
      <w:bodyDiv w:val="1"/>
      <w:marLeft w:val="0"/>
      <w:marRight w:val="0"/>
      <w:marTop w:val="0"/>
      <w:marBottom w:val="0"/>
      <w:divBdr>
        <w:top w:val="none" w:sz="0" w:space="0" w:color="auto"/>
        <w:left w:val="none" w:sz="0" w:space="0" w:color="auto"/>
        <w:bottom w:val="none" w:sz="0" w:space="0" w:color="auto"/>
        <w:right w:val="none" w:sz="0" w:space="0" w:color="auto"/>
      </w:divBdr>
    </w:div>
    <w:div w:id="1313438186">
      <w:bodyDiv w:val="1"/>
      <w:marLeft w:val="0"/>
      <w:marRight w:val="0"/>
      <w:marTop w:val="0"/>
      <w:marBottom w:val="0"/>
      <w:divBdr>
        <w:top w:val="none" w:sz="0" w:space="0" w:color="auto"/>
        <w:left w:val="none" w:sz="0" w:space="0" w:color="auto"/>
        <w:bottom w:val="none" w:sz="0" w:space="0" w:color="auto"/>
        <w:right w:val="none" w:sz="0" w:space="0" w:color="auto"/>
      </w:divBdr>
    </w:div>
    <w:div w:id="1326399962">
      <w:bodyDiv w:val="1"/>
      <w:marLeft w:val="0"/>
      <w:marRight w:val="0"/>
      <w:marTop w:val="0"/>
      <w:marBottom w:val="0"/>
      <w:divBdr>
        <w:top w:val="none" w:sz="0" w:space="0" w:color="auto"/>
        <w:left w:val="none" w:sz="0" w:space="0" w:color="auto"/>
        <w:bottom w:val="none" w:sz="0" w:space="0" w:color="auto"/>
        <w:right w:val="none" w:sz="0" w:space="0" w:color="auto"/>
      </w:divBdr>
    </w:div>
    <w:div w:id="1334915332">
      <w:bodyDiv w:val="1"/>
      <w:marLeft w:val="0"/>
      <w:marRight w:val="0"/>
      <w:marTop w:val="0"/>
      <w:marBottom w:val="0"/>
      <w:divBdr>
        <w:top w:val="none" w:sz="0" w:space="0" w:color="auto"/>
        <w:left w:val="none" w:sz="0" w:space="0" w:color="auto"/>
        <w:bottom w:val="none" w:sz="0" w:space="0" w:color="auto"/>
        <w:right w:val="none" w:sz="0" w:space="0" w:color="auto"/>
      </w:divBdr>
    </w:div>
    <w:div w:id="1356543148">
      <w:bodyDiv w:val="1"/>
      <w:marLeft w:val="0"/>
      <w:marRight w:val="0"/>
      <w:marTop w:val="0"/>
      <w:marBottom w:val="0"/>
      <w:divBdr>
        <w:top w:val="none" w:sz="0" w:space="0" w:color="auto"/>
        <w:left w:val="none" w:sz="0" w:space="0" w:color="auto"/>
        <w:bottom w:val="none" w:sz="0" w:space="0" w:color="auto"/>
        <w:right w:val="none" w:sz="0" w:space="0" w:color="auto"/>
      </w:divBdr>
    </w:div>
    <w:div w:id="1356734572">
      <w:bodyDiv w:val="1"/>
      <w:marLeft w:val="0"/>
      <w:marRight w:val="0"/>
      <w:marTop w:val="0"/>
      <w:marBottom w:val="0"/>
      <w:divBdr>
        <w:top w:val="none" w:sz="0" w:space="0" w:color="auto"/>
        <w:left w:val="none" w:sz="0" w:space="0" w:color="auto"/>
        <w:bottom w:val="none" w:sz="0" w:space="0" w:color="auto"/>
        <w:right w:val="none" w:sz="0" w:space="0" w:color="auto"/>
      </w:divBdr>
    </w:div>
    <w:div w:id="1362435411">
      <w:bodyDiv w:val="1"/>
      <w:marLeft w:val="0"/>
      <w:marRight w:val="0"/>
      <w:marTop w:val="0"/>
      <w:marBottom w:val="0"/>
      <w:divBdr>
        <w:top w:val="none" w:sz="0" w:space="0" w:color="auto"/>
        <w:left w:val="none" w:sz="0" w:space="0" w:color="auto"/>
        <w:bottom w:val="none" w:sz="0" w:space="0" w:color="auto"/>
        <w:right w:val="none" w:sz="0" w:space="0" w:color="auto"/>
      </w:divBdr>
    </w:div>
    <w:div w:id="1369716098">
      <w:bodyDiv w:val="1"/>
      <w:marLeft w:val="0"/>
      <w:marRight w:val="0"/>
      <w:marTop w:val="0"/>
      <w:marBottom w:val="0"/>
      <w:divBdr>
        <w:top w:val="none" w:sz="0" w:space="0" w:color="auto"/>
        <w:left w:val="none" w:sz="0" w:space="0" w:color="auto"/>
        <w:bottom w:val="none" w:sz="0" w:space="0" w:color="auto"/>
        <w:right w:val="none" w:sz="0" w:space="0" w:color="auto"/>
      </w:divBdr>
    </w:div>
    <w:div w:id="1374767212">
      <w:bodyDiv w:val="1"/>
      <w:marLeft w:val="0"/>
      <w:marRight w:val="0"/>
      <w:marTop w:val="0"/>
      <w:marBottom w:val="0"/>
      <w:divBdr>
        <w:top w:val="none" w:sz="0" w:space="0" w:color="auto"/>
        <w:left w:val="none" w:sz="0" w:space="0" w:color="auto"/>
        <w:bottom w:val="none" w:sz="0" w:space="0" w:color="auto"/>
        <w:right w:val="none" w:sz="0" w:space="0" w:color="auto"/>
      </w:divBdr>
    </w:div>
    <w:div w:id="1397124830">
      <w:bodyDiv w:val="1"/>
      <w:marLeft w:val="0"/>
      <w:marRight w:val="0"/>
      <w:marTop w:val="0"/>
      <w:marBottom w:val="0"/>
      <w:divBdr>
        <w:top w:val="none" w:sz="0" w:space="0" w:color="auto"/>
        <w:left w:val="none" w:sz="0" w:space="0" w:color="auto"/>
        <w:bottom w:val="none" w:sz="0" w:space="0" w:color="auto"/>
        <w:right w:val="none" w:sz="0" w:space="0" w:color="auto"/>
      </w:divBdr>
    </w:div>
    <w:div w:id="1408457600">
      <w:bodyDiv w:val="1"/>
      <w:marLeft w:val="0"/>
      <w:marRight w:val="0"/>
      <w:marTop w:val="0"/>
      <w:marBottom w:val="0"/>
      <w:divBdr>
        <w:top w:val="none" w:sz="0" w:space="0" w:color="auto"/>
        <w:left w:val="none" w:sz="0" w:space="0" w:color="auto"/>
        <w:bottom w:val="none" w:sz="0" w:space="0" w:color="auto"/>
        <w:right w:val="none" w:sz="0" w:space="0" w:color="auto"/>
      </w:divBdr>
    </w:div>
    <w:div w:id="1433864325">
      <w:bodyDiv w:val="1"/>
      <w:marLeft w:val="0"/>
      <w:marRight w:val="0"/>
      <w:marTop w:val="0"/>
      <w:marBottom w:val="0"/>
      <w:divBdr>
        <w:top w:val="none" w:sz="0" w:space="0" w:color="auto"/>
        <w:left w:val="none" w:sz="0" w:space="0" w:color="auto"/>
        <w:bottom w:val="none" w:sz="0" w:space="0" w:color="auto"/>
        <w:right w:val="none" w:sz="0" w:space="0" w:color="auto"/>
      </w:divBdr>
    </w:div>
    <w:div w:id="1438482310">
      <w:bodyDiv w:val="1"/>
      <w:marLeft w:val="0"/>
      <w:marRight w:val="0"/>
      <w:marTop w:val="0"/>
      <w:marBottom w:val="0"/>
      <w:divBdr>
        <w:top w:val="none" w:sz="0" w:space="0" w:color="auto"/>
        <w:left w:val="none" w:sz="0" w:space="0" w:color="auto"/>
        <w:bottom w:val="none" w:sz="0" w:space="0" w:color="auto"/>
        <w:right w:val="none" w:sz="0" w:space="0" w:color="auto"/>
      </w:divBdr>
    </w:div>
    <w:div w:id="1451195185">
      <w:bodyDiv w:val="1"/>
      <w:marLeft w:val="0"/>
      <w:marRight w:val="0"/>
      <w:marTop w:val="0"/>
      <w:marBottom w:val="0"/>
      <w:divBdr>
        <w:top w:val="none" w:sz="0" w:space="0" w:color="auto"/>
        <w:left w:val="none" w:sz="0" w:space="0" w:color="auto"/>
        <w:bottom w:val="none" w:sz="0" w:space="0" w:color="auto"/>
        <w:right w:val="none" w:sz="0" w:space="0" w:color="auto"/>
      </w:divBdr>
    </w:div>
    <w:div w:id="1454247634">
      <w:bodyDiv w:val="1"/>
      <w:marLeft w:val="0"/>
      <w:marRight w:val="0"/>
      <w:marTop w:val="0"/>
      <w:marBottom w:val="0"/>
      <w:divBdr>
        <w:top w:val="none" w:sz="0" w:space="0" w:color="auto"/>
        <w:left w:val="none" w:sz="0" w:space="0" w:color="auto"/>
        <w:bottom w:val="none" w:sz="0" w:space="0" w:color="auto"/>
        <w:right w:val="none" w:sz="0" w:space="0" w:color="auto"/>
      </w:divBdr>
    </w:div>
    <w:div w:id="1458908416">
      <w:bodyDiv w:val="1"/>
      <w:marLeft w:val="0"/>
      <w:marRight w:val="0"/>
      <w:marTop w:val="0"/>
      <w:marBottom w:val="0"/>
      <w:divBdr>
        <w:top w:val="none" w:sz="0" w:space="0" w:color="auto"/>
        <w:left w:val="none" w:sz="0" w:space="0" w:color="auto"/>
        <w:bottom w:val="none" w:sz="0" w:space="0" w:color="auto"/>
        <w:right w:val="none" w:sz="0" w:space="0" w:color="auto"/>
      </w:divBdr>
    </w:div>
    <w:div w:id="1486555125">
      <w:bodyDiv w:val="1"/>
      <w:marLeft w:val="0"/>
      <w:marRight w:val="0"/>
      <w:marTop w:val="0"/>
      <w:marBottom w:val="0"/>
      <w:divBdr>
        <w:top w:val="none" w:sz="0" w:space="0" w:color="auto"/>
        <w:left w:val="none" w:sz="0" w:space="0" w:color="auto"/>
        <w:bottom w:val="none" w:sz="0" w:space="0" w:color="auto"/>
        <w:right w:val="none" w:sz="0" w:space="0" w:color="auto"/>
      </w:divBdr>
    </w:div>
    <w:div w:id="1501651564">
      <w:bodyDiv w:val="1"/>
      <w:marLeft w:val="0"/>
      <w:marRight w:val="0"/>
      <w:marTop w:val="0"/>
      <w:marBottom w:val="0"/>
      <w:divBdr>
        <w:top w:val="none" w:sz="0" w:space="0" w:color="auto"/>
        <w:left w:val="none" w:sz="0" w:space="0" w:color="auto"/>
        <w:bottom w:val="none" w:sz="0" w:space="0" w:color="auto"/>
        <w:right w:val="none" w:sz="0" w:space="0" w:color="auto"/>
      </w:divBdr>
    </w:div>
    <w:div w:id="1530605981">
      <w:bodyDiv w:val="1"/>
      <w:marLeft w:val="0"/>
      <w:marRight w:val="0"/>
      <w:marTop w:val="0"/>
      <w:marBottom w:val="0"/>
      <w:divBdr>
        <w:top w:val="none" w:sz="0" w:space="0" w:color="auto"/>
        <w:left w:val="none" w:sz="0" w:space="0" w:color="auto"/>
        <w:bottom w:val="none" w:sz="0" w:space="0" w:color="auto"/>
        <w:right w:val="none" w:sz="0" w:space="0" w:color="auto"/>
      </w:divBdr>
    </w:div>
    <w:div w:id="1535003791">
      <w:bodyDiv w:val="1"/>
      <w:marLeft w:val="0"/>
      <w:marRight w:val="0"/>
      <w:marTop w:val="0"/>
      <w:marBottom w:val="0"/>
      <w:divBdr>
        <w:top w:val="none" w:sz="0" w:space="0" w:color="auto"/>
        <w:left w:val="none" w:sz="0" w:space="0" w:color="auto"/>
        <w:bottom w:val="none" w:sz="0" w:space="0" w:color="auto"/>
        <w:right w:val="none" w:sz="0" w:space="0" w:color="auto"/>
      </w:divBdr>
    </w:div>
    <w:div w:id="1539901664">
      <w:bodyDiv w:val="1"/>
      <w:marLeft w:val="0"/>
      <w:marRight w:val="0"/>
      <w:marTop w:val="0"/>
      <w:marBottom w:val="0"/>
      <w:divBdr>
        <w:top w:val="none" w:sz="0" w:space="0" w:color="auto"/>
        <w:left w:val="none" w:sz="0" w:space="0" w:color="auto"/>
        <w:bottom w:val="none" w:sz="0" w:space="0" w:color="auto"/>
        <w:right w:val="none" w:sz="0" w:space="0" w:color="auto"/>
      </w:divBdr>
    </w:div>
    <w:div w:id="1550649150">
      <w:bodyDiv w:val="1"/>
      <w:marLeft w:val="0"/>
      <w:marRight w:val="0"/>
      <w:marTop w:val="0"/>
      <w:marBottom w:val="0"/>
      <w:divBdr>
        <w:top w:val="none" w:sz="0" w:space="0" w:color="auto"/>
        <w:left w:val="none" w:sz="0" w:space="0" w:color="auto"/>
        <w:bottom w:val="none" w:sz="0" w:space="0" w:color="auto"/>
        <w:right w:val="none" w:sz="0" w:space="0" w:color="auto"/>
      </w:divBdr>
    </w:div>
    <w:div w:id="1565943331">
      <w:bodyDiv w:val="1"/>
      <w:marLeft w:val="0"/>
      <w:marRight w:val="0"/>
      <w:marTop w:val="0"/>
      <w:marBottom w:val="0"/>
      <w:divBdr>
        <w:top w:val="none" w:sz="0" w:space="0" w:color="auto"/>
        <w:left w:val="none" w:sz="0" w:space="0" w:color="auto"/>
        <w:bottom w:val="none" w:sz="0" w:space="0" w:color="auto"/>
        <w:right w:val="none" w:sz="0" w:space="0" w:color="auto"/>
      </w:divBdr>
    </w:div>
    <w:div w:id="1571648919">
      <w:bodyDiv w:val="1"/>
      <w:marLeft w:val="0"/>
      <w:marRight w:val="0"/>
      <w:marTop w:val="0"/>
      <w:marBottom w:val="0"/>
      <w:divBdr>
        <w:top w:val="none" w:sz="0" w:space="0" w:color="auto"/>
        <w:left w:val="none" w:sz="0" w:space="0" w:color="auto"/>
        <w:bottom w:val="none" w:sz="0" w:space="0" w:color="auto"/>
        <w:right w:val="none" w:sz="0" w:space="0" w:color="auto"/>
      </w:divBdr>
    </w:div>
    <w:div w:id="1578705098">
      <w:bodyDiv w:val="1"/>
      <w:marLeft w:val="0"/>
      <w:marRight w:val="0"/>
      <w:marTop w:val="0"/>
      <w:marBottom w:val="0"/>
      <w:divBdr>
        <w:top w:val="none" w:sz="0" w:space="0" w:color="auto"/>
        <w:left w:val="none" w:sz="0" w:space="0" w:color="auto"/>
        <w:bottom w:val="none" w:sz="0" w:space="0" w:color="auto"/>
        <w:right w:val="none" w:sz="0" w:space="0" w:color="auto"/>
      </w:divBdr>
    </w:div>
    <w:div w:id="1588922354">
      <w:bodyDiv w:val="1"/>
      <w:marLeft w:val="0"/>
      <w:marRight w:val="0"/>
      <w:marTop w:val="0"/>
      <w:marBottom w:val="0"/>
      <w:divBdr>
        <w:top w:val="none" w:sz="0" w:space="0" w:color="auto"/>
        <w:left w:val="none" w:sz="0" w:space="0" w:color="auto"/>
        <w:bottom w:val="none" w:sz="0" w:space="0" w:color="auto"/>
        <w:right w:val="none" w:sz="0" w:space="0" w:color="auto"/>
      </w:divBdr>
    </w:div>
    <w:div w:id="1593006051">
      <w:bodyDiv w:val="1"/>
      <w:marLeft w:val="0"/>
      <w:marRight w:val="0"/>
      <w:marTop w:val="0"/>
      <w:marBottom w:val="0"/>
      <w:divBdr>
        <w:top w:val="none" w:sz="0" w:space="0" w:color="auto"/>
        <w:left w:val="none" w:sz="0" w:space="0" w:color="auto"/>
        <w:bottom w:val="none" w:sz="0" w:space="0" w:color="auto"/>
        <w:right w:val="none" w:sz="0" w:space="0" w:color="auto"/>
      </w:divBdr>
    </w:div>
    <w:div w:id="1597055846">
      <w:bodyDiv w:val="1"/>
      <w:marLeft w:val="0"/>
      <w:marRight w:val="0"/>
      <w:marTop w:val="0"/>
      <w:marBottom w:val="0"/>
      <w:divBdr>
        <w:top w:val="none" w:sz="0" w:space="0" w:color="auto"/>
        <w:left w:val="none" w:sz="0" w:space="0" w:color="auto"/>
        <w:bottom w:val="none" w:sz="0" w:space="0" w:color="auto"/>
        <w:right w:val="none" w:sz="0" w:space="0" w:color="auto"/>
      </w:divBdr>
    </w:div>
    <w:div w:id="1625187930">
      <w:bodyDiv w:val="1"/>
      <w:marLeft w:val="0"/>
      <w:marRight w:val="0"/>
      <w:marTop w:val="0"/>
      <w:marBottom w:val="0"/>
      <w:divBdr>
        <w:top w:val="none" w:sz="0" w:space="0" w:color="auto"/>
        <w:left w:val="none" w:sz="0" w:space="0" w:color="auto"/>
        <w:bottom w:val="none" w:sz="0" w:space="0" w:color="auto"/>
        <w:right w:val="none" w:sz="0" w:space="0" w:color="auto"/>
      </w:divBdr>
    </w:div>
    <w:div w:id="1633172168">
      <w:bodyDiv w:val="1"/>
      <w:marLeft w:val="0"/>
      <w:marRight w:val="0"/>
      <w:marTop w:val="0"/>
      <w:marBottom w:val="0"/>
      <w:divBdr>
        <w:top w:val="none" w:sz="0" w:space="0" w:color="auto"/>
        <w:left w:val="none" w:sz="0" w:space="0" w:color="auto"/>
        <w:bottom w:val="none" w:sz="0" w:space="0" w:color="auto"/>
        <w:right w:val="none" w:sz="0" w:space="0" w:color="auto"/>
      </w:divBdr>
    </w:div>
    <w:div w:id="1633175872">
      <w:bodyDiv w:val="1"/>
      <w:marLeft w:val="0"/>
      <w:marRight w:val="0"/>
      <w:marTop w:val="0"/>
      <w:marBottom w:val="0"/>
      <w:divBdr>
        <w:top w:val="none" w:sz="0" w:space="0" w:color="auto"/>
        <w:left w:val="none" w:sz="0" w:space="0" w:color="auto"/>
        <w:bottom w:val="none" w:sz="0" w:space="0" w:color="auto"/>
        <w:right w:val="none" w:sz="0" w:space="0" w:color="auto"/>
      </w:divBdr>
    </w:div>
    <w:div w:id="1639601770">
      <w:bodyDiv w:val="1"/>
      <w:marLeft w:val="0"/>
      <w:marRight w:val="0"/>
      <w:marTop w:val="0"/>
      <w:marBottom w:val="0"/>
      <w:divBdr>
        <w:top w:val="none" w:sz="0" w:space="0" w:color="auto"/>
        <w:left w:val="none" w:sz="0" w:space="0" w:color="auto"/>
        <w:bottom w:val="none" w:sz="0" w:space="0" w:color="auto"/>
        <w:right w:val="none" w:sz="0" w:space="0" w:color="auto"/>
      </w:divBdr>
    </w:div>
    <w:div w:id="1654527574">
      <w:bodyDiv w:val="1"/>
      <w:marLeft w:val="0"/>
      <w:marRight w:val="0"/>
      <w:marTop w:val="0"/>
      <w:marBottom w:val="0"/>
      <w:divBdr>
        <w:top w:val="none" w:sz="0" w:space="0" w:color="auto"/>
        <w:left w:val="none" w:sz="0" w:space="0" w:color="auto"/>
        <w:bottom w:val="none" w:sz="0" w:space="0" w:color="auto"/>
        <w:right w:val="none" w:sz="0" w:space="0" w:color="auto"/>
      </w:divBdr>
    </w:div>
    <w:div w:id="1661810981">
      <w:bodyDiv w:val="1"/>
      <w:marLeft w:val="0"/>
      <w:marRight w:val="0"/>
      <w:marTop w:val="0"/>
      <w:marBottom w:val="0"/>
      <w:divBdr>
        <w:top w:val="none" w:sz="0" w:space="0" w:color="auto"/>
        <w:left w:val="none" w:sz="0" w:space="0" w:color="auto"/>
        <w:bottom w:val="none" w:sz="0" w:space="0" w:color="auto"/>
        <w:right w:val="none" w:sz="0" w:space="0" w:color="auto"/>
      </w:divBdr>
    </w:div>
    <w:div w:id="1676612868">
      <w:bodyDiv w:val="1"/>
      <w:marLeft w:val="0"/>
      <w:marRight w:val="0"/>
      <w:marTop w:val="0"/>
      <w:marBottom w:val="0"/>
      <w:divBdr>
        <w:top w:val="none" w:sz="0" w:space="0" w:color="auto"/>
        <w:left w:val="none" w:sz="0" w:space="0" w:color="auto"/>
        <w:bottom w:val="none" w:sz="0" w:space="0" w:color="auto"/>
        <w:right w:val="none" w:sz="0" w:space="0" w:color="auto"/>
      </w:divBdr>
    </w:div>
    <w:div w:id="1679625026">
      <w:bodyDiv w:val="1"/>
      <w:marLeft w:val="0"/>
      <w:marRight w:val="0"/>
      <w:marTop w:val="0"/>
      <w:marBottom w:val="0"/>
      <w:divBdr>
        <w:top w:val="none" w:sz="0" w:space="0" w:color="auto"/>
        <w:left w:val="none" w:sz="0" w:space="0" w:color="auto"/>
        <w:bottom w:val="none" w:sz="0" w:space="0" w:color="auto"/>
        <w:right w:val="none" w:sz="0" w:space="0" w:color="auto"/>
      </w:divBdr>
    </w:div>
    <w:div w:id="1682006315">
      <w:bodyDiv w:val="1"/>
      <w:marLeft w:val="0"/>
      <w:marRight w:val="0"/>
      <w:marTop w:val="0"/>
      <w:marBottom w:val="0"/>
      <w:divBdr>
        <w:top w:val="none" w:sz="0" w:space="0" w:color="auto"/>
        <w:left w:val="none" w:sz="0" w:space="0" w:color="auto"/>
        <w:bottom w:val="none" w:sz="0" w:space="0" w:color="auto"/>
        <w:right w:val="none" w:sz="0" w:space="0" w:color="auto"/>
      </w:divBdr>
    </w:div>
    <w:div w:id="1686514782">
      <w:bodyDiv w:val="1"/>
      <w:marLeft w:val="0"/>
      <w:marRight w:val="0"/>
      <w:marTop w:val="0"/>
      <w:marBottom w:val="0"/>
      <w:divBdr>
        <w:top w:val="none" w:sz="0" w:space="0" w:color="auto"/>
        <w:left w:val="none" w:sz="0" w:space="0" w:color="auto"/>
        <w:bottom w:val="none" w:sz="0" w:space="0" w:color="auto"/>
        <w:right w:val="none" w:sz="0" w:space="0" w:color="auto"/>
      </w:divBdr>
    </w:div>
    <w:div w:id="1690913848">
      <w:bodyDiv w:val="1"/>
      <w:marLeft w:val="0"/>
      <w:marRight w:val="0"/>
      <w:marTop w:val="0"/>
      <w:marBottom w:val="0"/>
      <w:divBdr>
        <w:top w:val="none" w:sz="0" w:space="0" w:color="auto"/>
        <w:left w:val="none" w:sz="0" w:space="0" w:color="auto"/>
        <w:bottom w:val="none" w:sz="0" w:space="0" w:color="auto"/>
        <w:right w:val="none" w:sz="0" w:space="0" w:color="auto"/>
      </w:divBdr>
    </w:div>
    <w:div w:id="1707828756">
      <w:bodyDiv w:val="1"/>
      <w:marLeft w:val="0"/>
      <w:marRight w:val="0"/>
      <w:marTop w:val="0"/>
      <w:marBottom w:val="0"/>
      <w:divBdr>
        <w:top w:val="none" w:sz="0" w:space="0" w:color="auto"/>
        <w:left w:val="none" w:sz="0" w:space="0" w:color="auto"/>
        <w:bottom w:val="none" w:sz="0" w:space="0" w:color="auto"/>
        <w:right w:val="none" w:sz="0" w:space="0" w:color="auto"/>
      </w:divBdr>
    </w:div>
    <w:div w:id="1715693717">
      <w:bodyDiv w:val="1"/>
      <w:marLeft w:val="0"/>
      <w:marRight w:val="0"/>
      <w:marTop w:val="0"/>
      <w:marBottom w:val="0"/>
      <w:divBdr>
        <w:top w:val="none" w:sz="0" w:space="0" w:color="auto"/>
        <w:left w:val="none" w:sz="0" w:space="0" w:color="auto"/>
        <w:bottom w:val="none" w:sz="0" w:space="0" w:color="auto"/>
        <w:right w:val="none" w:sz="0" w:space="0" w:color="auto"/>
      </w:divBdr>
    </w:div>
    <w:div w:id="1717123245">
      <w:bodyDiv w:val="1"/>
      <w:marLeft w:val="0"/>
      <w:marRight w:val="0"/>
      <w:marTop w:val="0"/>
      <w:marBottom w:val="0"/>
      <w:divBdr>
        <w:top w:val="none" w:sz="0" w:space="0" w:color="auto"/>
        <w:left w:val="none" w:sz="0" w:space="0" w:color="auto"/>
        <w:bottom w:val="none" w:sz="0" w:space="0" w:color="auto"/>
        <w:right w:val="none" w:sz="0" w:space="0" w:color="auto"/>
      </w:divBdr>
    </w:div>
    <w:div w:id="1725443912">
      <w:bodyDiv w:val="1"/>
      <w:marLeft w:val="0"/>
      <w:marRight w:val="0"/>
      <w:marTop w:val="0"/>
      <w:marBottom w:val="0"/>
      <w:divBdr>
        <w:top w:val="none" w:sz="0" w:space="0" w:color="auto"/>
        <w:left w:val="none" w:sz="0" w:space="0" w:color="auto"/>
        <w:bottom w:val="none" w:sz="0" w:space="0" w:color="auto"/>
        <w:right w:val="none" w:sz="0" w:space="0" w:color="auto"/>
      </w:divBdr>
    </w:div>
    <w:div w:id="1727877417">
      <w:bodyDiv w:val="1"/>
      <w:marLeft w:val="0"/>
      <w:marRight w:val="0"/>
      <w:marTop w:val="0"/>
      <w:marBottom w:val="0"/>
      <w:divBdr>
        <w:top w:val="none" w:sz="0" w:space="0" w:color="auto"/>
        <w:left w:val="none" w:sz="0" w:space="0" w:color="auto"/>
        <w:bottom w:val="none" w:sz="0" w:space="0" w:color="auto"/>
        <w:right w:val="none" w:sz="0" w:space="0" w:color="auto"/>
      </w:divBdr>
    </w:div>
    <w:div w:id="1757050757">
      <w:bodyDiv w:val="1"/>
      <w:marLeft w:val="0"/>
      <w:marRight w:val="0"/>
      <w:marTop w:val="0"/>
      <w:marBottom w:val="0"/>
      <w:divBdr>
        <w:top w:val="none" w:sz="0" w:space="0" w:color="auto"/>
        <w:left w:val="none" w:sz="0" w:space="0" w:color="auto"/>
        <w:bottom w:val="none" w:sz="0" w:space="0" w:color="auto"/>
        <w:right w:val="none" w:sz="0" w:space="0" w:color="auto"/>
      </w:divBdr>
    </w:div>
    <w:div w:id="1757241565">
      <w:bodyDiv w:val="1"/>
      <w:marLeft w:val="0"/>
      <w:marRight w:val="0"/>
      <w:marTop w:val="0"/>
      <w:marBottom w:val="0"/>
      <w:divBdr>
        <w:top w:val="none" w:sz="0" w:space="0" w:color="auto"/>
        <w:left w:val="none" w:sz="0" w:space="0" w:color="auto"/>
        <w:bottom w:val="none" w:sz="0" w:space="0" w:color="auto"/>
        <w:right w:val="none" w:sz="0" w:space="0" w:color="auto"/>
      </w:divBdr>
    </w:div>
    <w:div w:id="1763065843">
      <w:bodyDiv w:val="1"/>
      <w:marLeft w:val="0"/>
      <w:marRight w:val="0"/>
      <w:marTop w:val="0"/>
      <w:marBottom w:val="0"/>
      <w:divBdr>
        <w:top w:val="none" w:sz="0" w:space="0" w:color="auto"/>
        <w:left w:val="none" w:sz="0" w:space="0" w:color="auto"/>
        <w:bottom w:val="none" w:sz="0" w:space="0" w:color="auto"/>
        <w:right w:val="none" w:sz="0" w:space="0" w:color="auto"/>
      </w:divBdr>
    </w:div>
    <w:div w:id="1763647538">
      <w:bodyDiv w:val="1"/>
      <w:marLeft w:val="0"/>
      <w:marRight w:val="0"/>
      <w:marTop w:val="0"/>
      <w:marBottom w:val="0"/>
      <w:divBdr>
        <w:top w:val="none" w:sz="0" w:space="0" w:color="auto"/>
        <w:left w:val="none" w:sz="0" w:space="0" w:color="auto"/>
        <w:bottom w:val="none" w:sz="0" w:space="0" w:color="auto"/>
        <w:right w:val="none" w:sz="0" w:space="0" w:color="auto"/>
      </w:divBdr>
    </w:div>
    <w:div w:id="1764299036">
      <w:bodyDiv w:val="1"/>
      <w:marLeft w:val="0"/>
      <w:marRight w:val="0"/>
      <w:marTop w:val="0"/>
      <w:marBottom w:val="0"/>
      <w:divBdr>
        <w:top w:val="none" w:sz="0" w:space="0" w:color="auto"/>
        <w:left w:val="none" w:sz="0" w:space="0" w:color="auto"/>
        <w:bottom w:val="none" w:sz="0" w:space="0" w:color="auto"/>
        <w:right w:val="none" w:sz="0" w:space="0" w:color="auto"/>
      </w:divBdr>
    </w:div>
    <w:div w:id="1768231534">
      <w:bodyDiv w:val="1"/>
      <w:marLeft w:val="0"/>
      <w:marRight w:val="0"/>
      <w:marTop w:val="0"/>
      <w:marBottom w:val="0"/>
      <w:divBdr>
        <w:top w:val="none" w:sz="0" w:space="0" w:color="auto"/>
        <w:left w:val="none" w:sz="0" w:space="0" w:color="auto"/>
        <w:bottom w:val="none" w:sz="0" w:space="0" w:color="auto"/>
        <w:right w:val="none" w:sz="0" w:space="0" w:color="auto"/>
      </w:divBdr>
    </w:div>
    <w:div w:id="1787770029">
      <w:bodyDiv w:val="1"/>
      <w:marLeft w:val="0"/>
      <w:marRight w:val="0"/>
      <w:marTop w:val="0"/>
      <w:marBottom w:val="0"/>
      <w:divBdr>
        <w:top w:val="none" w:sz="0" w:space="0" w:color="auto"/>
        <w:left w:val="none" w:sz="0" w:space="0" w:color="auto"/>
        <w:bottom w:val="none" w:sz="0" w:space="0" w:color="auto"/>
        <w:right w:val="none" w:sz="0" w:space="0" w:color="auto"/>
      </w:divBdr>
    </w:div>
    <w:div w:id="1790125360">
      <w:bodyDiv w:val="1"/>
      <w:marLeft w:val="0"/>
      <w:marRight w:val="0"/>
      <w:marTop w:val="0"/>
      <w:marBottom w:val="0"/>
      <w:divBdr>
        <w:top w:val="none" w:sz="0" w:space="0" w:color="auto"/>
        <w:left w:val="none" w:sz="0" w:space="0" w:color="auto"/>
        <w:bottom w:val="none" w:sz="0" w:space="0" w:color="auto"/>
        <w:right w:val="none" w:sz="0" w:space="0" w:color="auto"/>
      </w:divBdr>
    </w:div>
    <w:div w:id="1806308597">
      <w:bodyDiv w:val="1"/>
      <w:marLeft w:val="0"/>
      <w:marRight w:val="0"/>
      <w:marTop w:val="0"/>
      <w:marBottom w:val="0"/>
      <w:divBdr>
        <w:top w:val="none" w:sz="0" w:space="0" w:color="auto"/>
        <w:left w:val="none" w:sz="0" w:space="0" w:color="auto"/>
        <w:bottom w:val="none" w:sz="0" w:space="0" w:color="auto"/>
        <w:right w:val="none" w:sz="0" w:space="0" w:color="auto"/>
      </w:divBdr>
    </w:div>
    <w:div w:id="1838888130">
      <w:bodyDiv w:val="1"/>
      <w:marLeft w:val="0"/>
      <w:marRight w:val="0"/>
      <w:marTop w:val="0"/>
      <w:marBottom w:val="0"/>
      <w:divBdr>
        <w:top w:val="none" w:sz="0" w:space="0" w:color="auto"/>
        <w:left w:val="none" w:sz="0" w:space="0" w:color="auto"/>
        <w:bottom w:val="none" w:sz="0" w:space="0" w:color="auto"/>
        <w:right w:val="none" w:sz="0" w:space="0" w:color="auto"/>
      </w:divBdr>
    </w:div>
    <w:div w:id="1854951872">
      <w:bodyDiv w:val="1"/>
      <w:marLeft w:val="0"/>
      <w:marRight w:val="0"/>
      <w:marTop w:val="0"/>
      <w:marBottom w:val="0"/>
      <w:divBdr>
        <w:top w:val="none" w:sz="0" w:space="0" w:color="auto"/>
        <w:left w:val="none" w:sz="0" w:space="0" w:color="auto"/>
        <w:bottom w:val="none" w:sz="0" w:space="0" w:color="auto"/>
        <w:right w:val="none" w:sz="0" w:space="0" w:color="auto"/>
      </w:divBdr>
    </w:div>
    <w:div w:id="1859812093">
      <w:bodyDiv w:val="1"/>
      <w:marLeft w:val="0"/>
      <w:marRight w:val="0"/>
      <w:marTop w:val="0"/>
      <w:marBottom w:val="0"/>
      <w:divBdr>
        <w:top w:val="none" w:sz="0" w:space="0" w:color="auto"/>
        <w:left w:val="none" w:sz="0" w:space="0" w:color="auto"/>
        <w:bottom w:val="none" w:sz="0" w:space="0" w:color="auto"/>
        <w:right w:val="none" w:sz="0" w:space="0" w:color="auto"/>
      </w:divBdr>
    </w:div>
    <w:div w:id="1865172595">
      <w:bodyDiv w:val="1"/>
      <w:marLeft w:val="0"/>
      <w:marRight w:val="0"/>
      <w:marTop w:val="0"/>
      <w:marBottom w:val="0"/>
      <w:divBdr>
        <w:top w:val="none" w:sz="0" w:space="0" w:color="auto"/>
        <w:left w:val="none" w:sz="0" w:space="0" w:color="auto"/>
        <w:bottom w:val="none" w:sz="0" w:space="0" w:color="auto"/>
        <w:right w:val="none" w:sz="0" w:space="0" w:color="auto"/>
      </w:divBdr>
    </w:div>
    <w:div w:id="1884436791">
      <w:bodyDiv w:val="1"/>
      <w:marLeft w:val="0"/>
      <w:marRight w:val="0"/>
      <w:marTop w:val="0"/>
      <w:marBottom w:val="0"/>
      <w:divBdr>
        <w:top w:val="none" w:sz="0" w:space="0" w:color="auto"/>
        <w:left w:val="none" w:sz="0" w:space="0" w:color="auto"/>
        <w:bottom w:val="none" w:sz="0" w:space="0" w:color="auto"/>
        <w:right w:val="none" w:sz="0" w:space="0" w:color="auto"/>
      </w:divBdr>
    </w:div>
    <w:div w:id="1888757238">
      <w:bodyDiv w:val="1"/>
      <w:marLeft w:val="0"/>
      <w:marRight w:val="0"/>
      <w:marTop w:val="0"/>
      <w:marBottom w:val="0"/>
      <w:divBdr>
        <w:top w:val="none" w:sz="0" w:space="0" w:color="auto"/>
        <w:left w:val="none" w:sz="0" w:space="0" w:color="auto"/>
        <w:bottom w:val="none" w:sz="0" w:space="0" w:color="auto"/>
        <w:right w:val="none" w:sz="0" w:space="0" w:color="auto"/>
      </w:divBdr>
    </w:div>
    <w:div w:id="1907061412">
      <w:bodyDiv w:val="1"/>
      <w:marLeft w:val="0"/>
      <w:marRight w:val="0"/>
      <w:marTop w:val="0"/>
      <w:marBottom w:val="0"/>
      <w:divBdr>
        <w:top w:val="none" w:sz="0" w:space="0" w:color="auto"/>
        <w:left w:val="none" w:sz="0" w:space="0" w:color="auto"/>
        <w:bottom w:val="none" w:sz="0" w:space="0" w:color="auto"/>
        <w:right w:val="none" w:sz="0" w:space="0" w:color="auto"/>
      </w:divBdr>
    </w:div>
    <w:div w:id="1924218449">
      <w:bodyDiv w:val="1"/>
      <w:marLeft w:val="0"/>
      <w:marRight w:val="0"/>
      <w:marTop w:val="0"/>
      <w:marBottom w:val="0"/>
      <w:divBdr>
        <w:top w:val="none" w:sz="0" w:space="0" w:color="auto"/>
        <w:left w:val="none" w:sz="0" w:space="0" w:color="auto"/>
        <w:bottom w:val="none" w:sz="0" w:space="0" w:color="auto"/>
        <w:right w:val="none" w:sz="0" w:space="0" w:color="auto"/>
      </w:divBdr>
    </w:div>
    <w:div w:id="1981685593">
      <w:bodyDiv w:val="1"/>
      <w:marLeft w:val="0"/>
      <w:marRight w:val="0"/>
      <w:marTop w:val="0"/>
      <w:marBottom w:val="0"/>
      <w:divBdr>
        <w:top w:val="none" w:sz="0" w:space="0" w:color="auto"/>
        <w:left w:val="none" w:sz="0" w:space="0" w:color="auto"/>
        <w:bottom w:val="none" w:sz="0" w:space="0" w:color="auto"/>
        <w:right w:val="none" w:sz="0" w:space="0" w:color="auto"/>
      </w:divBdr>
    </w:div>
    <w:div w:id="1983146757">
      <w:bodyDiv w:val="1"/>
      <w:marLeft w:val="0"/>
      <w:marRight w:val="0"/>
      <w:marTop w:val="0"/>
      <w:marBottom w:val="0"/>
      <w:divBdr>
        <w:top w:val="none" w:sz="0" w:space="0" w:color="auto"/>
        <w:left w:val="none" w:sz="0" w:space="0" w:color="auto"/>
        <w:bottom w:val="none" w:sz="0" w:space="0" w:color="auto"/>
        <w:right w:val="none" w:sz="0" w:space="0" w:color="auto"/>
      </w:divBdr>
    </w:div>
    <w:div w:id="1985236487">
      <w:bodyDiv w:val="1"/>
      <w:marLeft w:val="0"/>
      <w:marRight w:val="0"/>
      <w:marTop w:val="0"/>
      <w:marBottom w:val="0"/>
      <w:divBdr>
        <w:top w:val="none" w:sz="0" w:space="0" w:color="auto"/>
        <w:left w:val="none" w:sz="0" w:space="0" w:color="auto"/>
        <w:bottom w:val="none" w:sz="0" w:space="0" w:color="auto"/>
        <w:right w:val="none" w:sz="0" w:space="0" w:color="auto"/>
      </w:divBdr>
    </w:div>
    <w:div w:id="1996955426">
      <w:bodyDiv w:val="1"/>
      <w:marLeft w:val="0"/>
      <w:marRight w:val="0"/>
      <w:marTop w:val="0"/>
      <w:marBottom w:val="0"/>
      <w:divBdr>
        <w:top w:val="none" w:sz="0" w:space="0" w:color="auto"/>
        <w:left w:val="none" w:sz="0" w:space="0" w:color="auto"/>
        <w:bottom w:val="none" w:sz="0" w:space="0" w:color="auto"/>
        <w:right w:val="none" w:sz="0" w:space="0" w:color="auto"/>
      </w:divBdr>
    </w:div>
    <w:div w:id="1999268371">
      <w:bodyDiv w:val="1"/>
      <w:marLeft w:val="0"/>
      <w:marRight w:val="0"/>
      <w:marTop w:val="0"/>
      <w:marBottom w:val="0"/>
      <w:divBdr>
        <w:top w:val="none" w:sz="0" w:space="0" w:color="auto"/>
        <w:left w:val="none" w:sz="0" w:space="0" w:color="auto"/>
        <w:bottom w:val="none" w:sz="0" w:space="0" w:color="auto"/>
        <w:right w:val="none" w:sz="0" w:space="0" w:color="auto"/>
      </w:divBdr>
    </w:div>
    <w:div w:id="2000881470">
      <w:bodyDiv w:val="1"/>
      <w:marLeft w:val="0"/>
      <w:marRight w:val="0"/>
      <w:marTop w:val="0"/>
      <w:marBottom w:val="0"/>
      <w:divBdr>
        <w:top w:val="none" w:sz="0" w:space="0" w:color="auto"/>
        <w:left w:val="none" w:sz="0" w:space="0" w:color="auto"/>
        <w:bottom w:val="none" w:sz="0" w:space="0" w:color="auto"/>
        <w:right w:val="none" w:sz="0" w:space="0" w:color="auto"/>
      </w:divBdr>
    </w:div>
    <w:div w:id="2004775523">
      <w:bodyDiv w:val="1"/>
      <w:marLeft w:val="0"/>
      <w:marRight w:val="0"/>
      <w:marTop w:val="0"/>
      <w:marBottom w:val="0"/>
      <w:divBdr>
        <w:top w:val="none" w:sz="0" w:space="0" w:color="auto"/>
        <w:left w:val="none" w:sz="0" w:space="0" w:color="auto"/>
        <w:bottom w:val="none" w:sz="0" w:space="0" w:color="auto"/>
        <w:right w:val="none" w:sz="0" w:space="0" w:color="auto"/>
      </w:divBdr>
    </w:div>
    <w:div w:id="2020230862">
      <w:bodyDiv w:val="1"/>
      <w:marLeft w:val="0"/>
      <w:marRight w:val="0"/>
      <w:marTop w:val="0"/>
      <w:marBottom w:val="0"/>
      <w:divBdr>
        <w:top w:val="none" w:sz="0" w:space="0" w:color="auto"/>
        <w:left w:val="none" w:sz="0" w:space="0" w:color="auto"/>
        <w:bottom w:val="none" w:sz="0" w:space="0" w:color="auto"/>
        <w:right w:val="none" w:sz="0" w:space="0" w:color="auto"/>
      </w:divBdr>
    </w:div>
    <w:div w:id="2020497466">
      <w:bodyDiv w:val="1"/>
      <w:marLeft w:val="0"/>
      <w:marRight w:val="0"/>
      <w:marTop w:val="0"/>
      <w:marBottom w:val="0"/>
      <w:divBdr>
        <w:top w:val="none" w:sz="0" w:space="0" w:color="auto"/>
        <w:left w:val="none" w:sz="0" w:space="0" w:color="auto"/>
        <w:bottom w:val="none" w:sz="0" w:space="0" w:color="auto"/>
        <w:right w:val="none" w:sz="0" w:space="0" w:color="auto"/>
      </w:divBdr>
    </w:div>
    <w:div w:id="2028822984">
      <w:bodyDiv w:val="1"/>
      <w:marLeft w:val="0"/>
      <w:marRight w:val="0"/>
      <w:marTop w:val="0"/>
      <w:marBottom w:val="0"/>
      <w:divBdr>
        <w:top w:val="none" w:sz="0" w:space="0" w:color="auto"/>
        <w:left w:val="none" w:sz="0" w:space="0" w:color="auto"/>
        <w:bottom w:val="none" w:sz="0" w:space="0" w:color="auto"/>
        <w:right w:val="none" w:sz="0" w:space="0" w:color="auto"/>
      </w:divBdr>
    </w:div>
    <w:div w:id="2030595764">
      <w:bodyDiv w:val="1"/>
      <w:marLeft w:val="0"/>
      <w:marRight w:val="0"/>
      <w:marTop w:val="0"/>
      <w:marBottom w:val="0"/>
      <w:divBdr>
        <w:top w:val="none" w:sz="0" w:space="0" w:color="auto"/>
        <w:left w:val="none" w:sz="0" w:space="0" w:color="auto"/>
        <w:bottom w:val="none" w:sz="0" w:space="0" w:color="auto"/>
        <w:right w:val="none" w:sz="0" w:space="0" w:color="auto"/>
      </w:divBdr>
    </w:div>
    <w:div w:id="2032995487">
      <w:bodyDiv w:val="1"/>
      <w:marLeft w:val="0"/>
      <w:marRight w:val="0"/>
      <w:marTop w:val="0"/>
      <w:marBottom w:val="0"/>
      <w:divBdr>
        <w:top w:val="none" w:sz="0" w:space="0" w:color="auto"/>
        <w:left w:val="none" w:sz="0" w:space="0" w:color="auto"/>
        <w:bottom w:val="none" w:sz="0" w:space="0" w:color="auto"/>
        <w:right w:val="none" w:sz="0" w:space="0" w:color="auto"/>
      </w:divBdr>
    </w:div>
    <w:div w:id="2052416004">
      <w:bodyDiv w:val="1"/>
      <w:marLeft w:val="0"/>
      <w:marRight w:val="0"/>
      <w:marTop w:val="0"/>
      <w:marBottom w:val="0"/>
      <w:divBdr>
        <w:top w:val="none" w:sz="0" w:space="0" w:color="auto"/>
        <w:left w:val="none" w:sz="0" w:space="0" w:color="auto"/>
        <w:bottom w:val="none" w:sz="0" w:space="0" w:color="auto"/>
        <w:right w:val="none" w:sz="0" w:space="0" w:color="auto"/>
      </w:divBdr>
    </w:div>
    <w:div w:id="2062048925">
      <w:bodyDiv w:val="1"/>
      <w:marLeft w:val="0"/>
      <w:marRight w:val="0"/>
      <w:marTop w:val="0"/>
      <w:marBottom w:val="0"/>
      <w:divBdr>
        <w:top w:val="none" w:sz="0" w:space="0" w:color="auto"/>
        <w:left w:val="none" w:sz="0" w:space="0" w:color="auto"/>
        <w:bottom w:val="none" w:sz="0" w:space="0" w:color="auto"/>
        <w:right w:val="none" w:sz="0" w:space="0" w:color="auto"/>
      </w:divBdr>
    </w:div>
    <w:div w:id="2088724887">
      <w:bodyDiv w:val="1"/>
      <w:marLeft w:val="0"/>
      <w:marRight w:val="0"/>
      <w:marTop w:val="0"/>
      <w:marBottom w:val="0"/>
      <w:divBdr>
        <w:top w:val="none" w:sz="0" w:space="0" w:color="auto"/>
        <w:left w:val="none" w:sz="0" w:space="0" w:color="auto"/>
        <w:bottom w:val="none" w:sz="0" w:space="0" w:color="auto"/>
        <w:right w:val="none" w:sz="0" w:space="0" w:color="auto"/>
      </w:divBdr>
    </w:div>
    <w:div w:id="2095467271">
      <w:bodyDiv w:val="1"/>
      <w:marLeft w:val="0"/>
      <w:marRight w:val="0"/>
      <w:marTop w:val="0"/>
      <w:marBottom w:val="0"/>
      <w:divBdr>
        <w:top w:val="none" w:sz="0" w:space="0" w:color="auto"/>
        <w:left w:val="none" w:sz="0" w:space="0" w:color="auto"/>
        <w:bottom w:val="none" w:sz="0" w:space="0" w:color="auto"/>
        <w:right w:val="none" w:sz="0" w:space="0" w:color="auto"/>
      </w:divBdr>
    </w:div>
    <w:div w:id="2115245889">
      <w:bodyDiv w:val="1"/>
      <w:marLeft w:val="0"/>
      <w:marRight w:val="0"/>
      <w:marTop w:val="0"/>
      <w:marBottom w:val="0"/>
      <w:divBdr>
        <w:top w:val="none" w:sz="0" w:space="0" w:color="auto"/>
        <w:left w:val="none" w:sz="0" w:space="0" w:color="auto"/>
        <w:bottom w:val="none" w:sz="0" w:space="0" w:color="auto"/>
        <w:right w:val="none" w:sz="0" w:space="0" w:color="auto"/>
      </w:divBdr>
    </w:div>
    <w:div w:id="2115710989">
      <w:bodyDiv w:val="1"/>
      <w:marLeft w:val="0"/>
      <w:marRight w:val="0"/>
      <w:marTop w:val="0"/>
      <w:marBottom w:val="0"/>
      <w:divBdr>
        <w:top w:val="none" w:sz="0" w:space="0" w:color="auto"/>
        <w:left w:val="none" w:sz="0" w:space="0" w:color="auto"/>
        <w:bottom w:val="none" w:sz="0" w:space="0" w:color="auto"/>
        <w:right w:val="none" w:sz="0" w:space="0" w:color="auto"/>
      </w:divBdr>
    </w:div>
    <w:div w:id="2128740616">
      <w:bodyDiv w:val="1"/>
      <w:marLeft w:val="0"/>
      <w:marRight w:val="0"/>
      <w:marTop w:val="0"/>
      <w:marBottom w:val="0"/>
      <w:divBdr>
        <w:top w:val="none" w:sz="0" w:space="0" w:color="auto"/>
        <w:left w:val="none" w:sz="0" w:space="0" w:color="auto"/>
        <w:bottom w:val="none" w:sz="0" w:space="0" w:color="auto"/>
        <w:right w:val="none" w:sz="0" w:space="0" w:color="auto"/>
      </w:divBdr>
    </w:div>
    <w:div w:id="213058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6.xml"/><Relationship Id="rId21" Type="http://schemas.openxmlformats.org/officeDocument/2006/relationships/image" Target="media/image14.png"/><Relationship Id="rId34" Type="http://schemas.openxmlformats.org/officeDocument/2006/relationships/chart" Target="charts/chart2.xml"/><Relationship Id="rId42" Type="http://schemas.openxmlformats.org/officeDocument/2006/relationships/chart" Target="charts/chart9.xml"/><Relationship Id="rId47" Type="http://schemas.openxmlformats.org/officeDocument/2006/relationships/chart" Target="charts/chart14.xml"/><Relationship Id="rId50" Type="http://schemas.openxmlformats.org/officeDocument/2006/relationships/chart" Target="charts/chart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chart" Target="charts/chart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hart" Target="charts/chart11.xm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chart" Target="charts/chart10.xml"/><Relationship Id="rId48" Type="http://schemas.openxmlformats.org/officeDocument/2006/relationships/chart" Target="charts/chart15.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1.xml"/><Relationship Id="rId38" Type="http://schemas.openxmlformats.org/officeDocument/2006/relationships/chart" Target="charts/chart5.xml"/><Relationship Id="rId46" Type="http://schemas.openxmlformats.org/officeDocument/2006/relationships/chart" Target="charts/chart13.xml"/><Relationship Id="rId20" Type="http://schemas.openxmlformats.org/officeDocument/2006/relationships/image" Target="media/image13.png"/><Relationship Id="rId41" Type="http://schemas.openxmlformats.org/officeDocument/2006/relationships/chart" Target="charts/chart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3.xml"/><Relationship Id="rId49" Type="http://schemas.openxmlformats.org/officeDocument/2006/relationships/chart" Target="charts/chart16.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prana\MATLAB\Projects\fyp\PCAmat.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prana\MATLAB\Projects\fyp\PCAmat.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prana\MATLAB\Projects\fyp\PCAmat.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prana\MATLAB\Projects\fyp\PCAmat.xlsx" TargetMode="External"/></Relationships>
</file>

<file path=word/charts/_rels/chart14.xml.rels><?xml version="1.0" encoding="UTF-8" standalone="yes"?>
<Relationships xmlns="http://schemas.openxmlformats.org/package/2006/relationships"><Relationship Id="rId3" Type="http://schemas.openxmlformats.org/officeDocument/2006/relationships/oleObject" Target="file:///C:\Users\prana\Desktop\excel%20main.xlsx" TargetMode="External"/><Relationship Id="rId2" Type="http://schemas.microsoft.com/office/2011/relationships/chartColorStyle" Target="colors10.xml"/><Relationship Id="rId1" Type="http://schemas.microsoft.com/office/2011/relationships/chartStyle" Target="style10.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prana\Desktop\excel%20main.xlsx" TargetMode="External"/><Relationship Id="rId2" Type="http://schemas.microsoft.com/office/2011/relationships/chartColorStyle" Target="colors11.xml"/><Relationship Id="rId1" Type="http://schemas.microsoft.com/office/2011/relationships/chartStyle" Target="style11.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prana\Desktop\excel%20main.xlsx" TargetMode="External"/><Relationship Id="rId2" Type="http://schemas.microsoft.com/office/2011/relationships/chartColorStyle" Target="colors12.xml"/><Relationship Id="rId1" Type="http://schemas.microsoft.com/office/2011/relationships/chartStyle" Target="style12.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prana\Desktop\excel%20main.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rana\Desktop\excel%20mai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rana\Desktop\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rana\Desktop\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rana\Desktop\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rana\Desktop\resul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rana\Desktop\resul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rana\Desktop\resul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prana\Desktop\resul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Stock</a:t>
            </a:r>
            <a:r>
              <a:rPr lang="en-GB" baseline="0"/>
              <a:t> Price of Companies Over Tracked Time: 01-01-10 to 01-01-20</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070879209282534E-2"/>
          <c:y val="0.19466002904586713"/>
          <c:w val="0.87253568462120845"/>
          <c:h val="0.50587130697615457"/>
        </c:manualLayout>
      </c:layout>
      <c:lineChart>
        <c:grouping val="standard"/>
        <c:varyColors val="0"/>
        <c:ser>
          <c:idx val="0"/>
          <c:order val="0"/>
          <c:tx>
            <c:strRef>
              <c:f>Sheet1!$B$1</c:f>
              <c:strCache>
                <c:ptCount val="1"/>
                <c:pt idx="0">
                  <c:v>LMT</c:v>
                </c:pt>
              </c:strCache>
            </c:strRef>
          </c:tx>
          <c:spPr>
            <a:ln w="28575" cap="rnd">
              <a:solidFill>
                <a:schemeClr val="accent1"/>
              </a:solidFill>
              <a:round/>
            </a:ln>
            <a:effectLst/>
          </c:spPr>
          <c:marker>
            <c:symbol val="none"/>
          </c:marker>
          <c:cat>
            <c:numRef>
              <c:f>Sheet1!$A$2:$A$121</c:f>
              <c:numCache>
                <c:formatCode>m/d/yyyy</c:formatCode>
                <c:ptCount val="120"/>
                <c:pt idx="0">
                  <c:v>40179</c:v>
                </c:pt>
                <c:pt idx="1">
                  <c:v>40210</c:v>
                </c:pt>
                <c:pt idx="2">
                  <c:v>40238</c:v>
                </c:pt>
                <c:pt idx="3">
                  <c:v>40269</c:v>
                </c:pt>
                <c:pt idx="4">
                  <c:v>40299</c:v>
                </c:pt>
                <c:pt idx="5">
                  <c:v>40330</c:v>
                </c:pt>
                <c:pt idx="6">
                  <c:v>40360</c:v>
                </c:pt>
                <c:pt idx="7">
                  <c:v>40391</c:v>
                </c:pt>
                <c:pt idx="8">
                  <c:v>40422</c:v>
                </c:pt>
                <c:pt idx="9">
                  <c:v>40452</c:v>
                </c:pt>
                <c:pt idx="10">
                  <c:v>40483</c:v>
                </c:pt>
                <c:pt idx="11">
                  <c:v>40513</c:v>
                </c:pt>
                <c:pt idx="12">
                  <c:v>40544</c:v>
                </c:pt>
                <c:pt idx="13">
                  <c:v>40575</c:v>
                </c:pt>
                <c:pt idx="14">
                  <c:v>40603</c:v>
                </c:pt>
                <c:pt idx="15">
                  <c:v>40634</c:v>
                </c:pt>
                <c:pt idx="16">
                  <c:v>40664</c:v>
                </c:pt>
                <c:pt idx="17">
                  <c:v>40695</c:v>
                </c:pt>
                <c:pt idx="18">
                  <c:v>40725</c:v>
                </c:pt>
                <c:pt idx="19">
                  <c:v>40756</c:v>
                </c:pt>
                <c:pt idx="20">
                  <c:v>40787</c:v>
                </c:pt>
                <c:pt idx="21">
                  <c:v>40817</c:v>
                </c:pt>
                <c:pt idx="22">
                  <c:v>40848</c:v>
                </c:pt>
                <c:pt idx="23">
                  <c:v>40878</c:v>
                </c:pt>
                <c:pt idx="24">
                  <c:v>40909</c:v>
                </c:pt>
                <c:pt idx="25">
                  <c:v>40940</c:v>
                </c:pt>
                <c:pt idx="26">
                  <c:v>40969</c:v>
                </c:pt>
                <c:pt idx="27">
                  <c:v>41000</c:v>
                </c:pt>
                <c:pt idx="28">
                  <c:v>41030</c:v>
                </c:pt>
                <c:pt idx="29">
                  <c:v>41061</c:v>
                </c:pt>
                <c:pt idx="30">
                  <c:v>41091</c:v>
                </c:pt>
                <c:pt idx="31">
                  <c:v>41122</c:v>
                </c:pt>
                <c:pt idx="32">
                  <c:v>41153</c:v>
                </c:pt>
                <c:pt idx="33">
                  <c:v>41183</c:v>
                </c:pt>
                <c:pt idx="34">
                  <c:v>41214</c:v>
                </c:pt>
                <c:pt idx="35">
                  <c:v>41244</c:v>
                </c:pt>
                <c:pt idx="36">
                  <c:v>41275</c:v>
                </c:pt>
                <c:pt idx="37">
                  <c:v>41306</c:v>
                </c:pt>
                <c:pt idx="38">
                  <c:v>41334</c:v>
                </c:pt>
                <c:pt idx="39">
                  <c:v>41365</c:v>
                </c:pt>
                <c:pt idx="40">
                  <c:v>41395</c:v>
                </c:pt>
                <c:pt idx="41">
                  <c:v>41426</c:v>
                </c:pt>
                <c:pt idx="42">
                  <c:v>41456</c:v>
                </c:pt>
                <c:pt idx="43">
                  <c:v>41487</c:v>
                </c:pt>
                <c:pt idx="44">
                  <c:v>41518</c:v>
                </c:pt>
                <c:pt idx="45">
                  <c:v>41548</c:v>
                </c:pt>
                <c:pt idx="46">
                  <c:v>41579</c:v>
                </c:pt>
                <c:pt idx="47">
                  <c:v>41609</c:v>
                </c:pt>
                <c:pt idx="48">
                  <c:v>41640</c:v>
                </c:pt>
                <c:pt idx="49">
                  <c:v>41671</c:v>
                </c:pt>
                <c:pt idx="50">
                  <c:v>41699</c:v>
                </c:pt>
                <c:pt idx="51">
                  <c:v>41730</c:v>
                </c:pt>
                <c:pt idx="52">
                  <c:v>41760</c:v>
                </c:pt>
                <c:pt idx="53">
                  <c:v>41791</c:v>
                </c:pt>
                <c:pt idx="54">
                  <c:v>41821</c:v>
                </c:pt>
                <c:pt idx="55">
                  <c:v>41852</c:v>
                </c:pt>
                <c:pt idx="56">
                  <c:v>41883</c:v>
                </c:pt>
                <c:pt idx="57">
                  <c:v>41913</c:v>
                </c:pt>
                <c:pt idx="58">
                  <c:v>41944</c:v>
                </c:pt>
                <c:pt idx="59">
                  <c:v>41974</c:v>
                </c:pt>
                <c:pt idx="60">
                  <c:v>42005</c:v>
                </c:pt>
                <c:pt idx="61">
                  <c:v>42036</c:v>
                </c:pt>
                <c:pt idx="62">
                  <c:v>42064</c:v>
                </c:pt>
                <c:pt idx="63">
                  <c:v>42095</c:v>
                </c:pt>
                <c:pt idx="64">
                  <c:v>42125</c:v>
                </c:pt>
                <c:pt idx="65">
                  <c:v>42156</c:v>
                </c:pt>
                <c:pt idx="66">
                  <c:v>42186</c:v>
                </c:pt>
                <c:pt idx="67">
                  <c:v>42217</c:v>
                </c:pt>
                <c:pt idx="68">
                  <c:v>42248</c:v>
                </c:pt>
                <c:pt idx="69">
                  <c:v>42278</c:v>
                </c:pt>
                <c:pt idx="70">
                  <c:v>42309</c:v>
                </c:pt>
                <c:pt idx="71">
                  <c:v>42339</c:v>
                </c:pt>
                <c:pt idx="72">
                  <c:v>42370</c:v>
                </c:pt>
                <c:pt idx="73">
                  <c:v>42401</c:v>
                </c:pt>
                <c:pt idx="74">
                  <c:v>42430</c:v>
                </c:pt>
                <c:pt idx="75">
                  <c:v>42461</c:v>
                </c:pt>
                <c:pt idx="76">
                  <c:v>42491</c:v>
                </c:pt>
                <c:pt idx="77">
                  <c:v>42522</c:v>
                </c:pt>
                <c:pt idx="78">
                  <c:v>42552</c:v>
                </c:pt>
                <c:pt idx="79">
                  <c:v>42583</c:v>
                </c:pt>
                <c:pt idx="80">
                  <c:v>42614</c:v>
                </c:pt>
                <c:pt idx="81">
                  <c:v>42644</c:v>
                </c:pt>
                <c:pt idx="82">
                  <c:v>42675</c:v>
                </c:pt>
                <c:pt idx="83">
                  <c:v>42705</c:v>
                </c:pt>
                <c:pt idx="84">
                  <c:v>42736</c:v>
                </c:pt>
                <c:pt idx="85">
                  <c:v>42767</c:v>
                </c:pt>
                <c:pt idx="86">
                  <c:v>42795</c:v>
                </c:pt>
                <c:pt idx="87">
                  <c:v>42826</c:v>
                </c:pt>
                <c:pt idx="88">
                  <c:v>42856</c:v>
                </c:pt>
                <c:pt idx="89">
                  <c:v>42887</c:v>
                </c:pt>
                <c:pt idx="90">
                  <c:v>42917</c:v>
                </c:pt>
                <c:pt idx="91">
                  <c:v>42948</c:v>
                </c:pt>
                <c:pt idx="92">
                  <c:v>42979</c:v>
                </c:pt>
                <c:pt idx="93">
                  <c:v>43009</c:v>
                </c:pt>
                <c:pt idx="94">
                  <c:v>43040</c:v>
                </c:pt>
                <c:pt idx="95">
                  <c:v>43070</c:v>
                </c:pt>
                <c:pt idx="96">
                  <c:v>43101</c:v>
                </c:pt>
                <c:pt idx="97">
                  <c:v>43132</c:v>
                </c:pt>
                <c:pt idx="98">
                  <c:v>43160</c:v>
                </c:pt>
                <c:pt idx="99">
                  <c:v>43191</c:v>
                </c:pt>
                <c:pt idx="100">
                  <c:v>43221</c:v>
                </c:pt>
                <c:pt idx="101">
                  <c:v>43252</c:v>
                </c:pt>
                <c:pt idx="102">
                  <c:v>43282</c:v>
                </c:pt>
                <c:pt idx="103">
                  <c:v>43313</c:v>
                </c:pt>
                <c:pt idx="104">
                  <c:v>43344</c:v>
                </c:pt>
                <c:pt idx="105">
                  <c:v>43374</c:v>
                </c:pt>
                <c:pt idx="106">
                  <c:v>43405</c:v>
                </c:pt>
                <c:pt idx="107">
                  <c:v>43435</c:v>
                </c:pt>
                <c:pt idx="108">
                  <c:v>43466</c:v>
                </c:pt>
                <c:pt idx="109">
                  <c:v>43497</c:v>
                </c:pt>
                <c:pt idx="110">
                  <c:v>43525</c:v>
                </c:pt>
                <c:pt idx="111">
                  <c:v>43556</c:v>
                </c:pt>
                <c:pt idx="112">
                  <c:v>43586</c:v>
                </c:pt>
                <c:pt idx="113">
                  <c:v>43617</c:v>
                </c:pt>
                <c:pt idx="114">
                  <c:v>43647</c:v>
                </c:pt>
                <c:pt idx="115">
                  <c:v>43678</c:v>
                </c:pt>
                <c:pt idx="116">
                  <c:v>43709</c:v>
                </c:pt>
                <c:pt idx="117">
                  <c:v>43739</c:v>
                </c:pt>
                <c:pt idx="118">
                  <c:v>43770</c:v>
                </c:pt>
                <c:pt idx="119">
                  <c:v>43800</c:v>
                </c:pt>
              </c:numCache>
            </c:numRef>
          </c:cat>
          <c:val>
            <c:numRef>
              <c:f>Sheet1!$B$2:$B$121</c:f>
              <c:numCache>
                <c:formatCode>General</c:formatCode>
                <c:ptCount val="120"/>
                <c:pt idx="0">
                  <c:v>74.519997000000004</c:v>
                </c:pt>
                <c:pt idx="1">
                  <c:v>77.760002</c:v>
                </c:pt>
                <c:pt idx="2">
                  <c:v>83.220000999999996</c:v>
                </c:pt>
                <c:pt idx="3">
                  <c:v>84.889999000000003</c:v>
                </c:pt>
                <c:pt idx="4">
                  <c:v>79.919998000000007</c:v>
                </c:pt>
                <c:pt idx="5">
                  <c:v>74.5</c:v>
                </c:pt>
                <c:pt idx="6">
                  <c:v>75.150002000000001</c:v>
                </c:pt>
                <c:pt idx="7">
                  <c:v>69.519997000000004</c:v>
                </c:pt>
                <c:pt idx="8">
                  <c:v>71.279999000000004</c:v>
                </c:pt>
                <c:pt idx="9">
                  <c:v>71.290001000000004</c:v>
                </c:pt>
                <c:pt idx="10">
                  <c:v>68.040001000000004</c:v>
                </c:pt>
                <c:pt idx="11">
                  <c:v>69.910004000000001</c:v>
                </c:pt>
                <c:pt idx="12">
                  <c:v>79.599997999999999</c:v>
                </c:pt>
                <c:pt idx="13">
                  <c:v>79.160004000000001</c:v>
                </c:pt>
                <c:pt idx="14">
                  <c:v>80.400002000000001</c:v>
                </c:pt>
                <c:pt idx="15">
                  <c:v>79.25</c:v>
                </c:pt>
                <c:pt idx="16">
                  <c:v>77.900002000000001</c:v>
                </c:pt>
                <c:pt idx="17">
                  <c:v>80.970000999999996</c:v>
                </c:pt>
                <c:pt idx="18">
                  <c:v>75.730002999999996</c:v>
                </c:pt>
                <c:pt idx="19">
                  <c:v>74.190002000000007</c:v>
                </c:pt>
                <c:pt idx="20">
                  <c:v>72.639999000000003</c:v>
                </c:pt>
                <c:pt idx="21">
                  <c:v>75.900002000000001</c:v>
                </c:pt>
                <c:pt idx="22">
                  <c:v>78.150002000000001</c:v>
                </c:pt>
                <c:pt idx="23">
                  <c:v>80.900002000000001</c:v>
                </c:pt>
                <c:pt idx="24">
                  <c:v>82.32</c:v>
                </c:pt>
                <c:pt idx="25">
                  <c:v>88.410004000000001</c:v>
                </c:pt>
                <c:pt idx="26">
                  <c:v>89.860000999999997</c:v>
                </c:pt>
                <c:pt idx="27">
                  <c:v>90.540001000000004</c:v>
                </c:pt>
                <c:pt idx="28">
                  <c:v>82.800003000000004</c:v>
                </c:pt>
                <c:pt idx="29">
                  <c:v>87.080001999999993</c:v>
                </c:pt>
                <c:pt idx="30">
                  <c:v>89.269997000000004</c:v>
                </c:pt>
                <c:pt idx="31">
                  <c:v>91.139999000000003</c:v>
                </c:pt>
                <c:pt idx="32">
                  <c:v>93.379997000000003</c:v>
                </c:pt>
                <c:pt idx="33">
                  <c:v>93.669998000000007</c:v>
                </c:pt>
                <c:pt idx="34">
                  <c:v>93.300003000000004</c:v>
                </c:pt>
                <c:pt idx="35">
                  <c:v>92.290001000000004</c:v>
                </c:pt>
                <c:pt idx="36">
                  <c:v>86.870002999999997</c:v>
                </c:pt>
                <c:pt idx="37">
                  <c:v>88</c:v>
                </c:pt>
                <c:pt idx="38">
                  <c:v>96.519997000000004</c:v>
                </c:pt>
                <c:pt idx="39">
                  <c:v>99.089995999999999</c:v>
                </c:pt>
                <c:pt idx="40">
                  <c:v>105.83000199999999</c:v>
                </c:pt>
                <c:pt idx="41">
                  <c:v>108.459999</c:v>
                </c:pt>
                <c:pt idx="42">
                  <c:v>120.120003</c:v>
                </c:pt>
                <c:pt idx="43">
                  <c:v>122.41999800000001</c:v>
                </c:pt>
                <c:pt idx="44">
                  <c:v>127.550003</c:v>
                </c:pt>
                <c:pt idx="45">
                  <c:v>133.33999600000001</c:v>
                </c:pt>
                <c:pt idx="46">
                  <c:v>141.66999799999999</c:v>
                </c:pt>
                <c:pt idx="47">
                  <c:v>148.66000399999999</c:v>
                </c:pt>
                <c:pt idx="48">
                  <c:v>150.91000399999999</c:v>
                </c:pt>
                <c:pt idx="49">
                  <c:v>162.300003</c:v>
                </c:pt>
                <c:pt idx="50">
                  <c:v>163.240005</c:v>
                </c:pt>
                <c:pt idx="51">
                  <c:v>164.13999899999999</c:v>
                </c:pt>
                <c:pt idx="52">
                  <c:v>163.64999399999999</c:v>
                </c:pt>
                <c:pt idx="53">
                  <c:v>160.729996</c:v>
                </c:pt>
                <c:pt idx="54">
                  <c:v>166.970001</c:v>
                </c:pt>
                <c:pt idx="55">
                  <c:v>174</c:v>
                </c:pt>
                <c:pt idx="56">
                  <c:v>182.779999</c:v>
                </c:pt>
                <c:pt idx="57">
                  <c:v>190.570007</c:v>
                </c:pt>
                <c:pt idx="58">
                  <c:v>191.55999800000001</c:v>
                </c:pt>
                <c:pt idx="59">
                  <c:v>192.570007</c:v>
                </c:pt>
                <c:pt idx="60">
                  <c:v>188.36999499999999</c:v>
                </c:pt>
                <c:pt idx="61">
                  <c:v>200.050003</c:v>
                </c:pt>
                <c:pt idx="62">
                  <c:v>202.96000699999999</c:v>
                </c:pt>
                <c:pt idx="63">
                  <c:v>186.60000600000001</c:v>
                </c:pt>
                <c:pt idx="64">
                  <c:v>188.199997</c:v>
                </c:pt>
                <c:pt idx="65">
                  <c:v>185.89999399999999</c:v>
                </c:pt>
                <c:pt idx="66">
                  <c:v>207.10000600000001</c:v>
                </c:pt>
                <c:pt idx="67">
                  <c:v>201.179993</c:v>
                </c:pt>
                <c:pt idx="68">
                  <c:v>207.30999800000001</c:v>
                </c:pt>
                <c:pt idx="69">
                  <c:v>219.83000200000001</c:v>
                </c:pt>
                <c:pt idx="70">
                  <c:v>219.16000399999999</c:v>
                </c:pt>
                <c:pt idx="71">
                  <c:v>217.14999399999999</c:v>
                </c:pt>
                <c:pt idx="72">
                  <c:v>211</c:v>
                </c:pt>
                <c:pt idx="73">
                  <c:v>215.78999300000001</c:v>
                </c:pt>
                <c:pt idx="74">
                  <c:v>221.5</c:v>
                </c:pt>
                <c:pt idx="75">
                  <c:v>232.38000500000001</c:v>
                </c:pt>
                <c:pt idx="76">
                  <c:v>236.229996</c:v>
                </c:pt>
                <c:pt idx="77">
                  <c:v>248.16999799999999</c:v>
                </c:pt>
                <c:pt idx="78">
                  <c:v>252.729996</c:v>
                </c:pt>
                <c:pt idx="79">
                  <c:v>242.970001</c:v>
                </c:pt>
                <c:pt idx="80">
                  <c:v>239.720001</c:v>
                </c:pt>
                <c:pt idx="81">
                  <c:v>246.38000500000001</c:v>
                </c:pt>
                <c:pt idx="82">
                  <c:v>265.25</c:v>
                </c:pt>
                <c:pt idx="83">
                  <c:v>249.94000199999999</c:v>
                </c:pt>
                <c:pt idx="84">
                  <c:v>251.33000200000001</c:v>
                </c:pt>
                <c:pt idx="85">
                  <c:v>266.57998700000002</c:v>
                </c:pt>
                <c:pt idx="86">
                  <c:v>267.60000600000001</c:v>
                </c:pt>
                <c:pt idx="87">
                  <c:v>269.45001200000002</c:v>
                </c:pt>
                <c:pt idx="88">
                  <c:v>281.13000499999998</c:v>
                </c:pt>
                <c:pt idx="89">
                  <c:v>277.60998499999999</c:v>
                </c:pt>
                <c:pt idx="90">
                  <c:v>292.13000499999998</c:v>
                </c:pt>
                <c:pt idx="91">
                  <c:v>305.39001500000001</c:v>
                </c:pt>
                <c:pt idx="92">
                  <c:v>310.290009</c:v>
                </c:pt>
                <c:pt idx="93">
                  <c:v>308.16000400000001</c:v>
                </c:pt>
                <c:pt idx="94">
                  <c:v>319.11999500000002</c:v>
                </c:pt>
                <c:pt idx="95">
                  <c:v>321.04998799999998</c:v>
                </c:pt>
                <c:pt idx="96">
                  <c:v>354.85000600000001</c:v>
                </c:pt>
                <c:pt idx="97">
                  <c:v>352.44000199999999</c:v>
                </c:pt>
                <c:pt idx="98">
                  <c:v>337.92999300000002</c:v>
                </c:pt>
                <c:pt idx="99">
                  <c:v>320.83999599999999</c:v>
                </c:pt>
                <c:pt idx="100">
                  <c:v>314.540009</c:v>
                </c:pt>
                <c:pt idx="101">
                  <c:v>295.42999300000002</c:v>
                </c:pt>
                <c:pt idx="102">
                  <c:v>326.10000600000001</c:v>
                </c:pt>
                <c:pt idx="103">
                  <c:v>320.41000400000001</c:v>
                </c:pt>
                <c:pt idx="104">
                  <c:v>345.959991</c:v>
                </c:pt>
                <c:pt idx="105">
                  <c:v>293.85000600000001</c:v>
                </c:pt>
                <c:pt idx="106">
                  <c:v>300.42999300000002</c:v>
                </c:pt>
                <c:pt idx="107">
                  <c:v>261.83999599999999</c:v>
                </c:pt>
                <c:pt idx="108">
                  <c:v>289.69000199999999</c:v>
                </c:pt>
                <c:pt idx="109">
                  <c:v>309.41000400000001</c:v>
                </c:pt>
                <c:pt idx="110">
                  <c:v>300.16000400000001</c:v>
                </c:pt>
                <c:pt idx="111">
                  <c:v>333.32998700000002</c:v>
                </c:pt>
                <c:pt idx="112">
                  <c:v>338.540009</c:v>
                </c:pt>
                <c:pt idx="113">
                  <c:v>363.540009</c:v>
                </c:pt>
                <c:pt idx="114">
                  <c:v>362.17001299999998</c:v>
                </c:pt>
                <c:pt idx="115">
                  <c:v>384.10998499999999</c:v>
                </c:pt>
                <c:pt idx="116">
                  <c:v>390.05999800000001</c:v>
                </c:pt>
                <c:pt idx="117">
                  <c:v>376.67999300000002</c:v>
                </c:pt>
                <c:pt idx="118">
                  <c:v>391.02999899999998</c:v>
                </c:pt>
                <c:pt idx="119">
                  <c:v>389.38000499999998</c:v>
                </c:pt>
              </c:numCache>
            </c:numRef>
          </c:val>
          <c:smooth val="0"/>
          <c:extLst>
            <c:ext xmlns:c16="http://schemas.microsoft.com/office/drawing/2014/chart" uri="{C3380CC4-5D6E-409C-BE32-E72D297353CC}">
              <c16:uniqueId val="{00000000-A944-4AC1-8381-8AE256078683}"/>
            </c:ext>
          </c:extLst>
        </c:ser>
        <c:ser>
          <c:idx val="1"/>
          <c:order val="1"/>
          <c:tx>
            <c:strRef>
              <c:f>Sheet1!$C$1</c:f>
              <c:strCache>
                <c:ptCount val="1"/>
                <c:pt idx="0">
                  <c:v>MSFT</c:v>
                </c:pt>
              </c:strCache>
            </c:strRef>
          </c:tx>
          <c:spPr>
            <a:ln w="28575" cap="rnd">
              <a:solidFill>
                <a:schemeClr val="accent2"/>
              </a:solidFill>
              <a:round/>
            </a:ln>
            <a:effectLst/>
          </c:spPr>
          <c:marker>
            <c:symbol val="none"/>
          </c:marker>
          <c:cat>
            <c:numRef>
              <c:f>Sheet1!$A$2:$A$121</c:f>
              <c:numCache>
                <c:formatCode>m/d/yyyy</c:formatCode>
                <c:ptCount val="120"/>
                <c:pt idx="0">
                  <c:v>40179</c:v>
                </c:pt>
                <c:pt idx="1">
                  <c:v>40210</c:v>
                </c:pt>
                <c:pt idx="2">
                  <c:v>40238</c:v>
                </c:pt>
                <c:pt idx="3">
                  <c:v>40269</c:v>
                </c:pt>
                <c:pt idx="4">
                  <c:v>40299</c:v>
                </c:pt>
                <c:pt idx="5">
                  <c:v>40330</c:v>
                </c:pt>
                <c:pt idx="6">
                  <c:v>40360</c:v>
                </c:pt>
                <c:pt idx="7">
                  <c:v>40391</c:v>
                </c:pt>
                <c:pt idx="8">
                  <c:v>40422</c:v>
                </c:pt>
                <c:pt idx="9">
                  <c:v>40452</c:v>
                </c:pt>
                <c:pt idx="10">
                  <c:v>40483</c:v>
                </c:pt>
                <c:pt idx="11">
                  <c:v>40513</c:v>
                </c:pt>
                <c:pt idx="12">
                  <c:v>40544</c:v>
                </c:pt>
                <c:pt idx="13">
                  <c:v>40575</c:v>
                </c:pt>
                <c:pt idx="14">
                  <c:v>40603</c:v>
                </c:pt>
                <c:pt idx="15">
                  <c:v>40634</c:v>
                </c:pt>
                <c:pt idx="16">
                  <c:v>40664</c:v>
                </c:pt>
                <c:pt idx="17">
                  <c:v>40695</c:v>
                </c:pt>
                <c:pt idx="18">
                  <c:v>40725</c:v>
                </c:pt>
                <c:pt idx="19">
                  <c:v>40756</c:v>
                </c:pt>
                <c:pt idx="20">
                  <c:v>40787</c:v>
                </c:pt>
                <c:pt idx="21">
                  <c:v>40817</c:v>
                </c:pt>
                <c:pt idx="22">
                  <c:v>40848</c:v>
                </c:pt>
                <c:pt idx="23">
                  <c:v>40878</c:v>
                </c:pt>
                <c:pt idx="24">
                  <c:v>40909</c:v>
                </c:pt>
                <c:pt idx="25">
                  <c:v>40940</c:v>
                </c:pt>
                <c:pt idx="26">
                  <c:v>40969</c:v>
                </c:pt>
                <c:pt idx="27">
                  <c:v>41000</c:v>
                </c:pt>
                <c:pt idx="28">
                  <c:v>41030</c:v>
                </c:pt>
                <c:pt idx="29">
                  <c:v>41061</c:v>
                </c:pt>
                <c:pt idx="30">
                  <c:v>41091</c:v>
                </c:pt>
                <c:pt idx="31">
                  <c:v>41122</c:v>
                </c:pt>
                <c:pt idx="32">
                  <c:v>41153</c:v>
                </c:pt>
                <c:pt idx="33">
                  <c:v>41183</c:v>
                </c:pt>
                <c:pt idx="34">
                  <c:v>41214</c:v>
                </c:pt>
                <c:pt idx="35">
                  <c:v>41244</c:v>
                </c:pt>
                <c:pt idx="36">
                  <c:v>41275</c:v>
                </c:pt>
                <c:pt idx="37">
                  <c:v>41306</c:v>
                </c:pt>
                <c:pt idx="38">
                  <c:v>41334</c:v>
                </c:pt>
                <c:pt idx="39">
                  <c:v>41365</c:v>
                </c:pt>
                <c:pt idx="40">
                  <c:v>41395</c:v>
                </c:pt>
                <c:pt idx="41">
                  <c:v>41426</c:v>
                </c:pt>
                <c:pt idx="42">
                  <c:v>41456</c:v>
                </c:pt>
                <c:pt idx="43">
                  <c:v>41487</c:v>
                </c:pt>
                <c:pt idx="44">
                  <c:v>41518</c:v>
                </c:pt>
                <c:pt idx="45">
                  <c:v>41548</c:v>
                </c:pt>
                <c:pt idx="46">
                  <c:v>41579</c:v>
                </c:pt>
                <c:pt idx="47">
                  <c:v>41609</c:v>
                </c:pt>
                <c:pt idx="48">
                  <c:v>41640</c:v>
                </c:pt>
                <c:pt idx="49">
                  <c:v>41671</c:v>
                </c:pt>
                <c:pt idx="50">
                  <c:v>41699</c:v>
                </c:pt>
                <c:pt idx="51">
                  <c:v>41730</c:v>
                </c:pt>
                <c:pt idx="52">
                  <c:v>41760</c:v>
                </c:pt>
                <c:pt idx="53">
                  <c:v>41791</c:v>
                </c:pt>
                <c:pt idx="54">
                  <c:v>41821</c:v>
                </c:pt>
                <c:pt idx="55">
                  <c:v>41852</c:v>
                </c:pt>
                <c:pt idx="56">
                  <c:v>41883</c:v>
                </c:pt>
                <c:pt idx="57">
                  <c:v>41913</c:v>
                </c:pt>
                <c:pt idx="58">
                  <c:v>41944</c:v>
                </c:pt>
                <c:pt idx="59">
                  <c:v>41974</c:v>
                </c:pt>
                <c:pt idx="60">
                  <c:v>42005</c:v>
                </c:pt>
                <c:pt idx="61">
                  <c:v>42036</c:v>
                </c:pt>
                <c:pt idx="62">
                  <c:v>42064</c:v>
                </c:pt>
                <c:pt idx="63">
                  <c:v>42095</c:v>
                </c:pt>
                <c:pt idx="64">
                  <c:v>42125</c:v>
                </c:pt>
                <c:pt idx="65">
                  <c:v>42156</c:v>
                </c:pt>
                <c:pt idx="66">
                  <c:v>42186</c:v>
                </c:pt>
                <c:pt idx="67">
                  <c:v>42217</c:v>
                </c:pt>
                <c:pt idx="68">
                  <c:v>42248</c:v>
                </c:pt>
                <c:pt idx="69">
                  <c:v>42278</c:v>
                </c:pt>
                <c:pt idx="70">
                  <c:v>42309</c:v>
                </c:pt>
                <c:pt idx="71">
                  <c:v>42339</c:v>
                </c:pt>
                <c:pt idx="72">
                  <c:v>42370</c:v>
                </c:pt>
                <c:pt idx="73">
                  <c:v>42401</c:v>
                </c:pt>
                <c:pt idx="74">
                  <c:v>42430</c:v>
                </c:pt>
                <c:pt idx="75">
                  <c:v>42461</c:v>
                </c:pt>
                <c:pt idx="76">
                  <c:v>42491</c:v>
                </c:pt>
                <c:pt idx="77">
                  <c:v>42522</c:v>
                </c:pt>
                <c:pt idx="78">
                  <c:v>42552</c:v>
                </c:pt>
                <c:pt idx="79">
                  <c:v>42583</c:v>
                </c:pt>
                <c:pt idx="80">
                  <c:v>42614</c:v>
                </c:pt>
                <c:pt idx="81">
                  <c:v>42644</c:v>
                </c:pt>
                <c:pt idx="82">
                  <c:v>42675</c:v>
                </c:pt>
                <c:pt idx="83">
                  <c:v>42705</c:v>
                </c:pt>
                <c:pt idx="84">
                  <c:v>42736</c:v>
                </c:pt>
                <c:pt idx="85">
                  <c:v>42767</c:v>
                </c:pt>
                <c:pt idx="86">
                  <c:v>42795</c:v>
                </c:pt>
                <c:pt idx="87">
                  <c:v>42826</c:v>
                </c:pt>
                <c:pt idx="88">
                  <c:v>42856</c:v>
                </c:pt>
                <c:pt idx="89">
                  <c:v>42887</c:v>
                </c:pt>
                <c:pt idx="90">
                  <c:v>42917</c:v>
                </c:pt>
                <c:pt idx="91">
                  <c:v>42948</c:v>
                </c:pt>
                <c:pt idx="92">
                  <c:v>42979</c:v>
                </c:pt>
                <c:pt idx="93">
                  <c:v>43009</c:v>
                </c:pt>
                <c:pt idx="94">
                  <c:v>43040</c:v>
                </c:pt>
                <c:pt idx="95">
                  <c:v>43070</c:v>
                </c:pt>
                <c:pt idx="96">
                  <c:v>43101</c:v>
                </c:pt>
                <c:pt idx="97">
                  <c:v>43132</c:v>
                </c:pt>
                <c:pt idx="98">
                  <c:v>43160</c:v>
                </c:pt>
                <c:pt idx="99">
                  <c:v>43191</c:v>
                </c:pt>
                <c:pt idx="100">
                  <c:v>43221</c:v>
                </c:pt>
                <c:pt idx="101">
                  <c:v>43252</c:v>
                </c:pt>
                <c:pt idx="102">
                  <c:v>43282</c:v>
                </c:pt>
                <c:pt idx="103">
                  <c:v>43313</c:v>
                </c:pt>
                <c:pt idx="104">
                  <c:v>43344</c:v>
                </c:pt>
                <c:pt idx="105">
                  <c:v>43374</c:v>
                </c:pt>
                <c:pt idx="106">
                  <c:v>43405</c:v>
                </c:pt>
                <c:pt idx="107">
                  <c:v>43435</c:v>
                </c:pt>
                <c:pt idx="108">
                  <c:v>43466</c:v>
                </c:pt>
                <c:pt idx="109">
                  <c:v>43497</c:v>
                </c:pt>
                <c:pt idx="110">
                  <c:v>43525</c:v>
                </c:pt>
                <c:pt idx="111">
                  <c:v>43556</c:v>
                </c:pt>
                <c:pt idx="112">
                  <c:v>43586</c:v>
                </c:pt>
                <c:pt idx="113">
                  <c:v>43617</c:v>
                </c:pt>
                <c:pt idx="114">
                  <c:v>43647</c:v>
                </c:pt>
                <c:pt idx="115">
                  <c:v>43678</c:v>
                </c:pt>
                <c:pt idx="116">
                  <c:v>43709</c:v>
                </c:pt>
                <c:pt idx="117">
                  <c:v>43739</c:v>
                </c:pt>
                <c:pt idx="118">
                  <c:v>43770</c:v>
                </c:pt>
                <c:pt idx="119">
                  <c:v>43800</c:v>
                </c:pt>
              </c:numCache>
            </c:numRef>
          </c:cat>
          <c:val>
            <c:numRef>
              <c:f>Sheet1!$C$2:$C$121</c:f>
              <c:numCache>
                <c:formatCode>General</c:formatCode>
                <c:ptCount val="120"/>
                <c:pt idx="0">
                  <c:v>28.18</c:v>
                </c:pt>
                <c:pt idx="1">
                  <c:v>28.67</c:v>
                </c:pt>
                <c:pt idx="2">
                  <c:v>29.290001</c:v>
                </c:pt>
                <c:pt idx="3">
                  <c:v>30.540001</c:v>
                </c:pt>
                <c:pt idx="4">
                  <c:v>25.799999</c:v>
                </c:pt>
                <c:pt idx="5">
                  <c:v>23.01</c:v>
                </c:pt>
                <c:pt idx="6">
                  <c:v>25.809999000000001</c:v>
                </c:pt>
                <c:pt idx="7">
                  <c:v>23.469999000000001</c:v>
                </c:pt>
                <c:pt idx="8">
                  <c:v>24.49</c:v>
                </c:pt>
                <c:pt idx="9">
                  <c:v>26.67</c:v>
                </c:pt>
                <c:pt idx="10">
                  <c:v>25.26</c:v>
                </c:pt>
                <c:pt idx="11">
                  <c:v>27.91</c:v>
                </c:pt>
                <c:pt idx="12">
                  <c:v>27.73</c:v>
                </c:pt>
                <c:pt idx="13">
                  <c:v>26.58</c:v>
                </c:pt>
                <c:pt idx="14">
                  <c:v>25.389999</c:v>
                </c:pt>
                <c:pt idx="15">
                  <c:v>25.92</c:v>
                </c:pt>
                <c:pt idx="16">
                  <c:v>25.01</c:v>
                </c:pt>
                <c:pt idx="17">
                  <c:v>26</c:v>
                </c:pt>
                <c:pt idx="18">
                  <c:v>27.4</c:v>
                </c:pt>
                <c:pt idx="19">
                  <c:v>26.6</c:v>
                </c:pt>
                <c:pt idx="20">
                  <c:v>24.889999</c:v>
                </c:pt>
                <c:pt idx="21">
                  <c:v>26.629999000000002</c:v>
                </c:pt>
                <c:pt idx="22">
                  <c:v>25.58</c:v>
                </c:pt>
                <c:pt idx="23">
                  <c:v>25.959999</c:v>
                </c:pt>
                <c:pt idx="24">
                  <c:v>29.530000999999999</c:v>
                </c:pt>
                <c:pt idx="25">
                  <c:v>31.74</c:v>
                </c:pt>
                <c:pt idx="26">
                  <c:v>32.259998000000003</c:v>
                </c:pt>
                <c:pt idx="27">
                  <c:v>32.020000000000003</c:v>
                </c:pt>
                <c:pt idx="28">
                  <c:v>29.190000999999999</c:v>
                </c:pt>
                <c:pt idx="29">
                  <c:v>30.59</c:v>
                </c:pt>
                <c:pt idx="30">
                  <c:v>29.469999000000001</c:v>
                </c:pt>
                <c:pt idx="31">
                  <c:v>30.82</c:v>
                </c:pt>
                <c:pt idx="32">
                  <c:v>29.76</c:v>
                </c:pt>
                <c:pt idx="33">
                  <c:v>28.540001</c:v>
                </c:pt>
                <c:pt idx="34">
                  <c:v>26.620000999999998</c:v>
                </c:pt>
                <c:pt idx="35">
                  <c:v>26.709999</c:v>
                </c:pt>
                <c:pt idx="36">
                  <c:v>27.450001</c:v>
                </c:pt>
                <c:pt idx="37">
                  <c:v>27.799999</c:v>
                </c:pt>
                <c:pt idx="38">
                  <c:v>28.610001</c:v>
                </c:pt>
                <c:pt idx="39">
                  <c:v>33.099997999999999</c:v>
                </c:pt>
                <c:pt idx="40">
                  <c:v>34.900002000000001</c:v>
                </c:pt>
                <c:pt idx="41">
                  <c:v>34.540000999999997</c:v>
                </c:pt>
                <c:pt idx="42">
                  <c:v>31.84</c:v>
                </c:pt>
                <c:pt idx="43">
                  <c:v>33.400002000000001</c:v>
                </c:pt>
                <c:pt idx="44">
                  <c:v>33.279998999999997</c:v>
                </c:pt>
                <c:pt idx="45">
                  <c:v>35.409999999999997</c:v>
                </c:pt>
                <c:pt idx="46">
                  <c:v>38.130001</c:v>
                </c:pt>
                <c:pt idx="47">
                  <c:v>37.409999999999997</c:v>
                </c:pt>
                <c:pt idx="48">
                  <c:v>37.840000000000003</c:v>
                </c:pt>
                <c:pt idx="49">
                  <c:v>38.310001</c:v>
                </c:pt>
                <c:pt idx="50">
                  <c:v>40.990001999999997</c:v>
                </c:pt>
                <c:pt idx="51">
                  <c:v>40.400002000000001</c:v>
                </c:pt>
                <c:pt idx="52">
                  <c:v>40.939999</c:v>
                </c:pt>
                <c:pt idx="53">
                  <c:v>41.700001</c:v>
                </c:pt>
                <c:pt idx="54">
                  <c:v>43.16</c:v>
                </c:pt>
                <c:pt idx="55">
                  <c:v>45.43</c:v>
                </c:pt>
                <c:pt idx="56">
                  <c:v>46.360000999999997</c:v>
                </c:pt>
                <c:pt idx="57">
                  <c:v>46.950001</c:v>
                </c:pt>
                <c:pt idx="58">
                  <c:v>47.810001</c:v>
                </c:pt>
                <c:pt idx="59">
                  <c:v>46.450001</c:v>
                </c:pt>
                <c:pt idx="60">
                  <c:v>40.400002000000001</c:v>
                </c:pt>
                <c:pt idx="61">
                  <c:v>43.849997999999999</c:v>
                </c:pt>
                <c:pt idx="62">
                  <c:v>40.659999999999997</c:v>
                </c:pt>
                <c:pt idx="63">
                  <c:v>48.639999000000003</c:v>
                </c:pt>
                <c:pt idx="64">
                  <c:v>46.860000999999997</c:v>
                </c:pt>
                <c:pt idx="65">
                  <c:v>44.150002000000001</c:v>
                </c:pt>
                <c:pt idx="66">
                  <c:v>46.700001</c:v>
                </c:pt>
                <c:pt idx="67">
                  <c:v>43.52</c:v>
                </c:pt>
                <c:pt idx="68">
                  <c:v>44.259998000000003</c:v>
                </c:pt>
                <c:pt idx="69">
                  <c:v>52.639999000000003</c:v>
                </c:pt>
                <c:pt idx="70">
                  <c:v>54.349997999999999</c:v>
                </c:pt>
                <c:pt idx="71">
                  <c:v>55.48</c:v>
                </c:pt>
                <c:pt idx="72">
                  <c:v>55.09</c:v>
                </c:pt>
                <c:pt idx="73">
                  <c:v>50.880001</c:v>
                </c:pt>
                <c:pt idx="74">
                  <c:v>55.23</c:v>
                </c:pt>
                <c:pt idx="75">
                  <c:v>49.869999</c:v>
                </c:pt>
                <c:pt idx="76">
                  <c:v>53</c:v>
                </c:pt>
                <c:pt idx="77">
                  <c:v>51.169998</c:v>
                </c:pt>
                <c:pt idx="78">
                  <c:v>56.68</c:v>
                </c:pt>
                <c:pt idx="79">
                  <c:v>57.459999000000003</c:v>
                </c:pt>
                <c:pt idx="80">
                  <c:v>57.599997999999999</c:v>
                </c:pt>
                <c:pt idx="81">
                  <c:v>59.919998</c:v>
                </c:pt>
                <c:pt idx="82">
                  <c:v>60.259998000000003</c:v>
                </c:pt>
                <c:pt idx="83">
                  <c:v>62.139999000000003</c:v>
                </c:pt>
                <c:pt idx="84">
                  <c:v>64.650002000000001</c:v>
                </c:pt>
                <c:pt idx="85">
                  <c:v>63.98</c:v>
                </c:pt>
                <c:pt idx="86">
                  <c:v>65.860000999999997</c:v>
                </c:pt>
                <c:pt idx="87">
                  <c:v>68.459998999999996</c:v>
                </c:pt>
                <c:pt idx="88">
                  <c:v>69.839995999999999</c:v>
                </c:pt>
                <c:pt idx="89">
                  <c:v>68.930000000000007</c:v>
                </c:pt>
                <c:pt idx="90">
                  <c:v>72.699996999999996</c:v>
                </c:pt>
                <c:pt idx="91">
                  <c:v>74.769997000000004</c:v>
                </c:pt>
                <c:pt idx="92">
                  <c:v>74.489998</c:v>
                </c:pt>
                <c:pt idx="93">
                  <c:v>83.18</c:v>
                </c:pt>
                <c:pt idx="94">
                  <c:v>84.169998000000007</c:v>
                </c:pt>
                <c:pt idx="95">
                  <c:v>85.540001000000004</c:v>
                </c:pt>
                <c:pt idx="96">
                  <c:v>95.010002</c:v>
                </c:pt>
                <c:pt idx="97">
                  <c:v>93.769997000000004</c:v>
                </c:pt>
                <c:pt idx="98">
                  <c:v>91.269997000000004</c:v>
                </c:pt>
                <c:pt idx="99">
                  <c:v>93.519997000000004</c:v>
                </c:pt>
                <c:pt idx="100">
                  <c:v>98.839995999999999</c:v>
                </c:pt>
                <c:pt idx="101">
                  <c:v>98.610000999999997</c:v>
                </c:pt>
                <c:pt idx="102">
                  <c:v>106.08000199999999</c:v>
                </c:pt>
                <c:pt idx="103">
                  <c:v>112.33000199999999</c:v>
                </c:pt>
                <c:pt idx="104">
                  <c:v>114.370003</c:v>
                </c:pt>
                <c:pt idx="105">
                  <c:v>106.80999799999999</c:v>
                </c:pt>
                <c:pt idx="106">
                  <c:v>110.889999</c:v>
                </c:pt>
                <c:pt idx="107">
                  <c:v>101.57</c:v>
                </c:pt>
                <c:pt idx="108">
                  <c:v>104.43</c:v>
                </c:pt>
                <c:pt idx="109">
                  <c:v>112.029999</c:v>
                </c:pt>
                <c:pt idx="110">
                  <c:v>117.94000200000001</c:v>
                </c:pt>
                <c:pt idx="111">
                  <c:v>130.60000600000001</c:v>
                </c:pt>
                <c:pt idx="112">
                  <c:v>123.68</c:v>
                </c:pt>
                <c:pt idx="113">
                  <c:v>133.96000699999999</c:v>
                </c:pt>
                <c:pt idx="114">
                  <c:v>136.270004</c:v>
                </c:pt>
                <c:pt idx="115">
                  <c:v>137.86000100000001</c:v>
                </c:pt>
                <c:pt idx="116">
                  <c:v>139.029999</c:v>
                </c:pt>
                <c:pt idx="117">
                  <c:v>143.36999499999999</c:v>
                </c:pt>
                <c:pt idx="118">
                  <c:v>151.38000500000001</c:v>
                </c:pt>
                <c:pt idx="119">
                  <c:v>157.699997</c:v>
                </c:pt>
              </c:numCache>
            </c:numRef>
          </c:val>
          <c:smooth val="0"/>
          <c:extLst>
            <c:ext xmlns:c16="http://schemas.microsoft.com/office/drawing/2014/chart" uri="{C3380CC4-5D6E-409C-BE32-E72D297353CC}">
              <c16:uniqueId val="{00000001-A944-4AC1-8381-8AE256078683}"/>
            </c:ext>
          </c:extLst>
        </c:ser>
        <c:ser>
          <c:idx val="2"/>
          <c:order val="2"/>
          <c:tx>
            <c:strRef>
              <c:f>Sheet1!$D$1</c:f>
              <c:strCache>
                <c:ptCount val="1"/>
                <c:pt idx="0">
                  <c:v>APPL</c:v>
                </c:pt>
              </c:strCache>
            </c:strRef>
          </c:tx>
          <c:spPr>
            <a:ln w="28575" cap="rnd">
              <a:solidFill>
                <a:schemeClr val="accent3"/>
              </a:solidFill>
              <a:round/>
            </a:ln>
            <a:effectLst/>
          </c:spPr>
          <c:marker>
            <c:symbol val="none"/>
          </c:marker>
          <c:cat>
            <c:numRef>
              <c:f>Sheet1!$A$2:$A$121</c:f>
              <c:numCache>
                <c:formatCode>m/d/yyyy</c:formatCode>
                <c:ptCount val="120"/>
                <c:pt idx="0">
                  <c:v>40179</c:v>
                </c:pt>
                <c:pt idx="1">
                  <c:v>40210</c:v>
                </c:pt>
                <c:pt idx="2">
                  <c:v>40238</c:v>
                </c:pt>
                <c:pt idx="3">
                  <c:v>40269</c:v>
                </c:pt>
                <c:pt idx="4">
                  <c:v>40299</c:v>
                </c:pt>
                <c:pt idx="5">
                  <c:v>40330</c:v>
                </c:pt>
                <c:pt idx="6">
                  <c:v>40360</c:v>
                </c:pt>
                <c:pt idx="7">
                  <c:v>40391</c:v>
                </c:pt>
                <c:pt idx="8">
                  <c:v>40422</c:v>
                </c:pt>
                <c:pt idx="9">
                  <c:v>40452</c:v>
                </c:pt>
                <c:pt idx="10">
                  <c:v>40483</c:v>
                </c:pt>
                <c:pt idx="11">
                  <c:v>40513</c:v>
                </c:pt>
                <c:pt idx="12">
                  <c:v>40544</c:v>
                </c:pt>
                <c:pt idx="13">
                  <c:v>40575</c:v>
                </c:pt>
                <c:pt idx="14">
                  <c:v>40603</c:v>
                </c:pt>
                <c:pt idx="15">
                  <c:v>40634</c:v>
                </c:pt>
                <c:pt idx="16">
                  <c:v>40664</c:v>
                </c:pt>
                <c:pt idx="17">
                  <c:v>40695</c:v>
                </c:pt>
                <c:pt idx="18">
                  <c:v>40725</c:v>
                </c:pt>
                <c:pt idx="19">
                  <c:v>40756</c:v>
                </c:pt>
                <c:pt idx="20">
                  <c:v>40787</c:v>
                </c:pt>
                <c:pt idx="21">
                  <c:v>40817</c:v>
                </c:pt>
                <c:pt idx="22">
                  <c:v>40848</c:v>
                </c:pt>
                <c:pt idx="23">
                  <c:v>40878</c:v>
                </c:pt>
                <c:pt idx="24">
                  <c:v>40909</c:v>
                </c:pt>
                <c:pt idx="25">
                  <c:v>40940</c:v>
                </c:pt>
                <c:pt idx="26">
                  <c:v>40969</c:v>
                </c:pt>
                <c:pt idx="27">
                  <c:v>41000</c:v>
                </c:pt>
                <c:pt idx="28">
                  <c:v>41030</c:v>
                </c:pt>
                <c:pt idx="29">
                  <c:v>41061</c:v>
                </c:pt>
                <c:pt idx="30">
                  <c:v>41091</c:v>
                </c:pt>
                <c:pt idx="31">
                  <c:v>41122</c:v>
                </c:pt>
                <c:pt idx="32">
                  <c:v>41153</c:v>
                </c:pt>
                <c:pt idx="33">
                  <c:v>41183</c:v>
                </c:pt>
                <c:pt idx="34">
                  <c:v>41214</c:v>
                </c:pt>
                <c:pt idx="35">
                  <c:v>41244</c:v>
                </c:pt>
                <c:pt idx="36">
                  <c:v>41275</c:v>
                </c:pt>
                <c:pt idx="37">
                  <c:v>41306</c:v>
                </c:pt>
                <c:pt idx="38">
                  <c:v>41334</c:v>
                </c:pt>
                <c:pt idx="39">
                  <c:v>41365</c:v>
                </c:pt>
                <c:pt idx="40">
                  <c:v>41395</c:v>
                </c:pt>
                <c:pt idx="41">
                  <c:v>41426</c:v>
                </c:pt>
                <c:pt idx="42">
                  <c:v>41456</c:v>
                </c:pt>
                <c:pt idx="43">
                  <c:v>41487</c:v>
                </c:pt>
                <c:pt idx="44">
                  <c:v>41518</c:v>
                </c:pt>
                <c:pt idx="45">
                  <c:v>41548</c:v>
                </c:pt>
                <c:pt idx="46">
                  <c:v>41579</c:v>
                </c:pt>
                <c:pt idx="47">
                  <c:v>41609</c:v>
                </c:pt>
                <c:pt idx="48">
                  <c:v>41640</c:v>
                </c:pt>
                <c:pt idx="49">
                  <c:v>41671</c:v>
                </c:pt>
                <c:pt idx="50">
                  <c:v>41699</c:v>
                </c:pt>
                <c:pt idx="51">
                  <c:v>41730</c:v>
                </c:pt>
                <c:pt idx="52">
                  <c:v>41760</c:v>
                </c:pt>
                <c:pt idx="53">
                  <c:v>41791</c:v>
                </c:pt>
                <c:pt idx="54">
                  <c:v>41821</c:v>
                </c:pt>
                <c:pt idx="55">
                  <c:v>41852</c:v>
                </c:pt>
                <c:pt idx="56">
                  <c:v>41883</c:v>
                </c:pt>
                <c:pt idx="57">
                  <c:v>41913</c:v>
                </c:pt>
                <c:pt idx="58">
                  <c:v>41944</c:v>
                </c:pt>
                <c:pt idx="59">
                  <c:v>41974</c:v>
                </c:pt>
                <c:pt idx="60">
                  <c:v>42005</c:v>
                </c:pt>
                <c:pt idx="61">
                  <c:v>42036</c:v>
                </c:pt>
                <c:pt idx="62">
                  <c:v>42064</c:v>
                </c:pt>
                <c:pt idx="63">
                  <c:v>42095</c:v>
                </c:pt>
                <c:pt idx="64">
                  <c:v>42125</c:v>
                </c:pt>
                <c:pt idx="65">
                  <c:v>42156</c:v>
                </c:pt>
                <c:pt idx="66">
                  <c:v>42186</c:v>
                </c:pt>
                <c:pt idx="67">
                  <c:v>42217</c:v>
                </c:pt>
                <c:pt idx="68">
                  <c:v>42248</c:v>
                </c:pt>
                <c:pt idx="69">
                  <c:v>42278</c:v>
                </c:pt>
                <c:pt idx="70">
                  <c:v>42309</c:v>
                </c:pt>
                <c:pt idx="71">
                  <c:v>42339</c:v>
                </c:pt>
                <c:pt idx="72">
                  <c:v>42370</c:v>
                </c:pt>
                <c:pt idx="73">
                  <c:v>42401</c:v>
                </c:pt>
                <c:pt idx="74">
                  <c:v>42430</c:v>
                </c:pt>
                <c:pt idx="75">
                  <c:v>42461</c:v>
                </c:pt>
                <c:pt idx="76">
                  <c:v>42491</c:v>
                </c:pt>
                <c:pt idx="77">
                  <c:v>42522</c:v>
                </c:pt>
                <c:pt idx="78">
                  <c:v>42552</c:v>
                </c:pt>
                <c:pt idx="79">
                  <c:v>42583</c:v>
                </c:pt>
                <c:pt idx="80">
                  <c:v>42614</c:v>
                </c:pt>
                <c:pt idx="81">
                  <c:v>42644</c:v>
                </c:pt>
                <c:pt idx="82">
                  <c:v>42675</c:v>
                </c:pt>
                <c:pt idx="83">
                  <c:v>42705</c:v>
                </c:pt>
                <c:pt idx="84">
                  <c:v>42736</c:v>
                </c:pt>
                <c:pt idx="85">
                  <c:v>42767</c:v>
                </c:pt>
                <c:pt idx="86">
                  <c:v>42795</c:v>
                </c:pt>
                <c:pt idx="87">
                  <c:v>42826</c:v>
                </c:pt>
                <c:pt idx="88">
                  <c:v>42856</c:v>
                </c:pt>
                <c:pt idx="89">
                  <c:v>42887</c:v>
                </c:pt>
                <c:pt idx="90">
                  <c:v>42917</c:v>
                </c:pt>
                <c:pt idx="91">
                  <c:v>42948</c:v>
                </c:pt>
                <c:pt idx="92">
                  <c:v>42979</c:v>
                </c:pt>
                <c:pt idx="93">
                  <c:v>43009</c:v>
                </c:pt>
                <c:pt idx="94">
                  <c:v>43040</c:v>
                </c:pt>
                <c:pt idx="95">
                  <c:v>43070</c:v>
                </c:pt>
                <c:pt idx="96">
                  <c:v>43101</c:v>
                </c:pt>
                <c:pt idx="97">
                  <c:v>43132</c:v>
                </c:pt>
                <c:pt idx="98">
                  <c:v>43160</c:v>
                </c:pt>
                <c:pt idx="99">
                  <c:v>43191</c:v>
                </c:pt>
                <c:pt idx="100">
                  <c:v>43221</c:v>
                </c:pt>
                <c:pt idx="101">
                  <c:v>43252</c:v>
                </c:pt>
                <c:pt idx="102">
                  <c:v>43282</c:v>
                </c:pt>
                <c:pt idx="103">
                  <c:v>43313</c:v>
                </c:pt>
                <c:pt idx="104">
                  <c:v>43344</c:v>
                </c:pt>
                <c:pt idx="105">
                  <c:v>43374</c:v>
                </c:pt>
                <c:pt idx="106">
                  <c:v>43405</c:v>
                </c:pt>
                <c:pt idx="107">
                  <c:v>43435</c:v>
                </c:pt>
                <c:pt idx="108">
                  <c:v>43466</c:v>
                </c:pt>
                <c:pt idx="109">
                  <c:v>43497</c:v>
                </c:pt>
                <c:pt idx="110">
                  <c:v>43525</c:v>
                </c:pt>
                <c:pt idx="111">
                  <c:v>43556</c:v>
                </c:pt>
                <c:pt idx="112">
                  <c:v>43586</c:v>
                </c:pt>
                <c:pt idx="113">
                  <c:v>43617</c:v>
                </c:pt>
                <c:pt idx="114">
                  <c:v>43647</c:v>
                </c:pt>
                <c:pt idx="115">
                  <c:v>43678</c:v>
                </c:pt>
                <c:pt idx="116">
                  <c:v>43709</c:v>
                </c:pt>
                <c:pt idx="117">
                  <c:v>43739</c:v>
                </c:pt>
                <c:pt idx="118">
                  <c:v>43770</c:v>
                </c:pt>
                <c:pt idx="119">
                  <c:v>43800</c:v>
                </c:pt>
              </c:numCache>
            </c:numRef>
          </c:cat>
          <c:val>
            <c:numRef>
              <c:f>Sheet1!$D$2:$D$121</c:f>
              <c:numCache>
                <c:formatCode>General</c:formatCode>
                <c:ptCount val="120"/>
                <c:pt idx="0">
                  <c:v>6.859286</c:v>
                </c:pt>
                <c:pt idx="1">
                  <c:v>7.3078570000000003</c:v>
                </c:pt>
                <c:pt idx="2">
                  <c:v>8.3928569999999993</c:v>
                </c:pt>
                <c:pt idx="3">
                  <c:v>9.324643</c:v>
                </c:pt>
                <c:pt idx="4">
                  <c:v>9.1742860000000004</c:v>
                </c:pt>
                <c:pt idx="5">
                  <c:v>8.9832140000000003</c:v>
                </c:pt>
                <c:pt idx="6">
                  <c:v>9.1875</c:v>
                </c:pt>
                <c:pt idx="7">
                  <c:v>8.6821429999999999</c:v>
                </c:pt>
                <c:pt idx="8">
                  <c:v>10.133929</c:v>
                </c:pt>
                <c:pt idx="9">
                  <c:v>10.749286</c:v>
                </c:pt>
                <c:pt idx="10">
                  <c:v>11.112500000000001</c:v>
                </c:pt>
                <c:pt idx="11">
                  <c:v>11.52</c:v>
                </c:pt>
                <c:pt idx="12">
                  <c:v>12.118570999999999</c:v>
                </c:pt>
                <c:pt idx="13">
                  <c:v>12.614642999999999</c:v>
                </c:pt>
                <c:pt idx="14">
                  <c:v>12.446785999999999</c:v>
                </c:pt>
                <c:pt idx="15">
                  <c:v>12.504643</c:v>
                </c:pt>
                <c:pt idx="16">
                  <c:v>12.422499999999999</c:v>
                </c:pt>
                <c:pt idx="17">
                  <c:v>11.988213999999999</c:v>
                </c:pt>
                <c:pt idx="18">
                  <c:v>13.945714000000001</c:v>
                </c:pt>
                <c:pt idx="19">
                  <c:v>13.743929</c:v>
                </c:pt>
                <c:pt idx="20">
                  <c:v>13.618570999999999</c:v>
                </c:pt>
                <c:pt idx="21">
                  <c:v>14.456429</c:v>
                </c:pt>
                <c:pt idx="22">
                  <c:v>13.65</c:v>
                </c:pt>
                <c:pt idx="23">
                  <c:v>14.464286</c:v>
                </c:pt>
                <c:pt idx="24">
                  <c:v>16.302855999999998</c:v>
                </c:pt>
                <c:pt idx="25">
                  <c:v>19.372855999999999</c:v>
                </c:pt>
                <c:pt idx="26">
                  <c:v>21.412500000000001</c:v>
                </c:pt>
                <c:pt idx="27">
                  <c:v>20.856428000000001</c:v>
                </c:pt>
                <c:pt idx="28">
                  <c:v>20.633215</c:v>
                </c:pt>
                <c:pt idx="29">
                  <c:v>20.857143000000001</c:v>
                </c:pt>
                <c:pt idx="30">
                  <c:v>21.812857000000001</c:v>
                </c:pt>
                <c:pt idx="31">
                  <c:v>23.758572000000001</c:v>
                </c:pt>
                <c:pt idx="32">
                  <c:v>23.825001</c:v>
                </c:pt>
                <c:pt idx="33">
                  <c:v>21.261429</c:v>
                </c:pt>
                <c:pt idx="34">
                  <c:v>20.902857000000001</c:v>
                </c:pt>
                <c:pt idx="35">
                  <c:v>19.006070999999999</c:v>
                </c:pt>
                <c:pt idx="36">
                  <c:v>16.267499999999998</c:v>
                </c:pt>
                <c:pt idx="37">
                  <c:v>15.764286</c:v>
                </c:pt>
                <c:pt idx="38">
                  <c:v>15.809286</c:v>
                </c:pt>
                <c:pt idx="39">
                  <c:v>15.813571</c:v>
                </c:pt>
                <c:pt idx="40">
                  <c:v>16.061786999999999</c:v>
                </c:pt>
                <c:pt idx="41">
                  <c:v>14.161785999999999</c:v>
                </c:pt>
                <c:pt idx="42">
                  <c:v>16.161784999999998</c:v>
                </c:pt>
                <c:pt idx="43">
                  <c:v>17.400715000000002</c:v>
                </c:pt>
                <c:pt idx="44">
                  <c:v>17.026786999999999</c:v>
                </c:pt>
                <c:pt idx="45">
                  <c:v>18.667856</c:v>
                </c:pt>
                <c:pt idx="46">
                  <c:v>19.859643999999999</c:v>
                </c:pt>
                <c:pt idx="47">
                  <c:v>20.036428000000001</c:v>
                </c:pt>
                <c:pt idx="48">
                  <c:v>17.878571000000001</c:v>
                </c:pt>
                <c:pt idx="49">
                  <c:v>18.794287000000001</c:v>
                </c:pt>
                <c:pt idx="50">
                  <c:v>19.169287000000001</c:v>
                </c:pt>
                <c:pt idx="51">
                  <c:v>21.074642000000001</c:v>
                </c:pt>
                <c:pt idx="52">
                  <c:v>22.607143000000001</c:v>
                </c:pt>
                <c:pt idx="53">
                  <c:v>23.232500000000002</c:v>
                </c:pt>
                <c:pt idx="54">
                  <c:v>23.9</c:v>
                </c:pt>
                <c:pt idx="55">
                  <c:v>25.625</c:v>
                </c:pt>
                <c:pt idx="56">
                  <c:v>25.1875</c:v>
                </c:pt>
                <c:pt idx="57">
                  <c:v>27</c:v>
                </c:pt>
                <c:pt idx="58">
                  <c:v>29.732500000000002</c:v>
                </c:pt>
                <c:pt idx="59">
                  <c:v>27.594999000000001</c:v>
                </c:pt>
                <c:pt idx="60">
                  <c:v>29.290001</c:v>
                </c:pt>
                <c:pt idx="61">
                  <c:v>32.115001999999997</c:v>
                </c:pt>
                <c:pt idx="62">
                  <c:v>31.107500000000002</c:v>
                </c:pt>
                <c:pt idx="63">
                  <c:v>31.287500000000001</c:v>
                </c:pt>
                <c:pt idx="64">
                  <c:v>32.57</c:v>
                </c:pt>
                <c:pt idx="65">
                  <c:v>31.357500000000002</c:v>
                </c:pt>
                <c:pt idx="66">
                  <c:v>30.325001</c:v>
                </c:pt>
                <c:pt idx="67">
                  <c:v>28.190000999999999</c:v>
                </c:pt>
                <c:pt idx="68">
                  <c:v>27.575001</c:v>
                </c:pt>
                <c:pt idx="69">
                  <c:v>29.875</c:v>
                </c:pt>
                <c:pt idx="70">
                  <c:v>29.575001</c:v>
                </c:pt>
                <c:pt idx="71">
                  <c:v>26.315000999999999</c:v>
                </c:pt>
                <c:pt idx="72">
                  <c:v>24.334999</c:v>
                </c:pt>
                <c:pt idx="73">
                  <c:v>24.172501</c:v>
                </c:pt>
                <c:pt idx="74">
                  <c:v>27.247499000000001</c:v>
                </c:pt>
                <c:pt idx="75">
                  <c:v>23.434999000000001</c:v>
                </c:pt>
                <c:pt idx="76">
                  <c:v>24.965</c:v>
                </c:pt>
                <c:pt idx="77">
                  <c:v>23.9</c:v>
                </c:pt>
                <c:pt idx="78">
                  <c:v>26.052499999999998</c:v>
                </c:pt>
                <c:pt idx="79">
                  <c:v>26.524999999999999</c:v>
                </c:pt>
                <c:pt idx="80">
                  <c:v>28.262501</c:v>
                </c:pt>
                <c:pt idx="81">
                  <c:v>28.385000000000002</c:v>
                </c:pt>
                <c:pt idx="82">
                  <c:v>27.629999000000002</c:v>
                </c:pt>
                <c:pt idx="83">
                  <c:v>28.954999999999998</c:v>
                </c:pt>
                <c:pt idx="84">
                  <c:v>30.337499999999999</c:v>
                </c:pt>
                <c:pt idx="85">
                  <c:v>34.247501</c:v>
                </c:pt>
                <c:pt idx="86">
                  <c:v>35.915000999999997</c:v>
                </c:pt>
                <c:pt idx="87">
                  <c:v>35.912497999999999</c:v>
                </c:pt>
                <c:pt idx="88">
                  <c:v>38.189999</c:v>
                </c:pt>
                <c:pt idx="89">
                  <c:v>36.005001</c:v>
                </c:pt>
                <c:pt idx="90">
                  <c:v>37.182499</c:v>
                </c:pt>
                <c:pt idx="91">
                  <c:v>41</c:v>
                </c:pt>
                <c:pt idx="92">
                  <c:v>38.529998999999997</c:v>
                </c:pt>
                <c:pt idx="93">
                  <c:v>42.259998000000003</c:v>
                </c:pt>
                <c:pt idx="94">
                  <c:v>42.962502000000001</c:v>
                </c:pt>
                <c:pt idx="95">
                  <c:v>42.307499</c:v>
                </c:pt>
                <c:pt idx="96">
                  <c:v>41.857498</c:v>
                </c:pt>
                <c:pt idx="97">
                  <c:v>44.529998999999997</c:v>
                </c:pt>
                <c:pt idx="98">
                  <c:v>41.945</c:v>
                </c:pt>
                <c:pt idx="99">
                  <c:v>41.314999</c:v>
                </c:pt>
                <c:pt idx="100">
                  <c:v>46.717498999999997</c:v>
                </c:pt>
                <c:pt idx="101">
                  <c:v>46.277500000000003</c:v>
                </c:pt>
                <c:pt idx="102">
                  <c:v>47.572498000000003</c:v>
                </c:pt>
                <c:pt idx="103">
                  <c:v>56.907501000000003</c:v>
                </c:pt>
                <c:pt idx="104">
                  <c:v>56.435001</c:v>
                </c:pt>
                <c:pt idx="105">
                  <c:v>54.715000000000003</c:v>
                </c:pt>
                <c:pt idx="106">
                  <c:v>44.645000000000003</c:v>
                </c:pt>
                <c:pt idx="107">
                  <c:v>39.435001</c:v>
                </c:pt>
                <c:pt idx="108">
                  <c:v>41.610000999999997</c:v>
                </c:pt>
                <c:pt idx="109">
                  <c:v>43.287497999999999</c:v>
                </c:pt>
                <c:pt idx="110">
                  <c:v>47.487499</c:v>
                </c:pt>
                <c:pt idx="111">
                  <c:v>50.167499999999997</c:v>
                </c:pt>
                <c:pt idx="112">
                  <c:v>43.767502</c:v>
                </c:pt>
                <c:pt idx="113">
                  <c:v>49.48</c:v>
                </c:pt>
                <c:pt idx="114">
                  <c:v>53.259998000000003</c:v>
                </c:pt>
                <c:pt idx="115">
                  <c:v>52.185001</c:v>
                </c:pt>
                <c:pt idx="116">
                  <c:v>55.9925</c:v>
                </c:pt>
                <c:pt idx="117">
                  <c:v>62.189999</c:v>
                </c:pt>
                <c:pt idx="118">
                  <c:v>66.8125</c:v>
                </c:pt>
                <c:pt idx="119">
                  <c:v>73.412497999999999</c:v>
                </c:pt>
              </c:numCache>
            </c:numRef>
          </c:val>
          <c:smooth val="0"/>
          <c:extLst>
            <c:ext xmlns:c16="http://schemas.microsoft.com/office/drawing/2014/chart" uri="{C3380CC4-5D6E-409C-BE32-E72D297353CC}">
              <c16:uniqueId val="{00000002-A944-4AC1-8381-8AE256078683}"/>
            </c:ext>
          </c:extLst>
        </c:ser>
        <c:ser>
          <c:idx val="3"/>
          <c:order val="3"/>
          <c:tx>
            <c:strRef>
              <c:f>Sheet1!$E$1</c:f>
              <c:strCache>
                <c:ptCount val="1"/>
                <c:pt idx="0">
                  <c:v>AMZN</c:v>
                </c:pt>
              </c:strCache>
            </c:strRef>
          </c:tx>
          <c:spPr>
            <a:ln w="28575" cap="rnd">
              <a:solidFill>
                <a:schemeClr val="accent4"/>
              </a:solidFill>
              <a:round/>
            </a:ln>
            <a:effectLst/>
          </c:spPr>
          <c:marker>
            <c:symbol val="none"/>
          </c:marker>
          <c:cat>
            <c:numRef>
              <c:f>Sheet1!$A$2:$A$121</c:f>
              <c:numCache>
                <c:formatCode>m/d/yyyy</c:formatCode>
                <c:ptCount val="120"/>
                <c:pt idx="0">
                  <c:v>40179</c:v>
                </c:pt>
                <c:pt idx="1">
                  <c:v>40210</c:v>
                </c:pt>
                <c:pt idx="2">
                  <c:v>40238</c:v>
                </c:pt>
                <c:pt idx="3">
                  <c:v>40269</c:v>
                </c:pt>
                <c:pt idx="4">
                  <c:v>40299</c:v>
                </c:pt>
                <c:pt idx="5">
                  <c:v>40330</c:v>
                </c:pt>
                <c:pt idx="6">
                  <c:v>40360</c:v>
                </c:pt>
                <c:pt idx="7">
                  <c:v>40391</c:v>
                </c:pt>
                <c:pt idx="8">
                  <c:v>40422</c:v>
                </c:pt>
                <c:pt idx="9">
                  <c:v>40452</c:v>
                </c:pt>
                <c:pt idx="10">
                  <c:v>40483</c:v>
                </c:pt>
                <c:pt idx="11">
                  <c:v>40513</c:v>
                </c:pt>
                <c:pt idx="12">
                  <c:v>40544</c:v>
                </c:pt>
                <c:pt idx="13">
                  <c:v>40575</c:v>
                </c:pt>
                <c:pt idx="14">
                  <c:v>40603</c:v>
                </c:pt>
                <c:pt idx="15">
                  <c:v>40634</c:v>
                </c:pt>
                <c:pt idx="16">
                  <c:v>40664</c:v>
                </c:pt>
                <c:pt idx="17">
                  <c:v>40695</c:v>
                </c:pt>
                <c:pt idx="18">
                  <c:v>40725</c:v>
                </c:pt>
                <c:pt idx="19">
                  <c:v>40756</c:v>
                </c:pt>
                <c:pt idx="20">
                  <c:v>40787</c:v>
                </c:pt>
                <c:pt idx="21">
                  <c:v>40817</c:v>
                </c:pt>
                <c:pt idx="22">
                  <c:v>40848</c:v>
                </c:pt>
                <c:pt idx="23">
                  <c:v>40878</c:v>
                </c:pt>
                <c:pt idx="24">
                  <c:v>40909</c:v>
                </c:pt>
                <c:pt idx="25">
                  <c:v>40940</c:v>
                </c:pt>
                <c:pt idx="26">
                  <c:v>40969</c:v>
                </c:pt>
                <c:pt idx="27">
                  <c:v>41000</c:v>
                </c:pt>
                <c:pt idx="28">
                  <c:v>41030</c:v>
                </c:pt>
                <c:pt idx="29">
                  <c:v>41061</c:v>
                </c:pt>
                <c:pt idx="30">
                  <c:v>41091</c:v>
                </c:pt>
                <c:pt idx="31">
                  <c:v>41122</c:v>
                </c:pt>
                <c:pt idx="32">
                  <c:v>41153</c:v>
                </c:pt>
                <c:pt idx="33">
                  <c:v>41183</c:v>
                </c:pt>
                <c:pt idx="34">
                  <c:v>41214</c:v>
                </c:pt>
                <c:pt idx="35">
                  <c:v>41244</c:v>
                </c:pt>
                <c:pt idx="36">
                  <c:v>41275</c:v>
                </c:pt>
                <c:pt idx="37">
                  <c:v>41306</c:v>
                </c:pt>
                <c:pt idx="38">
                  <c:v>41334</c:v>
                </c:pt>
                <c:pt idx="39">
                  <c:v>41365</c:v>
                </c:pt>
                <c:pt idx="40">
                  <c:v>41395</c:v>
                </c:pt>
                <c:pt idx="41">
                  <c:v>41426</c:v>
                </c:pt>
                <c:pt idx="42">
                  <c:v>41456</c:v>
                </c:pt>
                <c:pt idx="43">
                  <c:v>41487</c:v>
                </c:pt>
                <c:pt idx="44">
                  <c:v>41518</c:v>
                </c:pt>
                <c:pt idx="45">
                  <c:v>41548</c:v>
                </c:pt>
                <c:pt idx="46">
                  <c:v>41579</c:v>
                </c:pt>
                <c:pt idx="47">
                  <c:v>41609</c:v>
                </c:pt>
                <c:pt idx="48">
                  <c:v>41640</c:v>
                </c:pt>
                <c:pt idx="49">
                  <c:v>41671</c:v>
                </c:pt>
                <c:pt idx="50">
                  <c:v>41699</c:v>
                </c:pt>
                <c:pt idx="51">
                  <c:v>41730</c:v>
                </c:pt>
                <c:pt idx="52">
                  <c:v>41760</c:v>
                </c:pt>
                <c:pt idx="53">
                  <c:v>41791</c:v>
                </c:pt>
                <c:pt idx="54">
                  <c:v>41821</c:v>
                </c:pt>
                <c:pt idx="55">
                  <c:v>41852</c:v>
                </c:pt>
                <c:pt idx="56">
                  <c:v>41883</c:v>
                </c:pt>
                <c:pt idx="57">
                  <c:v>41913</c:v>
                </c:pt>
                <c:pt idx="58">
                  <c:v>41944</c:v>
                </c:pt>
                <c:pt idx="59">
                  <c:v>41974</c:v>
                </c:pt>
                <c:pt idx="60">
                  <c:v>42005</c:v>
                </c:pt>
                <c:pt idx="61">
                  <c:v>42036</c:v>
                </c:pt>
                <c:pt idx="62">
                  <c:v>42064</c:v>
                </c:pt>
                <c:pt idx="63">
                  <c:v>42095</c:v>
                </c:pt>
                <c:pt idx="64">
                  <c:v>42125</c:v>
                </c:pt>
                <c:pt idx="65">
                  <c:v>42156</c:v>
                </c:pt>
                <c:pt idx="66">
                  <c:v>42186</c:v>
                </c:pt>
                <c:pt idx="67">
                  <c:v>42217</c:v>
                </c:pt>
                <c:pt idx="68">
                  <c:v>42248</c:v>
                </c:pt>
                <c:pt idx="69">
                  <c:v>42278</c:v>
                </c:pt>
                <c:pt idx="70">
                  <c:v>42309</c:v>
                </c:pt>
                <c:pt idx="71">
                  <c:v>42339</c:v>
                </c:pt>
                <c:pt idx="72">
                  <c:v>42370</c:v>
                </c:pt>
                <c:pt idx="73">
                  <c:v>42401</c:v>
                </c:pt>
                <c:pt idx="74">
                  <c:v>42430</c:v>
                </c:pt>
                <c:pt idx="75">
                  <c:v>42461</c:v>
                </c:pt>
                <c:pt idx="76">
                  <c:v>42491</c:v>
                </c:pt>
                <c:pt idx="77">
                  <c:v>42522</c:v>
                </c:pt>
                <c:pt idx="78">
                  <c:v>42552</c:v>
                </c:pt>
                <c:pt idx="79">
                  <c:v>42583</c:v>
                </c:pt>
                <c:pt idx="80">
                  <c:v>42614</c:v>
                </c:pt>
                <c:pt idx="81">
                  <c:v>42644</c:v>
                </c:pt>
                <c:pt idx="82">
                  <c:v>42675</c:v>
                </c:pt>
                <c:pt idx="83">
                  <c:v>42705</c:v>
                </c:pt>
                <c:pt idx="84">
                  <c:v>42736</c:v>
                </c:pt>
                <c:pt idx="85">
                  <c:v>42767</c:v>
                </c:pt>
                <c:pt idx="86">
                  <c:v>42795</c:v>
                </c:pt>
                <c:pt idx="87">
                  <c:v>42826</c:v>
                </c:pt>
                <c:pt idx="88">
                  <c:v>42856</c:v>
                </c:pt>
                <c:pt idx="89">
                  <c:v>42887</c:v>
                </c:pt>
                <c:pt idx="90">
                  <c:v>42917</c:v>
                </c:pt>
                <c:pt idx="91">
                  <c:v>42948</c:v>
                </c:pt>
                <c:pt idx="92">
                  <c:v>42979</c:v>
                </c:pt>
                <c:pt idx="93">
                  <c:v>43009</c:v>
                </c:pt>
                <c:pt idx="94">
                  <c:v>43040</c:v>
                </c:pt>
                <c:pt idx="95">
                  <c:v>43070</c:v>
                </c:pt>
                <c:pt idx="96">
                  <c:v>43101</c:v>
                </c:pt>
                <c:pt idx="97">
                  <c:v>43132</c:v>
                </c:pt>
                <c:pt idx="98">
                  <c:v>43160</c:v>
                </c:pt>
                <c:pt idx="99">
                  <c:v>43191</c:v>
                </c:pt>
                <c:pt idx="100">
                  <c:v>43221</c:v>
                </c:pt>
                <c:pt idx="101">
                  <c:v>43252</c:v>
                </c:pt>
                <c:pt idx="102">
                  <c:v>43282</c:v>
                </c:pt>
                <c:pt idx="103">
                  <c:v>43313</c:v>
                </c:pt>
                <c:pt idx="104">
                  <c:v>43344</c:v>
                </c:pt>
                <c:pt idx="105">
                  <c:v>43374</c:v>
                </c:pt>
                <c:pt idx="106">
                  <c:v>43405</c:v>
                </c:pt>
                <c:pt idx="107">
                  <c:v>43435</c:v>
                </c:pt>
                <c:pt idx="108">
                  <c:v>43466</c:v>
                </c:pt>
                <c:pt idx="109">
                  <c:v>43497</c:v>
                </c:pt>
                <c:pt idx="110">
                  <c:v>43525</c:v>
                </c:pt>
                <c:pt idx="111">
                  <c:v>43556</c:v>
                </c:pt>
                <c:pt idx="112">
                  <c:v>43586</c:v>
                </c:pt>
                <c:pt idx="113">
                  <c:v>43617</c:v>
                </c:pt>
                <c:pt idx="114">
                  <c:v>43647</c:v>
                </c:pt>
                <c:pt idx="115">
                  <c:v>43678</c:v>
                </c:pt>
                <c:pt idx="116">
                  <c:v>43709</c:v>
                </c:pt>
                <c:pt idx="117">
                  <c:v>43739</c:v>
                </c:pt>
                <c:pt idx="118">
                  <c:v>43770</c:v>
                </c:pt>
                <c:pt idx="119">
                  <c:v>43800</c:v>
                </c:pt>
              </c:numCache>
            </c:numRef>
          </c:cat>
          <c:val>
            <c:numRef>
              <c:f>Sheet1!$E$2:$E$121</c:f>
              <c:numCache>
                <c:formatCode>General</c:formatCode>
                <c:ptCount val="120"/>
                <c:pt idx="0">
                  <c:v>6.2705000000000002</c:v>
                </c:pt>
                <c:pt idx="1">
                  <c:v>5.92</c:v>
                </c:pt>
                <c:pt idx="2">
                  <c:v>6.7885</c:v>
                </c:pt>
                <c:pt idx="3">
                  <c:v>6.8550000000000004</c:v>
                </c:pt>
                <c:pt idx="4">
                  <c:v>6.2729999999999997</c:v>
                </c:pt>
                <c:pt idx="5">
                  <c:v>5.4630000000000001</c:v>
                </c:pt>
                <c:pt idx="6">
                  <c:v>5.8944999999999999</c:v>
                </c:pt>
                <c:pt idx="7">
                  <c:v>6.2415000000000003</c:v>
                </c:pt>
                <c:pt idx="8">
                  <c:v>7.8529999999999998</c:v>
                </c:pt>
                <c:pt idx="9">
                  <c:v>8.2614999999999998</c:v>
                </c:pt>
                <c:pt idx="10">
                  <c:v>8.77</c:v>
                </c:pt>
                <c:pt idx="11">
                  <c:v>9</c:v>
                </c:pt>
                <c:pt idx="12">
                  <c:v>8.4819999999999993</c:v>
                </c:pt>
                <c:pt idx="13">
                  <c:v>8.6645000000000003</c:v>
                </c:pt>
                <c:pt idx="14">
                  <c:v>9.0065000000000008</c:v>
                </c:pt>
                <c:pt idx="15">
                  <c:v>9.7904999999999998</c:v>
                </c:pt>
                <c:pt idx="16">
                  <c:v>9.8345000000000002</c:v>
                </c:pt>
                <c:pt idx="17">
                  <c:v>10.224500000000001</c:v>
                </c:pt>
                <c:pt idx="18">
                  <c:v>11.125999999999999</c:v>
                </c:pt>
                <c:pt idx="19">
                  <c:v>10.7615</c:v>
                </c:pt>
                <c:pt idx="20">
                  <c:v>10.811500000000001</c:v>
                </c:pt>
                <c:pt idx="21">
                  <c:v>10.6755</c:v>
                </c:pt>
                <c:pt idx="22">
                  <c:v>9.6144999999999996</c:v>
                </c:pt>
                <c:pt idx="23">
                  <c:v>8.6549999999999994</c:v>
                </c:pt>
                <c:pt idx="24">
                  <c:v>9.7219999999999995</c:v>
                </c:pt>
                <c:pt idx="25">
                  <c:v>8.9845000000000006</c:v>
                </c:pt>
                <c:pt idx="26">
                  <c:v>10.125500000000001</c:v>
                </c:pt>
                <c:pt idx="27">
                  <c:v>11.595000000000001</c:v>
                </c:pt>
                <c:pt idx="28">
                  <c:v>10.6455</c:v>
                </c:pt>
                <c:pt idx="29">
                  <c:v>11.4175</c:v>
                </c:pt>
                <c:pt idx="30">
                  <c:v>11.664999999999999</c:v>
                </c:pt>
                <c:pt idx="31">
                  <c:v>12.413500000000001</c:v>
                </c:pt>
                <c:pt idx="32">
                  <c:v>12.715999999999999</c:v>
                </c:pt>
                <c:pt idx="33">
                  <c:v>11.644500000000001</c:v>
                </c:pt>
                <c:pt idx="34">
                  <c:v>12.602499999999999</c:v>
                </c:pt>
                <c:pt idx="35">
                  <c:v>12.5435</c:v>
                </c:pt>
                <c:pt idx="36">
                  <c:v>13.275</c:v>
                </c:pt>
                <c:pt idx="37">
                  <c:v>13.2135</c:v>
                </c:pt>
                <c:pt idx="38">
                  <c:v>13.3245</c:v>
                </c:pt>
                <c:pt idx="39">
                  <c:v>12.6905</c:v>
                </c:pt>
                <c:pt idx="40">
                  <c:v>13.46</c:v>
                </c:pt>
                <c:pt idx="41">
                  <c:v>13.884499999999999</c:v>
                </c:pt>
                <c:pt idx="42">
                  <c:v>15.061</c:v>
                </c:pt>
                <c:pt idx="43">
                  <c:v>14.048999999999999</c:v>
                </c:pt>
                <c:pt idx="44">
                  <c:v>15.632</c:v>
                </c:pt>
                <c:pt idx="45">
                  <c:v>18.201499999999999</c:v>
                </c:pt>
                <c:pt idx="46">
                  <c:v>19.681000000000001</c:v>
                </c:pt>
                <c:pt idx="47">
                  <c:v>19.939501</c:v>
                </c:pt>
                <c:pt idx="48">
                  <c:v>17.9345</c:v>
                </c:pt>
                <c:pt idx="49">
                  <c:v>18.105</c:v>
                </c:pt>
                <c:pt idx="50">
                  <c:v>16.818501000000001</c:v>
                </c:pt>
                <c:pt idx="51">
                  <c:v>15.2065</c:v>
                </c:pt>
                <c:pt idx="52">
                  <c:v>15.6275</c:v>
                </c:pt>
                <c:pt idx="53">
                  <c:v>16.239000000000001</c:v>
                </c:pt>
                <c:pt idx="54">
                  <c:v>15.6495</c:v>
                </c:pt>
                <c:pt idx="55">
                  <c:v>16.952000000000002</c:v>
                </c:pt>
                <c:pt idx="56">
                  <c:v>16.122</c:v>
                </c:pt>
                <c:pt idx="57">
                  <c:v>15.273</c:v>
                </c:pt>
                <c:pt idx="58">
                  <c:v>16.931999000000001</c:v>
                </c:pt>
                <c:pt idx="59">
                  <c:v>15.5175</c:v>
                </c:pt>
                <c:pt idx="60">
                  <c:v>17.726500000000001</c:v>
                </c:pt>
                <c:pt idx="61">
                  <c:v>19.007999000000002</c:v>
                </c:pt>
                <c:pt idx="62">
                  <c:v>18.605</c:v>
                </c:pt>
                <c:pt idx="63">
                  <c:v>21.089001</c:v>
                </c:pt>
                <c:pt idx="64">
                  <c:v>21.461500000000001</c:v>
                </c:pt>
                <c:pt idx="65">
                  <c:v>21.704499999999999</c:v>
                </c:pt>
                <c:pt idx="66">
                  <c:v>26.807500999999998</c:v>
                </c:pt>
                <c:pt idx="67">
                  <c:v>25.644501000000002</c:v>
                </c:pt>
                <c:pt idx="68">
                  <c:v>25.5945</c:v>
                </c:pt>
                <c:pt idx="69">
                  <c:v>31.295000000000002</c:v>
                </c:pt>
                <c:pt idx="70">
                  <c:v>33.240001999999997</c:v>
                </c:pt>
                <c:pt idx="71">
                  <c:v>33.794497999999997</c:v>
                </c:pt>
                <c:pt idx="72">
                  <c:v>29.35</c:v>
                </c:pt>
                <c:pt idx="73">
                  <c:v>27.625999</c:v>
                </c:pt>
                <c:pt idx="74">
                  <c:v>29.681999000000001</c:v>
                </c:pt>
                <c:pt idx="75">
                  <c:v>32.979500000000002</c:v>
                </c:pt>
                <c:pt idx="76">
                  <c:v>36.139499999999998</c:v>
                </c:pt>
                <c:pt idx="77">
                  <c:v>35.780997999999997</c:v>
                </c:pt>
                <c:pt idx="78">
                  <c:v>37.940497999999998</c:v>
                </c:pt>
                <c:pt idx="79">
                  <c:v>38.457999999999998</c:v>
                </c:pt>
                <c:pt idx="80">
                  <c:v>41.865501000000002</c:v>
                </c:pt>
                <c:pt idx="81">
                  <c:v>39.491000999999997</c:v>
                </c:pt>
                <c:pt idx="82">
                  <c:v>37.528500000000001</c:v>
                </c:pt>
                <c:pt idx="83">
                  <c:v>37.493499999999997</c:v>
                </c:pt>
                <c:pt idx="84">
                  <c:v>41.173999999999999</c:v>
                </c:pt>
                <c:pt idx="85">
                  <c:v>42.251998999999998</c:v>
                </c:pt>
                <c:pt idx="86">
                  <c:v>44.326999999999998</c:v>
                </c:pt>
                <c:pt idx="87">
                  <c:v>46.249499999999998</c:v>
                </c:pt>
                <c:pt idx="88">
                  <c:v>49.730998999999997</c:v>
                </c:pt>
                <c:pt idx="89">
                  <c:v>48.400002000000001</c:v>
                </c:pt>
                <c:pt idx="90">
                  <c:v>49.389000000000003</c:v>
                </c:pt>
                <c:pt idx="91">
                  <c:v>49.029998999999997</c:v>
                </c:pt>
                <c:pt idx="92">
                  <c:v>48.067501</c:v>
                </c:pt>
                <c:pt idx="93">
                  <c:v>55.264000000000003</c:v>
                </c:pt>
                <c:pt idx="94">
                  <c:v>58.837502000000001</c:v>
                </c:pt>
                <c:pt idx="95">
                  <c:v>58.473498999999997</c:v>
                </c:pt>
                <c:pt idx="96">
                  <c:v>72.544501999999994</c:v>
                </c:pt>
                <c:pt idx="97">
                  <c:v>75.622497999999993</c:v>
                </c:pt>
                <c:pt idx="98">
                  <c:v>72.366996999999998</c:v>
                </c:pt>
                <c:pt idx="99">
                  <c:v>78.306503000000006</c:v>
                </c:pt>
                <c:pt idx="100">
                  <c:v>81.481003000000001</c:v>
                </c:pt>
                <c:pt idx="101">
                  <c:v>84.989998</c:v>
                </c:pt>
                <c:pt idx="102">
                  <c:v>88.872001999999995</c:v>
                </c:pt>
                <c:pt idx="103">
                  <c:v>100.635498</c:v>
                </c:pt>
                <c:pt idx="104">
                  <c:v>100.150002</c:v>
                </c:pt>
                <c:pt idx="105">
                  <c:v>79.900497000000001</c:v>
                </c:pt>
                <c:pt idx="106">
                  <c:v>84.508499</c:v>
                </c:pt>
                <c:pt idx="107">
                  <c:v>75.098502999999994</c:v>
                </c:pt>
                <c:pt idx="108">
                  <c:v>85.936501000000007</c:v>
                </c:pt>
                <c:pt idx="109">
                  <c:v>81.991501</c:v>
                </c:pt>
                <c:pt idx="110">
                  <c:v>89.037497999999999</c:v>
                </c:pt>
                <c:pt idx="111">
                  <c:v>96.325996000000004</c:v>
                </c:pt>
                <c:pt idx="112">
                  <c:v>88.753501999999997</c:v>
                </c:pt>
                <c:pt idx="113">
                  <c:v>94.681503000000006</c:v>
                </c:pt>
                <c:pt idx="114">
                  <c:v>93.338997000000006</c:v>
                </c:pt>
                <c:pt idx="115">
                  <c:v>88.814498999999998</c:v>
                </c:pt>
                <c:pt idx="116">
                  <c:v>86.795501999999999</c:v>
                </c:pt>
                <c:pt idx="117">
                  <c:v>88.832999999999998</c:v>
                </c:pt>
                <c:pt idx="118">
                  <c:v>90.040001000000004</c:v>
                </c:pt>
                <c:pt idx="119">
                  <c:v>92.391998000000001</c:v>
                </c:pt>
              </c:numCache>
            </c:numRef>
          </c:val>
          <c:smooth val="0"/>
          <c:extLst>
            <c:ext xmlns:c16="http://schemas.microsoft.com/office/drawing/2014/chart" uri="{C3380CC4-5D6E-409C-BE32-E72D297353CC}">
              <c16:uniqueId val="{00000003-A944-4AC1-8381-8AE256078683}"/>
            </c:ext>
          </c:extLst>
        </c:ser>
        <c:ser>
          <c:idx val="4"/>
          <c:order val="4"/>
          <c:tx>
            <c:strRef>
              <c:f>Sheet1!$F$1</c:f>
              <c:strCache>
                <c:ptCount val="1"/>
                <c:pt idx="0">
                  <c:v>V</c:v>
                </c:pt>
              </c:strCache>
            </c:strRef>
          </c:tx>
          <c:spPr>
            <a:ln w="28575" cap="rnd">
              <a:solidFill>
                <a:schemeClr val="accent5"/>
              </a:solidFill>
              <a:round/>
            </a:ln>
            <a:effectLst/>
          </c:spPr>
          <c:marker>
            <c:symbol val="none"/>
          </c:marker>
          <c:cat>
            <c:numRef>
              <c:f>Sheet1!$A$2:$A$121</c:f>
              <c:numCache>
                <c:formatCode>m/d/yyyy</c:formatCode>
                <c:ptCount val="120"/>
                <c:pt idx="0">
                  <c:v>40179</c:v>
                </c:pt>
                <c:pt idx="1">
                  <c:v>40210</c:v>
                </c:pt>
                <c:pt idx="2">
                  <c:v>40238</c:v>
                </c:pt>
                <c:pt idx="3">
                  <c:v>40269</c:v>
                </c:pt>
                <c:pt idx="4">
                  <c:v>40299</c:v>
                </c:pt>
                <c:pt idx="5">
                  <c:v>40330</c:v>
                </c:pt>
                <c:pt idx="6">
                  <c:v>40360</c:v>
                </c:pt>
                <c:pt idx="7">
                  <c:v>40391</c:v>
                </c:pt>
                <c:pt idx="8">
                  <c:v>40422</c:v>
                </c:pt>
                <c:pt idx="9">
                  <c:v>40452</c:v>
                </c:pt>
                <c:pt idx="10">
                  <c:v>40483</c:v>
                </c:pt>
                <c:pt idx="11">
                  <c:v>40513</c:v>
                </c:pt>
                <c:pt idx="12">
                  <c:v>40544</c:v>
                </c:pt>
                <c:pt idx="13">
                  <c:v>40575</c:v>
                </c:pt>
                <c:pt idx="14">
                  <c:v>40603</c:v>
                </c:pt>
                <c:pt idx="15">
                  <c:v>40634</c:v>
                </c:pt>
                <c:pt idx="16">
                  <c:v>40664</c:v>
                </c:pt>
                <c:pt idx="17">
                  <c:v>40695</c:v>
                </c:pt>
                <c:pt idx="18">
                  <c:v>40725</c:v>
                </c:pt>
                <c:pt idx="19">
                  <c:v>40756</c:v>
                </c:pt>
                <c:pt idx="20">
                  <c:v>40787</c:v>
                </c:pt>
                <c:pt idx="21">
                  <c:v>40817</c:v>
                </c:pt>
                <c:pt idx="22">
                  <c:v>40848</c:v>
                </c:pt>
                <c:pt idx="23">
                  <c:v>40878</c:v>
                </c:pt>
                <c:pt idx="24">
                  <c:v>40909</c:v>
                </c:pt>
                <c:pt idx="25">
                  <c:v>40940</c:v>
                </c:pt>
                <c:pt idx="26">
                  <c:v>40969</c:v>
                </c:pt>
                <c:pt idx="27">
                  <c:v>41000</c:v>
                </c:pt>
                <c:pt idx="28">
                  <c:v>41030</c:v>
                </c:pt>
                <c:pt idx="29">
                  <c:v>41061</c:v>
                </c:pt>
                <c:pt idx="30">
                  <c:v>41091</c:v>
                </c:pt>
                <c:pt idx="31">
                  <c:v>41122</c:v>
                </c:pt>
                <c:pt idx="32">
                  <c:v>41153</c:v>
                </c:pt>
                <c:pt idx="33">
                  <c:v>41183</c:v>
                </c:pt>
                <c:pt idx="34">
                  <c:v>41214</c:v>
                </c:pt>
                <c:pt idx="35">
                  <c:v>41244</c:v>
                </c:pt>
                <c:pt idx="36">
                  <c:v>41275</c:v>
                </c:pt>
                <c:pt idx="37">
                  <c:v>41306</c:v>
                </c:pt>
                <c:pt idx="38">
                  <c:v>41334</c:v>
                </c:pt>
                <c:pt idx="39">
                  <c:v>41365</c:v>
                </c:pt>
                <c:pt idx="40">
                  <c:v>41395</c:v>
                </c:pt>
                <c:pt idx="41">
                  <c:v>41426</c:v>
                </c:pt>
                <c:pt idx="42">
                  <c:v>41456</c:v>
                </c:pt>
                <c:pt idx="43">
                  <c:v>41487</c:v>
                </c:pt>
                <c:pt idx="44">
                  <c:v>41518</c:v>
                </c:pt>
                <c:pt idx="45">
                  <c:v>41548</c:v>
                </c:pt>
                <c:pt idx="46">
                  <c:v>41579</c:v>
                </c:pt>
                <c:pt idx="47">
                  <c:v>41609</c:v>
                </c:pt>
                <c:pt idx="48">
                  <c:v>41640</c:v>
                </c:pt>
                <c:pt idx="49">
                  <c:v>41671</c:v>
                </c:pt>
                <c:pt idx="50">
                  <c:v>41699</c:v>
                </c:pt>
                <c:pt idx="51">
                  <c:v>41730</c:v>
                </c:pt>
                <c:pt idx="52">
                  <c:v>41760</c:v>
                </c:pt>
                <c:pt idx="53">
                  <c:v>41791</c:v>
                </c:pt>
                <c:pt idx="54">
                  <c:v>41821</c:v>
                </c:pt>
                <c:pt idx="55">
                  <c:v>41852</c:v>
                </c:pt>
                <c:pt idx="56">
                  <c:v>41883</c:v>
                </c:pt>
                <c:pt idx="57">
                  <c:v>41913</c:v>
                </c:pt>
                <c:pt idx="58">
                  <c:v>41944</c:v>
                </c:pt>
                <c:pt idx="59">
                  <c:v>41974</c:v>
                </c:pt>
                <c:pt idx="60">
                  <c:v>42005</c:v>
                </c:pt>
                <c:pt idx="61">
                  <c:v>42036</c:v>
                </c:pt>
                <c:pt idx="62">
                  <c:v>42064</c:v>
                </c:pt>
                <c:pt idx="63">
                  <c:v>42095</c:v>
                </c:pt>
                <c:pt idx="64">
                  <c:v>42125</c:v>
                </c:pt>
                <c:pt idx="65">
                  <c:v>42156</c:v>
                </c:pt>
                <c:pt idx="66">
                  <c:v>42186</c:v>
                </c:pt>
                <c:pt idx="67">
                  <c:v>42217</c:v>
                </c:pt>
                <c:pt idx="68">
                  <c:v>42248</c:v>
                </c:pt>
                <c:pt idx="69">
                  <c:v>42278</c:v>
                </c:pt>
                <c:pt idx="70">
                  <c:v>42309</c:v>
                </c:pt>
                <c:pt idx="71">
                  <c:v>42339</c:v>
                </c:pt>
                <c:pt idx="72">
                  <c:v>42370</c:v>
                </c:pt>
                <c:pt idx="73">
                  <c:v>42401</c:v>
                </c:pt>
                <c:pt idx="74">
                  <c:v>42430</c:v>
                </c:pt>
                <c:pt idx="75">
                  <c:v>42461</c:v>
                </c:pt>
                <c:pt idx="76">
                  <c:v>42491</c:v>
                </c:pt>
                <c:pt idx="77">
                  <c:v>42522</c:v>
                </c:pt>
                <c:pt idx="78">
                  <c:v>42552</c:v>
                </c:pt>
                <c:pt idx="79">
                  <c:v>42583</c:v>
                </c:pt>
                <c:pt idx="80">
                  <c:v>42614</c:v>
                </c:pt>
                <c:pt idx="81">
                  <c:v>42644</c:v>
                </c:pt>
                <c:pt idx="82">
                  <c:v>42675</c:v>
                </c:pt>
                <c:pt idx="83">
                  <c:v>42705</c:v>
                </c:pt>
                <c:pt idx="84">
                  <c:v>42736</c:v>
                </c:pt>
                <c:pt idx="85">
                  <c:v>42767</c:v>
                </c:pt>
                <c:pt idx="86">
                  <c:v>42795</c:v>
                </c:pt>
                <c:pt idx="87">
                  <c:v>42826</c:v>
                </c:pt>
                <c:pt idx="88">
                  <c:v>42856</c:v>
                </c:pt>
                <c:pt idx="89">
                  <c:v>42887</c:v>
                </c:pt>
                <c:pt idx="90">
                  <c:v>42917</c:v>
                </c:pt>
                <c:pt idx="91">
                  <c:v>42948</c:v>
                </c:pt>
                <c:pt idx="92">
                  <c:v>42979</c:v>
                </c:pt>
                <c:pt idx="93">
                  <c:v>43009</c:v>
                </c:pt>
                <c:pt idx="94">
                  <c:v>43040</c:v>
                </c:pt>
                <c:pt idx="95">
                  <c:v>43070</c:v>
                </c:pt>
                <c:pt idx="96">
                  <c:v>43101</c:v>
                </c:pt>
                <c:pt idx="97">
                  <c:v>43132</c:v>
                </c:pt>
                <c:pt idx="98">
                  <c:v>43160</c:v>
                </c:pt>
                <c:pt idx="99">
                  <c:v>43191</c:v>
                </c:pt>
                <c:pt idx="100">
                  <c:v>43221</c:v>
                </c:pt>
                <c:pt idx="101">
                  <c:v>43252</c:v>
                </c:pt>
                <c:pt idx="102">
                  <c:v>43282</c:v>
                </c:pt>
                <c:pt idx="103">
                  <c:v>43313</c:v>
                </c:pt>
                <c:pt idx="104">
                  <c:v>43344</c:v>
                </c:pt>
                <c:pt idx="105">
                  <c:v>43374</c:v>
                </c:pt>
                <c:pt idx="106">
                  <c:v>43405</c:v>
                </c:pt>
                <c:pt idx="107">
                  <c:v>43435</c:v>
                </c:pt>
                <c:pt idx="108">
                  <c:v>43466</c:v>
                </c:pt>
                <c:pt idx="109">
                  <c:v>43497</c:v>
                </c:pt>
                <c:pt idx="110">
                  <c:v>43525</c:v>
                </c:pt>
                <c:pt idx="111">
                  <c:v>43556</c:v>
                </c:pt>
                <c:pt idx="112">
                  <c:v>43586</c:v>
                </c:pt>
                <c:pt idx="113">
                  <c:v>43617</c:v>
                </c:pt>
                <c:pt idx="114">
                  <c:v>43647</c:v>
                </c:pt>
                <c:pt idx="115">
                  <c:v>43678</c:v>
                </c:pt>
                <c:pt idx="116">
                  <c:v>43709</c:v>
                </c:pt>
                <c:pt idx="117">
                  <c:v>43739</c:v>
                </c:pt>
                <c:pt idx="118">
                  <c:v>43770</c:v>
                </c:pt>
                <c:pt idx="119">
                  <c:v>43800</c:v>
                </c:pt>
              </c:numCache>
            </c:numRef>
          </c:cat>
          <c:val>
            <c:numRef>
              <c:f>Sheet1!$F$2:$F$121</c:f>
              <c:numCache>
                <c:formatCode>General</c:formatCode>
                <c:ptCount val="120"/>
                <c:pt idx="0">
                  <c:v>20.5075</c:v>
                </c:pt>
                <c:pt idx="1">
                  <c:v>21.32</c:v>
                </c:pt>
                <c:pt idx="2">
                  <c:v>22.7575</c:v>
                </c:pt>
                <c:pt idx="3">
                  <c:v>22.557500999999998</c:v>
                </c:pt>
                <c:pt idx="4">
                  <c:v>18.114999999999998</c:v>
                </c:pt>
                <c:pt idx="5">
                  <c:v>17.6875</c:v>
                </c:pt>
                <c:pt idx="6">
                  <c:v>18.337499999999999</c:v>
                </c:pt>
                <c:pt idx="7">
                  <c:v>17.245000999999998</c:v>
                </c:pt>
                <c:pt idx="8">
                  <c:v>18.565000999999999</c:v>
                </c:pt>
                <c:pt idx="9">
                  <c:v>19.540001</c:v>
                </c:pt>
                <c:pt idx="10">
                  <c:v>18.462499999999999</c:v>
                </c:pt>
                <c:pt idx="11">
                  <c:v>17.594999000000001</c:v>
                </c:pt>
                <c:pt idx="12">
                  <c:v>17.462499999999999</c:v>
                </c:pt>
                <c:pt idx="13">
                  <c:v>18.262501</c:v>
                </c:pt>
                <c:pt idx="14">
                  <c:v>18.405000999999999</c:v>
                </c:pt>
                <c:pt idx="15">
                  <c:v>19.530000999999999</c:v>
                </c:pt>
                <c:pt idx="16">
                  <c:v>20.264999</c:v>
                </c:pt>
                <c:pt idx="17">
                  <c:v>21.065000999999999</c:v>
                </c:pt>
                <c:pt idx="18">
                  <c:v>21.385000000000002</c:v>
                </c:pt>
                <c:pt idx="19">
                  <c:v>21.969999000000001</c:v>
                </c:pt>
                <c:pt idx="20">
                  <c:v>21.43</c:v>
                </c:pt>
                <c:pt idx="21">
                  <c:v>23.315000999999999</c:v>
                </c:pt>
                <c:pt idx="22">
                  <c:v>24.2425</c:v>
                </c:pt>
                <c:pt idx="23">
                  <c:v>25.3825</c:v>
                </c:pt>
                <c:pt idx="24">
                  <c:v>25.16</c:v>
                </c:pt>
                <c:pt idx="25">
                  <c:v>29.092500999999999</c:v>
                </c:pt>
                <c:pt idx="26">
                  <c:v>29.5</c:v>
                </c:pt>
                <c:pt idx="27">
                  <c:v>30.745000999999998</c:v>
                </c:pt>
                <c:pt idx="28">
                  <c:v>28.799999</c:v>
                </c:pt>
                <c:pt idx="29">
                  <c:v>30.907499000000001</c:v>
                </c:pt>
                <c:pt idx="30">
                  <c:v>32.267502</c:v>
                </c:pt>
                <c:pt idx="31">
                  <c:v>32.0625</c:v>
                </c:pt>
                <c:pt idx="32">
                  <c:v>33.57</c:v>
                </c:pt>
                <c:pt idx="33">
                  <c:v>34.689999</c:v>
                </c:pt>
                <c:pt idx="34">
                  <c:v>37.427501999999997</c:v>
                </c:pt>
                <c:pt idx="35">
                  <c:v>37.895000000000003</c:v>
                </c:pt>
                <c:pt idx="36">
                  <c:v>39.477500999999997</c:v>
                </c:pt>
                <c:pt idx="37">
                  <c:v>39.659999999999997</c:v>
                </c:pt>
                <c:pt idx="38">
                  <c:v>42.459999000000003</c:v>
                </c:pt>
                <c:pt idx="39">
                  <c:v>42.115001999999997</c:v>
                </c:pt>
                <c:pt idx="40">
                  <c:v>44.534999999999997</c:v>
                </c:pt>
                <c:pt idx="41">
                  <c:v>45.6875</c:v>
                </c:pt>
                <c:pt idx="42">
                  <c:v>44.252499</c:v>
                </c:pt>
                <c:pt idx="43">
                  <c:v>43.604999999999997</c:v>
                </c:pt>
                <c:pt idx="44">
                  <c:v>47.775002000000001</c:v>
                </c:pt>
                <c:pt idx="45">
                  <c:v>49.167499999999997</c:v>
                </c:pt>
                <c:pt idx="46">
                  <c:v>50.865001999999997</c:v>
                </c:pt>
                <c:pt idx="47">
                  <c:v>55.669998</c:v>
                </c:pt>
                <c:pt idx="48">
                  <c:v>53.857498</c:v>
                </c:pt>
                <c:pt idx="49">
                  <c:v>56.485000999999997</c:v>
                </c:pt>
                <c:pt idx="50">
                  <c:v>53.965000000000003</c:v>
                </c:pt>
                <c:pt idx="51">
                  <c:v>50.652500000000003</c:v>
                </c:pt>
                <c:pt idx="52">
                  <c:v>53.707500000000003</c:v>
                </c:pt>
                <c:pt idx="53">
                  <c:v>52.677501999999997</c:v>
                </c:pt>
                <c:pt idx="54">
                  <c:v>52.752499</c:v>
                </c:pt>
                <c:pt idx="55">
                  <c:v>53.130001</c:v>
                </c:pt>
                <c:pt idx="56">
                  <c:v>53.342498999999997</c:v>
                </c:pt>
                <c:pt idx="57">
                  <c:v>60.357498</c:v>
                </c:pt>
                <c:pt idx="58">
                  <c:v>64.547500999999997</c:v>
                </c:pt>
                <c:pt idx="59">
                  <c:v>65.550003000000004</c:v>
                </c:pt>
                <c:pt idx="60">
                  <c:v>63.727500999999997</c:v>
                </c:pt>
                <c:pt idx="61">
                  <c:v>67.827499000000003</c:v>
                </c:pt>
                <c:pt idx="62">
                  <c:v>65.410004000000001</c:v>
                </c:pt>
                <c:pt idx="63">
                  <c:v>66.050003000000004</c:v>
                </c:pt>
                <c:pt idx="64">
                  <c:v>68.680000000000007</c:v>
                </c:pt>
                <c:pt idx="65">
                  <c:v>67.150002000000001</c:v>
                </c:pt>
                <c:pt idx="66">
                  <c:v>75.339995999999999</c:v>
                </c:pt>
                <c:pt idx="67">
                  <c:v>71.300003000000004</c:v>
                </c:pt>
                <c:pt idx="68">
                  <c:v>69.660004000000001</c:v>
                </c:pt>
                <c:pt idx="69">
                  <c:v>77.580001999999993</c:v>
                </c:pt>
                <c:pt idx="70">
                  <c:v>79.010002</c:v>
                </c:pt>
                <c:pt idx="71">
                  <c:v>77.550003000000004</c:v>
                </c:pt>
                <c:pt idx="72">
                  <c:v>74.489998</c:v>
                </c:pt>
                <c:pt idx="73">
                  <c:v>72.389999000000003</c:v>
                </c:pt>
                <c:pt idx="74">
                  <c:v>76.480002999999996</c:v>
                </c:pt>
                <c:pt idx="75">
                  <c:v>77.239998</c:v>
                </c:pt>
                <c:pt idx="76">
                  <c:v>78.940002000000007</c:v>
                </c:pt>
                <c:pt idx="77">
                  <c:v>74.169998000000007</c:v>
                </c:pt>
                <c:pt idx="78">
                  <c:v>78.050003000000004</c:v>
                </c:pt>
                <c:pt idx="79">
                  <c:v>80.900002000000001</c:v>
                </c:pt>
                <c:pt idx="80">
                  <c:v>82.699996999999996</c:v>
                </c:pt>
                <c:pt idx="81">
                  <c:v>82.510002</c:v>
                </c:pt>
                <c:pt idx="82">
                  <c:v>77.319999999999993</c:v>
                </c:pt>
                <c:pt idx="83">
                  <c:v>78.019997000000004</c:v>
                </c:pt>
                <c:pt idx="84">
                  <c:v>82.709998999999996</c:v>
                </c:pt>
                <c:pt idx="85">
                  <c:v>87.940002000000007</c:v>
                </c:pt>
                <c:pt idx="86">
                  <c:v>88.870002999999997</c:v>
                </c:pt>
                <c:pt idx="87">
                  <c:v>91.220000999999996</c:v>
                </c:pt>
                <c:pt idx="88">
                  <c:v>95.230002999999996</c:v>
                </c:pt>
                <c:pt idx="89">
                  <c:v>93.779999000000004</c:v>
                </c:pt>
                <c:pt idx="90">
                  <c:v>99.559997999999993</c:v>
                </c:pt>
                <c:pt idx="91">
                  <c:v>103.519997</c:v>
                </c:pt>
                <c:pt idx="92">
                  <c:v>105.239998</c:v>
                </c:pt>
                <c:pt idx="93">
                  <c:v>109.980003</c:v>
                </c:pt>
                <c:pt idx="94">
                  <c:v>112.589996</c:v>
                </c:pt>
                <c:pt idx="95">
                  <c:v>114.019997</c:v>
                </c:pt>
                <c:pt idx="96">
                  <c:v>124.230003</c:v>
                </c:pt>
                <c:pt idx="97">
                  <c:v>122.94000200000001</c:v>
                </c:pt>
                <c:pt idx="98">
                  <c:v>119.620003</c:v>
                </c:pt>
                <c:pt idx="99">
                  <c:v>126.879997</c:v>
                </c:pt>
                <c:pt idx="100">
                  <c:v>130.720001</c:v>
                </c:pt>
                <c:pt idx="101">
                  <c:v>132.449997</c:v>
                </c:pt>
                <c:pt idx="102">
                  <c:v>136.740005</c:v>
                </c:pt>
                <c:pt idx="103">
                  <c:v>146.88999899999999</c:v>
                </c:pt>
                <c:pt idx="104">
                  <c:v>150.08999600000001</c:v>
                </c:pt>
                <c:pt idx="105">
                  <c:v>137.85000600000001</c:v>
                </c:pt>
                <c:pt idx="106">
                  <c:v>141.71000699999999</c:v>
                </c:pt>
                <c:pt idx="107">
                  <c:v>131.94000199999999</c:v>
                </c:pt>
                <c:pt idx="108">
                  <c:v>135.009995</c:v>
                </c:pt>
                <c:pt idx="109">
                  <c:v>148.11999499999999</c:v>
                </c:pt>
                <c:pt idx="110">
                  <c:v>156.19000199999999</c:v>
                </c:pt>
                <c:pt idx="111">
                  <c:v>164.429993</c:v>
                </c:pt>
                <c:pt idx="112">
                  <c:v>161.33000200000001</c:v>
                </c:pt>
                <c:pt idx="113">
                  <c:v>173.550003</c:v>
                </c:pt>
                <c:pt idx="114">
                  <c:v>178</c:v>
                </c:pt>
                <c:pt idx="115">
                  <c:v>180.820007</c:v>
                </c:pt>
                <c:pt idx="116">
                  <c:v>172.009995</c:v>
                </c:pt>
                <c:pt idx="117">
                  <c:v>178.86000100000001</c:v>
                </c:pt>
                <c:pt idx="118">
                  <c:v>184.509995</c:v>
                </c:pt>
                <c:pt idx="119">
                  <c:v>187.89999399999999</c:v>
                </c:pt>
              </c:numCache>
            </c:numRef>
          </c:val>
          <c:smooth val="0"/>
          <c:extLst>
            <c:ext xmlns:c16="http://schemas.microsoft.com/office/drawing/2014/chart" uri="{C3380CC4-5D6E-409C-BE32-E72D297353CC}">
              <c16:uniqueId val="{00000004-A944-4AC1-8381-8AE256078683}"/>
            </c:ext>
          </c:extLst>
        </c:ser>
        <c:ser>
          <c:idx val="5"/>
          <c:order val="5"/>
          <c:tx>
            <c:strRef>
              <c:f>Sheet1!$G$1</c:f>
              <c:strCache>
                <c:ptCount val="1"/>
                <c:pt idx="0">
                  <c:v>MCD</c:v>
                </c:pt>
              </c:strCache>
            </c:strRef>
          </c:tx>
          <c:spPr>
            <a:ln w="28575" cap="rnd">
              <a:solidFill>
                <a:schemeClr val="accent6"/>
              </a:solidFill>
              <a:round/>
            </a:ln>
            <a:effectLst/>
          </c:spPr>
          <c:marker>
            <c:symbol val="none"/>
          </c:marker>
          <c:cat>
            <c:numRef>
              <c:f>Sheet1!$A$2:$A$121</c:f>
              <c:numCache>
                <c:formatCode>m/d/yyyy</c:formatCode>
                <c:ptCount val="120"/>
                <c:pt idx="0">
                  <c:v>40179</c:v>
                </c:pt>
                <c:pt idx="1">
                  <c:v>40210</c:v>
                </c:pt>
                <c:pt idx="2">
                  <c:v>40238</c:v>
                </c:pt>
                <c:pt idx="3">
                  <c:v>40269</c:v>
                </c:pt>
                <c:pt idx="4">
                  <c:v>40299</c:v>
                </c:pt>
                <c:pt idx="5">
                  <c:v>40330</c:v>
                </c:pt>
                <c:pt idx="6">
                  <c:v>40360</c:v>
                </c:pt>
                <c:pt idx="7">
                  <c:v>40391</c:v>
                </c:pt>
                <c:pt idx="8">
                  <c:v>40422</c:v>
                </c:pt>
                <c:pt idx="9">
                  <c:v>40452</c:v>
                </c:pt>
                <c:pt idx="10">
                  <c:v>40483</c:v>
                </c:pt>
                <c:pt idx="11">
                  <c:v>40513</c:v>
                </c:pt>
                <c:pt idx="12">
                  <c:v>40544</c:v>
                </c:pt>
                <c:pt idx="13">
                  <c:v>40575</c:v>
                </c:pt>
                <c:pt idx="14">
                  <c:v>40603</c:v>
                </c:pt>
                <c:pt idx="15">
                  <c:v>40634</c:v>
                </c:pt>
                <c:pt idx="16">
                  <c:v>40664</c:v>
                </c:pt>
                <c:pt idx="17">
                  <c:v>40695</c:v>
                </c:pt>
                <c:pt idx="18">
                  <c:v>40725</c:v>
                </c:pt>
                <c:pt idx="19">
                  <c:v>40756</c:v>
                </c:pt>
                <c:pt idx="20">
                  <c:v>40787</c:v>
                </c:pt>
                <c:pt idx="21">
                  <c:v>40817</c:v>
                </c:pt>
                <c:pt idx="22">
                  <c:v>40848</c:v>
                </c:pt>
                <c:pt idx="23">
                  <c:v>40878</c:v>
                </c:pt>
                <c:pt idx="24">
                  <c:v>40909</c:v>
                </c:pt>
                <c:pt idx="25">
                  <c:v>40940</c:v>
                </c:pt>
                <c:pt idx="26">
                  <c:v>40969</c:v>
                </c:pt>
                <c:pt idx="27">
                  <c:v>41000</c:v>
                </c:pt>
                <c:pt idx="28">
                  <c:v>41030</c:v>
                </c:pt>
                <c:pt idx="29">
                  <c:v>41061</c:v>
                </c:pt>
                <c:pt idx="30">
                  <c:v>41091</c:v>
                </c:pt>
                <c:pt idx="31">
                  <c:v>41122</c:v>
                </c:pt>
                <c:pt idx="32">
                  <c:v>41153</c:v>
                </c:pt>
                <c:pt idx="33">
                  <c:v>41183</c:v>
                </c:pt>
                <c:pt idx="34">
                  <c:v>41214</c:v>
                </c:pt>
                <c:pt idx="35">
                  <c:v>41244</c:v>
                </c:pt>
                <c:pt idx="36">
                  <c:v>41275</c:v>
                </c:pt>
                <c:pt idx="37">
                  <c:v>41306</c:v>
                </c:pt>
                <c:pt idx="38">
                  <c:v>41334</c:v>
                </c:pt>
                <c:pt idx="39">
                  <c:v>41365</c:v>
                </c:pt>
                <c:pt idx="40">
                  <c:v>41395</c:v>
                </c:pt>
                <c:pt idx="41">
                  <c:v>41426</c:v>
                </c:pt>
                <c:pt idx="42">
                  <c:v>41456</c:v>
                </c:pt>
                <c:pt idx="43">
                  <c:v>41487</c:v>
                </c:pt>
                <c:pt idx="44">
                  <c:v>41518</c:v>
                </c:pt>
                <c:pt idx="45">
                  <c:v>41548</c:v>
                </c:pt>
                <c:pt idx="46">
                  <c:v>41579</c:v>
                </c:pt>
                <c:pt idx="47">
                  <c:v>41609</c:v>
                </c:pt>
                <c:pt idx="48">
                  <c:v>41640</c:v>
                </c:pt>
                <c:pt idx="49">
                  <c:v>41671</c:v>
                </c:pt>
                <c:pt idx="50">
                  <c:v>41699</c:v>
                </c:pt>
                <c:pt idx="51">
                  <c:v>41730</c:v>
                </c:pt>
                <c:pt idx="52">
                  <c:v>41760</c:v>
                </c:pt>
                <c:pt idx="53">
                  <c:v>41791</c:v>
                </c:pt>
                <c:pt idx="54">
                  <c:v>41821</c:v>
                </c:pt>
                <c:pt idx="55">
                  <c:v>41852</c:v>
                </c:pt>
                <c:pt idx="56">
                  <c:v>41883</c:v>
                </c:pt>
                <c:pt idx="57">
                  <c:v>41913</c:v>
                </c:pt>
                <c:pt idx="58">
                  <c:v>41944</c:v>
                </c:pt>
                <c:pt idx="59">
                  <c:v>41974</c:v>
                </c:pt>
                <c:pt idx="60">
                  <c:v>42005</c:v>
                </c:pt>
                <c:pt idx="61">
                  <c:v>42036</c:v>
                </c:pt>
                <c:pt idx="62">
                  <c:v>42064</c:v>
                </c:pt>
                <c:pt idx="63">
                  <c:v>42095</c:v>
                </c:pt>
                <c:pt idx="64">
                  <c:v>42125</c:v>
                </c:pt>
                <c:pt idx="65">
                  <c:v>42156</c:v>
                </c:pt>
                <c:pt idx="66">
                  <c:v>42186</c:v>
                </c:pt>
                <c:pt idx="67">
                  <c:v>42217</c:v>
                </c:pt>
                <c:pt idx="68">
                  <c:v>42248</c:v>
                </c:pt>
                <c:pt idx="69">
                  <c:v>42278</c:v>
                </c:pt>
                <c:pt idx="70">
                  <c:v>42309</c:v>
                </c:pt>
                <c:pt idx="71">
                  <c:v>42339</c:v>
                </c:pt>
                <c:pt idx="72">
                  <c:v>42370</c:v>
                </c:pt>
                <c:pt idx="73">
                  <c:v>42401</c:v>
                </c:pt>
                <c:pt idx="74">
                  <c:v>42430</c:v>
                </c:pt>
                <c:pt idx="75">
                  <c:v>42461</c:v>
                </c:pt>
                <c:pt idx="76">
                  <c:v>42491</c:v>
                </c:pt>
                <c:pt idx="77">
                  <c:v>42522</c:v>
                </c:pt>
                <c:pt idx="78">
                  <c:v>42552</c:v>
                </c:pt>
                <c:pt idx="79">
                  <c:v>42583</c:v>
                </c:pt>
                <c:pt idx="80">
                  <c:v>42614</c:v>
                </c:pt>
                <c:pt idx="81">
                  <c:v>42644</c:v>
                </c:pt>
                <c:pt idx="82">
                  <c:v>42675</c:v>
                </c:pt>
                <c:pt idx="83">
                  <c:v>42705</c:v>
                </c:pt>
                <c:pt idx="84">
                  <c:v>42736</c:v>
                </c:pt>
                <c:pt idx="85">
                  <c:v>42767</c:v>
                </c:pt>
                <c:pt idx="86">
                  <c:v>42795</c:v>
                </c:pt>
                <c:pt idx="87">
                  <c:v>42826</c:v>
                </c:pt>
                <c:pt idx="88">
                  <c:v>42856</c:v>
                </c:pt>
                <c:pt idx="89">
                  <c:v>42887</c:v>
                </c:pt>
                <c:pt idx="90">
                  <c:v>42917</c:v>
                </c:pt>
                <c:pt idx="91">
                  <c:v>42948</c:v>
                </c:pt>
                <c:pt idx="92">
                  <c:v>42979</c:v>
                </c:pt>
                <c:pt idx="93">
                  <c:v>43009</c:v>
                </c:pt>
                <c:pt idx="94">
                  <c:v>43040</c:v>
                </c:pt>
                <c:pt idx="95">
                  <c:v>43070</c:v>
                </c:pt>
                <c:pt idx="96">
                  <c:v>43101</c:v>
                </c:pt>
                <c:pt idx="97">
                  <c:v>43132</c:v>
                </c:pt>
                <c:pt idx="98">
                  <c:v>43160</c:v>
                </c:pt>
                <c:pt idx="99">
                  <c:v>43191</c:v>
                </c:pt>
                <c:pt idx="100">
                  <c:v>43221</c:v>
                </c:pt>
                <c:pt idx="101">
                  <c:v>43252</c:v>
                </c:pt>
                <c:pt idx="102">
                  <c:v>43282</c:v>
                </c:pt>
                <c:pt idx="103">
                  <c:v>43313</c:v>
                </c:pt>
                <c:pt idx="104">
                  <c:v>43344</c:v>
                </c:pt>
                <c:pt idx="105">
                  <c:v>43374</c:v>
                </c:pt>
                <c:pt idx="106">
                  <c:v>43405</c:v>
                </c:pt>
                <c:pt idx="107">
                  <c:v>43435</c:v>
                </c:pt>
                <c:pt idx="108">
                  <c:v>43466</c:v>
                </c:pt>
                <c:pt idx="109">
                  <c:v>43497</c:v>
                </c:pt>
                <c:pt idx="110">
                  <c:v>43525</c:v>
                </c:pt>
                <c:pt idx="111">
                  <c:v>43556</c:v>
                </c:pt>
                <c:pt idx="112">
                  <c:v>43586</c:v>
                </c:pt>
                <c:pt idx="113">
                  <c:v>43617</c:v>
                </c:pt>
                <c:pt idx="114">
                  <c:v>43647</c:v>
                </c:pt>
                <c:pt idx="115">
                  <c:v>43678</c:v>
                </c:pt>
                <c:pt idx="116">
                  <c:v>43709</c:v>
                </c:pt>
                <c:pt idx="117">
                  <c:v>43739</c:v>
                </c:pt>
                <c:pt idx="118">
                  <c:v>43770</c:v>
                </c:pt>
                <c:pt idx="119">
                  <c:v>43800</c:v>
                </c:pt>
              </c:numCache>
            </c:numRef>
          </c:cat>
          <c:val>
            <c:numRef>
              <c:f>Sheet1!$G$2:$G$121</c:f>
              <c:numCache>
                <c:formatCode>General</c:formatCode>
                <c:ptCount val="120"/>
                <c:pt idx="0">
                  <c:v>62.43</c:v>
                </c:pt>
                <c:pt idx="1">
                  <c:v>63.849997999999999</c:v>
                </c:pt>
                <c:pt idx="2">
                  <c:v>66.720000999999996</c:v>
                </c:pt>
                <c:pt idx="3">
                  <c:v>70.589995999999999</c:v>
                </c:pt>
                <c:pt idx="4">
                  <c:v>66.870002999999997</c:v>
                </c:pt>
                <c:pt idx="5">
                  <c:v>65.870002999999997</c:v>
                </c:pt>
                <c:pt idx="6">
                  <c:v>69.730002999999996</c:v>
                </c:pt>
                <c:pt idx="7">
                  <c:v>73.059997999999993</c:v>
                </c:pt>
                <c:pt idx="8">
                  <c:v>74.510002</c:v>
                </c:pt>
                <c:pt idx="9">
                  <c:v>77.769997000000004</c:v>
                </c:pt>
                <c:pt idx="10">
                  <c:v>78.300003000000004</c:v>
                </c:pt>
                <c:pt idx="11">
                  <c:v>76.760002</c:v>
                </c:pt>
                <c:pt idx="12">
                  <c:v>73.669998000000007</c:v>
                </c:pt>
                <c:pt idx="13">
                  <c:v>75.680000000000007</c:v>
                </c:pt>
                <c:pt idx="14">
                  <c:v>76.089995999999999</c:v>
                </c:pt>
                <c:pt idx="15">
                  <c:v>78.309997999999993</c:v>
                </c:pt>
                <c:pt idx="16">
                  <c:v>81.540001000000004</c:v>
                </c:pt>
                <c:pt idx="17">
                  <c:v>84.32</c:v>
                </c:pt>
                <c:pt idx="18">
                  <c:v>86.480002999999996</c:v>
                </c:pt>
                <c:pt idx="19">
                  <c:v>90.410004000000001</c:v>
                </c:pt>
                <c:pt idx="20">
                  <c:v>87.82</c:v>
                </c:pt>
                <c:pt idx="21">
                  <c:v>92.849997999999999</c:v>
                </c:pt>
                <c:pt idx="22">
                  <c:v>95.519997000000004</c:v>
                </c:pt>
                <c:pt idx="23">
                  <c:v>100.33000199999999</c:v>
                </c:pt>
                <c:pt idx="24">
                  <c:v>99.050003000000004</c:v>
                </c:pt>
                <c:pt idx="25">
                  <c:v>99.279999000000004</c:v>
                </c:pt>
                <c:pt idx="26">
                  <c:v>98.099997999999999</c:v>
                </c:pt>
                <c:pt idx="27">
                  <c:v>97.449996999999996</c:v>
                </c:pt>
                <c:pt idx="28">
                  <c:v>89.339995999999999</c:v>
                </c:pt>
                <c:pt idx="29">
                  <c:v>88.529999000000004</c:v>
                </c:pt>
                <c:pt idx="30">
                  <c:v>89.360000999999997</c:v>
                </c:pt>
                <c:pt idx="31">
                  <c:v>89.489998</c:v>
                </c:pt>
                <c:pt idx="32">
                  <c:v>91.75</c:v>
                </c:pt>
                <c:pt idx="33">
                  <c:v>86.800003000000004</c:v>
                </c:pt>
                <c:pt idx="34">
                  <c:v>87.040001000000004</c:v>
                </c:pt>
                <c:pt idx="35">
                  <c:v>88.209998999999996</c:v>
                </c:pt>
                <c:pt idx="36">
                  <c:v>95.290001000000004</c:v>
                </c:pt>
                <c:pt idx="37">
                  <c:v>95.900002000000001</c:v>
                </c:pt>
                <c:pt idx="38">
                  <c:v>99.690002000000007</c:v>
                </c:pt>
                <c:pt idx="39">
                  <c:v>102.139999</c:v>
                </c:pt>
                <c:pt idx="40">
                  <c:v>96.57</c:v>
                </c:pt>
                <c:pt idx="41">
                  <c:v>99</c:v>
                </c:pt>
                <c:pt idx="42">
                  <c:v>98.080001999999993</c:v>
                </c:pt>
                <c:pt idx="43">
                  <c:v>94.360000999999997</c:v>
                </c:pt>
                <c:pt idx="44">
                  <c:v>96.209998999999996</c:v>
                </c:pt>
                <c:pt idx="45">
                  <c:v>96.519997000000004</c:v>
                </c:pt>
                <c:pt idx="46">
                  <c:v>97.370002999999997</c:v>
                </c:pt>
                <c:pt idx="47">
                  <c:v>97.029999000000004</c:v>
                </c:pt>
                <c:pt idx="48">
                  <c:v>94.169998000000007</c:v>
                </c:pt>
                <c:pt idx="49">
                  <c:v>95.150002000000001</c:v>
                </c:pt>
                <c:pt idx="50">
                  <c:v>98.029999000000004</c:v>
                </c:pt>
                <c:pt idx="51">
                  <c:v>101.379997</c:v>
                </c:pt>
                <c:pt idx="52">
                  <c:v>101.43</c:v>
                </c:pt>
                <c:pt idx="53">
                  <c:v>100.739998</c:v>
                </c:pt>
                <c:pt idx="54">
                  <c:v>94.559997999999993</c:v>
                </c:pt>
                <c:pt idx="55">
                  <c:v>93.720000999999996</c:v>
                </c:pt>
                <c:pt idx="56">
                  <c:v>94.809997999999993</c:v>
                </c:pt>
                <c:pt idx="57">
                  <c:v>93.730002999999996</c:v>
                </c:pt>
                <c:pt idx="58">
                  <c:v>96.809997999999993</c:v>
                </c:pt>
                <c:pt idx="59">
                  <c:v>93.699996999999996</c:v>
                </c:pt>
                <c:pt idx="60">
                  <c:v>92.440002000000007</c:v>
                </c:pt>
                <c:pt idx="61">
                  <c:v>98.900002000000001</c:v>
                </c:pt>
                <c:pt idx="62">
                  <c:v>97.440002000000007</c:v>
                </c:pt>
                <c:pt idx="63">
                  <c:v>96.550003000000004</c:v>
                </c:pt>
                <c:pt idx="64">
                  <c:v>95.93</c:v>
                </c:pt>
                <c:pt idx="65">
                  <c:v>95.07</c:v>
                </c:pt>
                <c:pt idx="66">
                  <c:v>99.860000999999997</c:v>
                </c:pt>
                <c:pt idx="67">
                  <c:v>95.019997000000004</c:v>
                </c:pt>
                <c:pt idx="68">
                  <c:v>98.529999000000004</c:v>
                </c:pt>
                <c:pt idx="69">
                  <c:v>112.25</c:v>
                </c:pt>
                <c:pt idx="70">
                  <c:v>114.160004</c:v>
                </c:pt>
                <c:pt idx="71">
                  <c:v>118.139999</c:v>
                </c:pt>
                <c:pt idx="72">
                  <c:v>123.779999</c:v>
                </c:pt>
                <c:pt idx="73">
                  <c:v>117.19000200000001</c:v>
                </c:pt>
                <c:pt idx="74">
                  <c:v>125.68</c:v>
                </c:pt>
                <c:pt idx="75">
                  <c:v>126.489998</c:v>
                </c:pt>
                <c:pt idx="76">
                  <c:v>122.05999799999999</c:v>
                </c:pt>
                <c:pt idx="77">
                  <c:v>120.339996</c:v>
                </c:pt>
                <c:pt idx="78">
                  <c:v>117.650002</c:v>
                </c:pt>
                <c:pt idx="79">
                  <c:v>115.660004</c:v>
                </c:pt>
                <c:pt idx="80">
                  <c:v>115.360001</c:v>
                </c:pt>
                <c:pt idx="81">
                  <c:v>112.57</c:v>
                </c:pt>
                <c:pt idx="82">
                  <c:v>119.269997</c:v>
                </c:pt>
                <c:pt idx="83">
                  <c:v>121.720001</c:v>
                </c:pt>
                <c:pt idx="84">
                  <c:v>122.57</c:v>
                </c:pt>
                <c:pt idx="85">
                  <c:v>127.650002</c:v>
                </c:pt>
                <c:pt idx="86">
                  <c:v>129.61000100000001</c:v>
                </c:pt>
                <c:pt idx="87">
                  <c:v>139.929993</c:v>
                </c:pt>
                <c:pt idx="88">
                  <c:v>150.88999899999999</c:v>
                </c:pt>
                <c:pt idx="89">
                  <c:v>153.16000399999999</c:v>
                </c:pt>
                <c:pt idx="90">
                  <c:v>155.13999899999999</c:v>
                </c:pt>
                <c:pt idx="91">
                  <c:v>159.970001</c:v>
                </c:pt>
                <c:pt idx="92">
                  <c:v>156.679993</c:v>
                </c:pt>
                <c:pt idx="93">
                  <c:v>166.91000399999999</c:v>
                </c:pt>
                <c:pt idx="94">
                  <c:v>171.970001</c:v>
                </c:pt>
                <c:pt idx="95">
                  <c:v>172.11999499999999</c:v>
                </c:pt>
                <c:pt idx="96">
                  <c:v>171.13999899999999</c:v>
                </c:pt>
                <c:pt idx="97">
                  <c:v>157.740005</c:v>
                </c:pt>
                <c:pt idx="98">
                  <c:v>156.38000500000001</c:v>
                </c:pt>
                <c:pt idx="99">
                  <c:v>167.44000199999999</c:v>
                </c:pt>
                <c:pt idx="100">
                  <c:v>160.009995</c:v>
                </c:pt>
                <c:pt idx="101">
                  <c:v>156.69000199999999</c:v>
                </c:pt>
                <c:pt idx="102">
                  <c:v>157.53999300000001</c:v>
                </c:pt>
                <c:pt idx="103">
                  <c:v>162.229996</c:v>
                </c:pt>
                <c:pt idx="104">
                  <c:v>167.28999300000001</c:v>
                </c:pt>
                <c:pt idx="105">
                  <c:v>176.89999399999999</c:v>
                </c:pt>
                <c:pt idx="106">
                  <c:v>188.509995</c:v>
                </c:pt>
                <c:pt idx="107">
                  <c:v>177.570007</c:v>
                </c:pt>
                <c:pt idx="108">
                  <c:v>178.779999</c:v>
                </c:pt>
                <c:pt idx="109">
                  <c:v>183.83999600000001</c:v>
                </c:pt>
                <c:pt idx="110">
                  <c:v>189.89999399999999</c:v>
                </c:pt>
                <c:pt idx="111">
                  <c:v>197.570007</c:v>
                </c:pt>
                <c:pt idx="112">
                  <c:v>198.270004</c:v>
                </c:pt>
                <c:pt idx="113">
                  <c:v>207.66000399999999</c:v>
                </c:pt>
                <c:pt idx="114">
                  <c:v>210.720001</c:v>
                </c:pt>
                <c:pt idx="115">
                  <c:v>217.970001</c:v>
                </c:pt>
                <c:pt idx="116">
                  <c:v>214.71000699999999</c:v>
                </c:pt>
                <c:pt idx="117">
                  <c:v>196.699997</c:v>
                </c:pt>
                <c:pt idx="118">
                  <c:v>194.479996</c:v>
                </c:pt>
                <c:pt idx="119">
                  <c:v>197.61000100000001</c:v>
                </c:pt>
              </c:numCache>
            </c:numRef>
          </c:val>
          <c:smooth val="0"/>
          <c:extLst>
            <c:ext xmlns:c16="http://schemas.microsoft.com/office/drawing/2014/chart" uri="{C3380CC4-5D6E-409C-BE32-E72D297353CC}">
              <c16:uniqueId val="{00000005-A944-4AC1-8381-8AE256078683}"/>
            </c:ext>
          </c:extLst>
        </c:ser>
        <c:ser>
          <c:idx val="6"/>
          <c:order val="6"/>
          <c:tx>
            <c:strRef>
              <c:f>Sheet1!$H$1</c:f>
              <c:strCache>
                <c:ptCount val="1"/>
                <c:pt idx="0">
                  <c:v>WFC</c:v>
                </c:pt>
              </c:strCache>
            </c:strRef>
          </c:tx>
          <c:spPr>
            <a:ln w="28575" cap="rnd">
              <a:solidFill>
                <a:schemeClr val="accent1">
                  <a:lumMod val="60000"/>
                </a:schemeClr>
              </a:solidFill>
              <a:round/>
            </a:ln>
            <a:effectLst/>
          </c:spPr>
          <c:marker>
            <c:symbol val="none"/>
          </c:marker>
          <c:cat>
            <c:numRef>
              <c:f>Sheet1!$A$2:$A$121</c:f>
              <c:numCache>
                <c:formatCode>m/d/yyyy</c:formatCode>
                <c:ptCount val="120"/>
                <c:pt idx="0">
                  <c:v>40179</c:v>
                </c:pt>
                <c:pt idx="1">
                  <c:v>40210</c:v>
                </c:pt>
                <c:pt idx="2">
                  <c:v>40238</c:v>
                </c:pt>
                <c:pt idx="3">
                  <c:v>40269</c:v>
                </c:pt>
                <c:pt idx="4">
                  <c:v>40299</c:v>
                </c:pt>
                <c:pt idx="5">
                  <c:v>40330</c:v>
                </c:pt>
                <c:pt idx="6">
                  <c:v>40360</c:v>
                </c:pt>
                <c:pt idx="7">
                  <c:v>40391</c:v>
                </c:pt>
                <c:pt idx="8">
                  <c:v>40422</c:v>
                </c:pt>
                <c:pt idx="9">
                  <c:v>40452</c:v>
                </c:pt>
                <c:pt idx="10">
                  <c:v>40483</c:v>
                </c:pt>
                <c:pt idx="11">
                  <c:v>40513</c:v>
                </c:pt>
                <c:pt idx="12">
                  <c:v>40544</c:v>
                </c:pt>
                <c:pt idx="13">
                  <c:v>40575</c:v>
                </c:pt>
                <c:pt idx="14">
                  <c:v>40603</c:v>
                </c:pt>
                <c:pt idx="15">
                  <c:v>40634</c:v>
                </c:pt>
                <c:pt idx="16">
                  <c:v>40664</c:v>
                </c:pt>
                <c:pt idx="17">
                  <c:v>40695</c:v>
                </c:pt>
                <c:pt idx="18">
                  <c:v>40725</c:v>
                </c:pt>
                <c:pt idx="19">
                  <c:v>40756</c:v>
                </c:pt>
                <c:pt idx="20">
                  <c:v>40787</c:v>
                </c:pt>
                <c:pt idx="21">
                  <c:v>40817</c:v>
                </c:pt>
                <c:pt idx="22">
                  <c:v>40848</c:v>
                </c:pt>
                <c:pt idx="23">
                  <c:v>40878</c:v>
                </c:pt>
                <c:pt idx="24">
                  <c:v>40909</c:v>
                </c:pt>
                <c:pt idx="25">
                  <c:v>40940</c:v>
                </c:pt>
                <c:pt idx="26">
                  <c:v>40969</c:v>
                </c:pt>
                <c:pt idx="27">
                  <c:v>41000</c:v>
                </c:pt>
                <c:pt idx="28">
                  <c:v>41030</c:v>
                </c:pt>
                <c:pt idx="29">
                  <c:v>41061</c:v>
                </c:pt>
                <c:pt idx="30">
                  <c:v>41091</c:v>
                </c:pt>
                <c:pt idx="31">
                  <c:v>41122</c:v>
                </c:pt>
                <c:pt idx="32">
                  <c:v>41153</c:v>
                </c:pt>
                <c:pt idx="33">
                  <c:v>41183</c:v>
                </c:pt>
                <c:pt idx="34">
                  <c:v>41214</c:v>
                </c:pt>
                <c:pt idx="35">
                  <c:v>41244</c:v>
                </c:pt>
                <c:pt idx="36">
                  <c:v>41275</c:v>
                </c:pt>
                <c:pt idx="37">
                  <c:v>41306</c:v>
                </c:pt>
                <c:pt idx="38">
                  <c:v>41334</c:v>
                </c:pt>
                <c:pt idx="39">
                  <c:v>41365</c:v>
                </c:pt>
                <c:pt idx="40">
                  <c:v>41395</c:v>
                </c:pt>
                <c:pt idx="41">
                  <c:v>41426</c:v>
                </c:pt>
                <c:pt idx="42">
                  <c:v>41456</c:v>
                </c:pt>
                <c:pt idx="43">
                  <c:v>41487</c:v>
                </c:pt>
                <c:pt idx="44">
                  <c:v>41518</c:v>
                </c:pt>
                <c:pt idx="45">
                  <c:v>41548</c:v>
                </c:pt>
                <c:pt idx="46">
                  <c:v>41579</c:v>
                </c:pt>
                <c:pt idx="47">
                  <c:v>41609</c:v>
                </c:pt>
                <c:pt idx="48">
                  <c:v>41640</c:v>
                </c:pt>
                <c:pt idx="49">
                  <c:v>41671</c:v>
                </c:pt>
                <c:pt idx="50">
                  <c:v>41699</c:v>
                </c:pt>
                <c:pt idx="51">
                  <c:v>41730</c:v>
                </c:pt>
                <c:pt idx="52">
                  <c:v>41760</c:v>
                </c:pt>
                <c:pt idx="53">
                  <c:v>41791</c:v>
                </c:pt>
                <c:pt idx="54">
                  <c:v>41821</c:v>
                </c:pt>
                <c:pt idx="55">
                  <c:v>41852</c:v>
                </c:pt>
                <c:pt idx="56">
                  <c:v>41883</c:v>
                </c:pt>
                <c:pt idx="57">
                  <c:v>41913</c:v>
                </c:pt>
                <c:pt idx="58">
                  <c:v>41944</c:v>
                </c:pt>
                <c:pt idx="59">
                  <c:v>41974</c:v>
                </c:pt>
                <c:pt idx="60">
                  <c:v>42005</c:v>
                </c:pt>
                <c:pt idx="61">
                  <c:v>42036</c:v>
                </c:pt>
                <c:pt idx="62">
                  <c:v>42064</c:v>
                </c:pt>
                <c:pt idx="63">
                  <c:v>42095</c:v>
                </c:pt>
                <c:pt idx="64">
                  <c:v>42125</c:v>
                </c:pt>
                <c:pt idx="65">
                  <c:v>42156</c:v>
                </c:pt>
                <c:pt idx="66">
                  <c:v>42186</c:v>
                </c:pt>
                <c:pt idx="67">
                  <c:v>42217</c:v>
                </c:pt>
                <c:pt idx="68">
                  <c:v>42248</c:v>
                </c:pt>
                <c:pt idx="69">
                  <c:v>42278</c:v>
                </c:pt>
                <c:pt idx="70">
                  <c:v>42309</c:v>
                </c:pt>
                <c:pt idx="71">
                  <c:v>42339</c:v>
                </c:pt>
                <c:pt idx="72">
                  <c:v>42370</c:v>
                </c:pt>
                <c:pt idx="73">
                  <c:v>42401</c:v>
                </c:pt>
                <c:pt idx="74">
                  <c:v>42430</c:v>
                </c:pt>
                <c:pt idx="75">
                  <c:v>42461</c:v>
                </c:pt>
                <c:pt idx="76">
                  <c:v>42491</c:v>
                </c:pt>
                <c:pt idx="77">
                  <c:v>42522</c:v>
                </c:pt>
                <c:pt idx="78">
                  <c:v>42552</c:v>
                </c:pt>
                <c:pt idx="79">
                  <c:v>42583</c:v>
                </c:pt>
                <c:pt idx="80">
                  <c:v>42614</c:v>
                </c:pt>
                <c:pt idx="81">
                  <c:v>42644</c:v>
                </c:pt>
                <c:pt idx="82">
                  <c:v>42675</c:v>
                </c:pt>
                <c:pt idx="83">
                  <c:v>42705</c:v>
                </c:pt>
                <c:pt idx="84">
                  <c:v>42736</c:v>
                </c:pt>
                <c:pt idx="85">
                  <c:v>42767</c:v>
                </c:pt>
                <c:pt idx="86">
                  <c:v>42795</c:v>
                </c:pt>
                <c:pt idx="87">
                  <c:v>42826</c:v>
                </c:pt>
                <c:pt idx="88">
                  <c:v>42856</c:v>
                </c:pt>
                <c:pt idx="89">
                  <c:v>42887</c:v>
                </c:pt>
                <c:pt idx="90">
                  <c:v>42917</c:v>
                </c:pt>
                <c:pt idx="91">
                  <c:v>42948</c:v>
                </c:pt>
                <c:pt idx="92">
                  <c:v>42979</c:v>
                </c:pt>
                <c:pt idx="93">
                  <c:v>43009</c:v>
                </c:pt>
                <c:pt idx="94">
                  <c:v>43040</c:v>
                </c:pt>
                <c:pt idx="95">
                  <c:v>43070</c:v>
                </c:pt>
                <c:pt idx="96">
                  <c:v>43101</c:v>
                </c:pt>
                <c:pt idx="97">
                  <c:v>43132</c:v>
                </c:pt>
                <c:pt idx="98">
                  <c:v>43160</c:v>
                </c:pt>
                <c:pt idx="99">
                  <c:v>43191</c:v>
                </c:pt>
                <c:pt idx="100">
                  <c:v>43221</c:v>
                </c:pt>
                <c:pt idx="101">
                  <c:v>43252</c:v>
                </c:pt>
                <c:pt idx="102">
                  <c:v>43282</c:v>
                </c:pt>
                <c:pt idx="103">
                  <c:v>43313</c:v>
                </c:pt>
                <c:pt idx="104">
                  <c:v>43344</c:v>
                </c:pt>
                <c:pt idx="105">
                  <c:v>43374</c:v>
                </c:pt>
                <c:pt idx="106">
                  <c:v>43405</c:v>
                </c:pt>
                <c:pt idx="107">
                  <c:v>43435</c:v>
                </c:pt>
                <c:pt idx="108">
                  <c:v>43466</c:v>
                </c:pt>
                <c:pt idx="109">
                  <c:v>43497</c:v>
                </c:pt>
                <c:pt idx="110">
                  <c:v>43525</c:v>
                </c:pt>
                <c:pt idx="111">
                  <c:v>43556</c:v>
                </c:pt>
                <c:pt idx="112">
                  <c:v>43586</c:v>
                </c:pt>
                <c:pt idx="113">
                  <c:v>43617</c:v>
                </c:pt>
                <c:pt idx="114">
                  <c:v>43647</c:v>
                </c:pt>
                <c:pt idx="115">
                  <c:v>43678</c:v>
                </c:pt>
                <c:pt idx="116">
                  <c:v>43709</c:v>
                </c:pt>
                <c:pt idx="117">
                  <c:v>43739</c:v>
                </c:pt>
                <c:pt idx="118">
                  <c:v>43770</c:v>
                </c:pt>
                <c:pt idx="119">
                  <c:v>43800</c:v>
                </c:pt>
              </c:numCache>
            </c:numRef>
          </c:cat>
          <c:val>
            <c:numRef>
              <c:f>Sheet1!$H$2:$H$121</c:f>
              <c:numCache>
                <c:formatCode>General</c:formatCode>
                <c:ptCount val="120"/>
                <c:pt idx="0">
                  <c:v>28.43</c:v>
                </c:pt>
                <c:pt idx="1">
                  <c:v>27.34</c:v>
                </c:pt>
                <c:pt idx="2">
                  <c:v>31.120000999999998</c:v>
                </c:pt>
                <c:pt idx="3">
                  <c:v>33.110000999999997</c:v>
                </c:pt>
                <c:pt idx="4">
                  <c:v>28.690000999999999</c:v>
                </c:pt>
                <c:pt idx="5">
                  <c:v>25.6</c:v>
                </c:pt>
                <c:pt idx="6">
                  <c:v>27.73</c:v>
                </c:pt>
                <c:pt idx="7">
                  <c:v>23.549999</c:v>
                </c:pt>
                <c:pt idx="8">
                  <c:v>25.120000999999998</c:v>
                </c:pt>
                <c:pt idx="9">
                  <c:v>26.059999000000001</c:v>
                </c:pt>
                <c:pt idx="10">
                  <c:v>27.209999</c:v>
                </c:pt>
                <c:pt idx="11">
                  <c:v>30.99</c:v>
                </c:pt>
                <c:pt idx="12">
                  <c:v>32.419998</c:v>
                </c:pt>
                <c:pt idx="13">
                  <c:v>32.259998000000003</c:v>
                </c:pt>
                <c:pt idx="14">
                  <c:v>31.709999</c:v>
                </c:pt>
                <c:pt idx="15">
                  <c:v>29.110001</c:v>
                </c:pt>
                <c:pt idx="16">
                  <c:v>28.370000999999998</c:v>
                </c:pt>
                <c:pt idx="17">
                  <c:v>28.059999000000001</c:v>
                </c:pt>
                <c:pt idx="18">
                  <c:v>27.940000999999999</c:v>
                </c:pt>
                <c:pt idx="19">
                  <c:v>26.1</c:v>
                </c:pt>
                <c:pt idx="20">
                  <c:v>24.120000999999998</c:v>
                </c:pt>
                <c:pt idx="21">
                  <c:v>25.91</c:v>
                </c:pt>
                <c:pt idx="22">
                  <c:v>25.860001</c:v>
                </c:pt>
                <c:pt idx="23">
                  <c:v>27.559999000000001</c:v>
                </c:pt>
                <c:pt idx="24">
                  <c:v>29.209999</c:v>
                </c:pt>
                <c:pt idx="25">
                  <c:v>31.290001</c:v>
                </c:pt>
                <c:pt idx="26">
                  <c:v>34.139999000000003</c:v>
                </c:pt>
                <c:pt idx="27">
                  <c:v>33.419998</c:v>
                </c:pt>
                <c:pt idx="28">
                  <c:v>32.049999</c:v>
                </c:pt>
                <c:pt idx="29">
                  <c:v>33.439999</c:v>
                </c:pt>
                <c:pt idx="30">
                  <c:v>33.810001</c:v>
                </c:pt>
                <c:pt idx="31">
                  <c:v>34.029998999999997</c:v>
                </c:pt>
                <c:pt idx="32">
                  <c:v>34.529998999999997</c:v>
                </c:pt>
                <c:pt idx="33">
                  <c:v>33.689999</c:v>
                </c:pt>
                <c:pt idx="34">
                  <c:v>33.009998000000003</c:v>
                </c:pt>
                <c:pt idx="35">
                  <c:v>34.18</c:v>
                </c:pt>
                <c:pt idx="36">
                  <c:v>34.830002</c:v>
                </c:pt>
                <c:pt idx="37">
                  <c:v>35.080002</c:v>
                </c:pt>
                <c:pt idx="38">
                  <c:v>36.990001999999997</c:v>
                </c:pt>
                <c:pt idx="39">
                  <c:v>37.979999999999997</c:v>
                </c:pt>
                <c:pt idx="40">
                  <c:v>40.549999</c:v>
                </c:pt>
                <c:pt idx="41">
                  <c:v>41.27</c:v>
                </c:pt>
                <c:pt idx="42">
                  <c:v>43.5</c:v>
                </c:pt>
                <c:pt idx="43">
                  <c:v>41.080002</c:v>
                </c:pt>
                <c:pt idx="44">
                  <c:v>41.32</c:v>
                </c:pt>
                <c:pt idx="45">
                  <c:v>42.689999</c:v>
                </c:pt>
                <c:pt idx="46">
                  <c:v>44.02</c:v>
                </c:pt>
                <c:pt idx="47">
                  <c:v>45.400002000000001</c:v>
                </c:pt>
                <c:pt idx="48">
                  <c:v>45.34</c:v>
                </c:pt>
                <c:pt idx="49">
                  <c:v>46.419998</c:v>
                </c:pt>
                <c:pt idx="50">
                  <c:v>49.740001999999997</c:v>
                </c:pt>
                <c:pt idx="51">
                  <c:v>49.639999000000003</c:v>
                </c:pt>
                <c:pt idx="52">
                  <c:v>50.779998999999997</c:v>
                </c:pt>
                <c:pt idx="53">
                  <c:v>52.560001</c:v>
                </c:pt>
                <c:pt idx="54">
                  <c:v>50.900002000000001</c:v>
                </c:pt>
                <c:pt idx="55">
                  <c:v>51.439999</c:v>
                </c:pt>
                <c:pt idx="56">
                  <c:v>51.869999</c:v>
                </c:pt>
                <c:pt idx="57">
                  <c:v>53.09</c:v>
                </c:pt>
                <c:pt idx="58">
                  <c:v>54.48</c:v>
                </c:pt>
                <c:pt idx="59">
                  <c:v>54.82</c:v>
                </c:pt>
                <c:pt idx="60">
                  <c:v>51.919998</c:v>
                </c:pt>
                <c:pt idx="61">
                  <c:v>54.790000999999997</c:v>
                </c:pt>
                <c:pt idx="62">
                  <c:v>54.400002000000001</c:v>
                </c:pt>
                <c:pt idx="63">
                  <c:v>55.099997999999999</c:v>
                </c:pt>
                <c:pt idx="64">
                  <c:v>55.959999000000003</c:v>
                </c:pt>
                <c:pt idx="65">
                  <c:v>56.240001999999997</c:v>
                </c:pt>
                <c:pt idx="66">
                  <c:v>57.869999</c:v>
                </c:pt>
                <c:pt idx="67">
                  <c:v>53.330002</c:v>
                </c:pt>
                <c:pt idx="68">
                  <c:v>51.349997999999999</c:v>
                </c:pt>
                <c:pt idx="69">
                  <c:v>54.139999000000003</c:v>
                </c:pt>
                <c:pt idx="70">
                  <c:v>55.099997999999999</c:v>
                </c:pt>
                <c:pt idx="71">
                  <c:v>54.360000999999997</c:v>
                </c:pt>
                <c:pt idx="72">
                  <c:v>50.23</c:v>
                </c:pt>
                <c:pt idx="73">
                  <c:v>46.919998</c:v>
                </c:pt>
                <c:pt idx="74">
                  <c:v>48.360000999999997</c:v>
                </c:pt>
                <c:pt idx="75">
                  <c:v>49.98</c:v>
                </c:pt>
                <c:pt idx="76">
                  <c:v>50.720001000000003</c:v>
                </c:pt>
                <c:pt idx="77">
                  <c:v>47.330002</c:v>
                </c:pt>
                <c:pt idx="78">
                  <c:v>47.970001000000003</c:v>
                </c:pt>
                <c:pt idx="79">
                  <c:v>50.799999</c:v>
                </c:pt>
                <c:pt idx="80">
                  <c:v>44.279998999999997</c:v>
                </c:pt>
                <c:pt idx="81">
                  <c:v>46.009998000000003</c:v>
                </c:pt>
                <c:pt idx="82">
                  <c:v>52.919998</c:v>
                </c:pt>
                <c:pt idx="83">
                  <c:v>55.110000999999997</c:v>
                </c:pt>
                <c:pt idx="84">
                  <c:v>56.330002</c:v>
                </c:pt>
                <c:pt idx="85">
                  <c:v>57.880001</c:v>
                </c:pt>
                <c:pt idx="86">
                  <c:v>55.66</c:v>
                </c:pt>
                <c:pt idx="87">
                  <c:v>53.84</c:v>
                </c:pt>
                <c:pt idx="88">
                  <c:v>51.139999000000003</c:v>
                </c:pt>
                <c:pt idx="89">
                  <c:v>55.41</c:v>
                </c:pt>
                <c:pt idx="90">
                  <c:v>53.939999</c:v>
                </c:pt>
                <c:pt idx="91">
                  <c:v>51.07</c:v>
                </c:pt>
                <c:pt idx="92">
                  <c:v>55.150002000000001</c:v>
                </c:pt>
                <c:pt idx="93">
                  <c:v>56.139999000000003</c:v>
                </c:pt>
                <c:pt idx="94">
                  <c:v>56.470001000000003</c:v>
                </c:pt>
                <c:pt idx="95">
                  <c:v>60.669998</c:v>
                </c:pt>
                <c:pt idx="96">
                  <c:v>65.779999000000004</c:v>
                </c:pt>
                <c:pt idx="97">
                  <c:v>58.41</c:v>
                </c:pt>
                <c:pt idx="98">
                  <c:v>52.41</c:v>
                </c:pt>
                <c:pt idx="99">
                  <c:v>51.959999000000003</c:v>
                </c:pt>
                <c:pt idx="100">
                  <c:v>53.990001999999997</c:v>
                </c:pt>
                <c:pt idx="101">
                  <c:v>55.439999</c:v>
                </c:pt>
                <c:pt idx="102">
                  <c:v>57.290000999999997</c:v>
                </c:pt>
                <c:pt idx="103">
                  <c:v>58.48</c:v>
                </c:pt>
                <c:pt idx="104">
                  <c:v>52.560001</c:v>
                </c:pt>
                <c:pt idx="105">
                  <c:v>53.23</c:v>
                </c:pt>
                <c:pt idx="106">
                  <c:v>54.279998999999997</c:v>
                </c:pt>
                <c:pt idx="107">
                  <c:v>46.080002</c:v>
                </c:pt>
                <c:pt idx="108">
                  <c:v>48.91</c:v>
                </c:pt>
                <c:pt idx="109">
                  <c:v>49.889999000000003</c:v>
                </c:pt>
                <c:pt idx="110">
                  <c:v>48.32</c:v>
                </c:pt>
                <c:pt idx="111">
                  <c:v>48.41</c:v>
                </c:pt>
                <c:pt idx="112">
                  <c:v>44.369999</c:v>
                </c:pt>
                <c:pt idx="113">
                  <c:v>47.32</c:v>
                </c:pt>
                <c:pt idx="114">
                  <c:v>48.41</c:v>
                </c:pt>
                <c:pt idx="115">
                  <c:v>46.57</c:v>
                </c:pt>
                <c:pt idx="116">
                  <c:v>50.439999</c:v>
                </c:pt>
                <c:pt idx="117">
                  <c:v>51.630001</c:v>
                </c:pt>
                <c:pt idx="118">
                  <c:v>54.459999000000003</c:v>
                </c:pt>
                <c:pt idx="119">
                  <c:v>53.799999</c:v>
                </c:pt>
              </c:numCache>
            </c:numRef>
          </c:val>
          <c:smooth val="0"/>
          <c:extLst>
            <c:ext xmlns:c16="http://schemas.microsoft.com/office/drawing/2014/chart" uri="{C3380CC4-5D6E-409C-BE32-E72D297353CC}">
              <c16:uniqueId val="{00000006-A944-4AC1-8381-8AE256078683}"/>
            </c:ext>
          </c:extLst>
        </c:ser>
        <c:ser>
          <c:idx val="7"/>
          <c:order val="7"/>
          <c:tx>
            <c:strRef>
              <c:f>Sheet1!$I$1</c:f>
              <c:strCache>
                <c:ptCount val="1"/>
                <c:pt idx="0">
                  <c:v>CMCSA</c:v>
                </c:pt>
              </c:strCache>
            </c:strRef>
          </c:tx>
          <c:spPr>
            <a:ln w="28575" cap="rnd">
              <a:solidFill>
                <a:schemeClr val="accent2">
                  <a:lumMod val="60000"/>
                </a:schemeClr>
              </a:solidFill>
              <a:round/>
            </a:ln>
            <a:effectLst/>
          </c:spPr>
          <c:marker>
            <c:symbol val="none"/>
          </c:marker>
          <c:cat>
            <c:numRef>
              <c:f>Sheet1!$A$2:$A$121</c:f>
              <c:numCache>
                <c:formatCode>m/d/yyyy</c:formatCode>
                <c:ptCount val="120"/>
                <c:pt idx="0">
                  <c:v>40179</c:v>
                </c:pt>
                <c:pt idx="1">
                  <c:v>40210</c:v>
                </c:pt>
                <c:pt idx="2">
                  <c:v>40238</c:v>
                </c:pt>
                <c:pt idx="3">
                  <c:v>40269</c:v>
                </c:pt>
                <c:pt idx="4">
                  <c:v>40299</c:v>
                </c:pt>
                <c:pt idx="5">
                  <c:v>40330</c:v>
                </c:pt>
                <c:pt idx="6">
                  <c:v>40360</c:v>
                </c:pt>
                <c:pt idx="7">
                  <c:v>40391</c:v>
                </c:pt>
                <c:pt idx="8">
                  <c:v>40422</c:v>
                </c:pt>
                <c:pt idx="9">
                  <c:v>40452</c:v>
                </c:pt>
                <c:pt idx="10">
                  <c:v>40483</c:v>
                </c:pt>
                <c:pt idx="11">
                  <c:v>40513</c:v>
                </c:pt>
                <c:pt idx="12">
                  <c:v>40544</c:v>
                </c:pt>
                <c:pt idx="13">
                  <c:v>40575</c:v>
                </c:pt>
                <c:pt idx="14">
                  <c:v>40603</c:v>
                </c:pt>
                <c:pt idx="15">
                  <c:v>40634</c:v>
                </c:pt>
                <c:pt idx="16">
                  <c:v>40664</c:v>
                </c:pt>
                <c:pt idx="17">
                  <c:v>40695</c:v>
                </c:pt>
                <c:pt idx="18">
                  <c:v>40725</c:v>
                </c:pt>
                <c:pt idx="19">
                  <c:v>40756</c:v>
                </c:pt>
                <c:pt idx="20">
                  <c:v>40787</c:v>
                </c:pt>
                <c:pt idx="21">
                  <c:v>40817</c:v>
                </c:pt>
                <c:pt idx="22">
                  <c:v>40848</c:v>
                </c:pt>
                <c:pt idx="23">
                  <c:v>40878</c:v>
                </c:pt>
                <c:pt idx="24">
                  <c:v>40909</c:v>
                </c:pt>
                <c:pt idx="25">
                  <c:v>40940</c:v>
                </c:pt>
                <c:pt idx="26">
                  <c:v>40969</c:v>
                </c:pt>
                <c:pt idx="27">
                  <c:v>41000</c:v>
                </c:pt>
                <c:pt idx="28">
                  <c:v>41030</c:v>
                </c:pt>
                <c:pt idx="29">
                  <c:v>41061</c:v>
                </c:pt>
                <c:pt idx="30">
                  <c:v>41091</c:v>
                </c:pt>
                <c:pt idx="31">
                  <c:v>41122</c:v>
                </c:pt>
                <c:pt idx="32">
                  <c:v>41153</c:v>
                </c:pt>
                <c:pt idx="33">
                  <c:v>41183</c:v>
                </c:pt>
                <c:pt idx="34">
                  <c:v>41214</c:v>
                </c:pt>
                <c:pt idx="35">
                  <c:v>41244</c:v>
                </c:pt>
                <c:pt idx="36">
                  <c:v>41275</c:v>
                </c:pt>
                <c:pt idx="37">
                  <c:v>41306</c:v>
                </c:pt>
                <c:pt idx="38">
                  <c:v>41334</c:v>
                </c:pt>
                <c:pt idx="39">
                  <c:v>41365</c:v>
                </c:pt>
                <c:pt idx="40">
                  <c:v>41395</c:v>
                </c:pt>
                <c:pt idx="41">
                  <c:v>41426</c:v>
                </c:pt>
                <c:pt idx="42">
                  <c:v>41456</c:v>
                </c:pt>
                <c:pt idx="43">
                  <c:v>41487</c:v>
                </c:pt>
                <c:pt idx="44">
                  <c:v>41518</c:v>
                </c:pt>
                <c:pt idx="45">
                  <c:v>41548</c:v>
                </c:pt>
                <c:pt idx="46">
                  <c:v>41579</c:v>
                </c:pt>
                <c:pt idx="47">
                  <c:v>41609</c:v>
                </c:pt>
                <c:pt idx="48">
                  <c:v>41640</c:v>
                </c:pt>
                <c:pt idx="49">
                  <c:v>41671</c:v>
                </c:pt>
                <c:pt idx="50">
                  <c:v>41699</c:v>
                </c:pt>
                <c:pt idx="51">
                  <c:v>41730</c:v>
                </c:pt>
                <c:pt idx="52">
                  <c:v>41760</c:v>
                </c:pt>
                <c:pt idx="53">
                  <c:v>41791</c:v>
                </c:pt>
                <c:pt idx="54">
                  <c:v>41821</c:v>
                </c:pt>
                <c:pt idx="55">
                  <c:v>41852</c:v>
                </c:pt>
                <c:pt idx="56">
                  <c:v>41883</c:v>
                </c:pt>
                <c:pt idx="57">
                  <c:v>41913</c:v>
                </c:pt>
                <c:pt idx="58">
                  <c:v>41944</c:v>
                </c:pt>
                <c:pt idx="59">
                  <c:v>41974</c:v>
                </c:pt>
                <c:pt idx="60">
                  <c:v>42005</c:v>
                </c:pt>
                <c:pt idx="61">
                  <c:v>42036</c:v>
                </c:pt>
                <c:pt idx="62">
                  <c:v>42064</c:v>
                </c:pt>
                <c:pt idx="63">
                  <c:v>42095</c:v>
                </c:pt>
                <c:pt idx="64">
                  <c:v>42125</c:v>
                </c:pt>
                <c:pt idx="65">
                  <c:v>42156</c:v>
                </c:pt>
                <c:pt idx="66">
                  <c:v>42186</c:v>
                </c:pt>
                <c:pt idx="67">
                  <c:v>42217</c:v>
                </c:pt>
                <c:pt idx="68">
                  <c:v>42248</c:v>
                </c:pt>
                <c:pt idx="69">
                  <c:v>42278</c:v>
                </c:pt>
                <c:pt idx="70">
                  <c:v>42309</c:v>
                </c:pt>
                <c:pt idx="71">
                  <c:v>42339</c:v>
                </c:pt>
                <c:pt idx="72">
                  <c:v>42370</c:v>
                </c:pt>
                <c:pt idx="73">
                  <c:v>42401</c:v>
                </c:pt>
                <c:pt idx="74">
                  <c:v>42430</c:v>
                </c:pt>
                <c:pt idx="75">
                  <c:v>42461</c:v>
                </c:pt>
                <c:pt idx="76">
                  <c:v>42491</c:v>
                </c:pt>
                <c:pt idx="77">
                  <c:v>42522</c:v>
                </c:pt>
                <c:pt idx="78">
                  <c:v>42552</c:v>
                </c:pt>
                <c:pt idx="79">
                  <c:v>42583</c:v>
                </c:pt>
                <c:pt idx="80">
                  <c:v>42614</c:v>
                </c:pt>
                <c:pt idx="81">
                  <c:v>42644</c:v>
                </c:pt>
                <c:pt idx="82">
                  <c:v>42675</c:v>
                </c:pt>
                <c:pt idx="83">
                  <c:v>42705</c:v>
                </c:pt>
                <c:pt idx="84">
                  <c:v>42736</c:v>
                </c:pt>
                <c:pt idx="85">
                  <c:v>42767</c:v>
                </c:pt>
                <c:pt idx="86">
                  <c:v>42795</c:v>
                </c:pt>
                <c:pt idx="87">
                  <c:v>42826</c:v>
                </c:pt>
                <c:pt idx="88">
                  <c:v>42856</c:v>
                </c:pt>
                <c:pt idx="89">
                  <c:v>42887</c:v>
                </c:pt>
                <c:pt idx="90">
                  <c:v>42917</c:v>
                </c:pt>
                <c:pt idx="91">
                  <c:v>42948</c:v>
                </c:pt>
                <c:pt idx="92">
                  <c:v>42979</c:v>
                </c:pt>
                <c:pt idx="93">
                  <c:v>43009</c:v>
                </c:pt>
                <c:pt idx="94">
                  <c:v>43040</c:v>
                </c:pt>
                <c:pt idx="95">
                  <c:v>43070</c:v>
                </c:pt>
                <c:pt idx="96">
                  <c:v>43101</c:v>
                </c:pt>
                <c:pt idx="97">
                  <c:v>43132</c:v>
                </c:pt>
                <c:pt idx="98">
                  <c:v>43160</c:v>
                </c:pt>
                <c:pt idx="99">
                  <c:v>43191</c:v>
                </c:pt>
                <c:pt idx="100">
                  <c:v>43221</c:v>
                </c:pt>
                <c:pt idx="101">
                  <c:v>43252</c:v>
                </c:pt>
                <c:pt idx="102">
                  <c:v>43282</c:v>
                </c:pt>
                <c:pt idx="103">
                  <c:v>43313</c:v>
                </c:pt>
                <c:pt idx="104">
                  <c:v>43344</c:v>
                </c:pt>
                <c:pt idx="105">
                  <c:v>43374</c:v>
                </c:pt>
                <c:pt idx="106">
                  <c:v>43405</c:v>
                </c:pt>
                <c:pt idx="107">
                  <c:v>43435</c:v>
                </c:pt>
                <c:pt idx="108">
                  <c:v>43466</c:v>
                </c:pt>
                <c:pt idx="109">
                  <c:v>43497</c:v>
                </c:pt>
                <c:pt idx="110">
                  <c:v>43525</c:v>
                </c:pt>
                <c:pt idx="111">
                  <c:v>43556</c:v>
                </c:pt>
                <c:pt idx="112">
                  <c:v>43586</c:v>
                </c:pt>
                <c:pt idx="113">
                  <c:v>43617</c:v>
                </c:pt>
                <c:pt idx="114">
                  <c:v>43647</c:v>
                </c:pt>
                <c:pt idx="115">
                  <c:v>43678</c:v>
                </c:pt>
                <c:pt idx="116">
                  <c:v>43709</c:v>
                </c:pt>
                <c:pt idx="117">
                  <c:v>43739</c:v>
                </c:pt>
                <c:pt idx="118">
                  <c:v>43770</c:v>
                </c:pt>
                <c:pt idx="119">
                  <c:v>43800</c:v>
                </c:pt>
              </c:numCache>
            </c:numRef>
          </c:cat>
          <c:val>
            <c:numRef>
              <c:f>Sheet1!$I$2:$I$121</c:f>
              <c:numCache>
                <c:formatCode>General</c:formatCode>
                <c:ptCount val="120"/>
                <c:pt idx="0">
                  <c:v>7.915</c:v>
                </c:pt>
                <c:pt idx="1">
                  <c:v>8.2200000000000006</c:v>
                </c:pt>
                <c:pt idx="2">
                  <c:v>9.4149999999999991</c:v>
                </c:pt>
                <c:pt idx="3">
                  <c:v>9.8849999999999998</c:v>
                </c:pt>
                <c:pt idx="4">
                  <c:v>9.0449999999999999</c:v>
                </c:pt>
                <c:pt idx="5">
                  <c:v>8.6850000000000005</c:v>
                </c:pt>
                <c:pt idx="6">
                  <c:v>9.7349999999999994</c:v>
                </c:pt>
                <c:pt idx="7">
                  <c:v>8.5500000000000007</c:v>
                </c:pt>
                <c:pt idx="8">
                  <c:v>9.0399999999999991</c:v>
                </c:pt>
                <c:pt idx="9">
                  <c:v>10.315</c:v>
                </c:pt>
                <c:pt idx="10">
                  <c:v>10.02</c:v>
                </c:pt>
                <c:pt idx="11">
                  <c:v>10.984999999999999</c:v>
                </c:pt>
                <c:pt idx="12">
                  <c:v>11.375</c:v>
                </c:pt>
                <c:pt idx="13">
                  <c:v>12.88</c:v>
                </c:pt>
                <c:pt idx="14">
                  <c:v>12.36</c:v>
                </c:pt>
                <c:pt idx="15">
                  <c:v>13.105</c:v>
                </c:pt>
                <c:pt idx="16">
                  <c:v>12.62</c:v>
                </c:pt>
                <c:pt idx="17">
                  <c:v>12.67</c:v>
                </c:pt>
                <c:pt idx="18">
                  <c:v>12.01</c:v>
                </c:pt>
                <c:pt idx="19">
                  <c:v>10.755000000000001</c:v>
                </c:pt>
                <c:pt idx="20">
                  <c:v>10.46</c:v>
                </c:pt>
                <c:pt idx="21">
                  <c:v>11.725</c:v>
                </c:pt>
                <c:pt idx="22">
                  <c:v>11.335000000000001</c:v>
                </c:pt>
                <c:pt idx="23">
                  <c:v>11.855</c:v>
                </c:pt>
                <c:pt idx="24">
                  <c:v>13.29</c:v>
                </c:pt>
                <c:pt idx="25">
                  <c:v>14.705</c:v>
                </c:pt>
                <c:pt idx="26">
                  <c:v>15.005000000000001</c:v>
                </c:pt>
                <c:pt idx="27">
                  <c:v>15.175000000000001</c:v>
                </c:pt>
                <c:pt idx="28">
                  <c:v>14.455</c:v>
                </c:pt>
                <c:pt idx="29">
                  <c:v>15.984999999999999</c:v>
                </c:pt>
                <c:pt idx="30">
                  <c:v>16.274999999999999</c:v>
                </c:pt>
                <c:pt idx="31">
                  <c:v>16.764999</c:v>
                </c:pt>
                <c:pt idx="32">
                  <c:v>17.870000999999998</c:v>
                </c:pt>
                <c:pt idx="33">
                  <c:v>18.764999</c:v>
                </c:pt>
                <c:pt idx="34">
                  <c:v>18.600000000000001</c:v>
                </c:pt>
                <c:pt idx="35">
                  <c:v>18.68</c:v>
                </c:pt>
                <c:pt idx="36">
                  <c:v>19.040001</c:v>
                </c:pt>
                <c:pt idx="37">
                  <c:v>19.895</c:v>
                </c:pt>
                <c:pt idx="38">
                  <c:v>20.99</c:v>
                </c:pt>
                <c:pt idx="39">
                  <c:v>20.65</c:v>
                </c:pt>
                <c:pt idx="40">
                  <c:v>20.084999</c:v>
                </c:pt>
                <c:pt idx="41">
                  <c:v>20.875</c:v>
                </c:pt>
                <c:pt idx="42">
                  <c:v>22.540001</c:v>
                </c:pt>
                <c:pt idx="43">
                  <c:v>21.045000000000002</c:v>
                </c:pt>
                <c:pt idx="44">
                  <c:v>22.559999000000001</c:v>
                </c:pt>
                <c:pt idx="45">
                  <c:v>23.799999</c:v>
                </c:pt>
                <c:pt idx="46">
                  <c:v>24.934999000000001</c:v>
                </c:pt>
                <c:pt idx="47">
                  <c:v>25.985001</c:v>
                </c:pt>
                <c:pt idx="48">
                  <c:v>27.225000000000001</c:v>
                </c:pt>
                <c:pt idx="49">
                  <c:v>25.844999000000001</c:v>
                </c:pt>
                <c:pt idx="50">
                  <c:v>25.02</c:v>
                </c:pt>
                <c:pt idx="51">
                  <c:v>25.879999000000002</c:v>
                </c:pt>
                <c:pt idx="52">
                  <c:v>26.1</c:v>
                </c:pt>
                <c:pt idx="53">
                  <c:v>26.84</c:v>
                </c:pt>
                <c:pt idx="54">
                  <c:v>26.864999999999998</c:v>
                </c:pt>
                <c:pt idx="55">
                  <c:v>27.360001</c:v>
                </c:pt>
                <c:pt idx="56">
                  <c:v>26.889999</c:v>
                </c:pt>
                <c:pt idx="57">
                  <c:v>27.674999</c:v>
                </c:pt>
                <c:pt idx="58">
                  <c:v>28.52</c:v>
                </c:pt>
                <c:pt idx="59">
                  <c:v>29.004999000000002</c:v>
                </c:pt>
                <c:pt idx="60">
                  <c:v>26.575001</c:v>
                </c:pt>
                <c:pt idx="61">
                  <c:v>29.690000999999999</c:v>
                </c:pt>
                <c:pt idx="62">
                  <c:v>28.235001</c:v>
                </c:pt>
                <c:pt idx="63">
                  <c:v>28.879999000000002</c:v>
                </c:pt>
                <c:pt idx="64">
                  <c:v>29.23</c:v>
                </c:pt>
                <c:pt idx="65">
                  <c:v>30.07</c:v>
                </c:pt>
                <c:pt idx="66">
                  <c:v>31.204999999999998</c:v>
                </c:pt>
                <c:pt idx="67">
                  <c:v>28.165001</c:v>
                </c:pt>
                <c:pt idx="68">
                  <c:v>28.440000999999999</c:v>
                </c:pt>
                <c:pt idx="69">
                  <c:v>31.309999000000001</c:v>
                </c:pt>
                <c:pt idx="70">
                  <c:v>30.43</c:v>
                </c:pt>
                <c:pt idx="71">
                  <c:v>28.215</c:v>
                </c:pt>
                <c:pt idx="72">
                  <c:v>27.855</c:v>
                </c:pt>
                <c:pt idx="73">
                  <c:v>28.864999999999998</c:v>
                </c:pt>
                <c:pt idx="74">
                  <c:v>30.540001</c:v>
                </c:pt>
                <c:pt idx="75">
                  <c:v>30.379999000000002</c:v>
                </c:pt>
                <c:pt idx="76">
                  <c:v>31.65</c:v>
                </c:pt>
                <c:pt idx="77">
                  <c:v>32.595001000000003</c:v>
                </c:pt>
                <c:pt idx="78">
                  <c:v>33.625</c:v>
                </c:pt>
                <c:pt idx="79">
                  <c:v>32.630001</c:v>
                </c:pt>
                <c:pt idx="80">
                  <c:v>33.169998</c:v>
                </c:pt>
                <c:pt idx="81">
                  <c:v>30.91</c:v>
                </c:pt>
                <c:pt idx="82">
                  <c:v>34.755001</c:v>
                </c:pt>
                <c:pt idx="83">
                  <c:v>34.525002000000001</c:v>
                </c:pt>
                <c:pt idx="84">
                  <c:v>37.709999000000003</c:v>
                </c:pt>
                <c:pt idx="85">
                  <c:v>37.419998</c:v>
                </c:pt>
                <c:pt idx="86">
                  <c:v>37.590000000000003</c:v>
                </c:pt>
                <c:pt idx="87">
                  <c:v>39.189999</c:v>
                </c:pt>
                <c:pt idx="88">
                  <c:v>41.689999</c:v>
                </c:pt>
                <c:pt idx="89">
                  <c:v>38.919998</c:v>
                </c:pt>
                <c:pt idx="90">
                  <c:v>40.450001</c:v>
                </c:pt>
                <c:pt idx="91">
                  <c:v>40.610000999999997</c:v>
                </c:pt>
                <c:pt idx="92">
                  <c:v>38.479999999999997</c:v>
                </c:pt>
                <c:pt idx="93">
                  <c:v>36.029998999999997</c:v>
                </c:pt>
                <c:pt idx="94">
                  <c:v>37.540000999999997</c:v>
                </c:pt>
                <c:pt idx="95">
                  <c:v>40.049999</c:v>
                </c:pt>
                <c:pt idx="96">
                  <c:v>42.529998999999997</c:v>
                </c:pt>
                <c:pt idx="97">
                  <c:v>36.209999000000003</c:v>
                </c:pt>
                <c:pt idx="98">
                  <c:v>34.169998</c:v>
                </c:pt>
                <c:pt idx="99">
                  <c:v>31.389999</c:v>
                </c:pt>
                <c:pt idx="100">
                  <c:v>31.18</c:v>
                </c:pt>
                <c:pt idx="101">
                  <c:v>32.810001</c:v>
                </c:pt>
                <c:pt idx="102">
                  <c:v>35.779998999999997</c:v>
                </c:pt>
                <c:pt idx="103">
                  <c:v>36.990001999999997</c:v>
                </c:pt>
                <c:pt idx="104">
                  <c:v>35.409999999999997</c:v>
                </c:pt>
                <c:pt idx="105">
                  <c:v>38.139999000000003</c:v>
                </c:pt>
                <c:pt idx="106">
                  <c:v>39.009998000000003</c:v>
                </c:pt>
                <c:pt idx="107">
                  <c:v>34.049999</c:v>
                </c:pt>
                <c:pt idx="108">
                  <c:v>36.57</c:v>
                </c:pt>
                <c:pt idx="109">
                  <c:v>38.669998</c:v>
                </c:pt>
                <c:pt idx="110">
                  <c:v>39.979999999999997</c:v>
                </c:pt>
                <c:pt idx="111">
                  <c:v>43.529998999999997</c:v>
                </c:pt>
                <c:pt idx="112">
                  <c:v>41</c:v>
                </c:pt>
                <c:pt idx="113">
                  <c:v>42.279998999999997</c:v>
                </c:pt>
                <c:pt idx="114">
                  <c:v>43.169998</c:v>
                </c:pt>
                <c:pt idx="115">
                  <c:v>44.259998000000003</c:v>
                </c:pt>
                <c:pt idx="116">
                  <c:v>45.080002</c:v>
                </c:pt>
                <c:pt idx="117">
                  <c:v>44.82</c:v>
                </c:pt>
                <c:pt idx="118">
                  <c:v>44.150002000000001</c:v>
                </c:pt>
                <c:pt idx="119">
                  <c:v>44.970001000000003</c:v>
                </c:pt>
              </c:numCache>
            </c:numRef>
          </c:val>
          <c:smooth val="0"/>
          <c:extLst>
            <c:ext xmlns:c16="http://schemas.microsoft.com/office/drawing/2014/chart" uri="{C3380CC4-5D6E-409C-BE32-E72D297353CC}">
              <c16:uniqueId val="{00000007-A944-4AC1-8381-8AE256078683}"/>
            </c:ext>
          </c:extLst>
        </c:ser>
        <c:ser>
          <c:idx val="8"/>
          <c:order val="8"/>
          <c:tx>
            <c:strRef>
              <c:f>Sheet1!$J$1</c:f>
              <c:strCache>
                <c:ptCount val="1"/>
                <c:pt idx="0">
                  <c:v>MS</c:v>
                </c:pt>
              </c:strCache>
            </c:strRef>
          </c:tx>
          <c:spPr>
            <a:ln w="28575" cap="rnd">
              <a:solidFill>
                <a:schemeClr val="accent3">
                  <a:lumMod val="60000"/>
                </a:schemeClr>
              </a:solidFill>
              <a:round/>
            </a:ln>
            <a:effectLst/>
          </c:spPr>
          <c:marker>
            <c:symbol val="none"/>
          </c:marker>
          <c:cat>
            <c:numRef>
              <c:f>Sheet1!$A$2:$A$121</c:f>
              <c:numCache>
                <c:formatCode>m/d/yyyy</c:formatCode>
                <c:ptCount val="120"/>
                <c:pt idx="0">
                  <c:v>40179</c:v>
                </c:pt>
                <c:pt idx="1">
                  <c:v>40210</c:v>
                </c:pt>
                <c:pt idx="2">
                  <c:v>40238</c:v>
                </c:pt>
                <c:pt idx="3">
                  <c:v>40269</c:v>
                </c:pt>
                <c:pt idx="4">
                  <c:v>40299</c:v>
                </c:pt>
                <c:pt idx="5">
                  <c:v>40330</c:v>
                </c:pt>
                <c:pt idx="6">
                  <c:v>40360</c:v>
                </c:pt>
                <c:pt idx="7">
                  <c:v>40391</c:v>
                </c:pt>
                <c:pt idx="8">
                  <c:v>40422</c:v>
                </c:pt>
                <c:pt idx="9">
                  <c:v>40452</c:v>
                </c:pt>
                <c:pt idx="10">
                  <c:v>40483</c:v>
                </c:pt>
                <c:pt idx="11">
                  <c:v>40513</c:v>
                </c:pt>
                <c:pt idx="12">
                  <c:v>40544</c:v>
                </c:pt>
                <c:pt idx="13">
                  <c:v>40575</c:v>
                </c:pt>
                <c:pt idx="14">
                  <c:v>40603</c:v>
                </c:pt>
                <c:pt idx="15">
                  <c:v>40634</c:v>
                </c:pt>
                <c:pt idx="16">
                  <c:v>40664</c:v>
                </c:pt>
                <c:pt idx="17">
                  <c:v>40695</c:v>
                </c:pt>
                <c:pt idx="18">
                  <c:v>40725</c:v>
                </c:pt>
                <c:pt idx="19">
                  <c:v>40756</c:v>
                </c:pt>
                <c:pt idx="20">
                  <c:v>40787</c:v>
                </c:pt>
                <c:pt idx="21">
                  <c:v>40817</c:v>
                </c:pt>
                <c:pt idx="22">
                  <c:v>40848</c:v>
                </c:pt>
                <c:pt idx="23">
                  <c:v>40878</c:v>
                </c:pt>
                <c:pt idx="24">
                  <c:v>40909</c:v>
                </c:pt>
                <c:pt idx="25">
                  <c:v>40940</c:v>
                </c:pt>
                <c:pt idx="26">
                  <c:v>40969</c:v>
                </c:pt>
                <c:pt idx="27">
                  <c:v>41000</c:v>
                </c:pt>
                <c:pt idx="28">
                  <c:v>41030</c:v>
                </c:pt>
                <c:pt idx="29">
                  <c:v>41061</c:v>
                </c:pt>
                <c:pt idx="30">
                  <c:v>41091</c:v>
                </c:pt>
                <c:pt idx="31">
                  <c:v>41122</c:v>
                </c:pt>
                <c:pt idx="32">
                  <c:v>41153</c:v>
                </c:pt>
                <c:pt idx="33">
                  <c:v>41183</c:v>
                </c:pt>
                <c:pt idx="34">
                  <c:v>41214</c:v>
                </c:pt>
                <c:pt idx="35">
                  <c:v>41244</c:v>
                </c:pt>
                <c:pt idx="36">
                  <c:v>41275</c:v>
                </c:pt>
                <c:pt idx="37">
                  <c:v>41306</c:v>
                </c:pt>
                <c:pt idx="38">
                  <c:v>41334</c:v>
                </c:pt>
                <c:pt idx="39">
                  <c:v>41365</c:v>
                </c:pt>
                <c:pt idx="40">
                  <c:v>41395</c:v>
                </c:pt>
                <c:pt idx="41">
                  <c:v>41426</c:v>
                </c:pt>
                <c:pt idx="42">
                  <c:v>41456</c:v>
                </c:pt>
                <c:pt idx="43">
                  <c:v>41487</c:v>
                </c:pt>
                <c:pt idx="44">
                  <c:v>41518</c:v>
                </c:pt>
                <c:pt idx="45">
                  <c:v>41548</c:v>
                </c:pt>
                <c:pt idx="46">
                  <c:v>41579</c:v>
                </c:pt>
                <c:pt idx="47">
                  <c:v>41609</c:v>
                </c:pt>
                <c:pt idx="48">
                  <c:v>41640</c:v>
                </c:pt>
                <c:pt idx="49">
                  <c:v>41671</c:v>
                </c:pt>
                <c:pt idx="50">
                  <c:v>41699</c:v>
                </c:pt>
                <c:pt idx="51">
                  <c:v>41730</c:v>
                </c:pt>
                <c:pt idx="52">
                  <c:v>41760</c:v>
                </c:pt>
                <c:pt idx="53">
                  <c:v>41791</c:v>
                </c:pt>
                <c:pt idx="54">
                  <c:v>41821</c:v>
                </c:pt>
                <c:pt idx="55">
                  <c:v>41852</c:v>
                </c:pt>
                <c:pt idx="56">
                  <c:v>41883</c:v>
                </c:pt>
                <c:pt idx="57">
                  <c:v>41913</c:v>
                </c:pt>
                <c:pt idx="58">
                  <c:v>41944</c:v>
                </c:pt>
                <c:pt idx="59">
                  <c:v>41974</c:v>
                </c:pt>
                <c:pt idx="60">
                  <c:v>42005</c:v>
                </c:pt>
                <c:pt idx="61">
                  <c:v>42036</c:v>
                </c:pt>
                <c:pt idx="62">
                  <c:v>42064</c:v>
                </c:pt>
                <c:pt idx="63">
                  <c:v>42095</c:v>
                </c:pt>
                <c:pt idx="64">
                  <c:v>42125</c:v>
                </c:pt>
                <c:pt idx="65">
                  <c:v>42156</c:v>
                </c:pt>
                <c:pt idx="66">
                  <c:v>42186</c:v>
                </c:pt>
                <c:pt idx="67">
                  <c:v>42217</c:v>
                </c:pt>
                <c:pt idx="68">
                  <c:v>42248</c:v>
                </c:pt>
                <c:pt idx="69">
                  <c:v>42278</c:v>
                </c:pt>
                <c:pt idx="70">
                  <c:v>42309</c:v>
                </c:pt>
                <c:pt idx="71">
                  <c:v>42339</c:v>
                </c:pt>
                <c:pt idx="72">
                  <c:v>42370</c:v>
                </c:pt>
                <c:pt idx="73">
                  <c:v>42401</c:v>
                </c:pt>
                <c:pt idx="74">
                  <c:v>42430</c:v>
                </c:pt>
                <c:pt idx="75">
                  <c:v>42461</c:v>
                </c:pt>
                <c:pt idx="76">
                  <c:v>42491</c:v>
                </c:pt>
                <c:pt idx="77">
                  <c:v>42522</c:v>
                </c:pt>
                <c:pt idx="78">
                  <c:v>42552</c:v>
                </c:pt>
                <c:pt idx="79">
                  <c:v>42583</c:v>
                </c:pt>
                <c:pt idx="80">
                  <c:v>42614</c:v>
                </c:pt>
                <c:pt idx="81">
                  <c:v>42644</c:v>
                </c:pt>
                <c:pt idx="82">
                  <c:v>42675</c:v>
                </c:pt>
                <c:pt idx="83">
                  <c:v>42705</c:v>
                </c:pt>
                <c:pt idx="84">
                  <c:v>42736</c:v>
                </c:pt>
                <c:pt idx="85">
                  <c:v>42767</c:v>
                </c:pt>
                <c:pt idx="86">
                  <c:v>42795</c:v>
                </c:pt>
                <c:pt idx="87">
                  <c:v>42826</c:v>
                </c:pt>
                <c:pt idx="88">
                  <c:v>42856</c:v>
                </c:pt>
                <c:pt idx="89">
                  <c:v>42887</c:v>
                </c:pt>
                <c:pt idx="90">
                  <c:v>42917</c:v>
                </c:pt>
                <c:pt idx="91">
                  <c:v>42948</c:v>
                </c:pt>
                <c:pt idx="92">
                  <c:v>42979</c:v>
                </c:pt>
                <c:pt idx="93">
                  <c:v>43009</c:v>
                </c:pt>
                <c:pt idx="94">
                  <c:v>43040</c:v>
                </c:pt>
                <c:pt idx="95">
                  <c:v>43070</c:v>
                </c:pt>
                <c:pt idx="96">
                  <c:v>43101</c:v>
                </c:pt>
                <c:pt idx="97">
                  <c:v>43132</c:v>
                </c:pt>
                <c:pt idx="98">
                  <c:v>43160</c:v>
                </c:pt>
                <c:pt idx="99">
                  <c:v>43191</c:v>
                </c:pt>
                <c:pt idx="100">
                  <c:v>43221</c:v>
                </c:pt>
                <c:pt idx="101">
                  <c:v>43252</c:v>
                </c:pt>
                <c:pt idx="102">
                  <c:v>43282</c:v>
                </c:pt>
                <c:pt idx="103">
                  <c:v>43313</c:v>
                </c:pt>
                <c:pt idx="104">
                  <c:v>43344</c:v>
                </c:pt>
                <c:pt idx="105">
                  <c:v>43374</c:v>
                </c:pt>
                <c:pt idx="106">
                  <c:v>43405</c:v>
                </c:pt>
                <c:pt idx="107">
                  <c:v>43435</c:v>
                </c:pt>
                <c:pt idx="108">
                  <c:v>43466</c:v>
                </c:pt>
                <c:pt idx="109">
                  <c:v>43497</c:v>
                </c:pt>
                <c:pt idx="110">
                  <c:v>43525</c:v>
                </c:pt>
                <c:pt idx="111">
                  <c:v>43556</c:v>
                </c:pt>
                <c:pt idx="112">
                  <c:v>43586</c:v>
                </c:pt>
                <c:pt idx="113">
                  <c:v>43617</c:v>
                </c:pt>
                <c:pt idx="114">
                  <c:v>43647</c:v>
                </c:pt>
                <c:pt idx="115">
                  <c:v>43678</c:v>
                </c:pt>
                <c:pt idx="116">
                  <c:v>43709</c:v>
                </c:pt>
                <c:pt idx="117">
                  <c:v>43739</c:v>
                </c:pt>
                <c:pt idx="118">
                  <c:v>43770</c:v>
                </c:pt>
                <c:pt idx="119">
                  <c:v>43800</c:v>
                </c:pt>
              </c:numCache>
            </c:numRef>
          </c:cat>
          <c:val>
            <c:numRef>
              <c:f>Sheet1!$J$2:$J$121</c:f>
              <c:numCache>
                <c:formatCode>General</c:formatCode>
                <c:ptCount val="120"/>
                <c:pt idx="0">
                  <c:v>26.780000999999999</c:v>
                </c:pt>
                <c:pt idx="1">
                  <c:v>28.18</c:v>
                </c:pt>
                <c:pt idx="2">
                  <c:v>29.290001</c:v>
                </c:pt>
                <c:pt idx="3">
                  <c:v>30.219999000000001</c:v>
                </c:pt>
                <c:pt idx="4">
                  <c:v>27.110001</c:v>
                </c:pt>
                <c:pt idx="5">
                  <c:v>23.209999</c:v>
                </c:pt>
                <c:pt idx="6">
                  <c:v>26.99</c:v>
                </c:pt>
                <c:pt idx="7">
                  <c:v>24.690000999999999</c:v>
                </c:pt>
                <c:pt idx="8">
                  <c:v>24.68</c:v>
                </c:pt>
                <c:pt idx="9">
                  <c:v>24.870000999999998</c:v>
                </c:pt>
                <c:pt idx="10">
                  <c:v>24.459999</c:v>
                </c:pt>
                <c:pt idx="11">
                  <c:v>27.209999</c:v>
                </c:pt>
                <c:pt idx="12">
                  <c:v>29.4</c:v>
                </c:pt>
                <c:pt idx="13">
                  <c:v>29.68</c:v>
                </c:pt>
                <c:pt idx="14">
                  <c:v>27.32</c:v>
                </c:pt>
                <c:pt idx="15">
                  <c:v>26.15</c:v>
                </c:pt>
                <c:pt idx="16">
                  <c:v>24.16</c:v>
                </c:pt>
                <c:pt idx="17">
                  <c:v>23.01</c:v>
                </c:pt>
                <c:pt idx="18">
                  <c:v>22.25</c:v>
                </c:pt>
                <c:pt idx="19">
                  <c:v>17.5</c:v>
                </c:pt>
                <c:pt idx="20">
                  <c:v>13.51</c:v>
                </c:pt>
                <c:pt idx="21">
                  <c:v>17.639999</c:v>
                </c:pt>
                <c:pt idx="22">
                  <c:v>14.79</c:v>
                </c:pt>
                <c:pt idx="23">
                  <c:v>15.13</c:v>
                </c:pt>
                <c:pt idx="24">
                  <c:v>18.649999999999999</c:v>
                </c:pt>
                <c:pt idx="25">
                  <c:v>18.540001</c:v>
                </c:pt>
                <c:pt idx="26">
                  <c:v>19.639999</c:v>
                </c:pt>
                <c:pt idx="27">
                  <c:v>17.280000999999999</c:v>
                </c:pt>
                <c:pt idx="28">
                  <c:v>13.36</c:v>
                </c:pt>
                <c:pt idx="29">
                  <c:v>14.59</c:v>
                </c:pt>
                <c:pt idx="30">
                  <c:v>13.66</c:v>
                </c:pt>
                <c:pt idx="31">
                  <c:v>15</c:v>
                </c:pt>
                <c:pt idx="32">
                  <c:v>16.739999999999998</c:v>
                </c:pt>
                <c:pt idx="33">
                  <c:v>17.379999000000002</c:v>
                </c:pt>
                <c:pt idx="34">
                  <c:v>16.870000999999998</c:v>
                </c:pt>
                <c:pt idx="35">
                  <c:v>19.120000999999998</c:v>
                </c:pt>
                <c:pt idx="36">
                  <c:v>22.85</c:v>
                </c:pt>
                <c:pt idx="37">
                  <c:v>22.549999</c:v>
                </c:pt>
                <c:pt idx="38">
                  <c:v>21.98</c:v>
                </c:pt>
                <c:pt idx="39">
                  <c:v>22.15</c:v>
                </c:pt>
                <c:pt idx="40">
                  <c:v>25.9</c:v>
                </c:pt>
                <c:pt idx="41">
                  <c:v>24.43</c:v>
                </c:pt>
                <c:pt idx="42">
                  <c:v>27.209999</c:v>
                </c:pt>
                <c:pt idx="43">
                  <c:v>25.76</c:v>
                </c:pt>
                <c:pt idx="44">
                  <c:v>26.950001</c:v>
                </c:pt>
                <c:pt idx="45">
                  <c:v>28.73</c:v>
                </c:pt>
                <c:pt idx="46">
                  <c:v>31.299999</c:v>
                </c:pt>
                <c:pt idx="47">
                  <c:v>31.360001</c:v>
                </c:pt>
                <c:pt idx="48">
                  <c:v>29.51</c:v>
                </c:pt>
                <c:pt idx="49">
                  <c:v>30.799999</c:v>
                </c:pt>
                <c:pt idx="50">
                  <c:v>31.17</c:v>
                </c:pt>
                <c:pt idx="51">
                  <c:v>30.93</c:v>
                </c:pt>
                <c:pt idx="52">
                  <c:v>30.860001</c:v>
                </c:pt>
                <c:pt idx="53">
                  <c:v>32.330002</c:v>
                </c:pt>
                <c:pt idx="54">
                  <c:v>32.340000000000003</c:v>
                </c:pt>
                <c:pt idx="55">
                  <c:v>34.310001</c:v>
                </c:pt>
                <c:pt idx="56">
                  <c:v>34.57</c:v>
                </c:pt>
                <c:pt idx="57">
                  <c:v>34.950001</c:v>
                </c:pt>
                <c:pt idx="58">
                  <c:v>35.18</c:v>
                </c:pt>
                <c:pt idx="59">
                  <c:v>38.799999</c:v>
                </c:pt>
                <c:pt idx="60">
                  <c:v>33.810001</c:v>
                </c:pt>
                <c:pt idx="61">
                  <c:v>35.790000999999997</c:v>
                </c:pt>
                <c:pt idx="62">
                  <c:v>35.689999</c:v>
                </c:pt>
                <c:pt idx="63">
                  <c:v>37.310001</c:v>
                </c:pt>
                <c:pt idx="64">
                  <c:v>38.200001</c:v>
                </c:pt>
                <c:pt idx="65">
                  <c:v>38.790000999999997</c:v>
                </c:pt>
                <c:pt idx="66">
                  <c:v>38.840000000000003</c:v>
                </c:pt>
                <c:pt idx="67">
                  <c:v>34.450001</c:v>
                </c:pt>
                <c:pt idx="68">
                  <c:v>31.5</c:v>
                </c:pt>
                <c:pt idx="69">
                  <c:v>32.970001000000003</c:v>
                </c:pt>
                <c:pt idx="70">
                  <c:v>34.299999</c:v>
                </c:pt>
                <c:pt idx="71">
                  <c:v>31.809999000000001</c:v>
                </c:pt>
                <c:pt idx="72">
                  <c:v>25.879999000000002</c:v>
                </c:pt>
                <c:pt idx="73">
                  <c:v>24.700001</c:v>
                </c:pt>
                <c:pt idx="74">
                  <c:v>25.01</c:v>
                </c:pt>
                <c:pt idx="75">
                  <c:v>27.059999000000001</c:v>
                </c:pt>
                <c:pt idx="76">
                  <c:v>27.370000999999998</c:v>
                </c:pt>
                <c:pt idx="77">
                  <c:v>25.98</c:v>
                </c:pt>
                <c:pt idx="78">
                  <c:v>28.73</c:v>
                </c:pt>
                <c:pt idx="79">
                  <c:v>32.060001</c:v>
                </c:pt>
                <c:pt idx="80">
                  <c:v>32.060001</c:v>
                </c:pt>
                <c:pt idx="81">
                  <c:v>33.57</c:v>
                </c:pt>
                <c:pt idx="82">
                  <c:v>41.360000999999997</c:v>
                </c:pt>
                <c:pt idx="83">
                  <c:v>42.25</c:v>
                </c:pt>
                <c:pt idx="84">
                  <c:v>42.490001999999997</c:v>
                </c:pt>
                <c:pt idx="85">
                  <c:v>45.669998</c:v>
                </c:pt>
                <c:pt idx="86">
                  <c:v>42.84</c:v>
                </c:pt>
                <c:pt idx="87">
                  <c:v>43.369999</c:v>
                </c:pt>
                <c:pt idx="88">
                  <c:v>41.740001999999997</c:v>
                </c:pt>
                <c:pt idx="89">
                  <c:v>44.560001</c:v>
                </c:pt>
                <c:pt idx="90">
                  <c:v>46.900002000000001</c:v>
                </c:pt>
                <c:pt idx="91">
                  <c:v>45.5</c:v>
                </c:pt>
                <c:pt idx="92">
                  <c:v>48.169998</c:v>
                </c:pt>
                <c:pt idx="93">
                  <c:v>50</c:v>
                </c:pt>
                <c:pt idx="94">
                  <c:v>51.610000999999997</c:v>
                </c:pt>
                <c:pt idx="95">
                  <c:v>52.470001000000003</c:v>
                </c:pt>
                <c:pt idx="96">
                  <c:v>56.549999</c:v>
                </c:pt>
                <c:pt idx="97">
                  <c:v>56.02</c:v>
                </c:pt>
                <c:pt idx="98">
                  <c:v>53.959999000000003</c:v>
                </c:pt>
                <c:pt idx="99">
                  <c:v>51.619999</c:v>
                </c:pt>
                <c:pt idx="100">
                  <c:v>50.139999000000003</c:v>
                </c:pt>
                <c:pt idx="101">
                  <c:v>47.400002000000001</c:v>
                </c:pt>
                <c:pt idx="102">
                  <c:v>50.560001</c:v>
                </c:pt>
                <c:pt idx="103">
                  <c:v>48.830002</c:v>
                </c:pt>
                <c:pt idx="104">
                  <c:v>46.57</c:v>
                </c:pt>
                <c:pt idx="105">
                  <c:v>45.66</c:v>
                </c:pt>
                <c:pt idx="106">
                  <c:v>44.389999000000003</c:v>
                </c:pt>
                <c:pt idx="107">
                  <c:v>39.650002000000001</c:v>
                </c:pt>
                <c:pt idx="108">
                  <c:v>42.299999</c:v>
                </c:pt>
                <c:pt idx="109">
                  <c:v>41.98</c:v>
                </c:pt>
                <c:pt idx="110">
                  <c:v>42.200001</c:v>
                </c:pt>
                <c:pt idx="111">
                  <c:v>48.25</c:v>
                </c:pt>
                <c:pt idx="112">
                  <c:v>40.689999</c:v>
                </c:pt>
                <c:pt idx="113">
                  <c:v>43.810001</c:v>
                </c:pt>
                <c:pt idx="114">
                  <c:v>44.560001</c:v>
                </c:pt>
                <c:pt idx="115">
                  <c:v>41.490001999999997</c:v>
                </c:pt>
                <c:pt idx="116">
                  <c:v>42.669998</c:v>
                </c:pt>
                <c:pt idx="117">
                  <c:v>46.049999</c:v>
                </c:pt>
                <c:pt idx="118">
                  <c:v>49.48</c:v>
                </c:pt>
                <c:pt idx="119">
                  <c:v>51.119999</c:v>
                </c:pt>
              </c:numCache>
            </c:numRef>
          </c:val>
          <c:smooth val="0"/>
          <c:extLst>
            <c:ext xmlns:c16="http://schemas.microsoft.com/office/drawing/2014/chart" uri="{C3380CC4-5D6E-409C-BE32-E72D297353CC}">
              <c16:uniqueId val="{00000008-A944-4AC1-8381-8AE256078683}"/>
            </c:ext>
          </c:extLst>
        </c:ser>
        <c:ser>
          <c:idx val="9"/>
          <c:order val="9"/>
          <c:tx>
            <c:strRef>
              <c:f>Sheet1!$K$1</c:f>
              <c:strCache>
                <c:ptCount val="1"/>
                <c:pt idx="0">
                  <c:v>C</c:v>
                </c:pt>
              </c:strCache>
            </c:strRef>
          </c:tx>
          <c:spPr>
            <a:ln w="28575" cap="rnd">
              <a:solidFill>
                <a:schemeClr val="accent4">
                  <a:lumMod val="60000"/>
                </a:schemeClr>
              </a:solidFill>
              <a:round/>
            </a:ln>
            <a:effectLst/>
          </c:spPr>
          <c:marker>
            <c:symbol val="none"/>
          </c:marker>
          <c:cat>
            <c:numRef>
              <c:f>Sheet1!$A$2:$A$121</c:f>
              <c:numCache>
                <c:formatCode>m/d/yyyy</c:formatCode>
                <c:ptCount val="120"/>
                <c:pt idx="0">
                  <c:v>40179</c:v>
                </c:pt>
                <c:pt idx="1">
                  <c:v>40210</c:v>
                </c:pt>
                <c:pt idx="2">
                  <c:v>40238</c:v>
                </c:pt>
                <c:pt idx="3">
                  <c:v>40269</c:v>
                </c:pt>
                <c:pt idx="4">
                  <c:v>40299</c:v>
                </c:pt>
                <c:pt idx="5">
                  <c:v>40330</c:v>
                </c:pt>
                <c:pt idx="6">
                  <c:v>40360</c:v>
                </c:pt>
                <c:pt idx="7">
                  <c:v>40391</c:v>
                </c:pt>
                <c:pt idx="8">
                  <c:v>40422</c:v>
                </c:pt>
                <c:pt idx="9">
                  <c:v>40452</c:v>
                </c:pt>
                <c:pt idx="10">
                  <c:v>40483</c:v>
                </c:pt>
                <c:pt idx="11">
                  <c:v>40513</c:v>
                </c:pt>
                <c:pt idx="12">
                  <c:v>40544</c:v>
                </c:pt>
                <c:pt idx="13">
                  <c:v>40575</c:v>
                </c:pt>
                <c:pt idx="14">
                  <c:v>40603</c:v>
                </c:pt>
                <c:pt idx="15">
                  <c:v>40634</c:v>
                </c:pt>
                <c:pt idx="16">
                  <c:v>40664</c:v>
                </c:pt>
                <c:pt idx="17">
                  <c:v>40695</c:v>
                </c:pt>
                <c:pt idx="18">
                  <c:v>40725</c:v>
                </c:pt>
                <c:pt idx="19">
                  <c:v>40756</c:v>
                </c:pt>
                <c:pt idx="20">
                  <c:v>40787</c:v>
                </c:pt>
                <c:pt idx="21">
                  <c:v>40817</c:v>
                </c:pt>
                <c:pt idx="22">
                  <c:v>40848</c:v>
                </c:pt>
                <c:pt idx="23">
                  <c:v>40878</c:v>
                </c:pt>
                <c:pt idx="24">
                  <c:v>40909</c:v>
                </c:pt>
                <c:pt idx="25">
                  <c:v>40940</c:v>
                </c:pt>
                <c:pt idx="26">
                  <c:v>40969</c:v>
                </c:pt>
                <c:pt idx="27">
                  <c:v>41000</c:v>
                </c:pt>
                <c:pt idx="28">
                  <c:v>41030</c:v>
                </c:pt>
                <c:pt idx="29">
                  <c:v>41061</c:v>
                </c:pt>
                <c:pt idx="30">
                  <c:v>41091</c:v>
                </c:pt>
                <c:pt idx="31">
                  <c:v>41122</c:v>
                </c:pt>
                <c:pt idx="32">
                  <c:v>41153</c:v>
                </c:pt>
                <c:pt idx="33">
                  <c:v>41183</c:v>
                </c:pt>
                <c:pt idx="34">
                  <c:v>41214</c:v>
                </c:pt>
                <c:pt idx="35">
                  <c:v>41244</c:v>
                </c:pt>
                <c:pt idx="36">
                  <c:v>41275</c:v>
                </c:pt>
                <c:pt idx="37">
                  <c:v>41306</c:v>
                </c:pt>
                <c:pt idx="38">
                  <c:v>41334</c:v>
                </c:pt>
                <c:pt idx="39">
                  <c:v>41365</c:v>
                </c:pt>
                <c:pt idx="40">
                  <c:v>41395</c:v>
                </c:pt>
                <c:pt idx="41">
                  <c:v>41426</c:v>
                </c:pt>
                <c:pt idx="42">
                  <c:v>41456</c:v>
                </c:pt>
                <c:pt idx="43">
                  <c:v>41487</c:v>
                </c:pt>
                <c:pt idx="44">
                  <c:v>41518</c:v>
                </c:pt>
                <c:pt idx="45">
                  <c:v>41548</c:v>
                </c:pt>
                <c:pt idx="46">
                  <c:v>41579</c:v>
                </c:pt>
                <c:pt idx="47">
                  <c:v>41609</c:v>
                </c:pt>
                <c:pt idx="48">
                  <c:v>41640</c:v>
                </c:pt>
                <c:pt idx="49">
                  <c:v>41671</c:v>
                </c:pt>
                <c:pt idx="50">
                  <c:v>41699</c:v>
                </c:pt>
                <c:pt idx="51">
                  <c:v>41730</c:v>
                </c:pt>
                <c:pt idx="52">
                  <c:v>41760</c:v>
                </c:pt>
                <c:pt idx="53">
                  <c:v>41791</c:v>
                </c:pt>
                <c:pt idx="54">
                  <c:v>41821</c:v>
                </c:pt>
                <c:pt idx="55">
                  <c:v>41852</c:v>
                </c:pt>
                <c:pt idx="56">
                  <c:v>41883</c:v>
                </c:pt>
                <c:pt idx="57">
                  <c:v>41913</c:v>
                </c:pt>
                <c:pt idx="58">
                  <c:v>41944</c:v>
                </c:pt>
                <c:pt idx="59">
                  <c:v>41974</c:v>
                </c:pt>
                <c:pt idx="60">
                  <c:v>42005</c:v>
                </c:pt>
                <c:pt idx="61">
                  <c:v>42036</c:v>
                </c:pt>
                <c:pt idx="62">
                  <c:v>42064</c:v>
                </c:pt>
                <c:pt idx="63">
                  <c:v>42095</c:v>
                </c:pt>
                <c:pt idx="64">
                  <c:v>42125</c:v>
                </c:pt>
                <c:pt idx="65">
                  <c:v>42156</c:v>
                </c:pt>
                <c:pt idx="66">
                  <c:v>42186</c:v>
                </c:pt>
                <c:pt idx="67">
                  <c:v>42217</c:v>
                </c:pt>
                <c:pt idx="68">
                  <c:v>42248</c:v>
                </c:pt>
                <c:pt idx="69">
                  <c:v>42278</c:v>
                </c:pt>
                <c:pt idx="70">
                  <c:v>42309</c:v>
                </c:pt>
                <c:pt idx="71">
                  <c:v>42339</c:v>
                </c:pt>
                <c:pt idx="72">
                  <c:v>42370</c:v>
                </c:pt>
                <c:pt idx="73">
                  <c:v>42401</c:v>
                </c:pt>
                <c:pt idx="74">
                  <c:v>42430</c:v>
                </c:pt>
                <c:pt idx="75">
                  <c:v>42461</c:v>
                </c:pt>
                <c:pt idx="76">
                  <c:v>42491</c:v>
                </c:pt>
                <c:pt idx="77">
                  <c:v>42522</c:v>
                </c:pt>
                <c:pt idx="78">
                  <c:v>42552</c:v>
                </c:pt>
                <c:pt idx="79">
                  <c:v>42583</c:v>
                </c:pt>
                <c:pt idx="80">
                  <c:v>42614</c:v>
                </c:pt>
                <c:pt idx="81">
                  <c:v>42644</c:v>
                </c:pt>
                <c:pt idx="82">
                  <c:v>42675</c:v>
                </c:pt>
                <c:pt idx="83">
                  <c:v>42705</c:v>
                </c:pt>
                <c:pt idx="84">
                  <c:v>42736</c:v>
                </c:pt>
                <c:pt idx="85">
                  <c:v>42767</c:v>
                </c:pt>
                <c:pt idx="86">
                  <c:v>42795</c:v>
                </c:pt>
                <c:pt idx="87">
                  <c:v>42826</c:v>
                </c:pt>
                <c:pt idx="88">
                  <c:v>42856</c:v>
                </c:pt>
                <c:pt idx="89">
                  <c:v>42887</c:v>
                </c:pt>
                <c:pt idx="90">
                  <c:v>42917</c:v>
                </c:pt>
                <c:pt idx="91">
                  <c:v>42948</c:v>
                </c:pt>
                <c:pt idx="92">
                  <c:v>42979</c:v>
                </c:pt>
                <c:pt idx="93">
                  <c:v>43009</c:v>
                </c:pt>
                <c:pt idx="94">
                  <c:v>43040</c:v>
                </c:pt>
                <c:pt idx="95">
                  <c:v>43070</c:v>
                </c:pt>
                <c:pt idx="96">
                  <c:v>43101</c:v>
                </c:pt>
                <c:pt idx="97">
                  <c:v>43132</c:v>
                </c:pt>
                <c:pt idx="98">
                  <c:v>43160</c:v>
                </c:pt>
                <c:pt idx="99">
                  <c:v>43191</c:v>
                </c:pt>
                <c:pt idx="100">
                  <c:v>43221</c:v>
                </c:pt>
                <c:pt idx="101">
                  <c:v>43252</c:v>
                </c:pt>
                <c:pt idx="102">
                  <c:v>43282</c:v>
                </c:pt>
                <c:pt idx="103">
                  <c:v>43313</c:v>
                </c:pt>
                <c:pt idx="104">
                  <c:v>43344</c:v>
                </c:pt>
                <c:pt idx="105">
                  <c:v>43374</c:v>
                </c:pt>
                <c:pt idx="106">
                  <c:v>43405</c:v>
                </c:pt>
                <c:pt idx="107">
                  <c:v>43435</c:v>
                </c:pt>
                <c:pt idx="108">
                  <c:v>43466</c:v>
                </c:pt>
                <c:pt idx="109">
                  <c:v>43497</c:v>
                </c:pt>
                <c:pt idx="110">
                  <c:v>43525</c:v>
                </c:pt>
                <c:pt idx="111">
                  <c:v>43556</c:v>
                </c:pt>
                <c:pt idx="112">
                  <c:v>43586</c:v>
                </c:pt>
                <c:pt idx="113">
                  <c:v>43617</c:v>
                </c:pt>
                <c:pt idx="114">
                  <c:v>43647</c:v>
                </c:pt>
                <c:pt idx="115">
                  <c:v>43678</c:v>
                </c:pt>
                <c:pt idx="116">
                  <c:v>43709</c:v>
                </c:pt>
                <c:pt idx="117">
                  <c:v>43739</c:v>
                </c:pt>
                <c:pt idx="118">
                  <c:v>43770</c:v>
                </c:pt>
                <c:pt idx="119">
                  <c:v>43800</c:v>
                </c:pt>
              </c:numCache>
            </c:numRef>
          </c:cat>
          <c:val>
            <c:numRef>
              <c:f>Sheet1!$K$2:$K$121</c:f>
              <c:numCache>
                <c:formatCode>General</c:formatCode>
                <c:ptCount val="120"/>
                <c:pt idx="0">
                  <c:v>33.200001</c:v>
                </c:pt>
                <c:pt idx="1">
                  <c:v>34</c:v>
                </c:pt>
                <c:pt idx="2">
                  <c:v>40.5</c:v>
                </c:pt>
                <c:pt idx="3">
                  <c:v>43.700001</c:v>
                </c:pt>
                <c:pt idx="4">
                  <c:v>39.599997999999999</c:v>
                </c:pt>
                <c:pt idx="5">
                  <c:v>37.599997999999999</c:v>
                </c:pt>
                <c:pt idx="6">
                  <c:v>41</c:v>
                </c:pt>
                <c:pt idx="7">
                  <c:v>37.099997999999999</c:v>
                </c:pt>
                <c:pt idx="8">
                  <c:v>39.099997999999999</c:v>
                </c:pt>
                <c:pt idx="9">
                  <c:v>41.700001</c:v>
                </c:pt>
                <c:pt idx="10">
                  <c:v>42</c:v>
                </c:pt>
                <c:pt idx="11">
                  <c:v>47.299999</c:v>
                </c:pt>
                <c:pt idx="12">
                  <c:v>48.200001</c:v>
                </c:pt>
                <c:pt idx="13">
                  <c:v>46.799999</c:v>
                </c:pt>
                <c:pt idx="14">
                  <c:v>44.200001</c:v>
                </c:pt>
                <c:pt idx="15">
                  <c:v>45.900002000000001</c:v>
                </c:pt>
                <c:pt idx="16">
                  <c:v>41.150002000000001</c:v>
                </c:pt>
                <c:pt idx="17">
                  <c:v>41.639999000000003</c:v>
                </c:pt>
                <c:pt idx="18">
                  <c:v>38.340000000000003</c:v>
                </c:pt>
                <c:pt idx="19">
                  <c:v>31.049999</c:v>
                </c:pt>
                <c:pt idx="20">
                  <c:v>25.620000999999998</c:v>
                </c:pt>
                <c:pt idx="21">
                  <c:v>31.59</c:v>
                </c:pt>
                <c:pt idx="22">
                  <c:v>27.48</c:v>
                </c:pt>
                <c:pt idx="23">
                  <c:v>26.309999000000001</c:v>
                </c:pt>
                <c:pt idx="24">
                  <c:v>30.719999000000001</c:v>
                </c:pt>
                <c:pt idx="25">
                  <c:v>33.32</c:v>
                </c:pt>
                <c:pt idx="26">
                  <c:v>36.549999</c:v>
                </c:pt>
                <c:pt idx="27">
                  <c:v>33.040000999999997</c:v>
                </c:pt>
                <c:pt idx="28">
                  <c:v>26.51</c:v>
                </c:pt>
                <c:pt idx="29">
                  <c:v>27.41</c:v>
                </c:pt>
                <c:pt idx="30">
                  <c:v>27.129999000000002</c:v>
                </c:pt>
                <c:pt idx="31">
                  <c:v>29.709999</c:v>
                </c:pt>
                <c:pt idx="32">
                  <c:v>32.720001000000003</c:v>
                </c:pt>
                <c:pt idx="33">
                  <c:v>37.389999000000003</c:v>
                </c:pt>
                <c:pt idx="34">
                  <c:v>34.57</c:v>
                </c:pt>
                <c:pt idx="35">
                  <c:v>39.560001</c:v>
                </c:pt>
                <c:pt idx="36">
                  <c:v>42.16</c:v>
                </c:pt>
                <c:pt idx="37">
                  <c:v>41.970001000000003</c:v>
                </c:pt>
                <c:pt idx="38">
                  <c:v>44.240001999999997</c:v>
                </c:pt>
                <c:pt idx="39">
                  <c:v>46.66</c:v>
                </c:pt>
                <c:pt idx="40">
                  <c:v>51.990001999999997</c:v>
                </c:pt>
                <c:pt idx="41">
                  <c:v>47.970001000000003</c:v>
                </c:pt>
                <c:pt idx="42">
                  <c:v>52.139999000000003</c:v>
                </c:pt>
                <c:pt idx="43">
                  <c:v>48.330002</c:v>
                </c:pt>
                <c:pt idx="44">
                  <c:v>48.509998000000003</c:v>
                </c:pt>
                <c:pt idx="45">
                  <c:v>48.779998999999997</c:v>
                </c:pt>
                <c:pt idx="46">
                  <c:v>52.919998</c:v>
                </c:pt>
                <c:pt idx="47">
                  <c:v>52.110000999999997</c:v>
                </c:pt>
                <c:pt idx="48">
                  <c:v>47.43</c:v>
                </c:pt>
                <c:pt idx="49">
                  <c:v>48.630001</c:v>
                </c:pt>
                <c:pt idx="50">
                  <c:v>47.599997999999999</c:v>
                </c:pt>
                <c:pt idx="51">
                  <c:v>47.91</c:v>
                </c:pt>
                <c:pt idx="52">
                  <c:v>47.57</c:v>
                </c:pt>
                <c:pt idx="53">
                  <c:v>47.099997999999999</c:v>
                </c:pt>
                <c:pt idx="54">
                  <c:v>48.91</c:v>
                </c:pt>
                <c:pt idx="55">
                  <c:v>51.650002000000001</c:v>
                </c:pt>
                <c:pt idx="56">
                  <c:v>51.82</c:v>
                </c:pt>
                <c:pt idx="57">
                  <c:v>53.529998999999997</c:v>
                </c:pt>
                <c:pt idx="58">
                  <c:v>53.970001000000003</c:v>
                </c:pt>
                <c:pt idx="59">
                  <c:v>54.110000999999997</c:v>
                </c:pt>
                <c:pt idx="60">
                  <c:v>46.950001</c:v>
                </c:pt>
                <c:pt idx="61">
                  <c:v>52.419998</c:v>
                </c:pt>
                <c:pt idx="62">
                  <c:v>51.52</c:v>
                </c:pt>
                <c:pt idx="63">
                  <c:v>53.32</c:v>
                </c:pt>
                <c:pt idx="64">
                  <c:v>54.080002</c:v>
                </c:pt>
                <c:pt idx="65">
                  <c:v>55.240001999999997</c:v>
                </c:pt>
                <c:pt idx="66">
                  <c:v>58.459999000000003</c:v>
                </c:pt>
                <c:pt idx="67">
                  <c:v>53.48</c:v>
                </c:pt>
                <c:pt idx="68">
                  <c:v>49.610000999999997</c:v>
                </c:pt>
                <c:pt idx="69">
                  <c:v>53.169998</c:v>
                </c:pt>
                <c:pt idx="70">
                  <c:v>54.09</c:v>
                </c:pt>
                <c:pt idx="71">
                  <c:v>51.75</c:v>
                </c:pt>
                <c:pt idx="72">
                  <c:v>42.580002</c:v>
                </c:pt>
                <c:pt idx="73">
                  <c:v>38.849997999999999</c:v>
                </c:pt>
                <c:pt idx="74">
                  <c:v>41.75</c:v>
                </c:pt>
                <c:pt idx="75">
                  <c:v>46.279998999999997</c:v>
                </c:pt>
                <c:pt idx="76">
                  <c:v>46.57</c:v>
                </c:pt>
                <c:pt idx="77">
                  <c:v>42.389999000000003</c:v>
                </c:pt>
                <c:pt idx="78">
                  <c:v>43.810001</c:v>
                </c:pt>
                <c:pt idx="79">
                  <c:v>47.740001999999997</c:v>
                </c:pt>
                <c:pt idx="80">
                  <c:v>47.23</c:v>
                </c:pt>
                <c:pt idx="81">
                  <c:v>49.150002000000001</c:v>
                </c:pt>
                <c:pt idx="82">
                  <c:v>56.389999000000003</c:v>
                </c:pt>
                <c:pt idx="83">
                  <c:v>59.43</c:v>
                </c:pt>
                <c:pt idx="84">
                  <c:v>55.830002</c:v>
                </c:pt>
                <c:pt idx="85">
                  <c:v>59.810001</c:v>
                </c:pt>
                <c:pt idx="86">
                  <c:v>59.82</c:v>
                </c:pt>
                <c:pt idx="87">
                  <c:v>59.119999</c:v>
                </c:pt>
                <c:pt idx="88">
                  <c:v>60.540000999999997</c:v>
                </c:pt>
                <c:pt idx="89">
                  <c:v>66.879997000000003</c:v>
                </c:pt>
                <c:pt idx="90">
                  <c:v>68.449996999999996</c:v>
                </c:pt>
                <c:pt idx="91">
                  <c:v>68.029999000000004</c:v>
                </c:pt>
                <c:pt idx="92">
                  <c:v>72.739998</c:v>
                </c:pt>
                <c:pt idx="93">
                  <c:v>73.5</c:v>
                </c:pt>
                <c:pt idx="94">
                  <c:v>75.5</c:v>
                </c:pt>
                <c:pt idx="95">
                  <c:v>74.410004000000001</c:v>
                </c:pt>
                <c:pt idx="96">
                  <c:v>78.480002999999996</c:v>
                </c:pt>
                <c:pt idx="97">
                  <c:v>75.489998</c:v>
                </c:pt>
                <c:pt idx="98">
                  <c:v>67.5</c:v>
                </c:pt>
                <c:pt idx="99">
                  <c:v>68.269997000000004</c:v>
                </c:pt>
                <c:pt idx="100">
                  <c:v>66.690002000000007</c:v>
                </c:pt>
                <c:pt idx="101">
                  <c:v>66.919998000000007</c:v>
                </c:pt>
                <c:pt idx="102">
                  <c:v>71.889999000000003</c:v>
                </c:pt>
                <c:pt idx="103">
                  <c:v>71.239998</c:v>
                </c:pt>
                <c:pt idx="104">
                  <c:v>71.739998</c:v>
                </c:pt>
                <c:pt idx="105">
                  <c:v>65.459998999999996</c:v>
                </c:pt>
                <c:pt idx="106">
                  <c:v>64.790001000000004</c:v>
                </c:pt>
                <c:pt idx="107">
                  <c:v>52.060001</c:v>
                </c:pt>
                <c:pt idx="108">
                  <c:v>64.459998999999996</c:v>
                </c:pt>
                <c:pt idx="109">
                  <c:v>63.98</c:v>
                </c:pt>
                <c:pt idx="110">
                  <c:v>62.220001000000003</c:v>
                </c:pt>
                <c:pt idx="111">
                  <c:v>70.699996999999996</c:v>
                </c:pt>
                <c:pt idx="112">
                  <c:v>62.150002000000001</c:v>
                </c:pt>
                <c:pt idx="113">
                  <c:v>70.029999000000004</c:v>
                </c:pt>
                <c:pt idx="114">
                  <c:v>71.160004000000001</c:v>
                </c:pt>
                <c:pt idx="115">
                  <c:v>64.349997999999999</c:v>
                </c:pt>
                <c:pt idx="116">
                  <c:v>69.080001999999993</c:v>
                </c:pt>
                <c:pt idx="117">
                  <c:v>71.860000999999997</c:v>
                </c:pt>
                <c:pt idx="118">
                  <c:v>75.120002999999997</c:v>
                </c:pt>
                <c:pt idx="119">
                  <c:v>79.889999000000003</c:v>
                </c:pt>
              </c:numCache>
            </c:numRef>
          </c:val>
          <c:smooth val="0"/>
          <c:extLst>
            <c:ext xmlns:c16="http://schemas.microsoft.com/office/drawing/2014/chart" uri="{C3380CC4-5D6E-409C-BE32-E72D297353CC}">
              <c16:uniqueId val="{00000009-A944-4AC1-8381-8AE256078683}"/>
            </c:ext>
          </c:extLst>
        </c:ser>
        <c:dLbls>
          <c:showLegendKey val="0"/>
          <c:showVal val="0"/>
          <c:showCatName val="0"/>
          <c:showSerName val="0"/>
          <c:showPercent val="0"/>
          <c:showBubbleSize val="0"/>
        </c:dLbls>
        <c:smooth val="0"/>
        <c:axId val="1960266767"/>
        <c:axId val="1960269167"/>
      </c:lineChart>
      <c:dateAx>
        <c:axId val="19602667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0269167"/>
        <c:crosses val="autoZero"/>
        <c:auto val="1"/>
        <c:lblOffset val="100"/>
        <c:baseTimeUnit val="months"/>
      </c:dateAx>
      <c:valAx>
        <c:axId val="19602691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Stock</a:t>
                </a:r>
                <a:r>
                  <a:rPr lang="en-GB" baseline="0"/>
                  <a:t> Price (USD)</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0266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AMZN Returns no PCA</a:t>
            </a:r>
          </a:p>
        </c:rich>
      </c:tx>
      <c:overlay val="0"/>
      <c:spPr>
        <a:noFill/>
        <a:ln>
          <a:noFill/>
        </a:ln>
        <a:effectLst/>
      </c:spPr>
    </c:title>
    <c:autoTitleDeleted val="0"/>
    <c:plotArea>
      <c:layout/>
      <c:lineChart>
        <c:grouping val="standard"/>
        <c:varyColors val="0"/>
        <c:ser>
          <c:idx val="20"/>
          <c:order val="0"/>
          <c:tx>
            <c:strRef>
              <c:f>retnoPCA!$E$1</c:f>
              <c:strCache>
                <c:ptCount val="1"/>
                <c:pt idx="0">
                  <c:v>AMZN</c:v>
                </c:pt>
              </c:strCache>
            </c:strRef>
          </c:tx>
          <c:spPr>
            <a:ln w="28575" cap="rnd">
              <a:solidFill>
                <a:schemeClr val="accent4"/>
              </a:solidFill>
              <a:round/>
            </a:ln>
            <a:effectLst/>
          </c:spPr>
          <c:marker>
            <c:symbol val="none"/>
          </c:marker>
          <c:cat>
            <c:numRef>
              <c:f>retnoPCA!$A$2:$A$61</c:f>
              <c:numCache>
                <c:formatCode>m/d/yyyy</c:formatCode>
                <c:ptCount val="60"/>
                <c:pt idx="0">
                  <c:v>40544</c:v>
                </c:pt>
                <c:pt idx="1">
                  <c:v>40575</c:v>
                </c:pt>
                <c:pt idx="2">
                  <c:v>40603</c:v>
                </c:pt>
                <c:pt idx="3">
                  <c:v>40634</c:v>
                </c:pt>
                <c:pt idx="4">
                  <c:v>40664</c:v>
                </c:pt>
                <c:pt idx="5">
                  <c:v>40695</c:v>
                </c:pt>
                <c:pt idx="6">
                  <c:v>40725</c:v>
                </c:pt>
                <c:pt idx="7">
                  <c:v>40756</c:v>
                </c:pt>
                <c:pt idx="8">
                  <c:v>40787</c:v>
                </c:pt>
                <c:pt idx="9">
                  <c:v>40817</c:v>
                </c:pt>
                <c:pt idx="10">
                  <c:v>40848</c:v>
                </c:pt>
                <c:pt idx="11">
                  <c:v>40878</c:v>
                </c:pt>
                <c:pt idx="12">
                  <c:v>40909</c:v>
                </c:pt>
                <c:pt idx="13">
                  <c:v>40940</c:v>
                </c:pt>
                <c:pt idx="14">
                  <c:v>40969</c:v>
                </c:pt>
                <c:pt idx="15">
                  <c:v>41000</c:v>
                </c:pt>
                <c:pt idx="16">
                  <c:v>41030</c:v>
                </c:pt>
                <c:pt idx="17">
                  <c:v>41061</c:v>
                </c:pt>
                <c:pt idx="18">
                  <c:v>41091</c:v>
                </c:pt>
                <c:pt idx="19">
                  <c:v>41122</c:v>
                </c:pt>
                <c:pt idx="20">
                  <c:v>41153</c:v>
                </c:pt>
                <c:pt idx="21">
                  <c:v>41183</c:v>
                </c:pt>
                <c:pt idx="22">
                  <c:v>41214</c:v>
                </c:pt>
                <c:pt idx="23">
                  <c:v>41244</c:v>
                </c:pt>
                <c:pt idx="24">
                  <c:v>41275</c:v>
                </c:pt>
                <c:pt idx="25">
                  <c:v>41306</c:v>
                </c:pt>
                <c:pt idx="26">
                  <c:v>41334</c:v>
                </c:pt>
                <c:pt idx="27">
                  <c:v>41365</c:v>
                </c:pt>
                <c:pt idx="28">
                  <c:v>41395</c:v>
                </c:pt>
                <c:pt idx="29">
                  <c:v>41426</c:v>
                </c:pt>
                <c:pt idx="30">
                  <c:v>41456</c:v>
                </c:pt>
                <c:pt idx="31">
                  <c:v>41487</c:v>
                </c:pt>
                <c:pt idx="32">
                  <c:v>41518</c:v>
                </c:pt>
                <c:pt idx="33">
                  <c:v>41548</c:v>
                </c:pt>
                <c:pt idx="34">
                  <c:v>41579</c:v>
                </c:pt>
                <c:pt idx="35">
                  <c:v>41609</c:v>
                </c:pt>
                <c:pt idx="36">
                  <c:v>41640</c:v>
                </c:pt>
                <c:pt idx="37">
                  <c:v>41671</c:v>
                </c:pt>
                <c:pt idx="38">
                  <c:v>41699</c:v>
                </c:pt>
                <c:pt idx="39">
                  <c:v>41730</c:v>
                </c:pt>
                <c:pt idx="40">
                  <c:v>41760</c:v>
                </c:pt>
                <c:pt idx="41">
                  <c:v>41791</c:v>
                </c:pt>
                <c:pt idx="42">
                  <c:v>41821</c:v>
                </c:pt>
                <c:pt idx="43">
                  <c:v>41852</c:v>
                </c:pt>
                <c:pt idx="44">
                  <c:v>41883</c:v>
                </c:pt>
                <c:pt idx="45">
                  <c:v>41913</c:v>
                </c:pt>
                <c:pt idx="46">
                  <c:v>41944</c:v>
                </c:pt>
                <c:pt idx="47">
                  <c:v>41974</c:v>
                </c:pt>
                <c:pt idx="48">
                  <c:v>42005</c:v>
                </c:pt>
                <c:pt idx="49">
                  <c:v>42036</c:v>
                </c:pt>
                <c:pt idx="50">
                  <c:v>42064</c:v>
                </c:pt>
                <c:pt idx="51">
                  <c:v>42095</c:v>
                </c:pt>
                <c:pt idx="52">
                  <c:v>42125</c:v>
                </c:pt>
                <c:pt idx="53">
                  <c:v>42156</c:v>
                </c:pt>
                <c:pt idx="54">
                  <c:v>42186</c:v>
                </c:pt>
                <c:pt idx="55">
                  <c:v>42217</c:v>
                </c:pt>
                <c:pt idx="56">
                  <c:v>42248</c:v>
                </c:pt>
                <c:pt idx="57">
                  <c:v>42278</c:v>
                </c:pt>
                <c:pt idx="58">
                  <c:v>42309</c:v>
                </c:pt>
                <c:pt idx="59">
                  <c:v>42339</c:v>
                </c:pt>
              </c:numCache>
            </c:numRef>
          </c:cat>
          <c:val>
            <c:numRef>
              <c:f>retnoPCA!$E$2:$E$61</c:f>
              <c:numCache>
                <c:formatCode>General</c:formatCode>
                <c:ptCount val="60"/>
                <c:pt idx="0">
                  <c:v>-5.7555555555555631E-2</c:v>
                </c:pt>
                <c:pt idx="1">
                  <c:v>2.1516151850978663E-2</c:v>
                </c:pt>
                <c:pt idx="2">
                  <c:v>3.9471406313116797E-2</c:v>
                </c:pt>
                <c:pt idx="3">
                  <c:v>8.7048242935657452E-2</c:v>
                </c:pt>
                <c:pt idx="4">
                  <c:v>4.4941524947653836E-3</c:v>
                </c:pt>
                <c:pt idx="5">
                  <c:v>3.9656311962987502E-2</c:v>
                </c:pt>
                <c:pt idx="6">
                  <c:v>8.8170570688053063E-2</c:v>
                </c:pt>
                <c:pt idx="7">
                  <c:v>-3.2761100125831354E-2</c:v>
                </c:pt>
                <c:pt idx="8">
                  <c:v>4.6461924452911498E-3</c:v>
                </c:pt>
                <c:pt idx="9">
                  <c:v>-1.257919807612274E-2</c:v>
                </c:pt>
                <c:pt idx="10">
                  <c:v>-9.9386445599737722E-2</c:v>
                </c:pt>
                <c:pt idx="11">
                  <c:v>-9.9797181340683369E-2</c:v>
                </c:pt>
                <c:pt idx="12">
                  <c:v>0.12328134026574238</c:v>
                </c:pt>
                <c:pt idx="13">
                  <c:v>-7.5858876774326164E-2</c:v>
                </c:pt>
                <c:pt idx="14">
                  <c:v>0.12699649396182314</c:v>
                </c:pt>
                <c:pt idx="15">
                  <c:v>0.14512863562293218</c:v>
                </c:pt>
                <c:pt idx="16">
                  <c:v>-8.188874514877105E-2</c:v>
                </c:pt>
                <c:pt idx="17">
                  <c:v>7.251890470151709E-2</c:v>
                </c:pt>
                <c:pt idx="18">
                  <c:v>2.1677249835778296E-2</c:v>
                </c:pt>
                <c:pt idx="19">
                  <c:v>6.4166309472781985E-2</c:v>
                </c:pt>
                <c:pt idx="20">
                  <c:v>2.4368630926007849E-2</c:v>
                </c:pt>
                <c:pt idx="21">
                  <c:v>-8.426391947153182E-2</c:v>
                </c:pt>
                <c:pt idx="22">
                  <c:v>8.2270599854008183E-2</c:v>
                </c:pt>
                <c:pt idx="23">
                  <c:v>-4.6816107915095637E-3</c:v>
                </c:pt>
                <c:pt idx="24">
                  <c:v>5.8317056642882809E-2</c:v>
                </c:pt>
                <c:pt idx="25">
                  <c:v>-4.6327683615819629E-3</c:v>
                </c:pt>
                <c:pt idx="26">
                  <c:v>8.400499489158865E-3</c:v>
                </c:pt>
                <c:pt idx="27">
                  <c:v>-4.7581522758827745E-2</c:v>
                </c:pt>
                <c:pt idx="28">
                  <c:v>6.0635908750640302E-2</c:v>
                </c:pt>
                <c:pt idx="29">
                  <c:v>3.1537890044576397E-2</c:v>
                </c:pt>
                <c:pt idx="30">
                  <c:v>8.4734776189275871E-2</c:v>
                </c:pt>
                <c:pt idx="31">
                  <c:v>-6.7193413451962045E-2</c:v>
                </c:pt>
                <c:pt idx="32">
                  <c:v>0.11267705886539969</c:v>
                </c:pt>
                <c:pt idx="33">
                  <c:v>0.16437436028659158</c:v>
                </c:pt>
                <c:pt idx="34">
                  <c:v>8.1284509518446374E-2</c:v>
                </c:pt>
                <c:pt idx="35">
                  <c:v>1.3134546008840961E-2</c:v>
                </c:pt>
                <c:pt idx="36">
                  <c:v>-0.10055422149230314</c:v>
                </c:pt>
                <c:pt idx="37">
                  <c:v>9.5068164710474523E-3</c:v>
                </c:pt>
                <c:pt idx="38">
                  <c:v>-7.1057663628831771E-2</c:v>
                </c:pt>
                <c:pt idx="39">
                  <c:v>-9.5846889089580639E-2</c:v>
                </c:pt>
                <c:pt idx="40">
                  <c:v>2.7685529214480607E-2</c:v>
                </c:pt>
                <c:pt idx="41">
                  <c:v>3.9129739241721403E-2</c:v>
                </c:pt>
                <c:pt idx="42">
                  <c:v>-3.6301496397561486E-2</c:v>
                </c:pt>
                <c:pt idx="43">
                  <c:v>8.3229496150036872E-2</c:v>
                </c:pt>
                <c:pt idx="44">
                  <c:v>-4.8961774421897225E-2</c:v>
                </c:pt>
                <c:pt idx="45">
                  <c:v>-5.2660960178637896E-2</c:v>
                </c:pt>
                <c:pt idx="46">
                  <c:v>0.10862299482747341</c:v>
                </c:pt>
                <c:pt idx="47">
                  <c:v>-8.3539988397117251E-2</c:v>
                </c:pt>
                <c:pt idx="48">
                  <c:v>0.14235540518769141</c:v>
                </c:pt>
                <c:pt idx="49">
                  <c:v>7.229283840577666E-2</c:v>
                </c:pt>
                <c:pt idx="50">
                  <c:v>-2.1201547832573074E-2</c:v>
                </c:pt>
                <c:pt idx="51">
                  <c:v>0.13351255038968016</c:v>
                </c:pt>
                <c:pt idx="52">
                  <c:v>1.7663188502859917E-2</c:v>
                </c:pt>
                <c:pt idx="53">
                  <c:v>1.1322600936560749E-2</c:v>
                </c:pt>
                <c:pt idx="54">
                  <c:v>0.23511258034048235</c:v>
                </c:pt>
                <c:pt idx="55">
                  <c:v>-4.3383379898036624E-2</c:v>
                </c:pt>
                <c:pt idx="56">
                  <c:v>-1.9497747294830083E-3</c:v>
                </c:pt>
                <c:pt idx="57">
                  <c:v>0.22272363203031909</c:v>
                </c:pt>
                <c:pt idx="58">
                  <c:v>6.2150567183255956E-2</c:v>
                </c:pt>
                <c:pt idx="59">
                  <c:v>1.6681587443947817E-2</c:v>
                </c:pt>
              </c:numCache>
            </c:numRef>
          </c:val>
          <c:smooth val="0"/>
          <c:extLst>
            <c:ext xmlns:c16="http://schemas.microsoft.com/office/drawing/2014/chart" uri="{C3380CC4-5D6E-409C-BE32-E72D297353CC}">
              <c16:uniqueId val="{00000000-F575-4E68-BAF5-BD8D8DDAD21E}"/>
            </c:ext>
          </c:extLst>
        </c:ser>
        <c:dLbls>
          <c:showLegendKey val="0"/>
          <c:showVal val="0"/>
          <c:showCatName val="0"/>
          <c:showSerName val="0"/>
          <c:showPercent val="0"/>
          <c:showBubbleSize val="0"/>
        </c:dLbls>
        <c:smooth val="0"/>
        <c:axId val="1758563568"/>
        <c:axId val="1758559248"/>
      </c:lineChart>
      <c:dateAx>
        <c:axId val="1758563568"/>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559248"/>
        <c:crosses val="autoZero"/>
        <c:auto val="1"/>
        <c:lblOffset val="100"/>
        <c:baseTimeUnit val="months"/>
      </c:dateAx>
      <c:valAx>
        <c:axId val="1758559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563568"/>
        <c:crosses val="autoZero"/>
        <c:crossBetween val="between"/>
      </c:valAx>
    </c:plotArea>
    <c:plotVisOnly val="1"/>
    <c:dispBlanksAs val="gap"/>
    <c:showDLblsOverMax val="0"/>
    <c:extLst/>
  </c:chart>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AMZN Returns PCA 95</a:t>
            </a:r>
          </a:p>
        </c:rich>
      </c:tx>
      <c:overlay val="0"/>
      <c:spPr>
        <a:noFill/>
        <a:ln>
          <a:noFill/>
        </a:ln>
        <a:effectLst/>
      </c:spPr>
    </c:title>
    <c:autoTitleDeleted val="0"/>
    <c:plotArea>
      <c:layout/>
      <c:lineChart>
        <c:grouping val="standard"/>
        <c:varyColors val="0"/>
        <c:ser>
          <c:idx val="20"/>
          <c:order val="0"/>
          <c:tx>
            <c:strRef>
              <c:f>retPCA95!$E$1</c:f>
              <c:strCache>
                <c:ptCount val="1"/>
                <c:pt idx="0">
                  <c:v>AMZN</c:v>
                </c:pt>
              </c:strCache>
            </c:strRef>
          </c:tx>
          <c:spPr>
            <a:ln w="28575" cap="rnd">
              <a:solidFill>
                <a:schemeClr val="accent4"/>
              </a:solidFill>
              <a:round/>
            </a:ln>
            <a:effectLst/>
          </c:spPr>
          <c:marker>
            <c:symbol val="none"/>
          </c:marker>
          <c:cat>
            <c:numRef>
              <c:f>retPCA95!$A$2:$A$61</c:f>
              <c:numCache>
                <c:formatCode>m/d/yyyy</c:formatCode>
                <c:ptCount val="60"/>
                <c:pt idx="0">
                  <c:v>40544</c:v>
                </c:pt>
                <c:pt idx="1">
                  <c:v>40575</c:v>
                </c:pt>
                <c:pt idx="2">
                  <c:v>40603</c:v>
                </c:pt>
                <c:pt idx="3">
                  <c:v>40634</c:v>
                </c:pt>
                <c:pt idx="4">
                  <c:v>40664</c:v>
                </c:pt>
                <c:pt idx="5">
                  <c:v>40695</c:v>
                </c:pt>
                <c:pt idx="6">
                  <c:v>40725</c:v>
                </c:pt>
                <c:pt idx="7">
                  <c:v>40756</c:v>
                </c:pt>
                <c:pt idx="8">
                  <c:v>40787</c:v>
                </c:pt>
                <c:pt idx="9">
                  <c:v>40817</c:v>
                </c:pt>
                <c:pt idx="10">
                  <c:v>40848</c:v>
                </c:pt>
                <c:pt idx="11">
                  <c:v>40878</c:v>
                </c:pt>
                <c:pt idx="12">
                  <c:v>40909</c:v>
                </c:pt>
                <c:pt idx="13">
                  <c:v>40940</c:v>
                </c:pt>
                <c:pt idx="14">
                  <c:v>40969</c:v>
                </c:pt>
                <c:pt idx="15">
                  <c:v>41000</c:v>
                </c:pt>
                <c:pt idx="16">
                  <c:v>41030</c:v>
                </c:pt>
                <c:pt idx="17">
                  <c:v>41061</c:v>
                </c:pt>
                <c:pt idx="18">
                  <c:v>41091</c:v>
                </c:pt>
                <c:pt idx="19">
                  <c:v>41122</c:v>
                </c:pt>
                <c:pt idx="20">
                  <c:v>41153</c:v>
                </c:pt>
                <c:pt idx="21">
                  <c:v>41183</c:v>
                </c:pt>
                <c:pt idx="22">
                  <c:v>41214</c:v>
                </c:pt>
                <c:pt idx="23">
                  <c:v>41244</c:v>
                </c:pt>
                <c:pt idx="24">
                  <c:v>41275</c:v>
                </c:pt>
                <c:pt idx="25">
                  <c:v>41306</c:v>
                </c:pt>
                <c:pt idx="26">
                  <c:v>41334</c:v>
                </c:pt>
                <c:pt idx="27">
                  <c:v>41365</c:v>
                </c:pt>
                <c:pt idx="28">
                  <c:v>41395</c:v>
                </c:pt>
                <c:pt idx="29">
                  <c:v>41426</c:v>
                </c:pt>
                <c:pt idx="30">
                  <c:v>41456</c:v>
                </c:pt>
                <c:pt idx="31">
                  <c:v>41487</c:v>
                </c:pt>
                <c:pt idx="32">
                  <c:v>41518</c:v>
                </c:pt>
                <c:pt idx="33">
                  <c:v>41548</c:v>
                </c:pt>
                <c:pt idx="34">
                  <c:v>41579</c:v>
                </c:pt>
                <c:pt idx="35">
                  <c:v>41609</c:v>
                </c:pt>
                <c:pt idx="36">
                  <c:v>41640</c:v>
                </c:pt>
                <c:pt idx="37">
                  <c:v>41671</c:v>
                </c:pt>
                <c:pt idx="38">
                  <c:v>41699</c:v>
                </c:pt>
                <c:pt idx="39">
                  <c:v>41730</c:v>
                </c:pt>
                <c:pt idx="40">
                  <c:v>41760</c:v>
                </c:pt>
                <c:pt idx="41">
                  <c:v>41791</c:v>
                </c:pt>
                <c:pt idx="42">
                  <c:v>41821</c:v>
                </c:pt>
                <c:pt idx="43">
                  <c:v>41852</c:v>
                </c:pt>
                <c:pt idx="44">
                  <c:v>41883</c:v>
                </c:pt>
                <c:pt idx="45">
                  <c:v>41913</c:v>
                </c:pt>
                <c:pt idx="46">
                  <c:v>41944</c:v>
                </c:pt>
                <c:pt idx="47">
                  <c:v>41974</c:v>
                </c:pt>
                <c:pt idx="48">
                  <c:v>42005</c:v>
                </c:pt>
                <c:pt idx="49">
                  <c:v>42036</c:v>
                </c:pt>
                <c:pt idx="50">
                  <c:v>42064</c:v>
                </c:pt>
                <c:pt idx="51">
                  <c:v>42095</c:v>
                </c:pt>
                <c:pt idx="52">
                  <c:v>42125</c:v>
                </c:pt>
                <c:pt idx="53">
                  <c:v>42156</c:v>
                </c:pt>
                <c:pt idx="54">
                  <c:v>42186</c:v>
                </c:pt>
                <c:pt idx="55">
                  <c:v>42217</c:v>
                </c:pt>
                <c:pt idx="56">
                  <c:v>42248</c:v>
                </c:pt>
                <c:pt idx="57">
                  <c:v>42278</c:v>
                </c:pt>
                <c:pt idx="58">
                  <c:v>42309</c:v>
                </c:pt>
                <c:pt idx="59">
                  <c:v>42339</c:v>
                </c:pt>
              </c:numCache>
            </c:numRef>
          </c:cat>
          <c:val>
            <c:numRef>
              <c:f>retPCA95!$E$2:$E$61</c:f>
              <c:numCache>
                <c:formatCode>General</c:formatCode>
                <c:ptCount val="60"/>
                <c:pt idx="0">
                  <c:v>-5.7075102145079729E-2</c:v>
                </c:pt>
                <c:pt idx="1">
                  <c:v>2.0145520996721601E-2</c:v>
                </c:pt>
                <c:pt idx="2">
                  <c:v>4.0537002697816876E-2</c:v>
                </c:pt>
                <c:pt idx="3">
                  <c:v>0.10539336688373242</c:v>
                </c:pt>
                <c:pt idx="4">
                  <c:v>8.4501253476087952E-3</c:v>
                </c:pt>
                <c:pt idx="5">
                  <c:v>4.4083585967869834E-2</c:v>
                </c:pt>
                <c:pt idx="6">
                  <c:v>9.0979071214685625E-2</c:v>
                </c:pt>
                <c:pt idx="7">
                  <c:v>-2.47145337791153E-2</c:v>
                </c:pt>
                <c:pt idx="8">
                  <c:v>3.2468880720859586E-3</c:v>
                </c:pt>
                <c:pt idx="9">
                  <c:v>-2.1915943210716257E-4</c:v>
                </c:pt>
                <c:pt idx="10">
                  <c:v>-0.10460570871474685</c:v>
                </c:pt>
                <c:pt idx="11">
                  <c:v>-0.10620610737658547</c:v>
                </c:pt>
                <c:pt idx="12">
                  <c:v>0.12228279713363631</c:v>
                </c:pt>
                <c:pt idx="13">
                  <c:v>-7.8757864904251657E-2</c:v>
                </c:pt>
                <c:pt idx="14">
                  <c:v>0.1118008960485468</c:v>
                </c:pt>
                <c:pt idx="15">
                  <c:v>0.13541286873794378</c:v>
                </c:pt>
                <c:pt idx="16">
                  <c:v>-9.8794694476061304E-2</c:v>
                </c:pt>
                <c:pt idx="17">
                  <c:v>6.3554126772120967E-2</c:v>
                </c:pt>
                <c:pt idx="18">
                  <c:v>1.9812895955459809E-2</c:v>
                </c:pt>
                <c:pt idx="19">
                  <c:v>7.4095764872911904E-2</c:v>
                </c:pt>
                <c:pt idx="20">
                  <c:v>3.2181038280766204E-2</c:v>
                </c:pt>
                <c:pt idx="21">
                  <c:v>-7.825591547338448E-2</c:v>
                </c:pt>
                <c:pt idx="22">
                  <c:v>8.2005626635135678E-2</c:v>
                </c:pt>
                <c:pt idx="23">
                  <c:v>-3.5785139065249057E-3</c:v>
                </c:pt>
                <c:pt idx="24">
                  <c:v>6.1335572651689624E-2</c:v>
                </c:pt>
                <c:pt idx="25">
                  <c:v>-8.8358780996452037E-3</c:v>
                </c:pt>
                <c:pt idx="26">
                  <c:v>3.3850351891389421E-3</c:v>
                </c:pt>
                <c:pt idx="27">
                  <c:v>-4.6020609314686683E-2</c:v>
                </c:pt>
                <c:pt idx="28">
                  <c:v>5.6879456277190252E-2</c:v>
                </c:pt>
                <c:pt idx="29">
                  <c:v>1.7152168724017536E-2</c:v>
                </c:pt>
                <c:pt idx="30">
                  <c:v>8.7085905594243451E-2</c:v>
                </c:pt>
                <c:pt idx="31">
                  <c:v>-5.1906613350546318E-2</c:v>
                </c:pt>
                <c:pt idx="32">
                  <c:v>0.11156363083570245</c:v>
                </c:pt>
                <c:pt idx="33">
                  <c:v>0.15972199663590858</c:v>
                </c:pt>
                <c:pt idx="34">
                  <c:v>8.4649556477191301E-2</c:v>
                </c:pt>
                <c:pt idx="35">
                  <c:v>6.7898140617428243E-3</c:v>
                </c:pt>
                <c:pt idx="36">
                  <c:v>-0.11320628333239367</c:v>
                </c:pt>
                <c:pt idx="37">
                  <c:v>1.8080409611205307E-2</c:v>
                </c:pt>
                <c:pt idx="38">
                  <c:v>-8.2084659896715581E-2</c:v>
                </c:pt>
                <c:pt idx="39">
                  <c:v>-8.5766082991698078E-2</c:v>
                </c:pt>
                <c:pt idx="40">
                  <c:v>2.4687324369770385E-2</c:v>
                </c:pt>
                <c:pt idx="41">
                  <c:v>2.9474430396329531E-2</c:v>
                </c:pt>
                <c:pt idx="42">
                  <c:v>-2.6945054568606259E-2</c:v>
                </c:pt>
                <c:pt idx="43">
                  <c:v>8.8130892047172865E-2</c:v>
                </c:pt>
                <c:pt idx="44">
                  <c:v>-4.4278279899123141E-2</c:v>
                </c:pt>
                <c:pt idx="45">
                  <c:v>-4.9847103172826507E-2</c:v>
                </c:pt>
                <c:pt idx="46">
                  <c:v>0.10730415809660127</c:v>
                </c:pt>
                <c:pt idx="47">
                  <c:v>-8.3367211998573304E-2</c:v>
                </c:pt>
                <c:pt idx="48">
                  <c:v>0.14594651990975263</c:v>
                </c:pt>
                <c:pt idx="49">
                  <c:v>7.348805058697884E-2</c:v>
                </c:pt>
                <c:pt idx="50">
                  <c:v>-1.7968678129699298E-2</c:v>
                </c:pt>
                <c:pt idx="51">
                  <c:v>0.12276945539880525</c:v>
                </c:pt>
                <c:pt idx="52">
                  <c:v>1.767377098387822E-2</c:v>
                </c:pt>
                <c:pt idx="53">
                  <c:v>7.7468900006470547E-3</c:v>
                </c:pt>
                <c:pt idx="54">
                  <c:v>0.23293203158387779</c:v>
                </c:pt>
                <c:pt idx="55">
                  <c:v>-3.4855683050605157E-2</c:v>
                </c:pt>
                <c:pt idx="56">
                  <c:v>4.4108570468855794E-3</c:v>
                </c:pt>
                <c:pt idx="57">
                  <c:v>0.22332534708224869</c:v>
                </c:pt>
                <c:pt idx="58">
                  <c:v>6.165440752171375E-2</c:v>
                </c:pt>
                <c:pt idx="59">
                  <c:v>1.5979773243365816E-2</c:v>
                </c:pt>
              </c:numCache>
            </c:numRef>
          </c:val>
          <c:smooth val="0"/>
          <c:extLst>
            <c:ext xmlns:c16="http://schemas.microsoft.com/office/drawing/2014/chart" uri="{C3380CC4-5D6E-409C-BE32-E72D297353CC}">
              <c16:uniqueId val="{00000000-2C4F-4843-8869-86DA4ED388F2}"/>
            </c:ext>
          </c:extLst>
        </c:ser>
        <c:dLbls>
          <c:showLegendKey val="0"/>
          <c:showVal val="0"/>
          <c:showCatName val="0"/>
          <c:showSerName val="0"/>
          <c:showPercent val="0"/>
          <c:showBubbleSize val="0"/>
        </c:dLbls>
        <c:smooth val="0"/>
        <c:axId val="1758563568"/>
        <c:axId val="1758559248"/>
      </c:lineChart>
      <c:dateAx>
        <c:axId val="1758563568"/>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559248"/>
        <c:crosses val="autoZero"/>
        <c:auto val="1"/>
        <c:lblOffset val="100"/>
        <c:baseTimeUnit val="months"/>
      </c:dateAx>
      <c:valAx>
        <c:axId val="1758559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563568"/>
        <c:crosses val="autoZero"/>
        <c:crossBetween val="between"/>
      </c:valAx>
    </c:plotArea>
    <c:plotVisOnly val="1"/>
    <c:dispBlanksAs val="gap"/>
    <c:showDLblsOverMax val="0"/>
    <c:extLst/>
  </c:chart>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AMZN Returns PCA 90</a:t>
            </a:r>
          </a:p>
        </c:rich>
      </c:tx>
      <c:overlay val="0"/>
      <c:spPr>
        <a:noFill/>
        <a:ln>
          <a:noFill/>
        </a:ln>
        <a:effectLst/>
      </c:spPr>
    </c:title>
    <c:autoTitleDeleted val="0"/>
    <c:plotArea>
      <c:layout/>
      <c:lineChart>
        <c:grouping val="standard"/>
        <c:varyColors val="0"/>
        <c:ser>
          <c:idx val="0"/>
          <c:order val="0"/>
          <c:tx>
            <c:strRef>
              <c:f>retPCA90!$E$1</c:f>
              <c:strCache>
                <c:ptCount val="1"/>
                <c:pt idx="0">
                  <c:v>AMZN</c:v>
                </c:pt>
              </c:strCache>
            </c:strRef>
          </c:tx>
          <c:spPr>
            <a:ln w="28575" cap="rnd">
              <a:solidFill>
                <a:schemeClr val="accent4"/>
              </a:solidFill>
              <a:round/>
            </a:ln>
            <a:effectLst/>
          </c:spPr>
          <c:marker>
            <c:symbol val="none"/>
          </c:marker>
          <c:cat>
            <c:numRef>
              <c:f>retPCA90!$A$2:$A$61</c:f>
              <c:numCache>
                <c:formatCode>m/d/yyyy</c:formatCode>
                <c:ptCount val="60"/>
                <c:pt idx="0">
                  <c:v>40544</c:v>
                </c:pt>
                <c:pt idx="1">
                  <c:v>40575</c:v>
                </c:pt>
                <c:pt idx="2">
                  <c:v>40603</c:v>
                </c:pt>
                <c:pt idx="3">
                  <c:v>40634</c:v>
                </c:pt>
                <c:pt idx="4">
                  <c:v>40664</c:v>
                </c:pt>
                <c:pt idx="5">
                  <c:v>40695</c:v>
                </c:pt>
                <c:pt idx="6">
                  <c:v>40725</c:v>
                </c:pt>
                <c:pt idx="7">
                  <c:v>40756</c:v>
                </c:pt>
                <c:pt idx="8">
                  <c:v>40787</c:v>
                </c:pt>
                <c:pt idx="9">
                  <c:v>40817</c:v>
                </c:pt>
                <c:pt idx="10">
                  <c:v>40848</c:v>
                </c:pt>
                <c:pt idx="11">
                  <c:v>40878</c:v>
                </c:pt>
                <c:pt idx="12">
                  <c:v>40909</c:v>
                </c:pt>
                <c:pt idx="13">
                  <c:v>40940</c:v>
                </c:pt>
                <c:pt idx="14">
                  <c:v>40969</c:v>
                </c:pt>
                <c:pt idx="15">
                  <c:v>41000</c:v>
                </c:pt>
                <c:pt idx="16">
                  <c:v>41030</c:v>
                </c:pt>
                <c:pt idx="17">
                  <c:v>41061</c:v>
                </c:pt>
                <c:pt idx="18">
                  <c:v>41091</c:v>
                </c:pt>
                <c:pt idx="19">
                  <c:v>41122</c:v>
                </c:pt>
                <c:pt idx="20">
                  <c:v>41153</c:v>
                </c:pt>
                <c:pt idx="21">
                  <c:v>41183</c:v>
                </c:pt>
                <c:pt idx="22">
                  <c:v>41214</c:v>
                </c:pt>
                <c:pt idx="23">
                  <c:v>41244</c:v>
                </c:pt>
                <c:pt idx="24">
                  <c:v>41275</c:v>
                </c:pt>
                <c:pt idx="25">
                  <c:v>41306</c:v>
                </c:pt>
                <c:pt idx="26">
                  <c:v>41334</c:v>
                </c:pt>
                <c:pt idx="27">
                  <c:v>41365</c:v>
                </c:pt>
                <c:pt idx="28">
                  <c:v>41395</c:v>
                </c:pt>
                <c:pt idx="29">
                  <c:v>41426</c:v>
                </c:pt>
                <c:pt idx="30">
                  <c:v>41456</c:v>
                </c:pt>
                <c:pt idx="31">
                  <c:v>41487</c:v>
                </c:pt>
                <c:pt idx="32">
                  <c:v>41518</c:v>
                </c:pt>
                <c:pt idx="33">
                  <c:v>41548</c:v>
                </c:pt>
                <c:pt idx="34">
                  <c:v>41579</c:v>
                </c:pt>
                <c:pt idx="35">
                  <c:v>41609</c:v>
                </c:pt>
                <c:pt idx="36">
                  <c:v>41640</c:v>
                </c:pt>
                <c:pt idx="37">
                  <c:v>41671</c:v>
                </c:pt>
                <c:pt idx="38">
                  <c:v>41699</c:v>
                </c:pt>
                <c:pt idx="39">
                  <c:v>41730</c:v>
                </c:pt>
                <c:pt idx="40">
                  <c:v>41760</c:v>
                </c:pt>
                <c:pt idx="41">
                  <c:v>41791</c:v>
                </c:pt>
                <c:pt idx="42">
                  <c:v>41821</c:v>
                </c:pt>
                <c:pt idx="43">
                  <c:v>41852</c:v>
                </c:pt>
                <c:pt idx="44">
                  <c:v>41883</c:v>
                </c:pt>
                <c:pt idx="45">
                  <c:v>41913</c:v>
                </c:pt>
                <c:pt idx="46">
                  <c:v>41944</c:v>
                </c:pt>
                <c:pt idx="47">
                  <c:v>41974</c:v>
                </c:pt>
                <c:pt idx="48">
                  <c:v>42005</c:v>
                </c:pt>
                <c:pt idx="49">
                  <c:v>42036</c:v>
                </c:pt>
                <c:pt idx="50">
                  <c:v>42064</c:v>
                </c:pt>
                <c:pt idx="51">
                  <c:v>42095</c:v>
                </c:pt>
                <c:pt idx="52">
                  <c:v>42125</c:v>
                </c:pt>
                <c:pt idx="53">
                  <c:v>42156</c:v>
                </c:pt>
                <c:pt idx="54">
                  <c:v>42186</c:v>
                </c:pt>
                <c:pt idx="55">
                  <c:v>42217</c:v>
                </c:pt>
                <c:pt idx="56">
                  <c:v>42248</c:v>
                </c:pt>
                <c:pt idx="57">
                  <c:v>42278</c:v>
                </c:pt>
                <c:pt idx="58">
                  <c:v>42309</c:v>
                </c:pt>
                <c:pt idx="59">
                  <c:v>42339</c:v>
                </c:pt>
              </c:numCache>
            </c:numRef>
          </c:cat>
          <c:val>
            <c:numRef>
              <c:f>retPCA90!$E$2:$E$61</c:f>
              <c:numCache>
                <c:formatCode>General</c:formatCode>
                <c:ptCount val="60"/>
                <c:pt idx="0">
                  <c:v>-6.012005105700835E-2</c:v>
                </c:pt>
                <c:pt idx="1">
                  <c:v>1.6418846985320333E-2</c:v>
                </c:pt>
                <c:pt idx="2">
                  <c:v>4.156842823811685E-2</c:v>
                </c:pt>
                <c:pt idx="3">
                  <c:v>0.10094326985929576</c:v>
                </c:pt>
                <c:pt idx="4">
                  <c:v>1.1211072379609081E-2</c:v>
                </c:pt>
                <c:pt idx="5">
                  <c:v>4.2148970248141224E-2</c:v>
                </c:pt>
                <c:pt idx="6">
                  <c:v>9.5886726055696092E-2</c:v>
                </c:pt>
                <c:pt idx="7">
                  <c:v>-2.2441908923956862E-2</c:v>
                </c:pt>
                <c:pt idx="8">
                  <c:v>-8.4730968859541081E-4</c:v>
                </c:pt>
                <c:pt idx="9">
                  <c:v>2.6515739057677325E-3</c:v>
                </c:pt>
                <c:pt idx="10">
                  <c:v>-0.10370753460021757</c:v>
                </c:pt>
                <c:pt idx="11">
                  <c:v>-0.10414376249657135</c:v>
                </c:pt>
                <c:pt idx="12">
                  <c:v>0.11854572816573394</c:v>
                </c:pt>
                <c:pt idx="13">
                  <c:v>-7.660784115824644E-2</c:v>
                </c:pt>
                <c:pt idx="14">
                  <c:v>0.11601430936987681</c:v>
                </c:pt>
                <c:pt idx="15">
                  <c:v>0.13317282910960682</c:v>
                </c:pt>
                <c:pt idx="16">
                  <c:v>-9.9190994526318077E-2</c:v>
                </c:pt>
                <c:pt idx="17">
                  <c:v>6.1186053004654004E-2</c:v>
                </c:pt>
                <c:pt idx="18">
                  <c:v>2.0903033972555031E-2</c:v>
                </c:pt>
                <c:pt idx="19">
                  <c:v>7.3082881680819764E-2</c:v>
                </c:pt>
                <c:pt idx="20">
                  <c:v>3.3241118516360524E-2</c:v>
                </c:pt>
                <c:pt idx="21">
                  <c:v>-7.9276395469741218E-2</c:v>
                </c:pt>
                <c:pt idx="22">
                  <c:v>8.5732629393671003E-2</c:v>
                </c:pt>
                <c:pt idx="23">
                  <c:v>1.7021597627125962E-4</c:v>
                </c:pt>
                <c:pt idx="24">
                  <c:v>6.5760951018741021E-2</c:v>
                </c:pt>
                <c:pt idx="25">
                  <c:v>-1.1737001111660868E-2</c:v>
                </c:pt>
                <c:pt idx="26">
                  <c:v>1.9950896000233941E-3</c:v>
                </c:pt>
                <c:pt idx="27">
                  <c:v>-4.8116864782019098E-2</c:v>
                </c:pt>
                <c:pt idx="28">
                  <c:v>6.2611470022356716E-2</c:v>
                </c:pt>
                <c:pt idx="29">
                  <c:v>1.4318414118102963E-2</c:v>
                </c:pt>
                <c:pt idx="30">
                  <c:v>8.4771069255333051E-2</c:v>
                </c:pt>
                <c:pt idx="31">
                  <c:v>-5.3030847496237363E-2</c:v>
                </c:pt>
                <c:pt idx="32">
                  <c:v>0.11087621354121824</c:v>
                </c:pt>
                <c:pt idx="33">
                  <c:v>0.15768887168928364</c:v>
                </c:pt>
                <c:pt idx="34">
                  <c:v>8.29290010414616E-2</c:v>
                </c:pt>
                <c:pt idx="35">
                  <c:v>8.7870991507876112E-3</c:v>
                </c:pt>
                <c:pt idx="36">
                  <c:v>-0.11963747882285751</c:v>
                </c:pt>
                <c:pt idx="37">
                  <c:v>2.234112567518742E-2</c:v>
                </c:pt>
                <c:pt idx="38">
                  <c:v>-8.0300680263138191E-2</c:v>
                </c:pt>
                <c:pt idx="39">
                  <c:v>-8.872770503759253E-2</c:v>
                </c:pt>
                <c:pt idx="40">
                  <c:v>2.8247493389256789E-2</c:v>
                </c:pt>
                <c:pt idx="41">
                  <c:v>2.9587842479082114E-2</c:v>
                </c:pt>
                <c:pt idx="42">
                  <c:v>-2.9813141946043845E-2</c:v>
                </c:pt>
                <c:pt idx="43">
                  <c:v>8.6753965563834218E-2</c:v>
                </c:pt>
                <c:pt idx="44">
                  <c:v>-4.4669186023489335E-2</c:v>
                </c:pt>
                <c:pt idx="45">
                  <c:v>-4.5299688941104699E-2</c:v>
                </c:pt>
                <c:pt idx="46">
                  <c:v>0.11004584259559812</c:v>
                </c:pt>
                <c:pt idx="47">
                  <c:v>-8.1903616913752295E-2</c:v>
                </c:pt>
                <c:pt idx="48">
                  <c:v>0.14886164491255574</c:v>
                </c:pt>
                <c:pt idx="49">
                  <c:v>7.038470799715979E-2</c:v>
                </c:pt>
                <c:pt idx="50">
                  <c:v>-1.6134850823972795E-2</c:v>
                </c:pt>
                <c:pt idx="51">
                  <c:v>0.12115315450376532</c:v>
                </c:pt>
                <c:pt idx="52">
                  <c:v>2.0750972874562651E-2</c:v>
                </c:pt>
                <c:pt idx="53">
                  <c:v>7.2653644497011685E-3</c:v>
                </c:pt>
                <c:pt idx="54">
                  <c:v>0.23159775622565865</c:v>
                </c:pt>
                <c:pt idx="55">
                  <c:v>-3.482578720876385E-2</c:v>
                </c:pt>
                <c:pt idx="56">
                  <c:v>-1.3440943762436409E-3</c:v>
                </c:pt>
                <c:pt idx="57">
                  <c:v>0.22003239481651166</c:v>
                </c:pt>
                <c:pt idx="58">
                  <c:v>6.4546786557829111E-2</c:v>
                </c:pt>
                <c:pt idx="59">
                  <c:v>1.6551115258148577E-2</c:v>
                </c:pt>
              </c:numCache>
            </c:numRef>
          </c:val>
          <c:smooth val="0"/>
          <c:extLst>
            <c:ext xmlns:c16="http://schemas.microsoft.com/office/drawing/2014/chart" uri="{C3380CC4-5D6E-409C-BE32-E72D297353CC}">
              <c16:uniqueId val="{00000000-72AD-4439-B9B3-47C775BF312C}"/>
            </c:ext>
          </c:extLst>
        </c:ser>
        <c:dLbls>
          <c:showLegendKey val="0"/>
          <c:showVal val="0"/>
          <c:showCatName val="0"/>
          <c:showSerName val="0"/>
          <c:showPercent val="0"/>
          <c:showBubbleSize val="0"/>
        </c:dLbls>
        <c:smooth val="0"/>
        <c:axId val="1758563568"/>
        <c:axId val="1758559248"/>
      </c:lineChart>
      <c:dateAx>
        <c:axId val="1758563568"/>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559248"/>
        <c:crosses val="autoZero"/>
        <c:auto val="1"/>
        <c:lblOffset val="100"/>
        <c:baseTimeUnit val="months"/>
      </c:dateAx>
      <c:valAx>
        <c:axId val="1758559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563568"/>
        <c:crosses val="autoZero"/>
        <c:crossBetween val="between"/>
      </c:valAx>
    </c:plotArea>
    <c:plotVisOnly val="1"/>
    <c:dispBlanksAs val="gap"/>
    <c:showDLblsOverMax val="0"/>
    <c:extLst/>
  </c:chart>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AMZN Returns PCA 85</a:t>
            </a:r>
          </a:p>
        </c:rich>
      </c:tx>
      <c:overlay val="0"/>
      <c:spPr>
        <a:noFill/>
        <a:ln>
          <a:noFill/>
        </a:ln>
        <a:effectLst/>
      </c:spPr>
    </c:title>
    <c:autoTitleDeleted val="0"/>
    <c:plotArea>
      <c:layout/>
      <c:lineChart>
        <c:grouping val="standard"/>
        <c:varyColors val="0"/>
        <c:ser>
          <c:idx val="20"/>
          <c:order val="0"/>
          <c:tx>
            <c:strRef>
              <c:f>retPCA85!$E$1</c:f>
              <c:strCache>
                <c:ptCount val="1"/>
                <c:pt idx="0">
                  <c:v>AMZN</c:v>
                </c:pt>
              </c:strCache>
            </c:strRef>
          </c:tx>
          <c:spPr>
            <a:ln w="28575" cap="rnd">
              <a:solidFill>
                <a:schemeClr val="accent4"/>
              </a:solidFill>
              <a:round/>
            </a:ln>
            <a:effectLst/>
          </c:spPr>
          <c:marker>
            <c:symbol val="none"/>
          </c:marker>
          <c:cat>
            <c:numRef>
              <c:f>retPCA85!$A$2:$A$61</c:f>
              <c:numCache>
                <c:formatCode>m/d/yyyy</c:formatCode>
                <c:ptCount val="60"/>
                <c:pt idx="0">
                  <c:v>40544</c:v>
                </c:pt>
                <c:pt idx="1">
                  <c:v>40575</c:v>
                </c:pt>
                <c:pt idx="2">
                  <c:v>40603</c:v>
                </c:pt>
                <c:pt idx="3">
                  <c:v>40634</c:v>
                </c:pt>
                <c:pt idx="4">
                  <c:v>40664</c:v>
                </c:pt>
                <c:pt idx="5">
                  <c:v>40695</c:v>
                </c:pt>
                <c:pt idx="6">
                  <c:v>40725</c:v>
                </c:pt>
                <c:pt idx="7">
                  <c:v>40756</c:v>
                </c:pt>
                <c:pt idx="8">
                  <c:v>40787</c:v>
                </c:pt>
                <c:pt idx="9">
                  <c:v>40817</c:v>
                </c:pt>
                <c:pt idx="10">
                  <c:v>40848</c:v>
                </c:pt>
                <c:pt idx="11">
                  <c:v>40878</c:v>
                </c:pt>
                <c:pt idx="12">
                  <c:v>40909</c:v>
                </c:pt>
                <c:pt idx="13">
                  <c:v>40940</c:v>
                </c:pt>
                <c:pt idx="14">
                  <c:v>40969</c:v>
                </c:pt>
                <c:pt idx="15">
                  <c:v>41000</c:v>
                </c:pt>
                <c:pt idx="16">
                  <c:v>41030</c:v>
                </c:pt>
                <c:pt idx="17">
                  <c:v>41061</c:v>
                </c:pt>
                <c:pt idx="18">
                  <c:v>41091</c:v>
                </c:pt>
                <c:pt idx="19">
                  <c:v>41122</c:v>
                </c:pt>
                <c:pt idx="20">
                  <c:v>41153</c:v>
                </c:pt>
                <c:pt idx="21">
                  <c:v>41183</c:v>
                </c:pt>
                <c:pt idx="22">
                  <c:v>41214</c:v>
                </c:pt>
                <c:pt idx="23">
                  <c:v>41244</c:v>
                </c:pt>
                <c:pt idx="24">
                  <c:v>41275</c:v>
                </c:pt>
                <c:pt idx="25">
                  <c:v>41306</c:v>
                </c:pt>
                <c:pt idx="26">
                  <c:v>41334</c:v>
                </c:pt>
                <c:pt idx="27">
                  <c:v>41365</c:v>
                </c:pt>
                <c:pt idx="28">
                  <c:v>41395</c:v>
                </c:pt>
                <c:pt idx="29">
                  <c:v>41426</c:v>
                </c:pt>
                <c:pt idx="30">
                  <c:v>41456</c:v>
                </c:pt>
                <c:pt idx="31">
                  <c:v>41487</c:v>
                </c:pt>
                <c:pt idx="32">
                  <c:v>41518</c:v>
                </c:pt>
                <c:pt idx="33">
                  <c:v>41548</c:v>
                </c:pt>
                <c:pt idx="34">
                  <c:v>41579</c:v>
                </c:pt>
                <c:pt idx="35">
                  <c:v>41609</c:v>
                </c:pt>
                <c:pt idx="36">
                  <c:v>41640</c:v>
                </c:pt>
                <c:pt idx="37">
                  <c:v>41671</c:v>
                </c:pt>
                <c:pt idx="38">
                  <c:v>41699</c:v>
                </c:pt>
                <c:pt idx="39">
                  <c:v>41730</c:v>
                </c:pt>
                <c:pt idx="40">
                  <c:v>41760</c:v>
                </c:pt>
                <c:pt idx="41">
                  <c:v>41791</c:v>
                </c:pt>
                <c:pt idx="42">
                  <c:v>41821</c:v>
                </c:pt>
                <c:pt idx="43">
                  <c:v>41852</c:v>
                </c:pt>
                <c:pt idx="44">
                  <c:v>41883</c:v>
                </c:pt>
                <c:pt idx="45">
                  <c:v>41913</c:v>
                </c:pt>
                <c:pt idx="46">
                  <c:v>41944</c:v>
                </c:pt>
                <c:pt idx="47">
                  <c:v>41974</c:v>
                </c:pt>
                <c:pt idx="48">
                  <c:v>42005</c:v>
                </c:pt>
                <c:pt idx="49">
                  <c:v>42036</c:v>
                </c:pt>
                <c:pt idx="50">
                  <c:v>42064</c:v>
                </c:pt>
                <c:pt idx="51">
                  <c:v>42095</c:v>
                </c:pt>
                <c:pt idx="52">
                  <c:v>42125</c:v>
                </c:pt>
                <c:pt idx="53">
                  <c:v>42156</c:v>
                </c:pt>
                <c:pt idx="54">
                  <c:v>42186</c:v>
                </c:pt>
                <c:pt idx="55">
                  <c:v>42217</c:v>
                </c:pt>
                <c:pt idx="56">
                  <c:v>42248</c:v>
                </c:pt>
                <c:pt idx="57">
                  <c:v>42278</c:v>
                </c:pt>
                <c:pt idx="58">
                  <c:v>42309</c:v>
                </c:pt>
                <c:pt idx="59">
                  <c:v>42339</c:v>
                </c:pt>
              </c:numCache>
            </c:numRef>
          </c:cat>
          <c:val>
            <c:numRef>
              <c:f>retPCA85!$E$2:$E$61</c:f>
              <c:numCache>
                <c:formatCode>General</c:formatCode>
                <c:ptCount val="60"/>
                <c:pt idx="0">
                  <c:v>-6.2547649495944602E-2</c:v>
                </c:pt>
                <c:pt idx="1">
                  <c:v>1.009224393742241E-2</c:v>
                </c:pt>
                <c:pt idx="2">
                  <c:v>3.8772233159729143E-2</c:v>
                </c:pt>
                <c:pt idx="3">
                  <c:v>0.10670367652189089</c:v>
                </c:pt>
                <c:pt idx="4">
                  <c:v>8.230731014058211E-3</c:v>
                </c:pt>
                <c:pt idx="5">
                  <c:v>4.4502281146588427E-2</c:v>
                </c:pt>
                <c:pt idx="6">
                  <c:v>9.5803403420215441E-2</c:v>
                </c:pt>
                <c:pt idx="7">
                  <c:v>-2.1587360000167286E-2</c:v>
                </c:pt>
                <c:pt idx="8">
                  <c:v>6.3472255624294829E-4</c:v>
                </c:pt>
                <c:pt idx="9">
                  <c:v>-8.2263340434642757E-4</c:v>
                </c:pt>
                <c:pt idx="10">
                  <c:v>-0.10419249306776467</c:v>
                </c:pt>
                <c:pt idx="11">
                  <c:v>-0.11041256237980469</c:v>
                </c:pt>
                <c:pt idx="12">
                  <c:v>0.11911004443659995</c:v>
                </c:pt>
                <c:pt idx="13">
                  <c:v>-6.4306978961803984E-2</c:v>
                </c:pt>
                <c:pt idx="14">
                  <c:v>0.11095308280221504</c:v>
                </c:pt>
                <c:pt idx="15">
                  <c:v>0.13678130717976103</c:v>
                </c:pt>
                <c:pt idx="16">
                  <c:v>-9.6183374478448824E-2</c:v>
                </c:pt>
                <c:pt idx="17">
                  <c:v>6.5779811361934643E-2</c:v>
                </c:pt>
                <c:pt idx="18">
                  <c:v>1.8685379172820898E-2</c:v>
                </c:pt>
                <c:pt idx="19">
                  <c:v>7.1295944152634322E-2</c:v>
                </c:pt>
                <c:pt idx="20">
                  <c:v>2.7588014169804449E-2</c:v>
                </c:pt>
                <c:pt idx="21">
                  <c:v>-7.0220740666163142E-2</c:v>
                </c:pt>
                <c:pt idx="22">
                  <c:v>8.6926993932625693E-2</c:v>
                </c:pt>
                <c:pt idx="23">
                  <c:v>-2.1795270137701488E-3</c:v>
                </c:pt>
                <c:pt idx="24">
                  <c:v>5.9600523081595677E-2</c:v>
                </c:pt>
                <c:pt idx="25">
                  <c:v>-1.2649410236079992E-2</c:v>
                </c:pt>
                <c:pt idx="26">
                  <c:v>8.4662550821607702E-4</c:v>
                </c:pt>
                <c:pt idx="27">
                  <c:v>-4.0979731803009067E-2</c:v>
                </c:pt>
                <c:pt idx="28">
                  <c:v>7.235920040087214E-2</c:v>
                </c:pt>
                <c:pt idx="29">
                  <c:v>1.1535801545488106E-2</c:v>
                </c:pt>
                <c:pt idx="30">
                  <c:v>6.6649589730032807E-2</c:v>
                </c:pt>
                <c:pt idx="31">
                  <c:v>-4.3043362033081789E-2</c:v>
                </c:pt>
                <c:pt idx="32">
                  <c:v>0.11274020721981828</c:v>
                </c:pt>
                <c:pt idx="33">
                  <c:v>0.15705863088055116</c:v>
                </c:pt>
                <c:pt idx="34">
                  <c:v>8.4792606276857044E-2</c:v>
                </c:pt>
                <c:pt idx="35">
                  <c:v>1.2555690589018818E-2</c:v>
                </c:pt>
                <c:pt idx="36">
                  <c:v>-0.1169851232535256</c:v>
                </c:pt>
                <c:pt idx="37">
                  <c:v>2.3275309916601587E-2</c:v>
                </c:pt>
                <c:pt idx="38">
                  <c:v>-8.6564208175618634E-2</c:v>
                </c:pt>
                <c:pt idx="39">
                  <c:v>-0.10164876531565399</c:v>
                </c:pt>
                <c:pt idx="40">
                  <c:v>3.1414635984588365E-2</c:v>
                </c:pt>
                <c:pt idx="41">
                  <c:v>2.5649296069112284E-2</c:v>
                </c:pt>
                <c:pt idx="42">
                  <c:v>-1.8665572665021401E-2</c:v>
                </c:pt>
                <c:pt idx="43">
                  <c:v>8.8085416488542387E-2</c:v>
                </c:pt>
                <c:pt idx="44">
                  <c:v>-4.5021156154220476E-2</c:v>
                </c:pt>
                <c:pt idx="45">
                  <c:v>-3.3723269396404729E-2</c:v>
                </c:pt>
                <c:pt idx="46">
                  <c:v>0.10836587170873287</c:v>
                </c:pt>
                <c:pt idx="47">
                  <c:v>-7.942227985647772E-2</c:v>
                </c:pt>
                <c:pt idx="48">
                  <c:v>0.13899914935273031</c:v>
                </c:pt>
                <c:pt idx="49">
                  <c:v>6.5894312197011112E-2</c:v>
                </c:pt>
                <c:pt idx="50">
                  <c:v>-2.2807269375618156E-2</c:v>
                </c:pt>
                <c:pt idx="51">
                  <c:v>0.13585989510775723</c:v>
                </c:pt>
                <c:pt idx="52">
                  <c:v>1.9403222518003905E-2</c:v>
                </c:pt>
                <c:pt idx="53">
                  <c:v>4.4721008861292599E-4</c:v>
                </c:pt>
                <c:pt idx="54">
                  <c:v>0.2351018037891037</c:v>
                </c:pt>
                <c:pt idx="55">
                  <c:v>-3.1963324878704139E-2</c:v>
                </c:pt>
                <c:pt idx="56">
                  <c:v>-5.5006015569197299E-3</c:v>
                </c:pt>
                <c:pt idx="57">
                  <c:v>0.21835922337287417</c:v>
                </c:pt>
                <c:pt idx="58">
                  <c:v>6.4406172154326508E-2</c:v>
                </c:pt>
                <c:pt idx="59">
                  <c:v>1.5026423153682729E-2</c:v>
                </c:pt>
              </c:numCache>
            </c:numRef>
          </c:val>
          <c:smooth val="0"/>
          <c:extLst>
            <c:ext xmlns:c16="http://schemas.microsoft.com/office/drawing/2014/chart" uri="{C3380CC4-5D6E-409C-BE32-E72D297353CC}">
              <c16:uniqueId val="{00000000-2354-4EF4-8DA3-1FE95A0C19F0}"/>
            </c:ext>
          </c:extLst>
        </c:ser>
        <c:dLbls>
          <c:showLegendKey val="0"/>
          <c:showVal val="0"/>
          <c:showCatName val="0"/>
          <c:showSerName val="0"/>
          <c:showPercent val="0"/>
          <c:showBubbleSize val="0"/>
        </c:dLbls>
        <c:smooth val="0"/>
        <c:axId val="1758563568"/>
        <c:axId val="1758559248"/>
      </c:lineChart>
      <c:dateAx>
        <c:axId val="1758563568"/>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559248"/>
        <c:crosses val="autoZero"/>
        <c:auto val="1"/>
        <c:lblOffset val="100"/>
        <c:baseTimeUnit val="months"/>
      </c:dateAx>
      <c:valAx>
        <c:axId val="1758559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563568"/>
        <c:crosses val="autoZero"/>
        <c:crossBetween val="between"/>
      </c:valAx>
    </c:plotArea>
    <c:plotVisOnly val="1"/>
    <c:dispBlanksAs val="gap"/>
    <c:showDLblsOverMax val="0"/>
    <c:extLst/>
  </c:chart>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Tracked</a:t>
            </a:r>
            <a:r>
              <a:rPr lang="en-GB" baseline="0"/>
              <a:t> investment for PCA and Markowitz</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Sheet4!$C$5</c:f>
              <c:strCache>
                <c:ptCount val="1"/>
                <c:pt idx="0">
                  <c:v>Marko</c:v>
                </c:pt>
              </c:strCache>
            </c:strRef>
          </c:tx>
          <c:spPr>
            <a:ln w="28575" cap="rnd">
              <a:solidFill>
                <a:schemeClr val="accent1"/>
              </a:solidFill>
              <a:round/>
            </a:ln>
            <a:effectLst/>
          </c:spPr>
          <c:marker>
            <c:symbol val="none"/>
          </c:marker>
          <c:cat>
            <c:numRef>
              <c:f>Sheet4!$B$6:$B$18</c:f>
              <c:numCache>
                <c:formatCode>m/d/yyyy</c:formatCode>
                <c:ptCount val="13"/>
                <c:pt idx="0">
                  <c:v>42369</c:v>
                </c:pt>
                <c:pt idx="1">
                  <c:v>42370</c:v>
                </c:pt>
                <c:pt idx="2">
                  <c:v>42401</c:v>
                </c:pt>
                <c:pt idx="3">
                  <c:v>42430</c:v>
                </c:pt>
                <c:pt idx="4">
                  <c:v>42461</c:v>
                </c:pt>
                <c:pt idx="5">
                  <c:v>42491</c:v>
                </c:pt>
                <c:pt idx="6">
                  <c:v>42522</c:v>
                </c:pt>
                <c:pt idx="7">
                  <c:v>42552</c:v>
                </c:pt>
                <c:pt idx="8">
                  <c:v>42583</c:v>
                </c:pt>
                <c:pt idx="9">
                  <c:v>42614</c:v>
                </c:pt>
                <c:pt idx="10">
                  <c:v>42644</c:v>
                </c:pt>
                <c:pt idx="11">
                  <c:v>42675</c:v>
                </c:pt>
                <c:pt idx="12">
                  <c:v>42705</c:v>
                </c:pt>
              </c:numCache>
            </c:numRef>
          </c:cat>
          <c:val>
            <c:numRef>
              <c:f>Sheet4!$C$6:$C$18</c:f>
              <c:numCache>
                <c:formatCode>General</c:formatCode>
                <c:ptCount val="13"/>
                <c:pt idx="0">
                  <c:v>1000</c:v>
                </c:pt>
                <c:pt idx="1">
                  <c:v>952.26097924753617</c:v>
                </c:pt>
                <c:pt idx="2">
                  <c:v>942.65699866983334</c:v>
                </c:pt>
                <c:pt idx="3">
                  <c:v>988.17023311248022</c:v>
                </c:pt>
                <c:pt idx="4">
                  <c:v>1019.2142231521559</c:v>
                </c:pt>
                <c:pt idx="5">
                  <c:v>1049.6626503389919</c:v>
                </c:pt>
                <c:pt idx="6">
                  <c:v>1042.0389252438624</c:v>
                </c:pt>
                <c:pt idx="7">
                  <c:v>1083.3257127116447</c:v>
                </c:pt>
                <c:pt idx="8">
                  <c:v>1083.8952401859769</c:v>
                </c:pt>
                <c:pt idx="9">
                  <c:v>1102.9357784436352</c:v>
                </c:pt>
                <c:pt idx="10">
                  <c:v>1105.6845765474648</c:v>
                </c:pt>
                <c:pt idx="11">
                  <c:v>1103.1243852557652</c:v>
                </c:pt>
                <c:pt idx="12">
                  <c:v>1080.5297309259979</c:v>
                </c:pt>
              </c:numCache>
            </c:numRef>
          </c:val>
          <c:smooth val="0"/>
          <c:extLst>
            <c:ext xmlns:c16="http://schemas.microsoft.com/office/drawing/2014/chart" uri="{C3380CC4-5D6E-409C-BE32-E72D297353CC}">
              <c16:uniqueId val="{00000000-73FA-4D24-A2BC-FC99BD2B4323}"/>
            </c:ext>
          </c:extLst>
        </c:ser>
        <c:ser>
          <c:idx val="1"/>
          <c:order val="1"/>
          <c:tx>
            <c:strRef>
              <c:f>Sheet4!$D$5</c:f>
              <c:strCache>
                <c:ptCount val="1"/>
                <c:pt idx="0">
                  <c:v>PCA 95</c:v>
                </c:pt>
              </c:strCache>
            </c:strRef>
          </c:tx>
          <c:spPr>
            <a:ln w="28575" cap="rnd">
              <a:solidFill>
                <a:schemeClr val="accent2"/>
              </a:solidFill>
              <a:round/>
            </a:ln>
            <a:effectLst/>
          </c:spPr>
          <c:marker>
            <c:symbol val="none"/>
          </c:marker>
          <c:cat>
            <c:numRef>
              <c:f>Sheet4!$B$6:$B$18</c:f>
              <c:numCache>
                <c:formatCode>m/d/yyyy</c:formatCode>
                <c:ptCount val="13"/>
                <c:pt idx="0">
                  <c:v>42369</c:v>
                </c:pt>
                <c:pt idx="1">
                  <c:v>42370</c:v>
                </c:pt>
                <c:pt idx="2">
                  <c:v>42401</c:v>
                </c:pt>
                <c:pt idx="3">
                  <c:v>42430</c:v>
                </c:pt>
                <c:pt idx="4">
                  <c:v>42461</c:v>
                </c:pt>
                <c:pt idx="5">
                  <c:v>42491</c:v>
                </c:pt>
                <c:pt idx="6">
                  <c:v>42522</c:v>
                </c:pt>
                <c:pt idx="7">
                  <c:v>42552</c:v>
                </c:pt>
                <c:pt idx="8">
                  <c:v>42583</c:v>
                </c:pt>
                <c:pt idx="9">
                  <c:v>42614</c:v>
                </c:pt>
                <c:pt idx="10">
                  <c:v>42644</c:v>
                </c:pt>
                <c:pt idx="11">
                  <c:v>42675</c:v>
                </c:pt>
                <c:pt idx="12">
                  <c:v>42705</c:v>
                </c:pt>
              </c:numCache>
            </c:numRef>
          </c:cat>
          <c:val>
            <c:numRef>
              <c:f>Sheet4!$D$6:$D$18</c:f>
              <c:numCache>
                <c:formatCode>General</c:formatCode>
                <c:ptCount val="13"/>
                <c:pt idx="0">
                  <c:v>1000.1000000000001</c:v>
                </c:pt>
                <c:pt idx="1">
                  <c:v>952.56240702950117</c:v>
                </c:pt>
                <c:pt idx="2">
                  <c:v>943.04058677108492</c:v>
                </c:pt>
                <c:pt idx="3">
                  <c:v>988.62470818488998</c:v>
                </c:pt>
                <c:pt idx="4">
                  <c:v>1019.335434015078</c:v>
                </c:pt>
                <c:pt idx="5">
                  <c:v>1049.6821138549042</c:v>
                </c:pt>
                <c:pt idx="6">
                  <c:v>1041.9177298532579</c:v>
                </c:pt>
                <c:pt idx="7">
                  <c:v>1083.2194298899644</c:v>
                </c:pt>
                <c:pt idx="8">
                  <c:v>1083.8559626525598</c:v>
                </c:pt>
                <c:pt idx="9">
                  <c:v>1102.8259375219195</c:v>
                </c:pt>
                <c:pt idx="10">
                  <c:v>1105.6891553007554</c:v>
                </c:pt>
                <c:pt idx="11">
                  <c:v>1103.0525398758869</c:v>
                </c:pt>
                <c:pt idx="12">
                  <c:v>1080.5437958218322</c:v>
                </c:pt>
              </c:numCache>
            </c:numRef>
          </c:val>
          <c:smooth val="0"/>
          <c:extLst>
            <c:ext xmlns:c16="http://schemas.microsoft.com/office/drawing/2014/chart" uri="{C3380CC4-5D6E-409C-BE32-E72D297353CC}">
              <c16:uniqueId val="{00000001-73FA-4D24-A2BC-FC99BD2B4323}"/>
            </c:ext>
          </c:extLst>
        </c:ser>
        <c:ser>
          <c:idx val="2"/>
          <c:order val="2"/>
          <c:tx>
            <c:strRef>
              <c:f>Sheet4!$E$5</c:f>
              <c:strCache>
                <c:ptCount val="1"/>
                <c:pt idx="0">
                  <c:v>PCA 90</c:v>
                </c:pt>
              </c:strCache>
            </c:strRef>
          </c:tx>
          <c:spPr>
            <a:ln w="28575" cap="rnd">
              <a:solidFill>
                <a:schemeClr val="accent3"/>
              </a:solidFill>
              <a:round/>
            </a:ln>
            <a:effectLst/>
          </c:spPr>
          <c:marker>
            <c:symbol val="none"/>
          </c:marker>
          <c:cat>
            <c:numRef>
              <c:f>Sheet4!$B$6:$B$18</c:f>
              <c:numCache>
                <c:formatCode>m/d/yyyy</c:formatCode>
                <c:ptCount val="13"/>
                <c:pt idx="0">
                  <c:v>42369</c:v>
                </c:pt>
                <c:pt idx="1">
                  <c:v>42370</c:v>
                </c:pt>
                <c:pt idx="2">
                  <c:v>42401</c:v>
                </c:pt>
                <c:pt idx="3">
                  <c:v>42430</c:v>
                </c:pt>
                <c:pt idx="4">
                  <c:v>42461</c:v>
                </c:pt>
                <c:pt idx="5">
                  <c:v>42491</c:v>
                </c:pt>
                <c:pt idx="6">
                  <c:v>42522</c:v>
                </c:pt>
                <c:pt idx="7">
                  <c:v>42552</c:v>
                </c:pt>
                <c:pt idx="8">
                  <c:v>42583</c:v>
                </c:pt>
                <c:pt idx="9">
                  <c:v>42614</c:v>
                </c:pt>
                <c:pt idx="10">
                  <c:v>42644</c:v>
                </c:pt>
                <c:pt idx="11">
                  <c:v>42675</c:v>
                </c:pt>
                <c:pt idx="12">
                  <c:v>42705</c:v>
                </c:pt>
              </c:numCache>
            </c:numRef>
          </c:cat>
          <c:val>
            <c:numRef>
              <c:f>Sheet4!$E$6:$E$18</c:f>
              <c:numCache>
                <c:formatCode>General</c:formatCode>
                <c:ptCount val="13"/>
                <c:pt idx="0">
                  <c:v>1000</c:v>
                </c:pt>
                <c:pt idx="1">
                  <c:v>952.45959251871091</c:v>
                </c:pt>
                <c:pt idx="2">
                  <c:v>941.42597161077038</c:v>
                </c:pt>
                <c:pt idx="3">
                  <c:v>987.96443883464462</c:v>
                </c:pt>
                <c:pt idx="4">
                  <c:v>1016.6383357983375</c:v>
                </c:pt>
                <c:pt idx="5">
                  <c:v>1046.8153636832649</c:v>
                </c:pt>
                <c:pt idx="6">
                  <c:v>1034.7768610183571</c:v>
                </c:pt>
                <c:pt idx="7">
                  <c:v>1077.0481127691774</c:v>
                </c:pt>
                <c:pt idx="8">
                  <c:v>1080.6089865861204</c:v>
                </c:pt>
                <c:pt idx="9">
                  <c:v>1100.5857190648826</c:v>
                </c:pt>
                <c:pt idx="10">
                  <c:v>1102.6425427284612</c:v>
                </c:pt>
                <c:pt idx="11">
                  <c:v>1094.6451129908871</c:v>
                </c:pt>
                <c:pt idx="12">
                  <c:v>1074.9898912986337</c:v>
                </c:pt>
              </c:numCache>
            </c:numRef>
          </c:val>
          <c:smooth val="0"/>
          <c:extLst>
            <c:ext xmlns:c16="http://schemas.microsoft.com/office/drawing/2014/chart" uri="{C3380CC4-5D6E-409C-BE32-E72D297353CC}">
              <c16:uniqueId val="{00000002-73FA-4D24-A2BC-FC99BD2B4323}"/>
            </c:ext>
          </c:extLst>
        </c:ser>
        <c:ser>
          <c:idx val="3"/>
          <c:order val="3"/>
          <c:tx>
            <c:strRef>
              <c:f>Sheet4!$F$5</c:f>
              <c:strCache>
                <c:ptCount val="1"/>
                <c:pt idx="0">
                  <c:v>PCA 85</c:v>
                </c:pt>
              </c:strCache>
            </c:strRef>
          </c:tx>
          <c:spPr>
            <a:ln w="28575" cap="rnd">
              <a:solidFill>
                <a:schemeClr val="accent4"/>
              </a:solidFill>
              <a:round/>
            </a:ln>
            <a:effectLst/>
          </c:spPr>
          <c:marker>
            <c:symbol val="none"/>
          </c:marker>
          <c:cat>
            <c:numRef>
              <c:f>Sheet4!$B$6:$B$18</c:f>
              <c:numCache>
                <c:formatCode>m/d/yyyy</c:formatCode>
                <c:ptCount val="13"/>
                <c:pt idx="0">
                  <c:v>42369</c:v>
                </c:pt>
                <c:pt idx="1">
                  <c:v>42370</c:v>
                </c:pt>
                <c:pt idx="2">
                  <c:v>42401</c:v>
                </c:pt>
                <c:pt idx="3">
                  <c:v>42430</c:v>
                </c:pt>
                <c:pt idx="4">
                  <c:v>42461</c:v>
                </c:pt>
                <c:pt idx="5">
                  <c:v>42491</c:v>
                </c:pt>
                <c:pt idx="6">
                  <c:v>42522</c:v>
                </c:pt>
                <c:pt idx="7">
                  <c:v>42552</c:v>
                </c:pt>
                <c:pt idx="8">
                  <c:v>42583</c:v>
                </c:pt>
                <c:pt idx="9">
                  <c:v>42614</c:v>
                </c:pt>
                <c:pt idx="10">
                  <c:v>42644</c:v>
                </c:pt>
                <c:pt idx="11">
                  <c:v>42675</c:v>
                </c:pt>
                <c:pt idx="12">
                  <c:v>42705</c:v>
                </c:pt>
              </c:numCache>
            </c:numRef>
          </c:cat>
          <c:val>
            <c:numRef>
              <c:f>Sheet4!$F$6:$F$18</c:f>
              <c:numCache>
                <c:formatCode>General</c:formatCode>
                <c:ptCount val="13"/>
                <c:pt idx="0">
                  <c:v>999.90000000000009</c:v>
                </c:pt>
                <c:pt idx="1">
                  <c:v>957.08182885753297</c:v>
                </c:pt>
                <c:pt idx="2">
                  <c:v>941.30857815886839</c:v>
                </c:pt>
                <c:pt idx="3">
                  <c:v>989.69750942591713</c:v>
                </c:pt>
                <c:pt idx="4">
                  <c:v>1009.2827639804217</c:v>
                </c:pt>
                <c:pt idx="5">
                  <c:v>1038.0135325958909</c:v>
                </c:pt>
                <c:pt idx="6">
                  <c:v>1017.1429495305538</c:v>
                </c:pt>
                <c:pt idx="7">
                  <c:v>1062.6167002373804</c:v>
                </c:pt>
                <c:pt idx="8">
                  <c:v>1071.7369457513519</c:v>
                </c:pt>
                <c:pt idx="9">
                  <c:v>1089.8184529888695</c:v>
                </c:pt>
                <c:pt idx="10">
                  <c:v>1094.1874715002273</c:v>
                </c:pt>
                <c:pt idx="11">
                  <c:v>1078.2659113674667</c:v>
                </c:pt>
                <c:pt idx="12">
                  <c:v>1064.9798857346609</c:v>
                </c:pt>
              </c:numCache>
            </c:numRef>
          </c:val>
          <c:smooth val="0"/>
          <c:extLst>
            <c:ext xmlns:c16="http://schemas.microsoft.com/office/drawing/2014/chart" uri="{C3380CC4-5D6E-409C-BE32-E72D297353CC}">
              <c16:uniqueId val="{00000003-73FA-4D24-A2BC-FC99BD2B4323}"/>
            </c:ext>
          </c:extLst>
        </c:ser>
        <c:dLbls>
          <c:showLegendKey val="0"/>
          <c:showVal val="0"/>
          <c:showCatName val="0"/>
          <c:showSerName val="0"/>
          <c:showPercent val="0"/>
          <c:showBubbleSize val="0"/>
        </c:dLbls>
        <c:smooth val="0"/>
        <c:axId val="1865975840"/>
        <c:axId val="1444036976"/>
      </c:lineChart>
      <c:dateAx>
        <c:axId val="1865975840"/>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4036976"/>
        <c:crosses val="autoZero"/>
        <c:auto val="1"/>
        <c:lblOffset val="100"/>
        <c:baseTimeUnit val="days"/>
      </c:dateAx>
      <c:valAx>
        <c:axId val="1444036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5975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Stock</a:t>
            </a:r>
            <a:r>
              <a:rPr lang="en-GB" baseline="0"/>
              <a:t> Price of Companies Over Tracked Time: 01-01-15 to 01-01-16</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177525643329594"/>
          <c:y val="0.25460299310770973"/>
          <c:w val="0.86163489202670851"/>
          <c:h val="0.52012854828789967"/>
        </c:manualLayout>
      </c:layout>
      <c:lineChart>
        <c:grouping val="standard"/>
        <c:varyColors val="0"/>
        <c:ser>
          <c:idx val="0"/>
          <c:order val="0"/>
          <c:tx>
            <c:strRef>
              <c:f>Sheet2!$P$61</c:f>
              <c:strCache>
                <c:ptCount val="1"/>
                <c:pt idx="0">
                  <c:v>LMT</c:v>
                </c:pt>
              </c:strCache>
            </c:strRef>
          </c:tx>
          <c:spPr>
            <a:ln w="28575" cap="rnd">
              <a:solidFill>
                <a:schemeClr val="accent1"/>
              </a:solidFill>
              <a:round/>
            </a:ln>
            <a:effectLst/>
          </c:spPr>
          <c:marker>
            <c:symbol val="none"/>
          </c:marker>
          <c:cat>
            <c:numRef>
              <c:f>Sheet2!$O$62:$O$73</c:f>
              <c:numCache>
                <c:formatCode>m/d/yyyy</c:formatCode>
                <c:ptCount val="12"/>
                <c:pt idx="0">
                  <c:v>42005</c:v>
                </c:pt>
                <c:pt idx="1">
                  <c:v>42036</c:v>
                </c:pt>
                <c:pt idx="2">
                  <c:v>42064</c:v>
                </c:pt>
                <c:pt idx="3">
                  <c:v>42095</c:v>
                </c:pt>
                <c:pt idx="4">
                  <c:v>42125</c:v>
                </c:pt>
                <c:pt idx="5">
                  <c:v>42156</c:v>
                </c:pt>
                <c:pt idx="6">
                  <c:v>42186</c:v>
                </c:pt>
                <c:pt idx="7">
                  <c:v>42217</c:v>
                </c:pt>
                <c:pt idx="8">
                  <c:v>42248</c:v>
                </c:pt>
                <c:pt idx="9">
                  <c:v>42278</c:v>
                </c:pt>
                <c:pt idx="10">
                  <c:v>42309</c:v>
                </c:pt>
                <c:pt idx="11">
                  <c:v>42339</c:v>
                </c:pt>
              </c:numCache>
            </c:numRef>
          </c:cat>
          <c:val>
            <c:numRef>
              <c:f>Sheet2!$P$62:$P$73</c:f>
              <c:numCache>
                <c:formatCode>General</c:formatCode>
                <c:ptCount val="12"/>
                <c:pt idx="0">
                  <c:v>188.36999499999999</c:v>
                </c:pt>
                <c:pt idx="1">
                  <c:v>200.050003</c:v>
                </c:pt>
                <c:pt idx="2">
                  <c:v>202.96000699999999</c:v>
                </c:pt>
                <c:pt idx="3">
                  <c:v>186.60000600000001</c:v>
                </c:pt>
                <c:pt idx="4">
                  <c:v>188.199997</c:v>
                </c:pt>
                <c:pt idx="5">
                  <c:v>185.89999399999999</c:v>
                </c:pt>
                <c:pt idx="6">
                  <c:v>207.10000600000001</c:v>
                </c:pt>
                <c:pt idx="7">
                  <c:v>201.179993</c:v>
                </c:pt>
                <c:pt idx="8">
                  <c:v>207.30999800000001</c:v>
                </c:pt>
                <c:pt idx="9">
                  <c:v>219.83000200000001</c:v>
                </c:pt>
                <c:pt idx="10">
                  <c:v>219.16000399999999</c:v>
                </c:pt>
                <c:pt idx="11">
                  <c:v>217.14999399999999</c:v>
                </c:pt>
              </c:numCache>
            </c:numRef>
          </c:val>
          <c:smooth val="0"/>
          <c:extLst>
            <c:ext xmlns:c16="http://schemas.microsoft.com/office/drawing/2014/chart" uri="{C3380CC4-5D6E-409C-BE32-E72D297353CC}">
              <c16:uniqueId val="{00000000-D670-4146-B6AC-B5CFB3FDDAF5}"/>
            </c:ext>
          </c:extLst>
        </c:ser>
        <c:ser>
          <c:idx val="1"/>
          <c:order val="1"/>
          <c:tx>
            <c:strRef>
              <c:f>Sheet2!$Q$61</c:f>
              <c:strCache>
                <c:ptCount val="1"/>
                <c:pt idx="0">
                  <c:v>MSFT</c:v>
                </c:pt>
              </c:strCache>
            </c:strRef>
          </c:tx>
          <c:spPr>
            <a:ln w="28575" cap="rnd">
              <a:solidFill>
                <a:schemeClr val="accent2"/>
              </a:solidFill>
              <a:round/>
            </a:ln>
            <a:effectLst/>
          </c:spPr>
          <c:marker>
            <c:symbol val="none"/>
          </c:marker>
          <c:cat>
            <c:numRef>
              <c:f>Sheet2!$O$62:$O$73</c:f>
              <c:numCache>
                <c:formatCode>m/d/yyyy</c:formatCode>
                <c:ptCount val="12"/>
                <c:pt idx="0">
                  <c:v>42005</c:v>
                </c:pt>
                <c:pt idx="1">
                  <c:v>42036</c:v>
                </c:pt>
                <c:pt idx="2">
                  <c:v>42064</c:v>
                </c:pt>
                <c:pt idx="3">
                  <c:v>42095</c:v>
                </c:pt>
                <c:pt idx="4">
                  <c:v>42125</c:v>
                </c:pt>
                <c:pt idx="5">
                  <c:v>42156</c:v>
                </c:pt>
                <c:pt idx="6">
                  <c:v>42186</c:v>
                </c:pt>
                <c:pt idx="7">
                  <c:v>42217</c:v>
                </c:pt>
                <c:pt idx="8">
                  <c:v>42248</c:v>
                </c:pt>
                <c:pt idx="9">
                  <c:v>42278</c:v>
                </c:pt>
                <c:pt idx="10">
                  <c:v>42309</c:v>
                </c:pt>
                <c:pt idx="11">
                  <c:v>42339</c:v>
                </c:pt>
              </c:numCache>
            </c:numRef>
          </c:cat>
          <c:val>
            <c:numRef>
              <c:f>Sheet2!$Q$62:$Q$73</c:f>
              <c:numCache>
                <c:formatCode>General</c:formatCode>
                <c:ptCount val="12"/>
                <c:pt idx="0">
                  <c:v>40.400002000000001</c:v>
                </c:pt>
                <c:pt idx="1">
                  <c:v>43.849997999999999</c:v>
                </c:pt>
                <c:pt idx="2">
                  <c:v>40.659999999999997</c:v>
                </c:pt>
                <c:pt idx="3">
                  <c:v>48.639999000000003</c:v>
                </c:pt>
                <c:pt idx="4">
                  <c:v>46.860000999999997</c:v>
                </c:pt>
                <c:pt idx="5">
                  <c:v>44.150002000000001</c:v>
                </c:pt>
                <c:pt idx="6">
                  <c:v>46.700001</c:v>
                </c:pt>
                <c:pt idx="7">
                  <c:v>43.52</c:v>
                </c:pt>
                <c:pt idx="8">
                  <c:v>44.259998000000003</c:v>
                </c:pt>
                <c:pt idx="9">
                  <c:v>52.639999000000003</c:v>
                </c:pt>
                <c:pt idx="10">
                  <c:v>54.349997999999999</c:v>
                </c:pt>
                <c:pt idx="11">
                  <c:v>55.48</c:v>
                </c:pt>
              </c:numCache>
            </c:numRef>
          </c:val>
          <c:smooth val="0"/>
          <c:extLst>
            <c:ext xmlns:c16="http://schemas.microsoft.com/office/drawing/2014/chart" uri="{C3380CC4-5D6E-409C-BE32-E72D297353CC}">
              <c16:uniqueId val="{00000001-D670-4146-B6AC-B5CFB3FDDAF5}"/>
            </c:ext>
          </c:extLst>
        </c:ser>
        <c:ser>
          <c:idx val="2"/>
          <c:order val="2"/>
          <c:tx>
            <c:strRef>
              <c:f>Sheet2!$R$61</c:f>
              <c:strCache>
                <c:ptCount val="1"/>
                <c:pt idx="0">
                  <c:v>APPL</c:v>
                </c:pt>
              </c:strCache>
            </c:strRef>
          </c:tx>
          <c:spPr>
            <a:ln w="28575" cap="rnd">
              <a:solidFill>
                <a:schemeClr val="accent3"/>
              </a:solidFill>
              <a:round/>
            </a:ln>
            <a:effectLst/>
          </c:spPr>
          <c:marker>
            <c:symbol val="none"/>
          </c:marker>
          <c:cat>
            <c:numRef>
              <c:f>Sheet2!$O$62:$O$73</c:f>
              <c:numCache>
                <c:formatCode>m/d/yyyy</c:formatCode>
                <c:ptCount val="12"/>
                <c:pt idx="0">
                  <c:v>42005</c:v>
                </c:pt>
                <c:pt idx="1">
                  <c:v>42036</c:v>
                </c:pt>
                <c:pt idx="2">
                  <c:v>42064</c:v>
                </c:pt>
                <c:pt idx="3">
                  <c:v>42095</c:v>
                </c:pt>
                <c:pt idx="4">
                  <c:v>42125</c:v>
                </c:pt>
                <c:pt idx="5">
                  <c:v>42156</c:v>
                </c:pt>
                <c:pt idx="6">
                  <c:v>42186</c:v>
                </c:pt>
                <c:pt idx="7">
                  <c:v>42217</c:v>
                </c:pt>
                <c:pt idx="8">
                  <c:v>42248</c:v>
                </c:pt>
                <c:pt idx="9">
                  <c:v>42278</c:v>
                </c:pt>
                <c:pt idx="10">
                  <c:v>42309</c:v>
                </c:pt>
                <c:pt idx="11">
                  <c:v>42339</c:v>
                </c:pt>
              </c:numCache>
            </c:numRef>
          </c:cat>
          <c:val>
            <c:numRef>
              <c:f>Sheet2!$R$62:$R$73</c:f>
              <c:numCache>
                <c:formatCode>General</c:formatCode>
                <c:ptCount val="12"/>
                <c:pt idx="0">
                  <c:v>29.290001</c:v>
                </c:pt>
                <c:pt idx="1">
                  <c:v>32.115001999999997</c:v>
                </c:pt>
                <c:pt idx="2">
                  <c:v>31.107500000000002</c:v>
                </c:pt>
                <c:pt idx="3">
                  <c:v>31.287500000000001</c:v>
                </c:pt>
                <c:pt idx="4">
                  <c:v>32.57</c:v>
                </c:pt>
                <c:pt idx="5">
                  <c:v>31.357500000000002</c:v>
                </c:pt>
                <c:pt idx="6">
                  <c:v>30.325001</c:v>
                </c:pt>
                <c:pt idx="7">
                  <c:v>28.190000999999999</c:v>
                </c:pt>
                <c:pt idx="8">
                  <c:v>27.575001</c:v>
                </c:pt>
                <c:pt idx="9">
                  <c:v>29.875</c:v>
                </c:pt>
                <c:pt idx="10">
                  <c:v>29.575001</c:v>
                </c:pt>
                <c:pt idx="11">
                  <c:v>26.315000999999999</c:v>
                </c:pt>
              </c:numCache>
            </c:numRef>
          </c:val>
          <c:smooth val="0"/>
          <c:extLst>
            <c:ext xmlns:c16="http://schemas.microsoft.com/office/drawing/2014/chart" uri="{C3380CC4-5D6E-409C-BE32-E72D297353CC}">
              <c16:uniqueId val="{00000002-D670-4146-B6AC-B5CFB3FDDAF5}"/>
            </c:ext>
          </c:extLst>
        </c:ser>
        <c:ser>
          <c:idx val="3"/>
          <c:order val="3"/>
          <c:tx>
            <c:strRef>
              <c:f>Sheet2!$S$61</c:f>
              <c:strCache>
                <c:ptCount val="1"/>
                <c:pt idx="0">
                  <c:v>AMZN</c:v>
                </c:pt>
              </c:strCache>
            </c:strRef>
          </c:tx>
          <c:spPr>
            <a:ln w="28575" cap="rnd">
              <a:solidFill>
                <a:schemeClr val="accent4"/>
              </a:solidFill>
              <a:round/>
            </a:ln>
            <a:effectLst/>
          </c:spPr>
          <c:marker>
            <c:symbol val="none"/>
          </c:marker>
          <c:cat>
            <c:numRef>
              <c:f>Sheet2!$O$62:$O$73</c:f>
              <c:numCache>
                <c:formatCode>m/d/yyyy</c:formatCode>
                <c:ptCount val="12"/>
                <c:pt idx="0">
                  <c:v>42005</c:v>
                </c:pt>
                <c:pt idx="1">
                  <c:v>42036</c:v>
                </c:pt>
                <c:pt idx="2">
                  <c:v>42064</c:v>
                </c:pt>
                <c:pt idx="3">
                  <c:v>42095</c:v>
                </c:pt>
                <c:pt idx="4">
                  <c:v>42125</c:v>
                </c:pt>
                <c:pt idx="5">
                  <c:v>42156</c:v>
                </c:pt>
                <c:pt idx="6">
                  <c:v>42186</c:v>
                </c:pt>
                <c:pt idx="7">
                  <c:v>42217</c:v>
                </c:pt>
                <c:pt idx="8">
                  <c:v>42248</c:v>
                </c:pt>
                <c:pt idx="9">
                  <c:v>42278</c:v>
                </c:pt>
                <c:pt idx="10">
                  <c:v>42309</c:v>
                </c:pt>
                <c:pt idx="11">
                  <c:v>42339</c:v>
                </c:pt>
              </c:numCache>
            </c:numRef>
          </c:cat>
          <c:val>
            <c:numRef>
              <c:f>Sheet2!$S$62:$S$73</c:f>
              <c:numCache>
                <c:formatCode>General</c:formatCode>
                <c:ptCount val="12"/>
                <c:pt idx="0">
                  <c:v>17.726500000000001</c:v>
                </c:pt>
                <c:pt idx="1">
                  <c:v>19.007999000000002</c:v>
                </c:pt>
                <c:pt idx="2">
                  <c:v>18.605</c:v>
                </c:pt>
                <c:pt idx="3">
                  <c:v>21.089001</c:v>
                </c:pt>
                <c:pt idx="4">
                  <c:v>21.461500000000001</c:v>
                </c:pt>
                <c:pt idx="5">
                  <c:v>21.704499999999999</c:v>
                </c:pt>
                <c:pt idx="6">
                  <c:v>26.807500999999998</c:v>
                </c:pt>
                <c:pt idx="7">
                  <c:v>25.644501000000002</c:v>
                </c:pt>
                <c:pt idx="8">
                  <c:v>25.5945</c:v>
                </c:pt>
                <c:pt idx="9">
                  <c:v>31.295000000000002</c:v>
                </c:pt>
                <c:pt idx="10">
                  <c:v>33.240001999999997</c:v>
                </c:pt>
                <c:pt idx="11">
                  <c:v>33.794497999999997</c:v>
                </c:pt>
              </c:numCache>
            </c:numRef>
          </c:val>
          <c:smooth val="0"/>
          <c:extLst>
            <c:ext xmlns:c16="http://schemas.microsoft.com/office/drawing/2014/chart" uri="{C3380CC4-5D6E-409C-BE32-E72D297353CC}">
              <c16:uniqueId val="{00000003-D670-4146-B6AC-B5CFB3FDDAF5}"/>
            </c:ext>
          </c:extLst>
        </c:ser>
        <c:ser>
          <c:idx val="4"/>
          <c:order val="4"/>
          <c:tx>
            <c:strRef>
              <c:f>Sheet2!$T$61</c:f>
              <c:strCache>
                <c:ptCount val="1"/>
                <c:pt idx="0">
                  <c:v>V</c:v>
                </c:pt>
              </c:strCache>
            </c:strRef>
          </c:tx>
          <c:spPr>
            <a:ln w="28575" cap="rnd">
              <a:solidFill>
                <a:schemeClr val="accent5"/>
              </a:solidFill>
              <a:round/>
            </a:ln>
            <a:effectLst/>
          </c:spPr>
          <c:marker>
            <c:symbol val="none"/>
          </c:marker>
          <c:cat>
            <c:numRef>
              <c:f>Sheet2!$O$62:$O$73</c:f>
              <c:numCache>
                <c:formatCode>m/d/yyyy</c:formatCode>
                <c:ptCount val="12"/>
                <c:pt idx="0">
                  <c:v>42005</c:v>
                </c:pt>
                <c:pt idx="1">
                  <c:v>42036</c:v>
                </c:pt>
                <c:pt idx="2">
                  <c:v>42064</c:v>
                </c:pt>
                <c:pt idx="3">
                  <c:v>42095</c:v>
                </c:pt>
                <c:pt idx="4">
                  <c:v>42125</c:v>
                </c:pt>
                <c:pt idx="5">
                  <c:v>42156</c:v>
                </c:pt>
                <c:pt idx="6">
                  <c:v>42186</c:v>
                </c:pt>
                <c:pt idx="7">
                  <c:v>42217</c:v>
                </c:pt>
                <c:pt idx="8">
                  <c:v>42248</c:v>
                </c:pt>
                <c:pt idx="9">
                  <c:v>42278</c:v>
                </c:pt>
                <c:pt idx="10">
                  <c:v>42309</c:v>
                </c:pt>
                <c:pt idx="11">
                  <c:v>42339</c:v>
                </c:pt>
              </c:numCache>
            </c:numRef>
          </c:cat>
          <c:val>
            <c:numRef>
              <c:f>Sheet2!$T$62:$T$73</c:f>
              <c:numCache>
                <c:formatCode>General</c:formatCode>
                <c:ptCount val="12"/>
                <c:pt idx="0">
                  <c:v>63.727500999999997</c:v>
                </c:pt>
                <c:pt idx="1">
                  <c:v>67.827499000000003</c:v>
                </c:pt>
                <c:pt idx="2">
                  <c:v>65.410004000000001</c:v>
                </c:pt>
                <c:pt idx="3">
                  <c:v>66.050003000000004</c:v>
                </c:pt>
                <c:pt idx="4">
                  <c:v>68.680000000000007</c:v>
                </c:pt>
                <c:pt idx="5">
                  <c:v>67.150002000000001</c:v>
                </c:pt>
                <c:pt idx="6">
                  <c:v>75.339995999999999</c:v>
                </c:pt>
                <c:pt idx="7">
                  <c:v>71.300003000000004</c:v>
                </c:pt>
                <c:pt idx="8">
                  <c:v>69.660004000000001</c:v>
                </c:pt>
                <c:pt idx="9">
                  <c:v>77.580001999999993</c:v>
                </c:pt>
                <c:pt idx="10">
                  <c:v>79.010002</c:v>
                </c:pt>
                <c:pt idx="11">
                  <c:v>77.550003000000004</c:v>
                </c:pt>
              </c:numCache>
            </c:numRef>
          </c:val>
          <c:smooth val="0"/>
          <c:extLst>
            <c:ext xmlns:c16="http://schemas.microsoft.com/office/drawing/2014/chart" uri="{C3380CC4-5D6E-409C-BE32-E72D297353CC}">
              <c16:uniqueId val="{00000004-D670-4146-B6AC-B5CFB3FDDAF5}"/>
            </c:ext>
          </c:extLst>
        </c:ser>
        <c:ser>
          <c:idx val="5"/>
          <c:order val="5"/>
          <c:tx>
            <c:strRef>
              <c:f>Sheet2!$U$61</c:f>
              <c:strCache>
                <c:ptCount val="1"/>
                <c:pt idx="0">
                  <c:v>MCD</c:v>
                </c:pt>
              </c:strCache>
            </c:strRef>
          </c:tx>
          <c:spPr>
            <a:ln w="28575" cap="rnd">
              <a:solidFill>
                <a:schemeClr val="accent6"/>
              </a:solidFill>
              <a:round/>
            </a:ln>
            <a:effectLst/>
          </c:spPr>
          <c:marker>
            <c:symbol val="none"/>
          </c:marker>
          <c:cat>
            <c:numRef>
              <c:f>Sheet2!$O$62:$O$73</c:f>
              <c:numCache>
                <c:formatCode>m/d/yyyy</c:formatCode>
                <c:ptCount val="12"/>
                <c:pt idx="0">
                  <c:v>42005</c:v>
                </c:pt>
                <c:pt idx="1">
                  <c:v>42036</c:v>
                </c:pt>
                <c:pt idx="2">
                  <c:v>42064</c:v>
                </c:pt>
                <c:pt idx="3">
                  <c:v>42095</c:v>
                </c:pt>
                <c:pt idx="4">
                  <c:v>42125</c:v>
                </c:pt>
                <c:pt idx="5">
                  <c:v>42156</c:v>
                </c:pt>
                <c:pt idx="6">
                  <c:v>42186</c:v>
                </c:pt>
                <c:pt idx="7">
                  <c:v>42217</c:v>
                </c:pt>
                <c:pt idx="8">
                  <c:v>42248</c:v>
                </c:pt>
                <c:pt idx="9">
                  <c:v>42278</c:v>
                </c:pt>
                <c:pt idx="10">
                  <c:v>42309</c:v>
                </c:pt>
                <c:pt idx="11">
                  <c:v>42339</c:v>
                </c:pt>
              </c:numCache>
            </c:numRef>
          </c:cat>
          <c:val>
            <c:numRef>
              <c:f>Sheet2!$U$62:$U$73</c:f>
              <c:numCache>
                <c:formatCode>General</c:formatCode>
                <c:ptCount val="12"/>
                <c:pt idx="0">
                  <c:v>92.440002000000007</c:v>
                </c:pt>
                <c:pt idx="1">
                  <c:v>98.900002000000001</c:v>
                </c:pt>
                <c:pt idx="2">
                  <c:v>97.440002000000007</c:v>
                </c:pt>
                <c:pt idx="3">
                  <c:v>96.550003000000004</c:v>
                </c:pt>
                <c:pt idx="4">
                  <c:v>95.93</c:v>
                </c:pt>
                <c:pt idx="5">
                  <c:v>95.07</c:v>
                </c:pt>
                <c:pt idx="6">
                  <c:v>99.860000999999997</c:v>
                </c:pt>
                <c:pt idx="7">
                  <c:v>95.019997000000004</c:v>
                </c:pt>
                <c:pt idx="8">
                  <c:v>98.529999000000004</c:v>
                </c:pt>
                <c:pt idx="9">
                  <c:v>112.25</c:v>
                </c:pt>
                <c:pt idx="10">
                  <c:v>114.160004</c:v>
                </c:pt>
                <c:pt idx="11">
                  <c:v>118.139999</c:v>
                </c:pt>
              </c:numCache>
            </c:numRef>
          </c:val>
          <c:smooth val="0"/>
          <c:extLst>
            <c:ext xmlns:c16="http://schemas.microsoft.com/office/drawing/2014/chart" uri="{C3380CC4-5D6E-409C-BE32-E72D297353CC}">
              <c16:uniqueId val="{00000005-D670-4146-B6AC-B5CFB3FDDAF5}"/>
            </c:ext>
          </c:extLst>
        </c:ser>
        <c:ser>
          <c:idx val="6"/>
          <c:order val="6"/>
          <c:tx>
            <c:strRef>
              <c:f>Sheet2!$V$61</c:f>
              <c:strCache>
                <c:ptCount val="1"/>
                <c:pt idx="0">
                  <c:v>WFC</c:v>
                </c:pt>
              </c:strCache>
            </c:strRef>
          </c:tx>
          <c:spPr>
            <a:ln w="28575" cap="rnd">
              <a:solidFill>
                <a:schemeClr val="accent1">
                  <a:lumMod val="60000"/>
                </a:schemeClr>
              </a:solidFill>
              <a:round/>
            </a:ln>
            <a:effectLst/>
          </c:spPr>
          <c:marker>
            <c:symbol val="none"/>
          </c:marker>
          <c:cat>
            <c:numRef>
              <c:f>Sheet2!$O$62:$O$73</c:f>
              <c:numCache>
                <c:formatCode>m/d/yyyy</c:formatCode>
                <c:ptCount val="12"/>
                <c:pt idx="0">
                  <c:v>42005</c:v>
                </c:pt>
                <c:pt idx="1">
                  <c:v>42036</c:v>
                </c:pt>
                <c:pt idx="2">
                  <c:v>42064</c:v>
                </c:pt>
                <c:pt idx="3">
                  <c:v>42095</c:v>
                </c:pt>
                <c:pt idx="4">
                  <c:v>42125</c:v>
                </c:pt>
                <c:pt idx="5">
                  <c:v>42156</c:v>
                </c:pt>
                <c:pt idx="6">
                  <c:v>42186</c:v>
                </c:pt>
                <c:pt idx="7">
                  <c:v>42217</c:v>
                </c:pt>
                <c:pt idx="8">
                  <c:v>42248</c:v>
                </c:pt>
                <c:pt idx="9">
                  <c:v>42278</c:v>
                </c:pt>
                <c:pt idx="10">
                  <c:v>42309</c:v>
                </c:pt>
                <c:pt idx="11">
                  <c:v>42339</c:v>
                </c:pt>
              </c:numCache>
            </c:numRef>
          </c:cat>
          <c:val>
            <c:numRef>
              <c:f>Sheet2!$V$62:$V$73</c:f>
              <c:numCache>
                <c:formatCode>General</c:formatCode>
                <c:ptCount val="12"/>
                <c:pt idx="0">
                  <c:v>51.919998</c:v>
                </c:pt>
                <c:pt idx="1">
                  <c:v>54.790000999999997</c:v>
                </c:pt>
                <c:pt idx="2">
                  <c:v>54.400002000000001</c:v>
                </c:pt>
                <c:pt idx="3">
                  <c:v>55.099997999999999</c:v>
                </c:pt>
                <c:pt idx="4">
                  <c:v>55.959999000000003</c:v>
                </c:pt>
                <c:pt idx="5">
                  <c:v>56.240001999999997</c:v>
                </c:pt>
                <c:pt idx="6">
                  <c:v>57.869999</c:v>
                </c:pt>
                <c:pt idx="7">
                  <c:v>53.330002</c:v>
                </c:pt>
                <c:pt idx="8">
                  <c:v>51.349997999999999</c:v>
                </c:pt>
                <c:pt idx="9">
                  <c:v>54.139999000000003</c:v>
                </c:pt>
                <c:pt idx="10">
                  <c:v>55.099997999999999</c:v>
                </c:pt>
                <c:pt idx="11">
                  <c:v>54.360000999999997</c:v>
                </c:pt>
              </c:numCache>
            </c:numRef>
          </c:val>
          <c:smooth val="0"/>
          <c:extLst>
            <c:ext xmlns:c16="http://schemas.microsoft.com/office/drawing/2014/chart" uri="{C3380CC4-5D6E-409C-BE32-E72D297353CC}">
              <c16:uniqueId val="{00000006-D670-4146-B6AC-B5CFB3FDDAF5}"/>
            </c:ext>
          </c:extLst>
        </c:ser>
        <c:ser>
          <c:idx val="7"/>
          <c:order val="7"/>
          <c:tx>
            <c:strRef>
              <c:f>Sheet2!$W$61</c:f>
              <c:strCache>
                <c:ptCount val="1"/>
                <c:pt idx="0">
                  <c:v>CMCSA</c:v>
                </c:pt>
              </c:strCache>
            </c:strRef>
          </c:tx>
          <c:spPr>
            <a:ln w="28575" cap="rnd">
              <a:solidFill>
                <a:schemeClr val="accent2">
                  <a:lumMod val="60000"/>
                </a:schemeClr>
              </a:solidFill>
              <a:round/>
            </a:ln>
            <a:effectLst/>
          </c:spPr>
          <c:marker>
            <c:symbol val="none"/>
          </c:marker>
          <c:cat>
            <c:numRef>
              <c:f>Sheet2!$O$62:$O$73</c:f>
              <c:numCache>
                <c:formatCode>m/d/yyyy</c:formatCode>
                <c:ptCount val="12"/>
                <c:pt idx="0">
                  <c:v>42005</c:v>
                </c:pt>
                <c:pt idx="1">
                  <c:v>42036</c:v>
                </c:pt>
                <c:pt idx="2">
                  <c:v>42064</c:v>
                </c:pt>
                <c:pt idx="3">
                  <c:v>42095</c:v>
                </c:pt>
                <c:pt idx="4">
                  <c:v>42125</c:v>
                </c:pt>
                <c:pt idx="5">
                  <c:v>42156</c:v>
                </c:pt>
                <c:pt idx="6">
                  <c:v>42186</c:v>
                </c:pt>
                <c:pt idx="7">
                  <c:v>42217</c:v>
                </c:pt>
                <c:pt idx="8">
                  <c:v>42248</c:v>
                </c:pt>
                <c:pt idx="9">
                  <c:v>42278</c:v>
                </c:pt>
                <c:pt idx="10">
                  <c:v>42309</c:v>
                </c:pt>
                <c:pt idx="11">
                  <c:v>42339</c:v>
                </c:pt>
              </c:numCache>
            </c:numRef>
          </c:cat>
          <c:val>
            <c:numRef>
              <c:f>Sheet2!$W$62:$W$73</c:f>
              <c:numCache>
                <c:formatCode>General</c:formatCode>
                <c:ptCount val="12"/>
                <c:pt idx="0">
                  <c:v>26.575001</c:v>
                </c:pt>
                <c:pt idx="1">
                  <c:v>29.690000999999999</c:v>
                </c:pt>
                <c:pt idx="2">
                  <c:v>28.235001</c:v>
                </c:pt>
                <c:pt idx="3">
                  <c:v>28.879999000000002</c:v>
                </c:pt>
                <c:pt idx="4">
                  <c:v>29.23</c:v>
                </c:pt>
                <c:pt idx="5">
                  <c:v>30.07</c:v>
                </c:pt>
                <c:pt idx="6">
                  <c:v>31.204999999999998</c:v>
                </c:pt>
                <c:pt idx="7">
                  <c:v>28.165001</c:v>
                </c:pt>
                <c:pt idx="8">
                  <c:v>28.440000999999999</c:v>
                </c:pt>
                <c:pt idx="9">
                  <c:v>31.309999000000001</c:v>
                </c:pt>
                <c:pt idx="10">
                  <c:v>30.43</c:v>
                </c:pt>
                <c:pt idx="11">
                  <c:v>28.215</c:v>
                </c:pt>
              </c:numCache>
            </c:numRef>
          </c:val>
          <c:smooth val="0"/>
          <c:extLst>
            <c:ext xmlns:c16="http://schemas.microsoft.com/office/drawing/2014/chart" uri="{C3380CC4-5D6E-409C-BE32-E72D297353CC}">
              <c16:uniqueId val="{00000007-D670-4146-B6AC-B5CFB3FDDAF5}"/>
            </c:ext>
          </c:extLst>
        </c:ser>
        <c:ser>
          <c:idx val="8"/>
          <c:order val="8"/>
          <c:tx>
            <c:strRef>
              <c:f>Sheet2!$X$61</c:f>
              <c:strCache>
                <c:ptCount val="1"/>
                <c:pt idx="0">
                  <c:v>MS</c:v>
                </c:pt>
              </c:strCache>
            </c:strRef>
          </c:tx>
          <c:spPr>
            <a:ln w="28575" cap="rnd">
              <a:solidFill>
                <a:schemeClr val="accent3">
                  <a:lumMod val="60000"/>
                </a:schemeClr>
              </a:solidFill>
              <a:round/>
            </a:ln>
            <a:effectLst/>
          </c:spPr>
          <c:marker>
            <c:symbol val="none"/>
          </c:marker>
          <c:cat>
            <c:numRef>
              <c:f>Sheet2!$O$62:$O$73</c:f>
              <c:numCache>
                <c:formatCode>m/d/yyyy</c:formatCode>
                <c:ptCount val="12"/>
                <c:pt idx="0">
                  <c:v>42005</c:v>
                </c:pt>
                <c:pt idx="1">
                  <c:v>42036</c:v>
                </c:pt>
                <c:pt idx="2">
                  <c:v>42064</c:v>
                </c:pt>
                <c:pt idx="3">
                  <c:v>42095</c:v>
                </c:pt>
                <c:pt idx="4">
                  <c:v>42125</c:v>
                </c:pt>
                <c:pt idx="5">
                  <c:v>42156</c:v>
                </c:pt>
                <c:pt idx="6">
                  <c:v>42186</c:v>
                </c:pt>
                <c:pt idx="7">
                  <c:v>42217</c:v>
                </c:pt>
                <c:pt idx="8">
                  <c:v>42248</c:v>
                </c:pt>
                <c:pt idx="9">
                  <c:v>42278</c:v>
                </c:pt>
                <c:pt idx="10">
                  <c:v>42309</c:v>
                </c:pt>
                <c:pt idx="11">
                  <c:v>42339</c:v>
                </c:pt>
              </c:numCache>
            </c:numRef>
          </c:cat>
          <c:val>
            <c:numRef>
              <c:f>Sheet2!$X$62:$X$73</c:f>
              <c:numCache>
                <c:formatCode>General</c:formatCode>
                <c:ptCount val="12"/>
                <c:pt idx="0">
                  <c:v>33.810001</c:v>
                </c:pt>
                <c:pt idx="1">
                  <c:v>35.790000999999997</c:v>
                </c:pt>
                <c:pt idx="2">
                  <c:v>35.689999</c:v>
                </c:pt>
                <c:pt idx="3">
                  <c:v>37.310001</c:v>
                </c:pt>
                <c:pt idx="4">
                  <c:v>38.200001</c:v>
                </c:pt>
                <c:pt idx="5">
                  <c:v>38.790000999999997</c:v>
                </c:pt>
                <c:pt idx="6">
                  <c:v>38.840000000000003</c:v>
                </c:pt>
                <c:pt idx="7">
                  <c:v>34.450001</c:v>
                </c:pt>
                <c:pt idx="8">
                  <c:v>31.5</c:v>
                </c:pt>
                <c:pt idx="9">
                  <c:v>32.970001000000003</c:v>
                </c:pt>
                <c:pt idx="10">
                  <c:v>34.299999</c:v>
                </c:pt>
                <c:pt idx="11">
                  <c:v>31.809999000000001</c:v>
                </c:pt>
              </c:numCache>
            </c:numRef>
          </c:val>
          <c:smooth val="0"/>
          <c:extLst>
            <c:ext xmlns:c16="http://schemas.microsoft.com/office/drawing/2014/chart" uri="{C3380CC4-5D6E-409C-BE32-E72D297353CC}">
              <c16:uniqueId val="{00000008-D670-4146-B6AC-B5CFB3FDDAF5}"/>
            </c:ext>
          </c:extLst>
        </c:ser>
        <c:ser>
          <c:idx val="9"/>
          <c:order val="9"/>
          <c:tx>
            <c:strRef>
              <c:f>Sheet2!$Y$61</c:f>
              <c:strCache>
                <c:ptCount val="1"/>
                <c:pt idx="0">
                  <c:v>C</c:v>
                </c:pt>
              </c:strCache>
            </c:strRef>
          </c:tx>
          <c:spPr>
            <a:ln w="28575" cap="rnd">
              <a:solidFill>
                <a:schemeClr val="accent4">
                  <a:lumMod val="60000"/>
                </a:schemeClr>
              </a:solidFill>
              <a:round/>
            </a:ln>
            <a:effectLst/>
          </c:spPr>
          <c:marker>
            <c:symbol val="none"/>
          </c:marker>
          <c:cat>
            <c:numRef>
              <c:f>Sheet2!$O$62:$O$73</c:f>
              <c:numCache>
                <c:formatCode>m/d/yyyy</c:formatCode>
                <c:ptCount val="12"/>
                <c:pt idx="0">
                  <c:v>42005</c:v>
                </c:pt>
                <c:pt idx="1">
                  <c:v>42036</c:v>
                </c:pt>
                <c:pt idx="2">
                  <c:v>42064</c:v>
                </c:pt>
                <c:pt idx="3">
                  <c:v>42095</c:v>
                </c:pt>
                <c:pt idx="4">
                  <c:v>42125</c:v>
                </c:pt>
                <c:pt idx="5">
                  <c:v>42156</c:v>
                </c:pt>
                <c:pt idx="6">
                  <c:v>42186</c:v>
                </c:pt>
                <c:pt idx="7">
                  <c:v>42217</c:v>
                </c:pt>
                <c:pt idx="8">
                  <c:v>42248</c:v>
                </c:pt>
                <c:pt idx="9">
                  <c:v>42278</c:v>
                </c:pt>
                <c:pt idx="10">
                  <c:v>42309</c:v>
                </c:pt>
                <c:pt idx="11">
                  <c:v>42339</c:v>
                </c:pt>
              </c:numCache>
            </c:numRef>
          </c:cat>
          <c:val>
            <c:numRef>
              <c:f>Sheet2!$Y$62:$Y$73</c:f>
              <c:numCache>
                <c:formatCode>General</c:formatCode>
                <c:ptCount val="12"/>
                <c:pt idx="0">
                  <c:v>46.950001</c:v>
                </c:pt>
                <c:pt idx="1">
                  <c:v>52.419998</c:v>
                </c:pt>
                <c:pt idx="2">
                  <c:v>51.52</c:v>
                </c:pt>
                <c:pt idx="3">
                  <c:v>53.32</c:v>
                </c:pt>
                <c:pt idx="4">
                  <c:v>54.080002</c:v>
                </c:pt>
                <c:pt idx="5">
                  <c:v>55.240001999999997</c:v>
                </c:pt>
                <c:pt idx="6">
                  <c:v>58.459999000000003</c:v>
                </c:pt>
                <c:pt idx="7">
                  <c:v>53.48</c:v>
                </c:pt>
                <c:pt idx="8">
                  <c:v>49.610000999999997</c:v>
                </c:pt>
                <c:pt idx="9">
                  <c:v>53.169998</c:v>
                </c:pt>
                <c:pt idx="10">
                  <c:v>54.09</c:v>
                </c:pt>
                <c:pt idx="11">
                  <c:v>51.75</c:v>
                </c:pt>
              </c:numCache>
            </c:numRef>
          </c:val>
          <c:smooth val="0"/>
          <c:extLst>
            <c:ext xmlns:c16="http://schemas.microsoft.com/office/drawing/2014/chart" uri="{C3380CC4-5D6E-409C-BE32-E72D297353CC}">
              <c16:uniqueId val="{00000009-D670-4146-B6AC-B5CFB3FDDAF5}"/>
            </c:ext>
          </c:extLst>
        </c:ser>
        <c:dLbls>
          <c:showLegendKey val="0"/>
          <c:showVal val="0"/>
          <c:showCatName val="0"/>
          <c:showSerName val="0"/>
          <c:showPercent val="0"/>
          <c:showBubbleSize val="0"/>
        </c:dLbls>
        <c:smooth val="0"/>
        <c:axId val="1960266767"/>
        <c:axId val="1960269167"/>
      </c:lineChart>
      <c:dateAx>
        <c:axId val="19602667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0269167"/>
        <c:crosses val="autoZero"/>
        <c:auto val="1"/>
        <c:lblOffset val="100"/>
        <c:baseTimeUnit val="months"/>
      </c:dateAx>
      <c:valAx>
        <c:axId val="19602691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Stock</a:t>
                </a:r>
                <a:r>
                  <a:rPr lang="en-GB" baseline="0"/>
                  <a:t> Price (USD)</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0266767"/>
        <c:crosses val="autoZero"/>
        <c:crossBetween val="between"/>
      </c:valAx>
      <c:spPr>
        <a:noFill/>
        <a:ln>
          <a:noFill/>
        </a:ln>
        <a:effectLst/>
      </c:spPr>
    </c:plotArea>
    <c:legend>
      <c:legendPos val="t"/>
      <c:layout>
        <c:manualLayout>
          <c:xMode val="edge"/>
          <c:yMode val="edge"/>
          <c:x val="2.5980064590308664E-2"/>
          <c:y val="0.14000733406673999"/>
          <c:w val="0.95247151274271524"/>
          <c:h val="0.1182626924109733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Bayesian</a:t>
            </a:r>
            <a:r>
              <a:rPr lang="en-GB" baseline="0"/>
              <a:t> vs Markowitz, 2016</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Sheet4!$C$5</c:f>
              <c:strCache>
                <c:ptCount val="1"/>
                <c:pt idx="0">
                  <c:v>Marko</c:v>
                </c:pt>
              </c:strCache>
            </c:strRef>
          </c:tx>
          <c:spPr>
            <a:ln w="28575" cap="rnd">
              <a:solidFill>
                <a:schemeClr val="accent1"/>
              </a:solidFill>
              <a:round/>
            </a:ln>
            <a:effectLst/>
          </c:spPr>
          <c:marker>
            <c:symbol val="none"/>
          </c:marker>
          <c:cat>
            <c:numRef>
              <c:f>Sheet4!$B$6:$B$18</c:f>
              <c:numCache>
                <c:formatCode>m/d/yyyy</c:formatCode>
                <c:ptCount val="13"/>
                <c:pt idx="0">
                  <c:v>42369</c:v>
                </c:pt>
                <c:pt idx="1">
                  <c:v>42370</c:v>
                </c:pt>
                <c:pt idx="2">
                  <c:v>42401</c:v>
                </c:pt>
                <c:pt idx="3">
                  <c:v>42430</c:v>
                </c:pt>
                <c:pt idx="4">
                  <c:v>42461</c:v>
                </c:pt>
                <c:pt idx="5">
                  <c:v>42491</c:v>
                </c:pt>
                <c:pt idx="6">
                  <c:v>42522</c:v>
                </c:pt>
                <c:pt idx="7">
                  <c:v>42552</c:v>
                </c:pt>
                <c:pt idx="8">
                  <c:v>42583</c:v>
                </c:pt>
                <c:pt idx="9">
                  <c:v>42614</c:v>
                </c:pt>
                <c:pt idx="10">
                  <c:v>42644</c:v>
                </c:pt>
                <c:pt idx="11">
                  <c:v>42675</c:v>
                </c:pt>
                <c:pt idx="12">
                  <c:v>42705</c:v>
                </c:pt>
              </c:numCache>
            </c:numRef>
          </c:cat>
          <c:val>
            <c:numRef>
              <c:f>Sheet4!$C$6:$C$18</c:f>
              <c:numCache>
                <c:formatCode>General</c:formatCode>
                <c:ptCount val="13"/>
                <c:pt idx="0">
                  <c:v>1000</c:v>
                </c:pt>
                <c:pt idx="1">
                  <c:v>952.26097924753617</c:v>
                </c:pt>
                <c:pt idx="2">
                  <c:v>942.65699866983334</c:v>
                </c:pt>
                <c:pt idx="3">
                  <c:v>988.17023311248022</c:v>
                </c:pt>
                <c:pt idx="4">
                  <c:v>1019.2142231521559</c:v>
                </c:pt>
                <c:pt idx="5">
                  <c:v>1049.6626503389919</c:v>
                </c:pt>
                <c:pt idx="6">
                  <c:v>1042.0389252438624</c:v>
                </c:pt>
                <c:pt idx="7">
                  <c:v>1083.3257127116447</c:v>
                </c:pt>
                <c:pt idx="8">
                  <c:v>1083.8952401859769</c:v>
                </c:pt>
                <c:pt idx="9">
                  <c:v>1102.9357784436352</c:v>
                </c:pt>
                <c:pt idx="10">
                  <c:v>1105.6845765474648</c:v>
                </c:pt>
                <c:pt idx="11">
                  <c:v>1103.1243852557652</c:v>
                </c:pt>
                <c:pt idx="12">
                  <c:v>1080.5297309259979</c:v>
                </c:pt>
              </c:numCache>
            </c:numRef>
          </c:val>
          <c:smooth val="0"/>
          <c:extLst>
            <c:ext xmlns:c16="http://schemas.microsoft.com/office/drawing/2014/chart" uri="{C3380CC4-5D6E-409C-BE32-E72D297353CC}">
              <c16:uniqueId val="{00000000-0A15-4AF7-B8E7-335728655F14}"/>
            </c:ext>
          </c:extLst>
        </c:ser>
        <c:ser>
          <c:idx val="1"/>
          <c:order val="1"/>
          <c:tx>
            <c:strRef>
              <c:f>Sheet4!$G$5</c:f>
              <c:strCache>
                <c:ptCount val="1"/>
                <c:pt idx="0">
                  <c:v>Bayesian</c:v>
                </c:pt>
              </c:strCache>
            </c:strRef>
          </c:tx>
          <c:spPr>
            <a:ln w="28575" cap="rnd">
              <a:solidFill>
                <a:schemeClr val="accent2"/>
              </a:solidFill>
              <a:round/>
            </a:ln>
            <a:effectLst/>
          </c:spPr>
          <c:marker>
            <c:symbol val="none"/>
          </c:marker>
          <c:cat>
            <c:numRef>
              <c:f>Sheet4!$B$6:$B$18</c:f>
              <c:numCache>
                <c:formatCode>m/d/yyyy</c:formatCode>
                <c:ptCount val="13"/>
                <c:pt idx="0">
                  <c:v>42369</c:v>
                </c:pt>
                <c:pt idx="1">
                  <c:v>42370</c:v>
                </c:pt>
                <c:pt idx="2">
                  <c:v>42401</c:v>
                </c:pt>
                <c:pt idx="3">
                  <c:v>42430</c:v>
                </c:pt>
                <c:pt idx="4">
                  <c:v>42461</c:v>
                </c:pt>
                <c:pt idx="5">
                  <c:v>42491</c:v>
                </c:pt>
                <c:pt idx="6">
                  <c:v>42522</c:v>
                </c:pt>
                <c:pt idx="7">
                  <c:v>42552</c:v>
                </c:pt>
                <c:pt idx="8">
                  <c:v>42583</c:v>
                </c:pt>
                <c:pt idx="9">
                  <c:v>42614</c:v>
                </c:pt>
                <c:pt idx="10">
                  <c:v>42644</c:v>
                </c:pt>
                <c:pt idx="11">
                  <c:v>42675</c:v>
                </c:pt>
                <c:pt idx="12">
                  <c:v>42705</c:v>
                </c:pt>
              </c:numCache>
            </c:numRef>
          </c:cat>
          <c:val>
            <c:numRef>
              <c:f>Sheet4!$G$6:$G$18</c:f>
              <c:numCache>
                <c:formatCode>General</c:formatCode>
                <c:ptCount val="13"/>
                <c:pt idx="0">
                  <c:v>1000</c:v>
                </c:pt>
                <c:pt idx="1">
                  <c:v>868.48456810928235</c:v>
                </c:pt>
                <c:pt idx="2">
                  <c:v>817.470317209624</c:v>
                </c:pt>
                <c:pt idx="3">
                  <c:v>878.30862290068649</c:v>
                </c:pt>
                <c:pt idx="4">
                  <c:v>975.88370746030921</c:v>
                </c:pt>
                <c:pt idx="5">
                  <c:v>1069.3900527831483</c:v>
                </c:pt>
                <c:pt idx="6">
                  <c:v>1058.7817579062721</c:v>
                </c:pt>
                <c:pt idx="7">
                  <c:v>1122.6826923128137</c:v>
                </c:pt>
                <c:pt idx="8">
                  <c:v>1137.9958950714401</c:v>
                </c:pt>
                <c:pt idx="9">
                  <c:v>1238.8259473479973</c:v>
                </c:pt>
                <c:pt idx="10">
                  <c:v>1168.5630305856293</c:v>
                </c:pt>
                <c:pt idx="11">
                  <c:v>1110.4914178633455</c:v>
                </c:pt>
                <c:pt idx="12">
                  <c:v>1109.4557463170481</c:v>
                </c:pt>
              </c:numCache>
            </c:numRef>
          </c:val>
          <c:smooth val="0"/>
          <c:extLst>
            <c:ext xmlns:c16="http://schemas.microsoft.com/office/drawing/2014/chart" uri="{C3380CC4-5D6E-409C-BE32-E72D297353CC}">
              <c16:uniqueId val="{00000001-0A15-4AF7-B8E7-335728655F14}"/>
            </c:ext>
          </c:extLst>
        </c:ser>
        <c:dLbls>
          <c:showLegendKey val="0"/>
          <c:showVal val="0"/>
          <c:showCatName val="0"/>
          <c:showSerName val="0"/>
          <c:showPercent val="0"/>
          <c:showBubbleSize val="0"/>
        </c:dLbls>
        <c:smooth val="0"/>
        <c:axId val="1865975840"/>
        <c:axId val="1444036976"/>
      </c:lineChart>
      <c:dateAx>
        <c:axId val="1865975840"/>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4036976"/>
        <c:crosses val="autoZero"/>
        <c:auto val="1"/>
        <c:lblOffset val="100"/>
        <c:baseTimeUnit val="days"/>
      </c:dateAx>
      <c:valAx>
        <c:axId val="1444036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5975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Bayesian</a:t>
            </a:r>
            <a:r>
              <a:rPr lang="en-GB" baseline="0"/>
              <a:t> vs Bayesian 95 vs Markowitz 16-17</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Sheet4!$C$5</c:f>
              <c:strCache>
                <c:ptCount val="1"/>
                <c:pt idx="0">
                  <c:v>Marko</c:v>
                </c:pt>
              </c:strCache>
            </c:strRef>
          </c:tx>
          <c:spPr>
            <a:ln w="28575" cap="rnd">
              <a:solidFill>
                <a:schemeClr val="accent1"/>
              </a:solidFill>
              <a:round/>
            </a:ln>
            <a:effectLst/>
          </c:spPr>
          <c:marker>
            <c:symbol val="none"/>
          </c:marker>
          <c:cat>
            <c:numRef>
              <c:f>Sheet4!$B$6:$B$18</c:f>
              <c:numCache>
                <c:formatCode>m/d/yyyy</c:formatCode>
                <c:ptCount val="13"/>
                <c:pt idx="0">
                  <c:v>42369</c:v>
                </c:pt>
                <c:pt idx="1">
                  <c:v>42370</c:v>
                </c:pt>
                <c:pt idx="2">
                  <c:v>42401</c:v>
                </c:pt>
                <c:pt idx="3">
                  <c:v>42430</c:v>
                </c:pt>
                <c:pt idx="4">
                  <c:v>42461</c:v>
                </c:pt>
                <c:pt idx="5">
                  <c:v>42491</c:v>
                </c:pt>
                <c:pt idx="6">
                  <c:v>42522</c:v>
                </c:pt>
                <c:pt idx="7">
                  <c:v>42552</c:v>
                </c:pt>
                <c:pt idx="8">
                  <c:v>42583</c:v>
                </c:pt>
                <c:pt idx="9">
                  <c:v>42614</c:v>
                </c:pt>
                <c:pt idx="10">
                  <c:v>42644</c:v>
                </c:pt>
                <c:pt idx="11">
                  <c:v>42675</c:v>
                </c:pt>
                <c:pt idx="12">
                  <c:v>42705</c:v>
                </c:pt>
              </c:numCache>
            </c:numRef>
          </c:cat>
          <c:val>
            <c:numRef>
              <c:f>Sheet4!$C$6:$C$18</c:f>
              <c:numCache>
                <c:formatCode>General</c:formatCode>
                <c:ptCount val="13"/>
                <c:pt idx="0">
                  <c:v>1000</c:v>
                </c:pt>
                <c:pt idx="1">
                  <c:v>952.26097924753617</c:v>
                </c:pt>
                <c:pt idx="2">
                  <c:v>942.65699866983334</c:v>
                </c:pt>
                <c:pt idx="3">
                  <c:v>988.17023311248022</c:v>
                </c:pt>
                <c:pt idx="4">
                  <c:v>1019.2142231521559</c:v>
                </c:pt>
                <c:pt idx="5">
                  <c:v>1049.6626503389919</c:v>
                </c:pt>
                <c:pt idx="6">
                  <c:v>1042.0389252438624</c:v>
                </c:pt>
                <c:pt idx="7">
                  <c:v>1083.3257127116447</c:v>
                </c:pt>
                <c:pt idx="8">
                  <c:v>1083.8952401859769</c:v>
                </c:pt>
                <c:pt idx="9">
                  <c:v>1102.9357784436352</c:v>
                </c:pt>
                <c:pt idx="10">
                  <c:v>1105.6845765474648</c:v>
                </c:pt>
                <c:pt idx="11">
                  <c:v>1103.1243852557652</c:v>
                </c:pt>
                <c:pt idx="12">
                  <c:v>1080.5297309259979</c:v>
                </c:pt>
              </c:numCache>
            </c:numRef>
          </c:val>
          <c:smooth val="0"/>
          <c:extLst>
            <c:ext xmlns:c16="http://schemas.microsoft.com/office/drawing/2014/chart" uri="{C3380CC4-5D6E-409C-BE32-E72D297353CC}">
              <c16:uniqueId val="{00000000-E242-4A3B-9C3C-99C4158102BC}"/>
            </c:ext>
          </c:extLst>
        </c:ser>
        <c:ser>
          <c:idx val="1"/>
          <c:order val="1"/>
          <c:tx>
            <c:strRef>
              <c:f>Sheet4!$G$5</c:f>
              <c:strCache>
                <c:ptCount val="1"/>
                <c:pt idx="0">
                  <c:v>Bayesian</c:v>
                </c:pt>
              </c:strCache>
            </c:strRef>
          </c:tx>
          <c:spPr>
            <a:ln w="28575" cap="rnd">
              <a:solidFill>
                <a:schemeClr val="accent2"/>
              </a:solidFill>
              <a:round/>
            </a:ln>
            <a:effectLst/>
          </c:spPr>
          <c:marker>
            <c:symbol val="none"/>
          </c:marker>
          <c:cat>
            <c:numRef>
              <c:f>Sheet4!$B$6:$B$18</c:f>
              <c:numCache>
                <c:formatCode>m/d/yyyy</c:formatCode>
                <c:ptCount val="13"/>
                <c:pt idx="0">
                  <c:v>42369</c:v>
                </c:pt>
                <c:pt idx="1">
                  <c:v>42370</c:v>
                </c:pt>
                <c:pt idx="2">
                  <c:v>42401</c:v>
                </c:pt>
                <c:pt idx="3">
                  <c:v>42430</c:v>
                </c:pt>
                <c:pt idx="4">
                  <c:v>42461</c:v>
                </c:pt>
                <c:pt idx="5">
                  <c:v>42491</c:v>
                </c:pt>
                <c:pt idx="6">
                  <c:v>42522</c:v>
                </c:pt>
                <c:pt idx="7">
                  <c:v>42552</c:v>
                </c:pt>
                <c:pt idx="8">
                  <c:v>42583</c:v>
                </c:pt>
                <c:pt idx="9">
                  <c:v>42614</c:v>
                </c:pt>
                <c:pt idx="10">
                  <c:v>42644</c:v>
                </c:pt>
                <c:pt idx="11">
                  <c:v>42675</c:v>
                </c:pt>
                <c:pt idx="12">
                  <c:v>42705</c:v>
                </c:pt>
              </c:numCache>
            </c:numRef>
          </c:cat>
          <c:val>
            <c:numRef>
              <c:f>Sheet4!$G$6:$G$18</c:f>
              <c:numCache>
                <c:formatCode>General</c:formatCode>
                <c:ptCount val="13"/>
                <c:pt idx="0">
                  <c:v>1000</c:v>
                </c:pt>
                <c:pt idx="1">
                  <c:v>868.48456810928235</c:v>
                </c:pt>
                <c:pt idx="2">
                  <c:v>817.470317209624</c:v>
                </c:pt>
                <c:pt idx="3">
                  <c:v>878.30862290068649</c:v>
                </c:pt>
                <c:pt idx="4">
                  <c:v>975.88370746030921</c:v>
                </c:pt>
                <c:pt idx="5">
                  <c:v>1069.3900527831483</c:v>
                </c:pt>
                <c:pt idx="6">
                  <c:v>1058.7817579062721</c:v>
                </c:pt>
                <c:pt idx="7">
                  <c:v>1122.6826923128137</c:v>
                </c:pt>
                <c:pt idx="8">
                  <c:v>1137.9958950714401</c:v>
                </c:pt>
                <c:pt idx="9">
                  <c:v>1238.8259473479973</c:v>
                </c:pt>
                <c:pt idx="10">
                  <c:v>1168.5630305856293</c:v>
                </c:pt>
                <c:pt idx="11">
                  <c:v>1110.4914178633455</c:v>
                </c:pt>
                <c:pt idx="12">
                  <c:v>1109.4557463170481</c:v>
                </c:pt>
              </c:numCache>
            </c:numRef>
          </c:val>
          <c:smooth val="0"/>
          <c:extLst>
            <c:ext xmlns:c16="http://schemas.microsoft.com/office/drawing/2014/chart" uri="{C3380CC4-5D6E-409C-BE32-E72D297353CC}">
              <c16:uniqueId val="{00000001-E242-4A3B-9C3C-99C4158102BC}"/>
            </c:ext>
          </c:extLst>
        </c:ser>
        <c:ser>
          <c:idx val="2"/>
          <c:order val="2"/>
          <c:tx>
            <c:strRef>
              <c:f>Sheet4!$H$5</c:f>
              <c:strCache>
                <c:ptCount val="1"/>
                <c:pt idx="0">
                  <c:v>Bayesian 95</c:v>
                </c:pt>
              </c:strCache>
            </c:strRef>
          </c:tx>
          <c:spPr>
            <a:ln w="28575" cap="rnd">
              <a:solidFill>
                <a:schemeClr val="accent3"/>
              </a:solidFill>
              <a:round/>
            </a:ln>
            <a:effectLst/>
          </c:spPr>
          <c:marker>
            <c:symbol val="none"/>
          </c:marker>
          <c:cat>
            <c:numRef>
              <c:f>Sheet4!$B$6:$B$18</c:f>
              <c:numCache>
                <c:formatCode>m/d/yyyy</c:formatCode>
                <c:ptCount val="13"/>
                <c:pt idx="0">
                  <c:v>42369</c:v>
                </c:pt>
                <c:pt idx="1">
                  <c:v>42370</c:v>
                </c:pt>
                <c:pt idx="2">
                  <c:v>42401</c:v>
                </c:pt>
                <c:pt idx="3">
                  <c:v>42430</c:v>
                </c:pt>
                <c:pt idx="4">
                  <c:v>42461</c:v>
                </c:pt>
                <c:pt idx="5">
                  <c:v>42491</c:v>
                </c:pt>
                <c:pt idx="6">
                  <c:v>42522</c:v>
                </c:pt>
                <c:pt idx="7">
                  <c:v>42552</c:v>
                </c:pt>
                <c:pt idx="8">
                  <c:v>42583</c:v>
                </c:pt>
                <c:pt idx="9">
                  <c:v>42614</c:v>
                </c:pt>
                <c:pt idx="10">
                  <c:v>42644</c:v>
                </c:pt>
                <c:pt idx="11">
                  <c:v>42675</c:v>
                </c:pt>
                <c:pt idx="12">
                  <c:v>42705</c:v>
                </c:pt>
              </c:numCache>
            </c:numRef>
          </c:cat>
          <c:val>
            <c:numRef>
              <c:f>Sheet4!$H$6:$H$18</c:f>
              <c:numCache>
                <c:formatCode>General</c:formatCode>
                <c:ptCount val="13"/>
                <c:pt idx="0">
                  <c:v>999.19999999999993</c:v>
                </c:pt>
                <c:pt idx="1">
                  <c:v>918.92954590015461</c:v>
                </c:pt>
                <c:pt idx="2">
                  <c:v>867.89352669953246</c:v>
                </c:pt>
                <c:pt idx="3">
                  <c:v>933.30015472281661</c:v>
                </c:pt>
                <c:pt idx="4">
                  <c:v>998.92469902571565</c:v>
                </c:pt>
                <c:pt idx="5">
                  <c:v>1055.1433619858481</c:v>
                </c:pt>
                <c:pt idx="6">
                  <c:v>1042.6150179756787</c:v>
                </c:pt>
                <c:pt idx="7">
                  <c:v>1083.0015465933011</c:v>
                </c:pt>
                <c:pt idx="8">
                  <c:v>1089.4849056070238</c:v>
                </c:pt>
                <c:pt idx="9">
                  <c:v>1160.6781592902471</c:v>
                </c:pt>
                <c:pt idx="10">
                  <c:v>1105.4670139800919</c:v>
                </c:pt>
                <c:pt idx="11">
                  <c:v>1080.0022843279535</c:v>
                </c:pt>
                <c:pt idx="12">
                  <c:v>1086.4267426976007</c:v>
                </c:pt>
              </c:numCache>
            </c:numRef>
          </c:val>
          <c:smooth val="0"/>
          <c:extLst>
            <c:ext xmlns:c16="http://schemas.microsoft.com/office/drawing/2014/chart" uri="{C3380CC4-5D6E-409C-BE32-E72D297353CC}">
              <c16:uniqueId val="{00000002-E242-4A3B-9C3C-99C4158102BC}"/>
            </c:ext>
          </c:extLst>
        </c:ser>
        <c:dLbls>
          <c:showLegendKey val="0"/>
          <c:showVal val="0"/>
          <c:showCatName val="0"/>
          <c:showSerName val="0"/>
          <c:showPercent val="0"/>
          <c:showBubbleSize val="0"/>
        </c:dLbls>
        <c:smooth val="0"/>
        <c:axId val="1865975840"/>
        <c:axId val="1444036976"/>
      </c:lineChart>
      <c:dateAx>
        <c:axId val="1865975840"/>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4036976"/>
        <c:crosses val="autoZero"/>
        <c:auto val="1"/>
        <c:lblOffset val="100"/>
        <c:baseTimeUnit val="days"/>
      </c:dateAx>
      <c:valAx>
        <c:axId val="1444036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5975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Returns of Companies Over Tracked Time: 01-01-10 to 01-01-20</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9083406618924365E-2"/>
          <c:y val="0.11292856187057475"/>
          <c:w val="0.88858206650603422"/>
          <c:h val="0.80540439870758729"/>
        </c:manualLayout>
      </c:layout>
      <c:lineChart>
        <c:grouping val="standard"/>
        <c:varyColors val="0"/>
        <c:ser>
          <c:idx val="0"/>
          <c:order val="0"/>
          <c:tx>
            <c:strRef>
              <c:f>'Stock Price and Returns'!$AF$1</c:f>
              <c:strCache>
                <c:ptCount val="1"/>
                <c:pt idx="0">
                  <c:v>LMT</c:v>
                </c:pt>
              </c:strCache>
            </c:strRef>
          </c:tx>
          <c:spPr>
            <a:ln w="28575" cap="rnd">
              <a:solidFill>
                <a:schemeClr val="accent1"/>
              </a:solidFill>
              <a:round/>
            </a:ln>
            <a:effectLst/>
          </c:spPr>
          <c:marker>
            <c:symbol val="none"/>
          </c:marker>
          <c:cat>
            <c:numRef>
              <c:f>'Stock Price and Returns'!$AE$2:$AE$120</c:f>
              <c:numCache>
                <c:formatCode>m/d/yyyy</c:formatCode>
                <c:ptCount val="119"/>
                <c:pt idx="0">
                  <c:v>40210</c:v>
                </c:pt>
                <c:pt idx="1">
                  <c:v>40238</c:v>
                </c:pt>
                <c:pt idx="2">
                  <c:v>40269</c:v>
                </c:pt>
                <c:pt idx="3">
                  <c:v>40299</c:v>
                </c:pt>
                <c:pt idx="4">
                  <c:v>40330</c:v>
                </c:pt>
                <c:pt idx="5">
                  <c:v>40360</c:v>
                </c:pt>
                <c:pt idx="6">
                  <c:v>40391</c:v>
                </c:pt>
                <c:pt idx="7">
                  <c:v>40422</c:v>
                </c:pt>
                <c:pt idx="8">
                  <c:v>40452</c:v>
                </c:pt>
                <c:pt idx="9">
                  <c:v>40483</c:v>
                </c:pt>
                <c:pt idx="10">
                  <c:v>40513</c:v>
                </c:pt>
                <c:pt idx="11">
                  <c:v>40544</c:v>
                </c:pt>
                <c:pt idx="12">
                  <c:v>40575</c:v>
                </c:pt>
                <c:pt idx="13">
                  <c:v>40603</c:v>
                </c:pt>
                <c:pt idx="14">
                  <c:v>40634</c:v>
                </c:pt>
                <c:pt idx="15">
                  <c:v>40664</c:v>
                </c:pt>
                <c:pt idx="16">
                  <c:v>40695</c:v>
                </c:pt>
                <c:pt idx="17">
                  <c:v>40725</c:v>
                </c:pt>
                <c:pt idx="18">
                  <c:v>40756</c:v>
                </c:pt>
                <c:pt idx="19">
                  <c:v>40787</c:v>
                </c:pt>
                <c:pt idx="20">
                  <c:v>40817</c:v>
                </c:pt>
                <c:pt idx="21">
                  <c:v>40848</c:v>
                </c:pt>
                <c:pt idx="22">
                  <c:v>40878</c:v>
                </c:pt>
                <c:pt idx="23">
                  <c:v>40909</c:v>
                </c:pt>
                <c:pt idx="24">
                  <c:v>40940</c:v>
                </c:pt>
                <c:pt idx="25">
                  <c:v>40969</c:v>
                </c:pt>
                <c:pt idx="26">
                  <c:v>41000</c:v>
                </c:pt>
                <c:pt idx="27">
                  <c:v>41030</c:v>
                </c:pt>
                <c:pt idx="28">
                  <c:v>41061</c:v>
                </c:pt>
                <c:pt idx="29">
                  <c:v>41091</c:v>
                </c:pt>
                <c:pt idx="30">
                  <c:v>41122</c:v>
                </c:pt>
                <c:pt idx="31">
                  <c:v>41153</c:v>
                </c:pt>
                <c:pt idx="32">
                  <c:v>41183</c:v>
                </c:pt>
                <c:pt idx="33">
                  <c:v>41214</c:v>
                </c:pt>
                <c:pt idx="34">
                  <c:v>41244</c:v>
                </c:pt>
                <c:pt idx="35">
                  <c:v>41275</c:v>
                </c:pt>
                <c:pt idx="36">
                  <c:v>41306</c:v>
                </c:pt>
                <c:pt idx="37">
                  <c:v>41334</c:v>
                </c:pt>
                <c:pt idx="38">
                  <c:v>41365</c:v>
                </c:pt>
                <c:pt idx="39">
                  <c:v>41395</c:v>
                </c:pt>
                <c:pt idx="40">
                  <c:v>41426</c:v>
                </c:pt>
                <c:pt idx="41">
                  <c:v>41456</c:v>
                </c:pt>
                <c:pt idx="42">
                  <c:v>41487</c:v>
                </c:pt>
                <c:pt idx="43">
                  <c:v>41518</c:v>
                </c:pt>
                <c:pt idx="44">
                  <c:v>41548</c:v>
                </c:pt>
                <c:pt idx="45">
                  <c:v>41579</c:v>
                </c:pt>
                <c:pt idx="46">
                  <c:v>41609</c:v>
                </c:pt>
                <c:pt idx="47">
                  <c:v>41640</c:v>
                </c:pt>
                <c:pt idx="48">
                  <c:v>41671</c:v>
                </c:pt>
                <c:pt idx="49">
                  <c:v>41699</c:v>
                </c:pt>
                <c:pt idx="50">
                  <c:v>41730</c:v>
                </c:pt>
                <c:pt idx="51">
                  <c:v>41760</c:v>
                </c:pt>
                <c:pt idx="52">
                  <c:v>41791</c:v>
                </c:pt>
                <c:pt idx="53">
                  <c:v>41821</c:v>
                </c:pt>
                <c:pt idx="54">
                  <c:v>41852</c:v>
                </c:pt>
                <c:pt idx="55">
                  <c:v>41883</c:v>
                </c:pt>
                <c:pt idx="56">
                  <c:v>41913</c:v>
                </c:pt>
                <c:pt idx="57">
                  <c:v>41944</c:v>
                </c:pt>
                <c:pt idx="58">
                  <c:v>41974</c:v>
                </c:pt>
                <c:pt idx="59">
                  <c:v>42005</c:v>
                </c:pt>
                <c:pt idx="60">
                  <c:v>42036</c:v>
                </c:pt>
                <c:pt idx="61">
                  <c:v>42064</c:v>
                </c:pt>
                <c:pt idx="62">
                  <c:v>42095</c:v>
                </c:pt>
                <c:pt idx="63">
                  <c:v>42125</c:v>
                </c:pt>
                <c:pt idx="64">
                  <c:v>42156</c:v>
                </c:pt>
                <c:pt idx="65">
                  <c:v>42186</c:v>
                </c:pt>
                <c:pt idx="66">
                  <c:v>42217</c:v>
                </c:pt>
                <c:pt idx="67">
                  <c:v>42248</c:v>
                </c:pt>
                <c:pt idx="68">
                  <c:v>42278</c:v>
                </c:pt>
                <c:pt idx="69">
                  <c:v>42309</c:v>
                </c:pt>
                <c:pt idx="70">
                  <c:v>42339</c:v>
                </c:pt>
                <c:pt idx="71">
                  <c:v>42370</c:v>
                </c:pt>
                <c:pt idx="72">
                  <c:v>42401</c:v>
                </c:pt>
                <c:pt idx="73">
                  <c:v>42430</c:v>
                </c:pt>
                <c:pt idx="74">
                  <c:v>42461</c:v>
                </c:pt>
                <c:pt idx="75">
                  <c:v>42491</c:v>
                </c:pt>
                <c:pt idx="76">
                  <c:v>42522</c:v>
                </c:pt>
                <c:pt idx="77">
                  <c:v>42552</c:v>
                </c:pt>
                <c:pt idx="78">
                  <c:v>42583</c:v>
                </c:pt>
                <c:pt idx="79">
                  <c:v>42614</c:v>
                </c:pt>
                <c:pt idx="80">
                  <c:v>42644</c:v>
                </c:pt>
                <c:pt idx="81">
                  <c:v>42675</c:v>
                </c:pt>
                <c:pt idx="82">
                  <c:v>42705</c:v>
                </c:pt>
                <c:pt idx="83">
                  <c:v>42736</c:v>
                </c:pt>
                <c:pt idx="84">
                  <c:v>42767</c:v>
                </c:pt>
                <c:pt idx="85">
                  <c:v>42795</c:v>
                </c:pt>
                <c:pt idx="86">
                  <c:v>42826</c:v>
                </c:pt>
                <c:pt idx="87">
                  <c:v>42856</c:v>
                </c:pt>
                <c:pt idx="88">
                  <c:v>42887</c:v>
                </c:pt>
                <c:pt idx="89">
                  <c:v>42917</c:v>
                </c:pt>
                <c:pt idx="90">
                  <c:v>42948</c:v>
                </c:pt>
                <c:pt idx="91">
                  <c:v>42979</c:v>
                </c:pt>
                <c:pt idx="92">
                  <c:v>43009</c:v>
                </c:pt>
                <c:pt idx="93">
                  <c:v>43040</c:v>
                </c:pt>
                <c:pt idx="94">
                  <c:v>43070</c:v>
                </c:pt>
                <c:pt idx="95">
                  <c:v>43101</c:v>
                </c:pt>
                <c:pt idx="96">
                  <c:v>43132</c:v>
                </c:pt>
                <c:pt idx="97">
                  <c:v>43160</c:v>
                </c:pt>
                <c:pt idx="98">
                  <c:v>43191</c:v>
                </c:pt>
                <c:pt idx="99">
                  <c:v>43221</c:v>
                </c:pt>
                <c:pt idx="100">
                  <c:v>43252</c:v>
                </c:pt>
                <c:pt idx="101">
                  <c:v>43282</c:v>
                </c:pt>
                <c:pt idx="102">
                  <c:v>43313</c:v>
                </c:pt>
                <c:pt idx="103">
                  <c:v>43344</c:v>
                </c:pt>
                <c:pt idx="104">
                  <c:v>43374</c:v>
                </c:pt>
                <c:pt idx="105">
                  <c:v>43405</c:v>
                </c:pt>
                <c:pt idx="106">
                  <c:v>43435</c:v>
                </c:pt>
                <c:pt idx="107">
                  <c:v>43466</c:v>
                </c:pt>
                <c:pt idx="108">
                  <c:v>43497</c:v>
                </c:pt>
                <c:pt idx="109">
                  <c:v>43525</c:v>
                </c:pt>
                <c:pt idx="110">
                  <c:v>43556</c:v>
                </c:pt>
                <c:pt idx="111">
                  <c:v>43586</c:v>
                </c:pt>
                <c:pt idx="112">
                  <c:v>43617</c:v>
                </c:pt>
                <c:pt idx="113">
                  <c:v>43647</c:v>
                </c:pt>
                <c:pt idx="114">
                  <c:v>43678</c:v>
                </c:pt>
                <c:pt idx="115">
                  <c:v>43709</c:v>
                </c:pt>
                <c:pt idx="116">
                  <c:v>43739</c:v>
                </c:pt>
                <c:pt idx="117">
                  <c:v>43770</c:v>
                </c:pt>
                <c:pt idx="118">
                  <c:v>43800</c:v>
                </c:pt>
              </c:numCache>
            </c:numRef>
          </c:cat>
          <c:val>
            <c:numRef>
              <c:f>'Stock Price and Returns'!$AF$2:$AF$120</c:f>
              <c:numCache>
                <c:formatCode>General</c:formatCode>
                <c:ptCount val="119"/>
                <c:pt idx="0">
                  <c:v>4.3478329715982089E-2</c:v>
                </c:pt>
                <c:pt idx="1">
                  <c:v>7.0216034716665723E-2</c:v>
                </c:pt>
                <c:pt idx="2">
                  <c:v>2.0067267242642871E-2</c:v>
                </c:pt>
                <c:pt idx="3">
                  <c:v>-5.8546366574936538E-2</c:v>
                </c:pt>
                <c:pt idx="4">
                  <c:v>-6.7817794489934871E-2</c:v>
                </c:pt>
                <c:pt idx="5">
                  <c:v>8.724859060402693E-3</c:v>
                </c:pt>
                <c:pt idx="6">
                  <c:v>-7.4916897540468416E-2</c:v>
                </c:pt>
                <c:pt idx="7">
                  <c:v>2.5316485557385741E-2</c:v>
                </c:pt>
                <c:pt idx="8">
                  <c:v>1.4031986728843901E-4</c:v>
                </c:pt>
                <c:pt idx="9">
                  <c:v>-4.5588440937179953E-2</c:v>
                </c:pt>
                <c:pt idx="10">
                  <c:v>2.7483876727162258E-2</c:v>
                </c:pt>
                <c:pt idx="11">
                  <c:v>0.13860668639069165</c:v>
                </c:pt>
                <c:pt idx="12">
                  <c:v>-5.5275629529538267E-3</c:v>
                </c:pt>
                <c:pt idx="13">
                  <c:v>1.5664450951771047E-2</c:v>
                </c:pt>
                <c:pt idx="14">
                  <c:v>-1.4303507106877941E-2</c:v>
                </c:pt>
                <c:pt idx="15">
                  <c:v>-1.7034675078864345E-2</c:v>
                </c:pt>
                <c:pt idx="16">
                  <c:v>3.940948550938414E-2</c:v>
                </c:pt>
                <c:pt idx="17">
                  <c:v>-6.4715301164439909E-2</c:v>
                </c:pt>
                <c:pt idx="18">
                  <c:v>-2.0335414485590203E-2</c:v>
                </c:pt>
                <c:pt idx="19">
                  <c:v>-2.0892343418456891E-2</c:v>
                </c:pt>
                <c:pt idx="20">
                  <c:v>4.4878896542936315E-2</c:v>
                </c:pt>
                <c:pt idx="21">
                  <c:v>2.9644267993563424E-2</c:v>
                </c:pt>
                <c:pt idx="22">
                  <c:v>3.5188738702783398E-2</c:v>
                </c:pt>
                <c:pt idx="23">
                  <c:v>1.7552508836773485E-2</c:v>
                </c:pt>
                <c:pt idx="24">
                  <c:v>7.3979640427599705E-2</c:v>
                </c:pt>
                <c:pt idx="25">
                  <c:v>1.6400824956415521E-2</c:v>
                </c:pt>
                <c:pt idx="26">
                  <c:v>7.5673268688257285E-3</c:v>
                </c:pt>
                <c:pt idx="27">
                  <c:v>-8.5487054500916121E-2</c:v>
                </c:pt>
                <c:pt idx="28">
                  <c:v>5.1690807305888493E-2</c:v>
                </c:pt>
                <c:pt idx="29">
                  <c:v>2.5149230014946608E-2</c:v>
                </c:pt>
                <c:pt idx="30">
                  <c:v>2.0947709900785583E-2</c:v>
                </c:pt>
                <c:pt idx="31">
                  <c:v>2.4577551290076268E-2</c:v>
                </c:pt>
                <c:pt idx="32">
                  <c:v>3.1056008708160885E-3</c:v>
                </c:pt>
                <c:pt idx="33">
                  <c:v>-3.9499840706733328E-3</c:v>
                </c:pt>
                <c:pt idx="34">
                  <c:v>-1.0825315836270659E-2</c:v>
                </c:pt>
                <c:pt idx="35">
                  <c:v>-5.8727900544718888E-2</c:v>
                </c:pt>
                <c:pt idx="36">
                  <c:v>1.3007907919607221E-2</c:v>
                </c:pt>
                <c:pt idx="37">
                  <c:v>9.6818147727272763E-2</c:v>
                </c:pt>
                <c:pt idx="38">
                  <c:v>2.6626596351841947E-2</c:v>
                </c:pt>
                <c:pt idx="39">
                  <c:v>6.8019035947887149E-2</c:v>
                </c:pt>
                <c:pt idx="40">
                  <c:v>2.4851147598012928E-2</c:v>
                </c:pt>
                <c:pt idx="41">
                  <c:v>0.10750510886506648</c:v>
                </c:pt>
                <c:pt idx="42">
                  <c:v>1.9147477044268887E-2</c:v>
                </c:pt>
                <c:pt idx="43">
                  <c:v>4.1904959024750159E-2</c:v>
                </c:pt>
                <c:pt idx="44">
                  <c:v>4.5393907203593008E-2</c:v>
                </c:pt>
                <c:pt idx="45">
                  <c:v>6.2471893279492659E-2</c:v>
                </c:pt>
                <c:pt idx="46">
                  <c:v>4.934005857754014E-2</c:v>
                </c:pt>
                <c:pt idx="47">
                  <c:v>1.5135207449610994E-2</c:v>
                </c:pt>
                <c:pt idx="48">
                  <c:v>7.5475440316070883E-2</c:v>
                </c:pt>
                <c:pt idx="49">
                  <c:v>5.7917559003371841E-3</c:v>
                </c:pt>
                <c:pt idx="50">
                  <c:v>5.513317645389636E-3</c:v>
                </c:pt>
                <c:pt idx="51">
                  <c:v>-2.9852869683519158E-3</c:v>
                </c:pt>
                <c:pt idx="52">
                  <c:v>-1.7842945964299837E-2</c:v>
                </c:pt>
                <c:pt idx="53">
                  <c:v>3.8822902726881152E-2</c:v>
                </c:pt>
                <c:pt idx="54">
                  <c:v>4.2103365621947886E-2</c:v>
                </c:pt>
                <c:pt idx="55">
                  <c:v>5.0459764367816115E-2</c:v>
                </c:pt>
                <c:pt idx="56">
                  <c:v>4.2619586621181677E-2</c:v>
                </c:pt>
                <c:pt idx="57">
                  <c:v>5.1948940737563355E-3</c:v>
                </c:pt>
                <c:pt idx="58">
                  <c:v>5.2725465156874584E-3</c:v>
                </c:pt>
                <c:pt idx="59">
                  <c:v>-2.181031234007285E-2</c:v>
                </c:pt>
                <c:pt idx="60">
                  <c:v>6.2005671338474136E-2</c:v>
                </c:pt>
                <c:pt idx="61">
                  <c:v>1.4546383186007683E-2</c:v>
                </c:pt>
                <c:pt idx="62">
                  <c:v>-8.0607018307798858E-2</c:v>
                </c:pt>
                <c:pt idx="63">
                  <c:v>8.5744423823865719E-3</c:v>
                </c:pt>
                <c:pt idx="64">
                  <c:v>-1.2221057580569482E-2</c:v>
                </c:pt>
                <c:pt idx="65">
                  <c:v>0.11403987457901701</c:v>
                </c:pt>
                <c:pt idx="66">
                  <c:v>-2.8585286472661963E-2</c:v>
                </c:pt>
                <c:pt idx="67">
                  <c:v>3.0470251582124328E-2</c:v>
                </c:pt>
                <c:pt idx="68">
                  <c:v>6.0392668567774525E-2</c:v>
                </c:pt>
                <c:pt idx="69">
                  <c:v>-3.047800545441568E-3</c:v>
                </c:pt>
                <c:pt idx="70">
                  <c:v>-9.171427100357208E-3</c:v>
                </c:pt>
                <c:pt idx="71">
                  <c:v>-2.8321409946711732E-2</c:v>
                </c:pt>
                <c:pt idx="72">
                  <c:v>2.2701388625592463E-2</c:v>
                </c:pt>
                <c:pt idx="73">
                  <c:v>2.6460944368258958E-2</c:v>
                </c:pt>
                <c:pt idx="74">
                  <c:v>4.9119661399548584E-2</c:v>
                </c:pt>
                <c:pt idx="75">
                  <c:v>1.6567651765047462E-2</c:v>
                </c:pt>
                <c:pt idx="76">
                  <c:v>5.0543970715725674E-2</c:v>
                </c:pt>
                <c:pt idx="77">
                  <c:v>1.8374493438969231E-2</c:v>
                </c:pt>
                <c:pt idx="78">
                  <c:v>-3.861826911911162E-2</c:v>
                </c:pt>
                <c:pt idx="79">
                  <c:v>-1.3376136916589962E-2</c:v>
                </c:pt>
                <c:pt idx="80">
                  <c:v>2.7782429385189329E-2</c:v>
                </c:pt>
                <c:pt idx="81">
                  <c:v>7.6588986999979916E-2</c:v>
                </c:pt>
                <c:pt idx="82">
                  <c:v>-5.7719125353440176E-2</c:v>
                </c:pt>
                <c:pt idx="83">
                  <c:v>5.561334675831581E-3</c:v>
                </c:pt>
                <c:pt idx="84">
                  <c:v>6.0677137144971686E-2</c:v>
                </c:pt>
                <c:pt idx="85">
                  <c:v>3.8263149889042145E-3</c:v>
                </c:pt>
                <c:pt idx="86">
                  <c:v>6.9133257044845043E-3</c:v>
                </c:pt>
                <c:pt idx="87">
                  <c:v>4.3347531934791551E-2</c:v>
                </c:pt>
                <c:pt idx="88">
                  <c:v>-1.2520968724060558E-2</c:v>
                </c:pt>
                <c:pt idx="89">
                  <c:v>5.2303666238806175E-2</c:v>
                </c:pt>
                <c:pt idx="90">
                  <c:v>4.5390784147626408E-2</c:v>
                </c:pt>
                <c:pt idx="91">
                  <c:v>1.6045036704949219E-2</c:v>
                </c:pt>
                <c:pt idx="92">
                  <c:v>-6.8645619846560476E-3</c:v>
                </c:pt>
                <c:pt idx="93">
                  <c:v>3.5565910104284663E-2</c:v>
                </c:pt>
                <c:pt idx="94">
                  <c:v>6.0478598340413222E-3</c:v>
                </c:pt>
                <c:pt idx="95">
                  <c:v>0.10527961147284025</c:v>
                </c:pt>
                <c:pt idx="96">
                  <c:v>-6.7916132429204886E-3</c:v>
                </c:pt>
                <c:pt idx="97">
                  <c:v>-4.1170153551412049E-2</c:v>
                </c:pt>
                <c:pt idx="98">
                  <c:v>-5.0572595963685407E-2</c:v>
                </c:pt>
                <c:pt idx="99">
                  <c:v>-1.9635915342674382E-2</c:v>
                </c:pt>
                <c:pt idx="100">
                  <c:v>-6.0755437951297231E-2</c:v>
                </c:pt>
                <c:pt idx="101">
                  <c:v>0.10381482492199084</c:v>
                </c:pt>
                <c:pt idx="102">
                  <c:v>-1.7448641199963647E-2</c:v>
                </c:pt>
                <c:pt idx="103">
                  <c:v>7.9741539530706992E-2</c:v>
                </c:pt>
                <c:pt idx="104">
                  <c:v>-0.15062431019660882</c:v>
                </c:pt>
                <c:pt idx="105">
                  <c:v>2.2392332365649217E-2</c:v>
                </c:pt>
                <c:pt idx="106">
                  <c:v>-0.12844921578785257</c:v>
                </c:pt>
                <c:pt idx="107">
                  <c:v>0.10636268876203317</c:v>
                </c:pt>
                <c:pt idx="108">
                  <c:v>6.8072773875019768E-2</c:v>
                </c:pt>
                <c:pt idx="109">
                  <c:v>-2.9895607383140718E-2</c:v>
                </c:pt>
                <c:pt idx="110">
                  <c:v>0.11050767110197666</c:v>
                </c:pt>
                <c:pt idx="111">
                  <c:v>1.5630222911807753E-2</c:v>
                </c:pt>
                <c:pt idx="112">
                  <c:v>7.3846515435048624E-2</c:v>
                </c:pt>
                <c:pt idx="113">
                  <c:v>-3.7684875559322955E-3</c:v>
                </c:pt>
                <c:pt idx="114">
                  <c:v>6.0579206484441914E-2</c:v>
                </c:pt>
                <c:pt idx="115">
                  <c:v>1.5490388774975513E-2</c:v>
                </c:pt>
                <c:pt idx="116">
                  <c:v>-3.4302428007498435E-2</c:v>
                </c:pt>
                <c:pt idx="117">
                  <c:v>3.8096013238483703E-2</c:v>
                </c:pt>
                <c:pt idx="118">
                  <c:v>-4.219609759403632E-3</c:v>
                </c:pt>
              </c:numCache>
            </c:numRef>
          </c:val>
          <c:smooth val="0"/>
          <c:extLst>
            <c:ext xmlns:c16="http://schemas.microsoft.com/office/drawing/2014/chart" uri="{C3380CC4-5D6E-409C-BE32-E72D297353CC}">
              <c16:uniqueId val="{00000000-311D-42DD-A5C7-D5CC2AD3F6D3}"/>
            </c:ext>
          </c:extLst>
        </c:ser>
        <c:ser>
          <c:idx val="1"/>
          <c:order val="1"/>
          <c:tx>
            <c:strRef>
              <c:f>'Stock Price and Returns'!$AG$1</c:f>
              <c:strCache>
                <c:ptCount val="1"/>
                <c:pt idx="0">
                  <c:v>MSFT</c:v>
                </c:pt>
              </c:strCache>
            </c:strRef>
          </c:tx>
          <c:spPr>
            <a:ln w="28575" cap="rnd">
              <a:solidFill>
                <a:schemeClr val="accent2"/>
              </a:solidFill>
              <a:round/>
            </a:ln>
            <a:effectLst/>
          </c:spPr>
          <c:marker>
            <c:symbol val="none"/>
          </c:marker>
          <c:cat>
            <c:numRef>
              <c:f>'Stock Price and Returns'!$AE$2:$AE$120</c:f>
              <c:numCache>
                <c:formatCode>m/d/yyyy</c:formatCode>
                <c:ptCount val="119"/>
                <c:pt idx="0">
                  <c:v>40210</c:v>
                </c:pt>
                <c:pt idx="1">
                  <c:v>40238</c:v>
                </c:pt>
                <c:pt idx="2">
                  <c:v>40269</c:v>
                </c:pt>
                <c:pt idx="3">
                  <c:v>40299</c:v>
                </c:pt>
                <c:pt idx="4">
                  <c:v>40330</c:v>
                </c:pt>
                <c:pt idx="5">
                  <c:v>40360</c:v>
                </c:pt>
                <c:pt idx="6">
                  <c:v>40391</c:v>
                </c:pt>
                <c:pt idx="7">
                  <c:v>40422</c:v>
                </c:pt>
                <c:pt idx="8">
                  <c:v>40452</c:v>
                </c:pt>
                <c:pt idx="9">
                  <c:v>40483</c:v>
                </c:pt>
                <c:pt idx="10">
                  <c:v>40513</c:v>
                </c:pt>
                <c:pt idx="11">
                  <c:v>40544</c:v>
                </c:pt>
                <c:pt idx="12">
                  <c:v>40575</c:v>
                </c:pt>
                <c:pt idx="13">
                  <c:v>40603</c:v>
                </c:pt>
                <c:pt idx="14">
                  <c:v>40634</c:v>
                </c:pt>
                <c:pt idx="15">
                  <c:v>40664</c:v>
                </c:pt>
                <c:pt idx="16">
                  <c:v>40695</c:v>
                </c:pt>
                <c:pt idx="17">
                  <c:v>40725</c:v>
                </c:pt>
                <c:pt idx="18">
                  <c:v>40756</c:v>
                </c:pt>
                <c:pt idx="19">
                  <c:v>40787</c:v>
                </c:pt>
                <c:pt idx="20">
                  <c:v>40817</c:v>
                </c:pt>
                <c:pt idx="21">
                  <c:v>40848</c:v>
                </c:pt>
                <c:pt idx="22">
                  <c:v>40878</c:v>
                </c:pt>
                <c:pt idx="23">
                  <c:v>40909</c:v>
                </c:pt>
                <c:pt idx="24">
                  <c:v>40940</c:v>
                </c:pt>
                <c:pt idx="25">
                  <c:v>40969</c:v>
                </c:pt>
                <c:pt idx="26">
                  <c:v>41000</c:v>
                </c:pt>
                <c:pt idx="27">
                  <c:v>41030</c:v>
                </c:pt>
                <c:pt idx="28">
                  <c:v>41061</c:v>
                </c:pt>
                <c:pt idx="29">
                  <c:v>41091</c:v>
                </c:pt>
                <c:pt idx="30">
                  <c:v>41122</c:v>
                </c:pt>
                <c:pt idx="31">
                  <c:v>41153</c:v>
                </c:pt>
                <c:pt idx="32">
                  <c:v>41183</c:v>
                </c:pt>
                <c:pt idx="33">
                  <c:v>41214</c:v>
                </c:pt>
                <c:pt idx="34">
                  <c:v>41244</c:v>
                </c:pt>
                <c:pt idx="35">
                  <c:v>41275</c:v>
                </c:pt>
                <c:pt idx="36">
                  <c:v>41306</c:v>
                </c:pt>
                <c:pt idx="37">
                  <c:v>41334</c:v>
                </c:pt>
                <c:pt idx="38">
                  <c:v>41365</c:v>
                </c:pt>
                <c:pt idx="39">
                  <c:v>41395</c:v>
                </c:pt>
                <c:pt idx="40">
                  <c:v>41426</c:v>
                </c:pt>
                <c:pt idx="41">
                  <c:v>41456</c:v>
                </c:pt>
                <c:pt idx="42">
                  <c:v>41487</c:v>
                </c:pt>
                <c:pt idx="43">
                  <c:v>41518</c:v>
                </c:pt>
                <c:pt idx="44">
                  <c:v>41548</c:v>
                </c:pt>
                <c:pt idx="45">
                  <c:v>41579</c:v>
                </c:pt>
                <c:pt idx="46">
                  <c:v>41609</c:v>
                </c:pt>
                <c:pt idx="47">
                  <c:v>41640</c:v>
                </c:pt>
                <c:pt idx="48">
                  <c:v>41671</c:v>
                </c:pt>
                <c:pt idx="49">
                  <c:v>41699</c:v>
                </c:pt>
                <c:pt idx="50">
                  <c:v>41730</c:v>
                </c:pt>
                <c:pt idx="51">
                  <c:v>41760</c:v>
                </c:pt>
                <c:pt idx="52">
                  <c:v>41791</c:v>
                </c:pt>
                <c:pt idx="53">
                  <c:v>41821</c:v>
                </c:pt>
                <c:pt idx="54">
                  <c:v>41852</c:v>
                </c:pt>
                <c:pt idx="55">
                  <c:v>41883</c:v>
                </c:pt>
                <c:pt idx="56">
                  <c:v>41913</c:v>
                </c:pt>
                <c:pt idx="57">
                  <c:v>41944</c:v>
                </c:pt>
                <c:pt idx="58">
                  <c:v>41974</c:v>
                </c:pt>
                <c:pt idx="59">
                  <c:v>42005</c:v>
                </c:pt>
                <c:pt idx="60">
                  <c:v>42036</c:v>
                </c:pt>
                <c:pt idx="61">
                  <c:v>42064</c:v>
                </c:pt>
                <c:pt idx="62">
                  <c:v>42095</c:v>
                </c:pt>
                <c:pt idx="63">
                  <c:v>42125</c:v>
                </c:pt>
                <c:pt idx="64">
                  <c:v>42156</c:v>
                </c:pt>
                <c:pt idx="65">
                  <c:v>42186</c:v>
                </c:pt>
                <c:pt idx="66">
                  <c:v>42217</c:v>
                </c:pt>
                <c:pt idx="67">
                  <c:v>42248</c:v>
                </c:pt>
                <c:pt idx="68">
                  <c:v>42278</c:v>
                </c:pt>
                <c:pt idx="69">
                  <c:v>42309</c:v>
                </c:pt>
                <c:pt idx="70">
                  <c:v>42339</c:v>
                </c:pt>
                <c:pt idx="71">
                  <c:v>42370</c:v>
                </c:pt>
                <c:pt idx="72">
                  <c:v>42401</c:v>
                </c:pt>
                <c:pt idx="73">
                  <c:v>42430</c:v>
                </c:pt>
                <c:pt idx="74">
                  <c:v>42461</c:v>
                </c:pt>
                <c:pt idx="75">
                  <c:v>42491</c:v>
                </c:pt>
                <c:pt idx="76">
                  <c:v>42522</c:v>
                </c:pt>
                <c:pt idx="77">
                  <c:v>42552</c:v>
                </c:pt>
                <c:pt idx="78">
                  <c:v>42583</c:v>
                </c:pt>
                <c:pt idx="79">
                  <c:v>42614</c:v>
                </c:pt>
                <c:pt idx="80">
                  <c:v>42644</c:v>
                </c:pt>
                <c:pt idx="81">
                  <c:v>42675</c:v>
                </c:pt>
                <c:pt idx="82">
                  <c:v>42705</c:v>
                </c:pt>
                <c:pt idx="83">
                  <c:v>42736</c:v>
                </c:pt>
                <c:pt idx="84">
                  <c:v>42767</c:v>
                </c:pt>
                <c:pt idx="85">
                  <c:v>42795</c:v>
                </c:pt>
                <c:pt idx="86">
                  <c:v>42826</c:v>
                </c:pt>
                <c:pt idx="87">
                  <c:v>42856</c:v>
                </c:pt>
                <c:pt idx="88">
                  <c:v>42887</c:v>
                </c:pt>
                <c:pt idx="89">
                  <c:v>42917</c:v>
                </c:pt>
                <c:pt idx="90">
                  <c:v>42948</c:v>
                </c:pt>
                <c:pt idx="91">
                  <c:v>42979</c:v>
                </c:pt>
                <c:pt idx="92">
                  <c:v>43009</c:v>
                </c:pt>
                <c:pt idx="93">
                  <c:v>43040</c:v>
                </c:pt>
                <c:pt idx="94">
                  <c:v>43070</c:v>
                </c:pt>
                <c:pt idx="95">
                  <c:v>43101</c:v>
                </c:pt>
                <c:pt idx="96">
                  <c:v>43132</c:v>
                </c:pt>
                <c:pt idx="97">
                  <c:v>43160</c:v>
                </c:pt>
                <c:pt idx="98">
                  <c:v>43191</c:v>
                </c:pt>
                <c:pt idx="99">
                  <c:v>43221</c:v>
                </c:pt>
                <c:pt idx="100">
                  <c:v>43252</c:v>
                </c:pt>
                <c:pt idx="101">
                  <c:v>43282</c:v>
                </c:pt>
                <c:pt idx="102">
                  <c:v>43313</c:v>
                </c:pt>
                <c:pt idx="103">
                  <c:v>43344</c:v>
                </c:pt>
                <c:pt idx="104">
                  <c:v>43374</c:v>
                </c:pt>
                <c:pt idx="105">
                  <c:v>43405</c:v>
                </c:pt>
                <c:pt idx="106">
                  <c:v>43435</c:v>
                </c:pt>
                <c:pt idx="107">
                  <c:v>43466</c:v>
                </c:pt>
                <c:pt idx="108">
                  <c:v>43497</c:v>
                </c:pt>
                <c:pt idx="109">
                  <c:v>43525</c:v>
                </c:pt>
                <c:pt idx="110">
                  <c:v>43556</c:v>
                </c:pt>
                <c:pt idx="111">
                  <c:v>43586</c:v>
                </c:pt>
                <c:pt idx="112">
                  <c:v>43617</c:v>
                </c:pt>
                <c:pt idx="113">
                  <c:v>43647</c:v>
                </c:pt>
                <c:pt idx="114">
                  <c:v>43678</c:v>
                </c:pt>
                <c:pt idx="115">
                  <c:v>43709</c:v>
                </c:pt>
                <c:pt idx="116">
                  <c:v>43739</c:v>
                </c:pt>
                <c:pt idx="117">
                  <c:v>43770</c:v>
                </c:pt>
                <c:pt idx="118">
                  <c:v>43800</c:v>
                </c:pt>
              </c:numCache>
            </c:numRef>
          </c:cat>
          <c:val>
            <c:numRef>
              <c:f>'Stock Price and Returns'!$AG$2:$AG$120</c:f>
              <c:numCache>
                <c:formatCode>General</c:formatCode>
                <c:ptCount val="119"/>
                <c:pt idx="0">
                  <c:v>1.7388218594748119E-2</c:v>
                </c:pt>
                <c:pt idx="1">
                  <c:v>2.1625427275898095E-2</c:v>
                </c:pt>
                <c:pt idx="2">
                  <c:v>4.2676680004210307E-2</c:v>
                </c:pt>
                <c:pt idx="3">
                  <c:v>-0.15520634724275223</c:v>
                </c:pt>
                <c:pt idx="4">
                  <c:v>-0.10813950031548444</c:v>
                </c:pt>
                <c:pt idx="5">
                  <c:v>0.12168617992177312</c:v>
                </c:pt>
                <c:pt idx="6">
                  <c:v>-9.0662537414278849E-2</c:v>
                </c:pt>
                <c:pt idx="7">
                  <c:v>4.3459780292278538E-2</c:v>
                </c:pt>
                <c:pt idx="8">
                  <c:v>8.9015924867292914E-2</c:v>
                </c:pt>
                <c:pt idx="9">
                  <c:v>-5.2868391451068621E-2</c:v>
                </c:pt>
                <c:pt idx="10">
                  <c:v>0.10490894695170223</c:v>
                </c:pt>
                <c:pt idx="11">
                  <c:v>-6.4493013256897071E-3</c:v>
                </c:pt>
                <c:pt idx="12">
                  <c:v>-4.1471330688784787E-2</c:v>
                </c:pt>
                <c:pt idx="13">
                  <c:v>-4.4770541760722302E-2</c:v>
                </c:pt>
                <c:pt idx="14">
                  <c:v>2.0874400191981189E-2</c:v>
                </c:pt>
                <c:pt idx="15">
                  <c:v>-3.5108024691358028E-2</c:v>
                </c:pt>
                <c:pt idx="16">
                  <c:v>3.958416633346655E-2</c:v>
                </c:pt>
                <c:pt idx="17">
                  <c:v>5.3846153846153794E-2</c:v>
                </c:pt>
                <c:pt idx="18">
                  <c:v>-2.9197080291970701E-2</c:v>
                </c:pt>
                <c:pt idx="19">
                  <c:v>-6.4285751879699315E-2</c:v>
                </c:pt>
                <c:pt idx="20">
                  <c:v>6.9907596219670479E-2</c:v>
                </c:pt>
                <c:pt idx="21">
                  <c:v>-3.9429179099856639E-2</c:v>
                </c:pt>
                <c:pt idx="22">
                  <c:v>1.4855316653635714E-2</c:v>
                </c:pt>
                <c:pt idx="23">
                  <c:v>0.13751934273957403</c:v>
                </c:pt>
                <c:pt idx="24">
                  <c:v>7.4839110232336262E-2</c:v>
                </c:pt>
                <c:pt idx="25">
                  <c:v>1.6383049779458245E-2</c:v>
                </c:pt>
                <c:pt idx="26">
                  <c:v>-7.4394920917230031E-3</c:v>
                </c:pt>
                <c:pt idx="27">
                  <c:v>-8.8382229856339922E-2</c:v>
                </c:pt>
                <c:pt idx="28">
                  <c:v>4.7961594794052979E-2</c:v>
                </c:pt>
                <c:pt idx="29">
                  <c:v>-3.6613305001634469E-2</c:v>
                </c:pt>
                <c:pt idx="30">
                  <c:v>4.5809333078022797E-2</c:v>
                </c:pt>
                <c:pt idx="31">
                  <c:v>-3.4393251135626177E-2</c:v>
                </c:pt>
                <c:pt idx="32">
                  <c:v>-4.0994590053763484E-2</c:v>
                </c:pt>
                <c:pt idx="33">
                  <c:v>-6.7273999044358893E-2</c:v>
                </c:pt>
                <c:pt idx="34">
                  <c:v>3.3808413455732539E-3</c:v>
                </c:pt>
                <c:pt idx="35">
                  <c:v>2.7705055324038032E-2</c:v>
                </c:pt>
                <c:pt idx="36">
                  <c:v>1.2750382049166387E-2</c:v>
                </c:pt>
                <c:pt idx="37">
                  <c:v>2.9136763638013107E-2</c:v>
                </c:pt>
                <c:pt idx="38">
                  <c:v>0.15693802317588171</c:v>
                </c:pt>
                <c:pt idx="39">
                  <c:v>5.4380788784337733E-2</c:v>
                </c:pt>
                <c:pt idx="40">
                  <c:v>-1.0315214308583821E-2</c:v>
                </c:pt>
                <c:pt idx="41">
                  <c:v>-7.8170264094665112E-2</c:v>
                </c:pt>
                <c:pt idx="42">
                  <c:v>4.8995037688442239E-2</c:v>
                </c:pt>
                <c:pt idx="43">
                  <c:v>-3.5929039764729378E-3</c:v>
                </c:pt>
                <c:pt idx="44">
                  <c:v>6.4002435817380895E-2</c:v>
                </c:pt>
                <c:pt idx="45">
                  <c:v>7.6814487432928652E-2</c:v>
                </c:pt>
                <c:pt idx="46">
                  <c:v>-1.8882795203703336E-2</c:v>
                </c:pt>
                <c:pt idx="47">
                  <c:v>1.1494252873563402E-2</c:v>
                </c:pt>
                <c:pt idx="48">
                  <c:v>1.2420745243128866E-2</c:v>
                </c:pt>
                <c:pt idx="49">
                  <c:v>6.9955649439946435E-2</c:v>
                </c:pt>
                <c:pt idx="50">
                  <c:v>-1.4393753871980693E-2</c:v>
                </c:pt>
                <c:pt idx="51">
                  <c:v>1.3366261714541489E-2</c:v>
                </c:pt>
                <c:pt idx="52">
                  <c:v>1.8563801137366907E-2</c:v>
                </c:pt>
                <c:pt idx="53">
                  <c:v>3.5011965587242941E-2</c:v>
                </c:pt>
                <c:pt idx="54">
                  <c:v>5.2594995366079783E-2</c:v>
                </c:pt>
                <c:pt idx="55">
                  <c:v>2.047107638124581E-2</c:v>
                </c:pt>
                <c:pt idx="56">
                  <c:v>1.2726488077513273E-2</c:v>
                </c:pt>
                <c:pt idx="57">
                  <c:v>1.8317358502292672E-2</c:v>
                </c:pt>
                <c:pt idx="58">
                  <c:v>-2.844593121844945E-2</c:v>
                </c:pt>
                <c:pt idx="59">
                  <c:v>-0.13024755370834115</c:v>
                </c:pt>
                <c:pt idx="60">
                  <c:v>8.5395936366537764E-2</c:v>
                </c:pt>
                <c:pt idx="61">
                  <c:v>-7.274796226900633E-2</c:v>
                </c:pt>
                <c:pt idx="62">
                  <c:v>0.19626165764879505</c:v>
                </c:pt>
                <c:pt idx="63">
                  <c:v>-3.6595354370792775E-2</c:v>
                </c:pt>
                <c:pt idx="64">
                  <c:v>-5.783181694767775E-2</c:v>
                </c:pt>
                <c:pt idx="65">
                  <c:v>5.7757619127627662E-2</c:v>
                </c:pt>
                <c:pt idx="66">
                  <c:v>-6.809423837057299E-2</c:v>
                </c:pt>
                <c:pt idx="67">
                  <c:v>1.7003630514705881E-2</c:v>
                </c:pt>
                <c:pt idx="68">
                  <c:v>0.18933577448421934</c:v>
                </c:pt>
                <c:pt idx="69">
                  <c:v>3.2484784051762541E-2</c:v>
                </c:pt>
                <c:pt idx="70">
                  <c:v>2.0791205916879656E-2</c:v>
                </c:pt>
                <c:pt idx="71">
                  <c:v>-7.0295602018744319E-3</c:v>
                </c:pt>
                <c:pt idx="72">
                  <c:v>-7.6420384824832155E-2</c:v>
                </c:pt>
                <c:pt idx="73">
                  <c:v>8.5495261684448418E-2</c:v>
                </c:pt>
                <c:pt idx="74">
                  <c:v>-9.704872351982613E-2</c:v>
                </c:pt>
                <c:pt idx="75">
                  <c:v>6.2763205589797588E-2</c:v>
                </c:pt>
                <c:pt idx="76">
                  <c:v>-3.4528339622641513E-2</c:v>
                </c:pt>
                <c:pt idx="77">
                  <c:v>0.10768032470902188</c:v>
                </c:pt>
                <c:pt idx="78">
                  <c:v>1.376145024700077E-2</c:v>
                </c:pt>
                <c:pt idx="79">
                  <c:v>2.4364601885913011E-3</c:v>
                </c:pt>
                <c:pt idx="80">
                  <c:v>4.0277779176311784E-2</c:v>
                </c:pt>
                <c:pt idx="81">
                  <c:v>5.6742324991399936E-3</c:v>
                </c:pt>
                <c:pt idx="82">
                  <c:v>3.1198159017529339E-2</c:v>
                </c:pt>
                <c:pt idx="83">
                  <c:v>4.0392710659683105E-2</c:v>
                </c:pt>
                <c:pt idx="84">
                  <c:v>-1.0363526361530566E-2</c:v>
                </c:pt>
                <c:pt idx="85">
                  <c:v>2.9384198186933417E-2</c:v>
                </c:pt>
                <c:pt idx="86">
                  <c:v>3.9477648960254338E-2</c:v>
                </c:pt>
                <c:pt idx="87">
                  <c:v>2.0157712827311072E-2</c:v>
                </c:pt>
                <c:pt idx="88">
                  <c:v>-1.3029725832172047E-2</c:v>
                </c:pt>
                <c:pt idx="89">
                  <c:v>5.469312345858101E-2</c:v>
                </c:pt>
                <c:pt idx="90">
                  <c:v>2.8473178616499908E-2</c:v>
                </c:pt>
                <c:pt idx="91">
                  <c:v>-3.7448042160547852E-3</c:v>
                </c:pt>
                <c:pt idx="92">
                  <c:v>0.11665998433776313</c:v>
                </c:pt>
                <c:pt idx="93">
                  <c:v>1.1901875450829524E-2</c:v>
                </c:pt>
                <c:pt idx="94">
                  <c:v>1.6276619134528159E-2</c:v>
                </c:pt>
                <c:pt idx="95">
                  <c:v>0.11070845089188151</c:v>
                </c:pt>
                <c:pt idx="96">
                  <c:v>-1.305131011364463E-2</c:v>
                </c:pt>
                <c:pt idx="97">
                  <c:v>-2.6660979844117944E-2</c:v>
                </c:pt>
                <c:pt idx="98">
                  <c:v>2.4652131850075549E-2</c:v>
                </c:pt>
                <c:pt idx="99">
                  <c:v>5.6886218676846144E-2</c:v>
                </c:pt>
                <c:pt idx="100">
                  <c:v>-2.3269426275573948E-3</c:v>
                </c:pt>
                <c:pt idx="101">
                  <c:v>7.5752975603356865E-2</c:v>
                </c:pt>
                <c:pt idx="102">
                  <c:v>5.8917796777567935E-2</c:v>
                </c:pt>
                <c:pt idx="103">
                  <c:v>1.8160784863157073E-2</c:v>
                </c:pt>
                <c:pt idx="104">
                  <c:v>-6.6101292311761192E-2</c:v>
                </c:pt>
                <c:pt idx="105">
                  <c:v>3.8198680614150091E-2</c:v>
                </c:pt>
                <c:pt idx="106">
                  <c:v>-8.4047245775518586E-2</c:v>
                </c:pt>
                <c:pt idx="107">
                  <c:v>2.8157920645860136E-2</c:v>
                </c:pt>
                <c:pt idx="108">
                  <c:v>7.2776012640045934E-2</c:v>
                </c:pt>
                <c:pt idx="109">
                  <c:v>5.2753753929784493E-2</c:v>
                </c:pt>
                <c:pt idx="110">
                  <c:v>0.10734274873083349</c:v>
                </c:pt>
                <c:pt idx="111">
                  <c:v>-5.2986260965409149E-2</c:v>
                </c:pt>
                <c:pt idx="112">
                  <c:v>8.3117779754204257E-2</c:v>
                </c:pt>
                <c:pt idx="113">
                  <c:v>1.7243930123115103E-2</c:v>
                </c:pt>
                <c:pt idx="114">
                  <c:v>1.1667989677317475E-2</c:v>
                </c:pt>
                <c:pt idx="115">
                  <c:v>8.4868561693974779E-3</c:v>
                </c:pt>
                <c:pt idx="116">
                  <c:v>3.1216255708956631E-2</c:v>
                </c:pt>
                <c:pt idx="117">
                  <c:v>5.5869500448821406E-2</c:v>
                </c:pt>
                <c:pt idx="118">
                  <c:v>4.1749186096274635E-2</c:v>
                </c:pt>
              </c:numCache>
            </c:numRef>
          </c:val>
          <c:smooth val="0"/>
          <c:extLst>
            <c:ext xmlns:c16="http://schemas.microsoft.com/office/drawing/2014/chart" uri="{C3380CC4-5D6E-409C-BE32-E72D297353CC}">
              <c16:uniqueId val="{00000001-311D-42DD-A5C7-D5CC2AD3F6D3}"/>
            </c:ext>
          </c:extLst>
        </c:ser>
        <c:ser>
          <c:idx val="2"/>
          <c:order val="2"/>
          <c:tx>
            <c:strRef>
              <c:f>'Stock Price and Returns'!$AH$1</c:f>
              <c:strCache>
                <c:ptCount val="1"/>
                <c:pt idx="0">
                  <c:v>APPL</c:v>
                </c:pt>
              </c:strCache>
            </c:strRef>
          </c:tx>
          <c:spPr>
            <a:ln w="28575" cap="rnd">
              <a:solidFill>
                <a:schemeClr val="accent3"/>
              </a:solidFill>
              <a:round/>
            </a:ln>
            <a:effectLst/>
          </c:spPr>
          <c:marker>
            <c:symbol val="none"/>
          </c:marker>
          <c:cat>
            <c:numRef>
              <c:f>'Stock Price and Returns'!$AE$2:$AE$120</c:f>
              <c:numCache>
                <c:formatCode>m/d/yyyy</c:formatCode>
                <c:ptCount val="119"/>
                <c:pt idx="0">
                  <c:v>40210</c:v>
                </c:pt>
                <c:pt idx="1">
                  <c:v>40238</c:v>
                </c:pt>
                <c:pt idx="2">
                  <c:v>40269</c:v>
                </c:pt>
                <c:pt idx="3">
                  <c:v>40299</c:v>
                </c:pt>
                <c:pt idx="4">
                  <c:v>40330</c:v>
                </c:pt>
                <c:pt idx="5">
                  <c:v>40360</c:v>
                </c:pt>
                <c:pt idx="6">
                  <c:v>40391</c:v>
                </c:pt>
                <c:pt idx="7">
                  <c:v>40422</c:v>
                </c:pt>
                <c:pt idx="8">
                  <c:v>40452</c:v>
                </c:pt>
                <c:pt idx="9">
                  <c:v>40483</c:v>
                </c:pt>
                <c:pt idx="10">
                  <c:v>40513</c:v>
                </c:pt>
                <c:pt idx="11">
                  <c:v>40544</c:v>
                </c:pt>
                <c:pt idx="12">
                  <c:v>40575</c:v>
                </c:pt>
                <c:pt idx="13">
                  <c:v>40603</c:v>
                </c:pt>
                <c:pt idx="14">
                  <c:v>40634</c:v>
                </c:pt>
                <c:pt idx="15">
                  <c:v>40664</c:v>
                </c:pt>
                <c:pt idx="16">
                  <c:v>40695</c:v>
                </c:pt>
                <c:pt idx="17">
                  <c:v>40725</c:v>
                </c:pt>
                <c:pt idx="18">
                  <c:v>40756</c:v>
                </c:pt>
                <c:pt idx="19">
                  <c:v>40787</c:v>
                </c:pt>
                <c:pt idx="20">
                  <c:v>40817</c:v>
                </c:pt>
                <c:pt idx="21">
                  <c:v>40848</c:v>
                </c:pt>
                <c:pt idx="22">
                  <c:v>40878</c:v>
                </c:pt>
                <c:pt idx="23">
                  <c:v>40909</c:v>
                </c:pt>
                <c:pt idx="24">
                  <c:v>40940</c:v>
                </c:pt>
                <c:pt idx="25">
                  <c:v>40969</c:v>
                </c:pt>
                <c:pt idx="26">
                  <c:v>41000</c:v>
                </c:pt>
                <c:pt idx="27">
                  <c:v>41030</c:v>
                </c:pt>
                <c:pt idx="28">
                  <c:v>41061</c:v>
                </c:pt>
                <c:pt idx="29">
                  <c:v>41091</c:v>
                </c:pt>
                <c:pt idx="30">
                  <c:v>41122</c:v>
                </c:pt>
                <c:pt idx="31">
                  <c:v>41153</c:v>
                </c:pt>
                <c:pt idx="32">
                  <c:v>41183</c:v>
                </c:pt>
                <c:pt idx="33">
                  <c:v>41214</c:v>
                </c:pt>
                <c:pt idx="34">
                  <c:v>41244</c:v>
                </c:pt>
                <c:pt idx="35">
                  <c:v>41275</c:v>
                </c:pt>
                <c:pt idx="36">
                  <c:v>41306</c:v>
                </c:pt>
                <c:pt idx="37">
                  <c:v>41334</c:v>
                </c:pt>
                <c:pt idx="38">
                  <c:v>41365</c:v>
                </c:pt>
                <c:pt idx="39">
                  <c:v>41395</c:v>
                </c:pt>
                <c:pt idx="40">
                  <c:v>41426</c:v>
                </c:pt>
                <c:pt idx="41">
                  <c:v>41456</c:v>
                </c:pt>
                <c:pt idx="42">
                  <c:v>41487</c:v>
                </c:pt>
                <c:pt idx="43">
                  <c:v>41518</c:v>
                </c:pt>
                <c:pt idx="44">
                  <c:v>41548</c:v>
                </c:pt>
                <c:pt idx="45">
                  <c:v>41579</c:v>
                </c:pt>
                <c:pt idx="46">
                  <c:v>41609</c:v>
                </c:pt>
                <c:pt idx="47">
                  <c:v>41640</c:v>
                </c:pt>
                <c:pt idx="48">
                  <c:v>41671</c:v>
                </c:pt>
                <c:pt idx="49">
                  <c:v>41699</c:v>
                </c:pt>
                <c:pt idx="50">
                  <c:v>41730</c:v>
                </c:pt>
                <c:pt idx="51">
                  <c:v>41760</c:v>
                </c:pt>
                <c:pt idx="52">
                  <c:v>41791</c:v>
                </c:pt>
                <c:pt idx="53">
                  <c:v>41821</c:v>
                </c:pt>
                <c:pt idx="54">
                  <c:v>41852</c:v>
                </c:pt>
                <c:pt idx="55">
                  <c:v>41883</c:v>
                </c:pt>
                <c:pt idx="56">
                  <c:v>41913</c:v>
                </c:pt>
                <c:pt idx="57">
                  <c:v>41944</c:v>
                </c:pt>
                <c:pt idx="58">
                  <c:v>41974</c:v>
                </c:pt>
                <c:pt idx="59">
                  <c:v>42005</c:v>
                </c:pt>
                <c:pt idx="60">
                  <c:v>42036</c:v>
                </c:pt>
                <c:pt idx="61">
                  <c:v>42064</c:v>
                </c:pt>
                <c:pt idx="62">
                  <c:v>42095</c:v>
                </c:pt>
                <c:pt idx="63">
                  <c:v>42125</c:v>
                </c:pt>
                <c:pt idx="64">
                  <c:v>42156</c:v>
                </c:pt>
                <c:pt idx="65">
                  <c:v>42186</c:v>
                </c:pt>
                <c:pt idx="66">
                  <c:v>42217</c:v>
                </c:pt>
                <c:pt idx="67">
                  <c:v>42248</c:v>
                </c:pt>
                <c:pt idx="68">
                  <c:v>42278</c:v>
                </c:pt>
                <c:pt idx="69">
                  <c:v>42309</c:v>
                </c:pt>
                <c:pt idx="70">
                  <c:v>42339</c:v>
                </c:pt>
                <c:pt idx="71">
                  <c:v>42370</c:v>
                </c:pt>
                <c:pt idx="72">
                  <c:v>42401</c:v>
                </c:pt>
                <c:pt idx="73">
                  <c:v>42430</c:v>
                </c:pt>
                <c:pt idx="74">
                  <c:v>42461</c:v>
                </c:pt>
                <c:pt idx="75">
                  <c:v>42491</c:v>
                </c:pt>
                <c:pt idx="76">
                  <c:v>42522</c:v>
                </c:pt>
                <c:pt idx="77">
                  <c:v>42552</c:v>
                </c:pt>
                <c:pt idx="78">
                  <c:v>42583</c:v>
                </c:pt>
                <c:pt idx="79">
                  <c:v>42614</c:v>
                </c:pt>
                <c:pt idx="80">
                  <c:v>42644</c:v>
                </c:pt>
                <c:pt idx="81">
                  <c:v>42675</c:v>
                </c:pt>
                <c:pt idx="82">
                  <c:v>42705</c:v>
                </c:pt>
                <c:pt idx="83">
                  <c:v>42736</c:v>
                </c:pt>
                <c:pt idx="84">
                  <c:v>42767</c:v>
                </c:pt>
                <c:pt idx="85">
                  <c:v>42795</c:v>
                </c:pt>
                <c:pt idx="86">
                  <c:v>42826</c:v>
                </c:pt>
                <c:pt idx="87">
                  <c:v>42856</c:v>
                </c:pt>
                <c:pt idx="88">
                  <c:v>42887</c:v>
                </c:pt>
                <c:pt idx="89">
                  <c:v>42917</c:v>
                </c:pt>
                <c:pt idx="90">
                  <c:v>42948</c:v>
                </c:pt>
                <c:pt idx="91">
                  <c:v>42979</c:v>
                </c:pt>
                <c:pt idx="92">
                  <c:v>43009</c:v>
                </c:pt>
                <c:pt idx="93">
                  <c:v>43040</c:v>
                </c:pt>
                <c:pt idx="94">
                  <c:v>43070</c:v>
                </c:pt>
                <c:pt idx="95">
                  <c:v>43101</c:v>
                </c:pt>
                <c:pt idx="96">
                  <c:v>43132</c:v>
                </c:pt>
                <c:pt idx="97">
                  <c:v>43160</c:v>
                </c:pt>
                <c:pt idx="98">
                  <c:v>43191</c:v>
                </c:pt>
                <c:pt idx="99">
                  <c:v>43221</c:v>
                </c:pt>
                <c:pt idx="100">
                  <c:v>43252</c:v>
                </c:pt>
                <c:pt idx="101">
                  <c:v>43282</c:v>
                </c:pt>
                <c:pt idx="102">
                  <c:v>43313</c:v>
                </c:pt>
                <c:pt idx="103">
                  <c:v>43344</c:v>
                </c:pt>
                <c:pt idx="104">
                  <c:v>43374</c:v>
                </c:pt>
                <c:pt idx="105">
                  <c:v>43405</c:v>
                </c:pt>
                <c:pt idx="106">
                  <c:v>43435</c:v>
                </c:pt>
                <c:pt idx="107">
                  <c:v>43466</c:v>
                </c:pt>
                <c:pt idx="108">
                  <c:v>43497</c:v>
                </c:pt>
                <c:pt idx="109">
                  <c:v>43525</c:v>
                </c:pt>
                <c:pt idx="110">
                  <c:v>43556</c:v>
                </c:pt>
                <c:pt idx="111">
                  <c:v>43586</c:v>
                </c:pt>
                <c:pt idx="112">
                  <c:v>43617</c:v>
                </c:pt>
                <c:pt idx="113">
                  <c:v>43647</c:v>
                </c:pt>
                <c:pt idx="114">
                  <c:v>43678</c:v>
                </c:pt>
                <c:pt idx="115">
                  <c:v>43709</c:v>
                </c:pt>
                <c:pt idx="116">
                  <c:v>43739</c:v>
                </c:pt>
                <c:pt idx="117">
                  <c:v>43770</c:v>
                </c:pt>
                <c:pt idx="118">
                  <c:v>43800</c:v>
                </c:pt>
              </c:numCache>
            </c:numRef>
          </c:cat>
          <c:val>
            <c:numRef>
              <c:f>'Stock Price and Returns'!$AH$2:$AH$120</c:f>
              <c:numCache>
                <c:formatCode>General</c:formatCode>
                <c:ptCount val="119"/>
                <c:pt idx="0">
                  <c:v>6.5396165140220175E-2</c:v>
                </c:pt>
                <c:pt idx="1">
                  <c:v>0.14847033815795779</c:v>
                </c:pt>
                <c:pt idx="2">
                  <c:v>0.11102131252802243</c:v>
                </c:pt>
                <c:pt idx="3">
                  <c:v>-1.612469238768708E-2</c:v>
                </c:pt>
                <c:pt idx="4">
                  <c:v>-2.082690685683879E-2</c:v>
                </c:pt>
                <c:pt idx="5">
                  <c:v>2.2740858672630947E-2</c:v>
                </c:pt>
                <c:pt idx="6">
                  <c:v>-5.5004843537414971E-2</c:v>
                </c:pt>
                <c:pt idx="7">
                  <c:v>0.16721516796026054</c:v>
                </c:pt>
                <c:pt idx="8">
                  <c:v>6.0722450295438171E-2</c:v>
                </c:pt>
                <c:pt idx="9">
                  <c:v>3.3789593094834487E-2</c:v>
                </c:pt>
                <c:pt idx="10">
                  <c:v>3.6670416197975148E-2</c:v>
                </c:pt>
                <c:pt idx="11">
                  <c:v>5.1959288194444425E-2</c:v>
                </c:pt>
                <c:pt idx="12">
                  <c:v>4.0934859398851553E-2</c:v>
                </c:pt>
                <c:pt idx="13">
                  <c:v>-1.3306520049754854E-2</c:v>
                </c:pt>
                <c:pt idx="14">
                  <c:v>4.6483485776971072E-3</c:v>
                </c:pt>
                <c:pt idx="15">
                  <c:v>-6.5690000106360738E-3</c:v>
                </c:pt>
                <c:pt idx="16">
                  <c:v>-3.4959629704165843E-2</c:v>
                </c:pt>
                <c:pt idx="17">
                  <c:v>0.16328537345095787</c:v>
                </c:pt>
                <c:pt idx="18">
                  <c:v>-1.4469320107955819E-2</c:v>
                </c:pt>
                <c:pt idx="19">
                  <c:v>-9.1209726127077853E-3</c:v>
                </c:pt>
                <c:pt idx="20">
                  <c:v>6.1523195054752858E-2</c:v>
                </c:pt>
                <c:pt idx="21">
                  <c:v>-5.5783416499330482E-2</c:v>
                </c:pt>
                <c:pt idx="22">
                  <c:v>5.9654652014651956E-2</c:v>
                </c:pt>
                <c:pt idx="23">
                  <c:v>0.12711100983484419</c:v>
                </c:pt>
                <c:pt idx="24">
                  <c:v>0.18831056349881276</c:v>
                </c:pt>
                <c:pt idx="25">
                  <c:v>0.10528359886637277</c:v>
                </c:pt>
                <c:pt idx="26">
                  <c:v>-2.5969503794512565E-2</c:v>
                </c:pt>
                <c:pt idx="27">
                  <c:v>-1.0702359963077149E-2</c:v>
                </c:pt>
                <c:pt idx="28">
                  <c:v>1.085279245139455E-2</c:v>
                </c:pt>
                <c:pt idx="29">
                  <c:v>4.5821903795740401E-2</c:v>
                </c:pt>
                <c:pt idx="30">
                  <c:v>8.9200373889582629E-2</c:v>
                </c:pt>
                <c:pt idx="31">
                  <c:v>2.7960013758402398E-3</c:v>
                </c:pt>
                <c:pt idx="32">
                  <c:v>-0.10760007942916773</c:v>
                </c:pt>
                <c:pt idx="33">
                  <c:v>-1.6864905928947616E-2</c:v>
                </c:pt>
                <c:pt idx="34">
                  <c:v>-9.0742906579708321E-2</c:v>
                </c:pt>
                <c:pt idx="35">
                  <c:v>-0.14408927547413669</c:v>
                </c:pt>
                <c:pt idx="36">
                  <c:v>-3.093370216689707E-2</c:v>
                </c:pt>
                <c:pt idx="37">
                  <c:v>2.8545536410592861E-3</c:v>
                </c:pt>
                <c:pt idx="38">
                  <c:v>2.7104323370450936E-4</c:v>
                </c:pt>
                <c:pt idx="39">
                  <c:v>1.5696391409631597E-2</c:v>
                </c:pt>
                <c:pt idx="40">
                  <c:v>-0.11829325093154328</c:v>
                </c:pt>
                <c:pt idx="41">
                  <c:v>0.14122505452349013</c:v>
                </c:pt>
                <c:pt idx="42">
                  <c:v>7.6657992913530495E-2</c:v>
                </c:pt>
                <c:pt idx="43">
                  <c:v>-2.148923190799935E-2</c:v>
                </c:pt>
                <c:pt idx="44">
                  <c:v>9.6381601531751224E-2</c:v>
                </c:pt>
                <c:pt idx="45">
                  <c:v>6.3841718084819116E-2</c:v>
                </c:pt>
                <c:pt idx="46">
                  <c:v>8.9016701407135697E-3</c:v>
                </c:pt>
                <c:pt idx="47">
                  <c:v>-0.1076966912465635</c:v>
                </c:pt>
                <c:pt idx="48">
                  <c:v>5.1218634867406333E-2</c:v>
                </c:pt>
                <c:pt idx="49">
                  <c:v>1.9952871848769788E-2</c:v>
                </c:pt>
                <c:pt idx="50">
                  <c:v>9.9396237324841555E-2</c:v>
                </c:pt>
                <c:pt idx="51">
                  <c:v>7.2717771433555067E-2</c:v>
                </c:pt>
                <c:pt idx="52">
                  <c:v>2.7661920836259631E-2</c:v>
                </c:pt>
                <c:pt idx="53">
                  <c:v>2.873130313138908E-2</c:v>
                </c:pt>
                <c:pt idx="54">
                  <c:v>7.2175732217573285E-2</c:v>
                </c:pt>
                <c:pt idx="55">
                  <c:v>-1.7073170731707318E-2</c:v>
                </c:pt>
                <c:pt idx="56">
                  <c:v>7.1960297766749379E-2</c:v>
                </c:pt>
                <c:pt idx="57">
                  <c:v>0.10120370370370377</c:v>
                </c:pt>
                <c:pt idx="58">
                  <c:v>-7.1891061969225595E-2</c:v>
                </c:pt>
                <c:pt idx="59">
                  <c:v>6.1424245748296594E-2</c:v>
                </c:pt>
                <c:pt idx="60">
                  <c:v>9.6449330950859197E-2</c:v>
                </c:pt>
                <c:pt idx="61">
                  <c:v>-3.137169351569697E-2</c:v>
                </c:pt>
                <c:pt idx="62">
                  <c:v>5.7863859197942527E-3</c:v>
                </c:pt>
                <c:pt idx="63">
                  <c:v>4.099081102676784E-2</c:v>
                </c:pt>
                <c:pt idx="64">
                  <c:v>-3.7227509978507788E-2</c:v>
                </c:pt>
                <c:pt idx="65">
                  <c:v>-3.2926700151478958E-2</c:v>
                </c:pt>
                <c:pt idx="66">
                  <c:v>-7.0403954809432706E-2</c:v>
                </c:pt>
                <c:pt idx="67">
                  <c:v>-2.1816246122162198E-2</c:v>
                </c:pt>
                <c:pt idx="68">
                  <c:v>8.3408845569942131E-2</c:v>
                </c:pt>
                <c:pt idx="69">
                  <c:v>-1.0041807531380743E-2</c:v>
                </c:pt>
                <c:pt idx="70">
                  <c:v>-0.11022822957808188</c:v>
                </c:pt>
                <c:pt idx="71">
                  <c:v>-7.5242330410703731E-2</c:v>
                </c:pt>
                <c:pt idx="72">
                  <c:v>-6.6775429084669109E-3</c:v>
                </c:pt>
                <c:pt idx="73">
                  <c:v>0.12721058528449336</c:v>
                </c:pt>
                <c:pt idx="74">
                  <c:v>-0.13992109881350945</c:v>
                </c:pt>
                <c:pt idx="75">
                  <c:v>6.5287009399914997E-2</c:v>
                </c:pt>
                <c:pt idx="76">
                  <c:v>-4.265972361305833E-2</c:v>
                </c:pt>
                <c:pt idx="77">
                  <c:v>9.0062761506276151E-2</c:v>
                </c:pt>
                <c:pt idx="78">
                  <c:v>1.8136455234622404E-2</c:v>
                </c:pt>
                <c:pt idx="79">
                  <c:v>6.5504278982092434E-2</c:v>
                </c:pt>
                <c:pt idx="80">
                  <c:v>4.3343297891436164E-3</c:v>
                </c:pt>
                <c:pt idx="81">
                  <c:v>-2.6598590805002643E-2</c:v>
                </c:pt>
                <c:pt idx="82">
                  <c:v>4.7955159173186969E-2</c:v>
                </c:pt>
                <c:pt idx="83">
                  <c:v>4.7746503194612343E-2</c:v>
                </c:pt>
                <c:pt idx="84">
                  <c:v>0.12888342810053569</c:v>
                </c:pt>
                <c:pt idx="85">
                  <c:v>4.8689683956794301E-2</c:v>
                </c:pt>
                <c:pt idx="86">
                  <c:v>-6.9692327169843527E-5</c:v>
                </c:pt>
                <c:pt idx="87">
                  <c:v>6.3418061311134657E-2</c:v>
                </c:pt>
                <c:pt idx="88">
                  <c:v>-5.7213879476666132E-2</c:v>
                </c:pt>
                <c:pt idx="89">
                  <c:v>3.2703734683967929E-2</c:v>
                </c:pt>
                <c:pt idx="90">
                  <c:v>0.10266929611159271</c:v>
                </c:pt>
                <c:pt idx="91">
                  <c:v>-6.0243926829268379E-2</c:v>
                </c:pt>
                <c:pt idx="92">
                  <c:v>9.6807658884185452E-2</c:v>
                </c:pt>
                <c:pt idx="93">
                  <c:v>1.6623379868593403E-2</c:v>
                </c:pt>
                <c:pt idx="94">
                  <c:v>-1.524592306099865E-2</c:v>
                </c:pt>
                <c:pt idx="95">
                  <c:v>-1.0636435871569726E-2</c:v>
                </c:pt>
                <c:pt idx="96">
                  <c:v>6.3847605033630933E-2</c:v>
                </c:pt>
                <c:pt idx="97">
                  <c:v>-5.805073114868016E-2</c:v>
                </c:pt>
                <c:pt idx="98">
                  <c:v>-1.5019692454404578E-2</c:v>
                </c:pt>
                <c:pt idx="99">
                  <c:v>0.13076364833023466</c:v>
                </c:pt>
                <c:pt idx="100">
                  <c:v>-9.4182909919898142E-3</c:v>
                </c:pt>
                <c:pt idx="101">
                  <c:v>2.7983318027119002E-2</c:v>
                </c:pt>
                <c:pt idx="102">
                  <c:v>0.19622688301968083</c:v>
                </c:pt>
                <c:pt idx="103">
                  <c:v>-8.3029476202092171E-3</c:v>
                </c:pt>
                <c:pt idx="104">
                  <c:v>-3.0477557712810112E-2</c:v>
                </c:pt>
                <c:pt idx="105">
                  <c:v>-0.18404459471808463</c:v>
                </c:pt>
                <c:pt idx="106">
                  <c:v>-0.11669837607794832</c:v>
                </c:pt>
                <c:pt idx="107">
                  <c:v>5.515404957134392E-2</c:v>
                </c:pt>
                <c:pt idx="108">
                  <c:v>4.0314755099381101E-2</c:v>
                </c:pt>
                <c:pt idx="109">
                  <c:v>9.7025727844099477E-2</c:v>
                </c:pt>
                <c:pt idx="110">
                  <c:v>5.6435926431922585E-2</c:v>
                </c:pt>
                <c:pt idx="111">
                  <c:v>-0.1275725918174116</c:v>
                </c:pt>
                <c:pt idx="112">
                  <c:v>0.13051916922286305</c:v>
                </c:pt>
                <c:pt idx="113">
                  <c:v>7.6394462409054287E-2</c:v>
                </c:pt>
                <c:pt idx="114">
                  <c:v>-2.0183947434620694E-2</c:v>
                </c:pt>
                <c:pt idx="115">
                  <c:v>7.2961558437068919E-2</c:v>
                </c:pt>
                <c:pt idx="116">
                  <c:v>0.11068444881010851</c:v>
                </c:pt>
                <c:pt idx="117">
                  <c:v>7.4328687479155608E-2</c:v>
                </c:pt>
                <c:pt idx="118">
                  <c:v>9.8783880261927026E-2</c:v>
                </c:pt>
              </c:numCache>
            </c:numRef>
          </c:val>
          <c:smooth val="0"/>
          <c:extLst>
            <c:ext xmlns:c16="http://schemas.microsoft.com/office/drawing/2014/chart" uri="{C3380CC4-5D6E-409C-BE32-E72D297353CC}">
              <c16:uniqueId val="{00000002-311D-42DD-A5C7-D5CC2AD3F6D3}"/>
            </c:ext>
          </c:extLst>
        </c:ser>
        <c:ser>
          <c:idx val="3"/>
          <c:order val="3"/>
          <c:tx>
            <c:strRef>
              <c:f>'Stock Price and Returns'!$AI$1</c:f>
              <c:strCache>
                <c:ptCount val="1"/>
                <c:pt idx="0">
                  <c:v>AMZN</c:v>
                </c:pt>
              </c:strCache>
            </c:strRef>
          </c:tx>
          <c:spPr>
            <a:ln w="28575" cap="rnd">
              <a:solidFill>
                <a:schemeClr val="accent4"/>
              </a:solidFill>
              <a:round/>
            </a:ln>
            <a:effectLst/>
          </c:spPr>
          <c:marker>
            <c:symbol val="none"/>
          </c:marker>
          <c:cat>
            <c:numRef>
              <c:f>'Stock Price and Returns'!$AE$2:$AE$120</c:f>
              <c:numCache>
                <c:formatCode>m/d/yyyy</c:formatCode>
                <c:ptCount val="119"/>
                <c:pt idx="0">
                  <c:v>40210</c:v>
                </c:pt>
                <c:pt idx="1">
                  <c:v>40238</c:v>
                </c:pt>
                <c:pt idx="2">
                  <c:v>40269</c:v>
                </c:pt>
                <c:pt idx="3">
                  <c:v>40299</c:v>
                </c:pt>
                <c:pt idx="4">
                  <c:v>40330</c:v>
                </c:pt>
                <c:pt idx="5">
                  <c:v>40360</c:v>
                </c:pt>
                <c:pt idx="6">
                  <c:v>40391</c:v>
                </c:pt>
                <c:pt idx="7">
                  <c:v>40422</c:v>
                </c:pt>
                <c:pt idx="8">
                  <c:v>40452</c:v>
                </c:pt>
                <c:pt idx="9">
                  <c:v>40483</c:v>
                </c:pt>
                <c:pt idx="10">
                  <c:v>40513</c:v>
                </c:pt>
                <c:pt idx="11">
                  <c:v>40544</c:v>
                </c:pt>
                <c:pt idx="12">
                  <c:v>40575</c:v>
                </c:pt>
                <c:pt idx="13">
                  <c:v>40603</c:v>
                </c:pt>
                <c:pt idx="14">
                  <c:v>40634</c:v>
                </c:pt>
                <c:pt idx="15">
                  <c:v>40664</c:v>
                </c:pt>
                <c:pt idx="16">
                  <c:v>40695</c:v>
                </c:pt>
                <c:pt idx="17">
                  <c:v>40725</c:v>
                </c:pt>
                <c:pt idx="18">
                  <c:v>40756</c:v>
                </c:pt>
                <c:pt idx="19">
                  <c:v>40787</c:v>
                </c:pt>
                <c:pt idx="20">
                  <c:v>40817</c:v>
                </c:pt>
                <c:pt idx="21">
                  <c:v>40848</c:v>
                </c:pt>
                <c:pt idx="22">
                  <c:v>40878</c:v>
                </c:pt>
                <c:pt idx="23">
                  <c:v>40909</c:v>
                </c:pt>
                <c:pt idx="24">
                  <c:v>40940</c:v>
                </c:pt>
                <c:pt idx="25">
                  <c:v>40969</c:v>
                </c:pt>
                <c:pt idx="26">
                  <c:v>41000</c:v>
                </c:pt>
                <c:pt idx="27">
                  <c:v>41030</c:v>
                </c:pt>
                <c:pt idx="28">
                  <c:v>41061</c:v>
                </c:pt>
                <c:pt idx="29">
                  <c:v>41091</c:v>
                </c:pt>
                <c:pt idx="30">
                  <c:v>41122</c:v>
                </c:pt>
                <c:pt idx="31">
                  <c:v>41153</c:v>
                </c:pt>
                <c:pt idx="32">
                  <c:v>41183</c:v>
                </c:pt>
                <c:pt idx="33">
                  <c:v>41214</c:v>
                </c:pt>
                <c:pt idx="34">
                  <c:v>41244</c:v>
                </c:pt>
                <c:pt idx="35">
                  <c:v>41275</c:v>
                </c:pt>
                <c:pt idx="36">
                  <c:v>41306</c:v>
                </c:pt>
                <c:pt idx="37">
                  <c:v>41334</c:v>
                </c:pt>
                <c:pt idx="38">
                  <c:v>41365</c:v>
                </c:pt>
                <c:pt idx="39">
                  <c:v>41395</c:v>
                </c:pt>
                <c:pt idx="40">
                  <c:v>41426</c:v>
                </c:pt>
                <c:pt idx="41">
                  <c:v>41456</c:v>
                </c:pt>
                <c:pt idx="42">
                  <c:v>41487</c:v>
                </c:pt>
                <c:pt idx="43">
                  <c:v>41518</c:v>
                </c:pt>
                <c:pt idx="44">
                  <c:v>41548</c:v>
                </c:pt>
                <c:pt idx="45">
                  <c:v>41579</c:v>
                </c:pt>
                <c:pt idx="46">
                  <c:v>41609</c:v>
                </c:pt>
                <c:pt idx="47">
                  <c:v>41640</c:v>
                </c:pt>
                <c:pt idx="48">
                  <c:v>41671</c:v>
                </c:pt>
                <c:pt idx="49">
                  <c:v>41699</c:v>
                </c:pt>
                <c:pt idx="50">
                  <c:v>41730</c:v>
                </c:pt>
                <c:pt idx="51">
                  <c:v>41760</c:v>
                </c:pt>
                <c:pt idx="52">
                  <c:v>41791</c:v>
                </c:pt>
                <c:pt idx="53">
                  <c:v>41821</c:v>
                </c:pt>
                <c:pt idx="54">
                  <c:v>41852</c:v>
                </c:pt>
                <c:pt idx="55">
                  <c:v>41883</c:v>
                </c:pt>
                <c:pt idx="56">
                  <c:v>41913</c:v>
                </c:pt>
                <c:pt idx="57">
                  <c:v>41944</c:v>
                </c:pt>
                <c:pt idx="58">
                  <c:v>41974</c:v>
                </c:pt>
                <c:pt idx="59">
                  <c:v>42005</c:v>
                </c:pt>
                <c:pt idx="60">
                  <c:v>42036</c:v>
                </c:pt>
                <c:pt idx="61">
                  <c:v>42064</c:v>
                </c:pt>
                <c:pt idx="62">
                  <c:v>42095</c:v>
                </c:pt>
                <c:pt idx="63">
                  <c:v>42125</c:v>
                </c:pt>
                <c:pt idx="64">
                  <c:v>42156</c:v>
                </c:pt>
                <c:pt idx="65">
                  <c:v>42186</c:v>
                </c:pt>
                <c:pt idx="66">
                  <c:v>42217</c:v>
                </c:pt>
                <c:pt idx="67">
                  <c:v>42248</c:v>
                </c:pt>
                <c:pt idx="68">
                  <c:v>42278</c:v>
                </c:pt>
                <c:pt idx="69">
                  <c:v>42309</c:v>
                </c:pt>
                <c:pt idx="70">
                  <c:v>42339</c:v>
                </c:pt>
                <c:pt idx="71">
                  <c:v>42370</c:v>
                </c:pt>
                <c:pt idx="72">
                  <c:v>42401</c:v>
                </c:pt>
                <c:pt idx="73">
                  <c:v>42430</c:v>
                </c:pt>
                <c:pt idx="74">
                  <c:v>42461</c:v>
                </c:pt>
                <c:pt idx="75">
                  <c:v>42491</c:v>
                </c:pt>
                <c:pt idx="76">
                  <c:v>42522</c:v>
                </c:pt>
                <c:pt idx="77">
                  <c:v>42552</c:v>
                </c:pt>
                <c:pt idx="78">
                  <c:v>42583</c:v>
                </c:pt>
                <c:pt idx="79">
                  <c:v>42614</c:v>
                </c:pt>
                <c:pt idx="80">
                  <c:v>42644</c:v>
                </c:pt>
                <c:pt idx="81">
                  <c:v>42675</c:v>
                </c:pt>
                <c:pt idx="82">
                  <c:v>42705</c:v>
                </c:pt>
                <c:pt idx="83">
                  <c:v>42736</c:v>
                </c:pt>
                <c:pt idx="84">
                  <c:v>42767</c:v>
                </c:pt>
                <c:pt idx="85">
                  <c:v>42795</c:v>
                </c:pt>
                <c:pt idx="86">
                  <c:v>42826</c:v>
                </c:pt>
                <c:pt idx="87">
                  <c:v>42856</c:v>
                </c:pt>
                <c:pt idx="88">
                  <c:v>42887</c:v>
                </c:pt>
                <c:pt idx="89">
                  <c:v>42917</c:v>
                </c:pt>
                <c:pt idx="90">
                  <c:v>42948</c:v>
                </c:pt>
                <c:pt idx="91">
                  <c:v>42979</c:v>
                </c:pt>
                <c:pt idx="92">
                  <c:v>43009</c:v>
                </c:pt>
                <c:pt idx="93">
                  <c:v>43040</c:v>
                </c:pt>
                <c:pt idx="94">
                  <c:v>43070</c:v>
                </c:pt>
                <c:pt idx="95">
                  <c:v>43101</c:v>
                </c:pt>
                <c:pt idx="96">
                  <c:v>43132</c:v>
                </c:pt>
                <c:pt idx="97">
                  <c:v>43160</c:v>
                </c:pt>
                <c:pt idx="98">
                  <c:v>43191</c:v>
                </c:pt>
                <c:pt idx="99">
                  <c:v>43221</c:v>
                </c:pt>
                <c:pt idx="100">
                  <c:v>43252</c:v>
                </c:pt>
                <c:pt idx="101">
                  <c:v>43282</c:v>
                </c:pt>
                <c:pt idx="102">
                  <c:v>43313</c:v>
                </c:pt>
                <c:pt idx="103">
                  <c:v>43344</c:v>
                </c:pt>
                <c:pt idx="104">
                  <c:v>43374</c:v>
                </c:pt>
                <c:pt idx="105">
                  <c:v>43405</c:v>
                </c:pt>
                <c:pt idx="106">
                  <c:v>43435</c:v>
                </c:pt>
                <c:pt idx="107">
                  <c:v>43466</c:v>
                </c:pt>
                <c:pt idx="108">
                  <c:v>43497</c:v>
                </c:pt>
                <c:pt idx="109">
                  <c:v>43525</c:v>
                </c:pt>
                <c:pt idx="110">
                  <c:v>43556</c:v>
                </c:pt>
                <c:pt idx="111">
                  <c:v>43586</c:v>
                </c:pt>
                <c:pt idx="112">
                  <c:v>43617</c:v>
                </c:pt>
                <c:pt idx="113">
                  <c:v>43647</c:v>
                </c:pt>
                <c:pt idx="114">
                  <c:v>43678</c:v>
                </c:pt>
                <c:pt idx="115">
                  <c:v>43709</c:v>
                </c:pt>
                <c:pt idx="116">
                  <c:v>43739</c:v>
                </c:pt>
                <c:pt idx="117">
                  <c:v>43770</c:v>
                </c:pt>
                <c:pt idx="118">
                  <c:v>43800</c:v>
                </c:pt>
              </c:numCache>
            </c:numRef>
          </c:cat>
          <c:val>
            <c:numRef>
              <c:f>'Stock Price and Returns'!$AI$2:$AI$120</c:f>
              <c:numCache>
                <c:formatCode>General</c:formatCode>
                <c:ptCount val="119"/>
                <c:pt idx="0">
                  <c:v>-5.5896658958615779E-2</c:v>
                </c:pt>
                <c:pt idx="1">
                  <c:v>0.1467060810810811</c:v>
                </c:pt>
                <c:pt idx="2">
                  <c:v>9.7959784930397656E-3</c:v>
                </c:pt>
                <c:pt idx="3">
                  <c:v>-8.4901531728665311E-2</c:v>
                </c:pt>
                <c:pt idx="4">
                  <c:v>-0.12912482065997125</c:v>
                </c:pt>
                <c:pt idx="5">
                  <c:v>7.8985905180303823E-2</c:v>
                </c:pt>
                <c:pt idx="6">
                  <c:v>5.8868436678259466E-2</c:v>
                </c:pt>
                <c:pt idx="7">
                  <c:v>0.25819113995033238</c:v>
                </c:pt>
                <c:pt idx="8">
                  <c:v>5.2018336941296331E-2</c:v>
                </c:pt>
                <c:pt idx="9">
                  <c:v>6.1550565877867183E-2</c:v>
                </c:pt>
                <c:pt idx="10">
                  <c:v>2.6225769669327301E-2</c:v>
                </c:pt>
                <c:pt idx="11">
                  <c:v>-5.7555555555555631E-2</c:v>
                </c:pt>
                <c:pt idx="12">
                  <c:v>2.1516151850978663E-2</c:v>
                </c:pt>
                <c:pt idx="13">
                  <c:v>3.9471406313116797E-2</c:v>
                </c:pt>
                <c:pt idx="14">
                  <c:v>8.7048242935657452E-2</c:v>
                </c:pt>
                <c:pt idx="15">
                  <c:v>4.4941524947653836E-3</c:v>
                </c:pt>
                <c:pt idx="16">
                  <c:v>3.9656311962987502E-2</c:v>
                </c:pt>
                <c:pt idx="17">
                  <c:v>8.8170570688053063E-2</c:v>
                </c:pt>
                <c:pt idx="18">
                  <c:v>-3.2761100125831354E-2</c:v>
                </c:pt>
                <c:pt idx="19">
                  <c:v>4.6461924452911498E-3</c:v>
                </c:pt>
                <c:pt idx="20">
                  <c:v>-1.257919807612274E-2</c:v>
                </c:pt>
                <c:pt idx="21">
                  <c:v>-9.9386445599737722E-2</c:v>
                </c:pt>
                <c:pt idx="22">
                  <c:v>-9.9797181340683369E-2</c:v>
                </c:pt>
                <c:pt idx="23">
                  <c:v>0.12328134026574238</c:v>
                </c:pt>
                <c:pt idx="24">
                  <c:v>-7.5858876774326164E-2</c:v>
                </c:pt>
                <c:pt idx="25">
                  <c:v>0.12699649396182314</c:v>
                </c:pt>
                <c:pt idx="26">
                  <c:v>0.14512863562293218</c:v>
                </c:pt>
                <c:pt idx="27">
                  <c:v>-8.188874514877105E-2</c:v>
                </c:pt>
                <c:pt idx="28">
                  <c:v>7.251890470151709E-2</c:v>
                </c:pt>
                <c:pt idx="29">
                  <c:v>2.1677249835778296E-2</c:v>
                </c:pt>
                <c:pt idx="30">
                  <c:v>6.4166309472781985E-2</c:v>
                </c:pt>
                <c:pt idx="31">
                  <c:v>2.4368630926007849E-2</c:v>
                </c:pt>
                <c:pt idx="32">
                  <c:v>-8.426391947153182E-2</c:v>
                </c:pt>
                <c:pt idx="33">
                  <c:v>8.2270599854008183E-2</c:v>
                </c:pt>
                <c:pt idx="34">
                  <c:v>-4.6816107915095637E-3</c:v>
                </c:pt>
                <c:pt idx="35">
                  <c:v>5.8317056642882809E-2</c:v>
                </c:pt>
                <c:pt idx="36">
                  <c:v>-4.6327683615819629E-3</c:v>
                </c:pt>
                <c:pt idx="37">
                  <c:v>8.400499489158865E-3</c:v>
                </c:pt>
                <c:pt idx="38">
                  <c:v>-4.7581522758827745E-2</c:v>
                </c:pt>
                <c:pt idx="39">
                  <c:v>6.0635908750640302E-2</c:v>
                </c:pt>
                <c:pt idx="40">
                  <c:v>3.1537890044576397E-2</c:v>
                </c:pt>
                <c:pt idx="41">
                  <c:v>8.4734776189275871E-2</c:v>
                </c:pt>
                <c:pt idx="42">
                  <c:v>-6.7193413451962059E-2</c:v>
                </c:pt>
                <c:pt idx="43">
                  <c:v>0.11267705886539969</c:v>
                </c:pt>
                <c:pt idx="44">
                  <c:v>0.16437436028659158</c:v>
                </c:pt>
                <c:pt idx="45">
                  <c:v>8.1284509518446374E-2</c:v>
                </c:pt>
                <c:pt idx="46">
                  <c:v>1.3134546008840961E-2</c:v>
                </c:pt>
                <c:pt idx="47">
                  <c:v>-0.10055422149230314</c:v>
                </c:pt>
                <c:pt idx="48">
                  <c:v>9.5068164710474523E-3</c:v>
                </c:pt>
                <c:pt idx="49">
                  <c:v>-7.1057663628831771E-2</c:v>
                </c:pt>
                <c:pt idx="50">
                  <c:v>-9.5846889089580639E-2</c:v>
                </c:pt>
                <c:pt idx="51">
                  <c:v>2.7685529214480607E-2</c:v>
                </c:pt>
                <c:pt idx="52">
                  <c:v>3.9129739241721403E-2</c:v>
                </c:pt>
                <c:pt idx="53">
                  <c:v>-3.6301496397561486E-2</c:v>
                </c:pt>
                <c:pt idx="54">
                  <c:v>8.3229496150036872E-2</c:v>
                </c:pt>
                <c:pt idx="55">
                  <c:v>-4.8961774421897225E-2</c:v>
                </c:pt>
                <c:pt idx="56">
                  <c:v>-5.2660960178637896E-2</c:v>
                </c:pt>
                <c:pt idx="57">
                  <c:v>0.10862299482747341</c:v>
                </c:pt>
                <c:pt idx="58">
                  <c:v>-8.3539988397117251E-2</c:v>
                </c:pt>
                <c:pt idx="59">
                  <c:v>0.14235540518769141</c:v>
                </c:pt>
                <c:pt idx="60">
                  <c:v>7.229283840577666E-2</c:v>
                </c:pt>
                <c:pt idx="61">
                  <c:v>-2.1201547832573074E-2</c:v>
                </c:pt>
                <c:pt idx="62">
                  <c:v>0.13351255038968016</c:v>
                </c:pt>
                <c:pt idx="63">
                  <c:v>1.7663188502859917E-2</c:v>
                </c:pt>
                <c:pt idx="64">
                  <c:v>1.1322600936560749E-2</c:v>
                </c:pt>
                <c:pt idx="65">
                  <c:v>0.23511258034048235</c:v>
                </c:pt>
                <c:pt idx="66">
                  <c:v>-4.3383379898036624E-2</c:v>
                </c:pt>
                <c:pt idx="67">
                  <c:v>-1.9497747294830083E-3</c:v>
                </c:pt>
                <c:pt idx="68">
                  <c:v>0.22272363203031909</c:v>
                </c:pt>
                <c:pt idx="69">
                  <c:v>6.2150567183255956E-2</c:v>
                </c:pt>
                <c:pt idx="70">
                  <c:v>1.6681587443947817E-2</c:v>
                </c:pt>
                <c:pt idx="71">
                  <c:v>-0.13151543189071771</c:v>
                </c:pt>
                <c:pt idx="72">
                  <c:v>-5.8739386712095443E-2</c:v>
                </c:pt>
                <c:pt idx="73">
                  <c:v>7.4422648028040578E-2</c:v>
                </c:pt>
                <c:pt idx="74">
                  <c:v>0.11109430331831763</c:v>
                </c:pt>
                <c:pt idx="75">
                  <c:v>9.5817098500583592E-2</c:v>
                </c:pt>
                <c:pt idx="76">
                  <c:v>-9.9199490861799824E-3</c:v>
                </c:pt>
                <c:pt idx="77">
                  <c:v>6.0353263483595439E-2</c:v>
                </c:pt>
                <c:pt idx="78">
                  <c:v>1.363983150669241E-2</c:v>
                </c:pt>
                <c:pt idx="79">
                  <c:v>8.8603177492329391E-2</c:v>
                </c:pt>
                <c:pt idx="80">
                  <c:v>-5.6717343475717739E-2</c:v>
                </c:pt>
                <c:pt idx="81">
                  <c:v>-4.9694891248768198E-2</c:v>
                </c:pt>
                <c:pt idx="82">
                  <c:v>-9.3262453868403201E-4</c:v>
                </c:pt>
                <c:pt idx="83">
                  <c:v>9.8163681704828906E-2</c:v>
                </c:pt>
                <c:pt idx="84">
                  <c:v>2.61815466070821E-2</c:v>
                </c:pt>
                <c:pt idx="85">
                  <c:v>4.9110126126813564E-2</c:v>
                </c:pt>
                <c:pt idx="86">
                  <c:v>4.3370857490919741E-2</c:v>
                </c:pt>
                <c:pt idx="87">
                  <c:v>7.5276467853706522E-2</c:v>
                </c:pt>
                <c:pt idx="88">
                  <c:v>-2.676393048126776E-2</c:v>
                </c:pt>
                <c:pt idx="89">
                  <c:v>2.0433842130833015E-2</c:v>
                </c:pt>
                <c:pt idx="90">
                  <c:v>-7.2688452894370467E-3</c:v>
                </c:pt>
                <c:pt idx="91">
                  <c:v>-1.9630797871319487E-2</c:v>
                </c:pt>
                <c:pt idx="92">
                  <c:v>0.14971652052391912</c:v>
                </c:pt>
                <c:pt idx="93">
                  <c:v>6.4662384192240838E-2</c:v>
                </c:pt>
                <c:pt idx="94">
                  <c:v>-6.1865814765556136E-3</c:v>
                </c:pt>
                <c:pt idx="95">
                  <c:v>0.2406389773254376</c:v>
                </c:pt>
                <c:pt idx="96">
                  <c:v>4.2429073398284535E-2</c:v>
                </c:pt>
                <c:pt idx="97">
                  <c:v>-4.3049371365648299E-2</c:v>
                </c:pt>
                <c:pt idx="98">
                  <c:v>8.2074788870954651E-2</c:v>
                </c:pt>
                <c:pt idx="99">
                  <c:v>4.0539417269086761E-2</c:v>
                </c:pt>
                <c:pt idx="100">
                  <c:v>4.3065191526913321E-2</c:v>
                </c:pt>
                <c:pt idx="101">
                  <c:v>4.5676010017084538E-2</c:v>
                </c:pt>
                <c:pt idx="102">
                  <c:v>0.13236447627229106</c:v>
                </c:pt>
                <c:pt idx="103">
                  <c:v>-4.8243016594402676E-3</c:v>
                </c:pt>
                <c:pt idx="104">
                  <c:v>-0.2021917583186868</c:v>
                </c:pt>
                <c:pt idx="105">
                  <c:v>5.7671756409725446E-2</c:v>
                </c:pt>
                <c:pt idx="106">
                  <c:v>-0.11134969986864879</c:v>
                </c:pt>
                <c:pt idx="107">
                  <c:v>0.14431709777224205</c:v>
                </c:pt>
                <c:pt idx="108">
                  <c:v>-4.5905988190047521E-2</c:v>
                </c:pt>
                <c:pt idx="109">
                  <c:v>8.5935699603791854E-2</c:v>
                </c:pt>
                <c:pt idx="110">
                  <c:v>8.1858746749599864E-2</c:v>
                </c:pt>
                <c:pt idx="111">
                  <c:v>-7.8613191811689187E-2</c:v>
                </c:pt>
                <c:pt idx="112">
                  <c:v>6.679174191909644E-2</c:v>
                </c:pt>
                <c:pt idx="113">
                  <c:v>-1.417917922152123E-2</c:v>
                </c:pt>
                <c:pt idx="114">
                  <c:v>-4.8473822790274984E-2</c:v>
                </c:pt>
                <c:pt idx="115">
                  <c:v>-2.2732740968341204E-2</c:v>
                </c:pt>
                <c:pt idx="116">
                  <c:v>2.3474695727896122E-2</c:v>
                </c:pt>
                <c:pt idx="117">
                  <c:v>1.3587304267558288E-2</c:v>
                </c:pt>
                <c:pt idx="118">
                  <c:v>2.6121690069727976E-2</c:v>
                </c:pt>
              </c:numCache>
            </c:numRef>
          </c:val>
          <c:smooth val="0"/>
          <c:extLst>
            <c:ext xmlns:c16="http://schemas.microsoft.com/office/drawing/2014/chart" uri="{C3380CC4-5D6E-409C-BE32-E72D297353CC}">
              <c16:uniqueId val="{00000003-311D-42DD-A5C7-D5CC2AD3F6D3}"/>
            </c:ext>
          </c:extLst>
        </c:ser>
        <c:ser>
          <c:idx val="4"/>
          <c:order val="4"/>
          <c:tx>
            <c:strRef>
              <c:f>'Stock Price and Returns'!$AJ$1</c:f>
              <c:strCache>
                <c:ptCount val="1"/>
                <c:pt idx="0">
                  <c:v>V</c:v>
                </c:pt>
              </c:strCache>
            </c:strRef>
          </c:tx>
          <c:spPr>
            <a:ln w="28575" cap="rnd">
              <a:solidFill>
                <a:schemeClr val="accent5"/>
              </a:solidFill>
              <a:round/>
            </a:ln>
            <a:effectLst/>
          </c:spPr>
          <c:marker>
            <c:symbol val="none"/>
          </c:marker>
          <c:cat>
            <c:numRef>
              <c:f>'Stock Price and Returns'!$AE$2:$AE$120</c:f>
              <c:numCache>
                <c:formatCode>m/d/yyyy</c:formatCode>
                <c:ptCount val="119"/>
                <c:pt idx="0">
                  <c:v>40210</c:v>
                </c:pt>
                <c:pt idx="1">
                  <c:v>40238</c:v>
                </c:pt>
                <c:pt idx="2">
                  <c:v>40269</c:v>
                </c:pt>
                <c:pt idx="3">
                  <c:v>40299</c:v>
                </c:pt>
                <c:pt idx="4">
                  <c:v>40330</c:v>
                </c:pt>
                <c:pt idx="5">
                  <c:v>40360</c:v>
                </c:pt>
                <c:pt idx="6">
                  <c:v>40391</c:v>
                </c:pt>
                <c:pt idx="7">
                  <c:v>40422</c:v>
                </c:pt>
                <c:pt idx="8">
                  <c:v>40452</c:v>
                </c:pt>
                <c:pt idx="9">
                  <c:v>40483</c:v>
                </c:pt>
                <c:pt idx="10">
                  <c:v>40513</c:v>
                </c:pt>
                <c:pt idx="11">
                  <c:v>40544</c:v>
                </c:pt>
                <c:pt idx="12">
                  <c:v>40575</c:v>
                </c:pt>
                <c:pt idx="13">
                  <c:v>40603</c:v>
                </c:pt>
                <c:pt idx="14">
                  <c:v>40634</c:v>
                </c:pt>
                <c:pt idx="15">
                  <c:v>40664</c:v>
                </c:pt>
                <c:pt idx="16">
                  <c:v>40695</c:v>
                </c:pt>
                <c:pt idx="17">
                  <c:v>40725</c:v>
                </c:pt>
                <c:pt idx="18">
                  <c:v>40756</c:v>
                </c:pt>
                <c:pt idx="19">
                  <c:v>40787</c:v>
                </c:pt>
                <c:pt idx="20">
                  <c:v>40817</c:v>
                </c:pt>
                <c:pt idx="21">
                  <c:v>40848</c:v>
                </c:pt>
                <c:pt idx="22">
                  <c:v>40878</c:v>
                </c:pt>
                <c:pt idx="23">
                  <c:v>40909</c:v>
                </c:pt>
                <c:pt idx="24">
                  <c:v>40940</c:v>
                </c:pt>
                <c:pt idx="25">
                  <c:v>40969</c:v>
                </c:pt>
                <c:pt idx="26">
                  <c:v>41000</c:v>
                </c:pt>
                <c:pt idx="27">
                  <c:v>41030</c:v>
                </c:pt>
                <c:pt idx="28">
                  <c:v>41061</c:v>
                </c:pt>
                <c:pt idx="29">
                  <c:v>41091</c:v>
                </c:pt>
                <c:pt idx="30">
                  <c:v>41122</c:v>
                </c:pt>
                <c:pt idx="31">
                  <c:v>41153</c:v>
                </c:pt>
                <c:pt idx="32">
                  <c:v>41183</c:v>
                </c:pt>
                <c:pt idx="33">
                  <c:v>41214</c:v>
                </c:pt>
                <c:pt idx="34">
                  <c:v>41244</c:v>
                </c:pt>
                <c:pt idx="35">
                  <c:v>41275</c:v>
                </c:pt>
                <c:pt idx="36">
                  <c:v>41306</c:v>
                </c:pt>
                <c:pt idx="37">
                  <c:v>41334</c:v>
                </c:pt>
                <c:pt idx="38">
                  <c:v>41365</c:v>
                </c:pt>
                <c:pt idx="39">
                  <c:v>41395</c:v>
                </c:pt>
                <c:pt idx="40">
                  <c:v>41426</c:v>
                </c:pt>
                <c:pt idx="41">
                  <c:v>41456</c:v>
                </c:pt>
                <c:pt idx="42">
                  <c:v>41487</c:v>
                </c:pt>
                <c:pt idx="43">
                  <c:v>41518</c:v>
                </c:pt>
                <c:pt idx="44">
                  <c:v>41548</c:v>
                </c:pt>
                <c:pt idx="45">
                  <c:v>41579</c:v>
                </c:pt>
                <c:pt idx="46">
                  <c:v>41609</c:v>
                </c:pt>
                <c:pt idx="47">
                  <c:v>41640</c:v>
                </c:pt>
                <c:pt idx="48">
                  <c:v>41671</c:v>
                </c:pt>
                <c:pt idx="49">
                  <c:v>41699</c:v>
                </c:pt>
                <c:pt idx="50">
                  <c:v>41730</c:v>
                </c:pt>
                <c:pt idx="51">
                  <c:v>41760</c:v>
                </c:pt>
                <c:pt idx="52">
                  <c:v>41791</c:v>
                </c:pt>
                <c:pt idx="53">
                  <c:v>41821</c:v>
                </c:pt>
                <c:pt idx="54">
                  <c:v>41852</c:v>
                </c:pt>
                <c:pt idx="55">
                  <c:v>41883</c:v>
                </c:pt>
                <c:pt idx="56">
                  <c:v>41913</c:v>
                </c:pt>
                <c:pt idx="57">
                  <c:v>41944</c:v>
                </c:pt>
                <c:pt idx="58">
                  <c:v>41974</c:v>
                </c:pt>
                <c:pt idx="59">
                  <c:v>42005</c:v>
                </c:pt>
                <c:pt idx="60">
                  <c:v>42036</c:v>
                </c:pt>
                <c:pt idx="61">
                  <c:v>42064</c:v>
                </c:pt>
                <c:pt idx="62">
                  <c:v>42095</c:v>
                </c:pt>
                <c:pt idx="63">
                  <c:v>42125</c:v>
                </c:pt>
                <c:pt idx="64">
                  <c:v>42156</c:v>
                </c:pt>
                <c:pt idx="65">
                  <c:v>42186</c:v>
                </c:pt>
                <c:pt idx="66">
                  <c:v>42217</c:v>
                </c:pt>
                <c:pt idx="67">
                  <c:v>42248</c:v>
                </c:pt>
                <c:pt idx="68">
                  <c:v>42278</c:v>
                </c:pt>
                <c:pt idx="69">
                  <c:v>42309</c:v>
                </c:pt>
                <c:pt idx="70">
                  <c:v>42339</c:v>
                </c:pt>
                <c:pt idx="71">
                  <c:v>42370</c:v>
                </c:pt>
                <c:pt idx="72">
                  <c:v>42401</c:v>
                </c:pt>
                <c:pt idx="73">
                  <c:v>42430</c:v>
                </c:pt>
                <c:pt idx="74">
                  <c:v>42461</c:v>
                </c:pt>
                <c:pt idx="75">
                  <c:v>42491</c:v>
                </c:pt>
                <c:pt idx="76">
                  <c:v>42522</c:v>
                </c:pt>
                <c:pt idx="77">
                  <c:v>42552</c:v>
                </c:pt>
                <c:pt idx="78">
                  <c:v>42583</c:v>
                </c:pt>
                <c:pt idx="79">
                  <c:v>42614</c:v>
                </c:pt>
                <c:pt idx="80">
                  <c:v>42644</c:v>
                </c:pt>
                <c:pt idx="81">
                  <c:v>42675</c:v>
                </c:pt>
                <c:pt idx="82">
                  <c:v>42705</c:v>
                </c:pt>
                <c:pt idx="83">
                  <c:v>42736</c:v>
                </c:pt>
                <c:pt idx="84">
                  <c:v>42767</c:v>
                </c:pt>
                <c:pt idx="85">
                  <c:v>42795</c:v>
                </c:pt>
                <c:pt idx="86">
                  <c:v>42826</c:v>
                </c:pt>
                <c:pt idx="87">
                  <c:v>42856</c:v>
                </c:pt>
                <c:pt idx="88">
                  <c:v>42887</c:v>
                </c:pt>
                <c:pt idx="89">
                  <c:v>42917</c:v>
                </c:pt>
                <c:pt idx="90">
                  <c:v>42948</c:v>
                </c:pt>
                <c:pt idx="91">
                  <c:v>42979</c:v>
                </c:pt>
                <c:pt idx="92">
                  <c:v>43009</c:v>
                </c:pt>
                <c:pt idx="93">
                  <c:v>43040</c:v>
                </c:pt>
                <c:pt idx="94">
                  <c:v>43070</c:v>
                </c:pt>
                <c:pt idx="95">
                  <c:v>43101</c:v>
                </c:pt>
                <c:pt idx="96">
                  <c:v>43132</c:v>
                </c:pt>
                <c:pt idx="97">
                  <c:v>43160</c:v>
                </c:pt>
                <c:pt idx="98">
                  <c:v>43191</c:v>
                </c:pt>
                <c:pt idx="99">
                  <c:v>43221</c:v>
                </c:pt>
                <c:pt idx="100">
                  <c:v>43252</c:v>
                </c:pt>
                <c:pt idx="101">
                  <c:v>43282</c:v>
                </c:pt>
                <c:pt idx="102">
                  <c:v>43313</c:v>
                </c:pt>
                <c:pt idx="103">
                  <c:v>43344</c:v>
                </c:pt>
                <c:pt idx="104">
                  <c:v>43374</c:v>
                </c:pt>
                <c:pt idx="105">
                  <c:v>43405</c:v>
                </c:pt>
                <c:pt idx="106">
                  <c:v>43435</c:v>
                </c:pt>
                <c:pt idx="107">
                  <c:v>43466</c:v>
                </c:pt>
                <c:pt idx="108">
                  <c:v>43497</c:v>
                </c:pt>
                <c:pt idx="109">
                  <c:v>43525</c:v>
                </c:pt>
                <c:pt idx="110">
                  <c:v>43556</c:v>
                </c:pt>
                <c:pt idx="111">
                  <c:v>43586</c:v>
                </c:pt>
                <c:pt idx="112">
                  <c:v>43617</c:v>
                </c:pt>
                <c:pt idx="113">
                  <c:v>43647</c:v>
                </c:pt>
                <c:pt idx="114">
                  <c:v>43678</c:v>
                </c:pt>
                <c:pt idx="115">
                  <c:v>43709</c:v>
                </c:pt>
                <c:pt idx="116">
                  <c:v>43739</c:v>
                </c:pt>
                <c:pt idx="117">
                  <c:v>43770</c:v>
                </c:pt>
                <c:pt idx="118">
                  <c:v>43800</c:v>
                </c:pt>
              </c:numCache>
            </c:numRef>
          </c:cat>
          <c:val>
            <c:numRef>
              <c:f>'Stock Price and Returns'!$AJ$2:$AJ$120</c:f>
              <c:numCache>
                <c:formatCode>General</c:formatCode>
                <c:ptCount val="119"/>
                <c:pt idx="0">
                  <c:v>3.9619651347068144E-2</c:v>
                </c:pt>
                <c:pt idx="1">
                  <c:v>6.7424953095684803E-2</c:v>
                </c:pt>
                <c:pt idx="2">
                  <c:v>-8.7882676040866442E-3</c:v>
                </c:pt>
                <c:pt idx="3">
                  <c:v>-0.19694118599396274</c:v>
                </c:pt>
                <c:pt idx="4">
                  <c:v>-2.3599227159812226E-2</c:v>
                </c:pt>
                <c:pt idx="5">
                  <c:v>3.6749116607773774E-2</c:v>
                </c:pt>
                <c:pt idx="6">
                  <c:v>-5.957731424676211E-2</c:v>
                </c:pt>
                <c:pt idx="7">
                  <c:v>7.6543921336971826E-2</c:v>
                </c:pt>
                <c:pt idx="8">
                  <c:v>5.2518176540900886E-2</c:v>
                </c:pt>
                <c:pt idx="9">
                  <c:v>-5.514334415847786E-2</c:v>
                </c:pt>
                <c:pt idx="10">
                  <c:v>-4.6987190250507641E-2</c:v>
                </c:pt>
                <c:pt idx="11">
                  <c:v>-7.5304920449272431E-3</c:v>
                </c:pt>
                <c:pt idx="12">
                  <c:v>4.5812512526843339E-2</c:v>
                </c:pt>
                <c:pt idx="13">
                  <c:v>7.8028743160642837E-3</c:v>
                </c:pt>
                <c:pt idx="14">
                  <c:v>6.1124691055436511E-2</c:v>
                </c:pt>
                <c:pt idx="15">
                  <c:v>3.763430426859686E-2</c:v>
                </c:pt>
                <c:pt idx="16">
                  <c:v>3.9477031309007184E-2</c:v>
                </c:pt>
                <c:pt idx="17">
                  <c:v>1.5191027050034455E-2</c:v>
                </c:pt>
                <c:pt idx="18">
                  <c:v>2.7355576338555052E-2</c:v>
                </c:pt>
                <c:pt idx="19">
                  <c:v>-2.4578926926669485E-2</c:v>
                </c:pt>
                <c:pt idx="20">
                  <c:v>8.7960849276714839E-2</c:v>
                </c:pt>
                <c:pt idx="21">
                  <c:v>3.9781212104601713E-2</c:v>
                </c:pt>
                <c:pt idx="22">
                  <c:v>4.7024853047334253E-2</c:v>
                </c:pt>
                <c:pt idx="23">
                  <c:v>-8.7658820053186301E-3</c:v>
                </c:pt>
                <c:pt idx="24">
                  <c:v>0.15629972178060408</c:v>
                </c:pt>
                <c:pt idx="25">
                  <c:v>1.4007011635060232E-2</c:v>
                </c:pt>
                <c:pt idx="26">
                  <c:v>4.2203423728813506E-2</c:v>
                </c:pt>
                <c:pt idx="27">
                  <c:v>-6.326238206985256E-2</c:v>
                </c:pt>
                <c:pt idx="28">
                  <c:v>7.3177085874204434E-2</c:v>
                </c:pt>
                <c:pt idx="29">
                  <c:v>4.400236330995267E-2</c:v>
                </c:pt>
                <c:pt idx="30">
                  <c:v>-6.3532032941378712E-3</c:v>
                </c:pt>
                <c:pt idx="31">
                  <c:v>4.7017543859649132E-2</c:v>
                </c:pt>
                <c:pt idx="32">
                  <c:v>3.3363092046470061E-2</c:v>
                </c:pt>
                <c:pt idx="33">
                  <c:v>7.8913320233880563E-2</c:v>
                </c:pt>
                <c:pt idx="34">
                  <c:v>1.249076147267339E-2</c:v>
                </c:pt>
                <c:pt idx="35">
                  <c:v>4.1760153054492502E-2</c:v>
                </c:pt>
                <c:pt idx="36">
                  <c:v>4.622861006323576E-3</c:v>
                </c:pt>
                <c:pt idx="37">
                  <c:v>7.0600075642965388E-2</c:v>
                </c:pt>
                <c:pt idx="38">
                  <c:v>-8.1252239313525758E-3</c:v>
                </c:pt>
                <c:pt idx="39">
                  <c:v>5.7461661761288765E-2</c:v>
                </c:pt>
                <c:pt idx="40">
                  <c:v>2.5878522510385169E-2</c:v>
                </c:pt>
                <c:pt idx="41">
                  <c:v>-3.1409050615595069E-2</c:v>
                </c:pt>
                <c:pt idx="42">
                  <c:v>-1.4631919431262026E-2</c:v>
                </c:pt>
                <c:pt idx="43">
                  <c:v>9.5631280816420222E-2</c:v>
                </c:pt>
                <c:pt idx="44">
                  <c:v>2.91470003496807E-2</c:v>
                </c:pt>
                <c:pt idx="45">
                  <c:v>3.4524879239334928E-2</c:v>
                </c:pt>
                <c:pt idx="46">
                  <c:v>9.4465660298214543E-2</c:v>
                </c:pt>
                <c:pt idx="47">
                  <c:v>-3.2557931832510573E-2</c:v>
                </c:pt>
                <c:pt idx="48">
                  <c:v>4.8786206147192306E-2</c:v>
                </c:pt>
                <c:pt idx="49">
                  <c:v>-4.4613631147850975E-2</c:v>
                </c:pt>
                <c:pt idx="50">
                  <c:v>-6.1382377466876678E-2</c:v>
                </c:pt>
                <c:pt idx="51">
                  <c:v>6.0312916440452093E-2</c:v>
                </c:pt>
                <c:pt idx="52">
                  <c:v>-1.9177917423078828E-2</c:v>
                </c:pt>
                <c:pt idx="53">
                  <c:v>1.4237007669802436E-3</c:v>
                </c:pt>
                <c:pt idx="54">
                  <c:v>7.1560970031012139E-3</c:v>
                </c:pt>
                <c:pt idx="55">
                  <c:v>3.9995858460457499E-3</c:v>
                </c:pt>
                <c:pt idx="56">
                  <c:v>0.13150863066989049</c:v>
                </c:pt>
                <c:pt idx="57">
                  <c:v>6.9419759579828794E-2</c:v>
                </c:pt>
                <c:pt idx="58">
                  <c:v>1.5531228699311023E-2</c:v>
                </c:pt>
                <c:pt idx="59">
                  <c:v>-2.7803232899928428E-2</c:v>
                </c:pt>
                <c:pt idx="60">
                  <c:v>6.4336400073180436E-2</c:v>
                </c:pt>
                <c:pt idx="61">
                  <c:v>-3.5641812474907886E-2</c:v>
                </c:pt>
                <c:pt idx="62">
                  <c:v>9.7844207439584177E-3</c:v>
                </c:pt>
                <c:pt idx="63">
                  <c:v>3.9818272226270796E-2</c:v>
                </c:pt>
                <c:pt idx="64">
                  <c:v>-2.227719860221325E-2</c:v>
                </c:pt>
                <c:pt idx="65">
                  <c:v>0.12196565533981665</c:v>
                </c:pt>
                <c:pt idx="66">
                  <c:v>-5.3623483070001698E-2</c:v>
                </c:pt>
                <c:pt idx="67">
                  <c:v>-2.3001387531498461E-2</c:v>
                </c:pt>
                <c:pt idx="68">
                  <c:v>0.11369505519982445</c:v>
                </c:pt>
                <c:pt idx="69">
                  <c:v>1.8432585242779537E-2</c:v>
                </c:pt>
                <c:pt idx="70">
                  <c:v>-1.8478660461241303E-2</c:v>
                </c:pt>
                <c:pt idx="71">
                  <c:v>-3.945847687459153E-2</c:v>
                </c:pt>
                <c:pt idx="72">
                  <c:v>-2.8191690916678464E-2</c:v>
                </c:pt>
                <c:pt idx="73">
                  <c:v>5.6499572544544352E-2</c:v>
                </c:pt>
                <c:pt idx="74">
                  <c:v>9.9371727273599025E-3</c:v>
                </c:pt>
                <c:pt idx="75">
                  <c:v>2.2009373951563372E-2</c:v>
                </c:pt>
                <c:pt idx="76">
                  <c:v>-6.0425688866843449E-2</c:v>
                </c:pt>
                <c:pt idx="77">
                  <c:v>5.231232445226703E-2</c:v>
                </c:pt>
                <c:pt idx="78">
                  <c:v>3.6515040236449407E-2</c:v>
                </c:pt>
                <c:pt idx="79">
                  <c:v>2.224962862176438E-2</c:v>
                </c:pt>
                <c:pt idx="80">
                  <c:v>-2.2974003251777161E-3</c:v>
                </c:pt>
                <c:pt idx="81">
                  <c:v>-6.290148920369687E-2</c:v>
                </c:pt>
                <c:pt idx="82">
                  <c:v>9.0532462493534728E-3</c:v>
                </c:pt>
                <c:pt idx="83">
                  <c:v>6.0112819537790962E-2</c:v>
                </c:pt>
                <c:pt idx="84">
                  <c:v>6.3233019746500183E-2</c:v>
                </c:pt>
                <c:pt idx="85">
                  <c:v>1.0575403443816047E-2</c:v>
                </c:pt>
                <c:pt idx="86">
                  <c:v>2.644309576539566E-2</c:v>
                </c:pt>
                <c:pt idx="87">
                  <c:v>4.3959679412851574E-2</c:v>
                </c:pt>
                <c:pt idx="88">
                  <c:v>-1.5226335758909856E-2</c:v>
                </c:pt>
                <c:pt idx="89">
                  <c:v>6.1633600571908614E-2</c:v>
                </c:pt>
                <c:pt idx="90">
                  <c:v>3.9775000799015796E-2</c:v>
                </c:pt>
                <c:pt idx="91">
                  <c:v>1.6615156973004898E-2</c:v>
                </c:pt>
                <c:pt idx="92">
                  <c:v>4.5039957146331348E-2</c:v>
                </c:pt>
                <c:pt idx="93">
                  <c:v>2.3731523266097773E-2</c:v>
                </c:pt>
                <c:pt idx="94">
                  <c:v>1.2700959683842642E-2</c:v>
                </c:pt>
                <c:pt idx="95">
                  <c:v>8.9545748716341328E-2</c:v>
                </c:pt>
                <c:pt idx="96">
                  <c:v>-1.0383973024616199E-2</c:v>
                </c:pt>
                <c:pt idx="97">
                  <c:v>-2.7005034537090782E-2</c:v>
                </c:pt>
                <c:pt idx="98">
                  <c:v>6.0692140260187141E-2</c:v>
                </c:pt>
                <c:pt idx="99">
                  <c:v>3.0264849391508052E-2</c:v>
                </c:pt>
                <c:pt idx="100">
                  <c:v>1.3234363423849729E-2</c:v>
                </c:pt>
                <c:pt idx="101">
                  <c:v>3.2389642107730668E-2</c:v>
                </c:pt>
                <c:pt idx="102">
                  <c:v>7.4228416182959722E-2</c:v>
                </c:pt>
                <c:pt idx="103">
                  <c:v>2.1784988915412987E-2</c:v>
                </c:pt>
                <c:pt idx="104">
                  <c:v>-8.1551004905083782E-2</c:v>
                </c:pt>
                <c:pt idx="105">
                  <c:v>2.8001456887858114E-2</c:v>
                </c:pt>
                <c:pt idx="106">
                  <c:v>-6.8943649124228734E-2</c:v>
                </c:pt>
                <c:pt idx="107">
                  <c:v>2.3268098783263708E-2</c:v>
                </c:pt>
                <c:pt idx="108">
                  <c:v>9.7103921824454445E-2</c:v>
                </c:pt>
                <c:pt idx="109">
                  <c:v>5.4482900839957528E-2</c:v>
                </c:pt>
                <c:pt idx="110">
                  <c:v>5.2756200105561202E-2</c:v>
                </c:pt>
                <c:pt idx="111">
                  <c:v>-1.8852953426811789E-2</c:v>
                </c:pt>
                <c:pt idx="112">
                  <c:v>7.5745371899270136E-2</c:v>
                </c:pt>
                <c:pt idx="113">
                  <c:v>2.5641007911708282E-2</c:v>
                </c:pt>
                <c:pt idx="114">
                  <c:v>1.5842735955056201E-2</c:v>
                </c:pt>
                <c:pt idx="115">
                  <c:v>-4.8722550928780799E-2</c:v>
                </c:pt>
                <c:pt idx="116">
                  <c:v>3.9823302128460657E-2</c:v>
                </c:pt>
                <c:pt idx="117">
                  <c:v>3.1588918530756308E-2</c:v>
                </c:pt>
                <c:pt idx="118">
                  <c:v>1.8372982992059528E-2</c:v>
                </c:pt>
              </c:numCache>
            </c:numRef>
          </c:val>
          <c:smooth val="0"/>
          <c:extLst>
            <c:ext xmlns:c16="http://schemas.microsoft.com/office/drawing/2014/chart" uri="{C3380CC4-5D6E-409C-BE32-E72D297353CC}">
              <c16:uniqueId val="{00000004-311D-42DD-A5C7-D5CC2AD3F6D3}"/>
            </c:ext>
          </c:extLst>
        </c:ser>
        <c:ser>
          <c:idx val="5"/>
          <c:order val="5"/>
          <c:tx>
            <c:strRef>
              <c:f>'Stock Price and Returns'!$AK$1</c:f>
              <c:strCache>
                <c:ptCount val="1"/>
                <c:pt idx="0">
                  <c:v>MCD</c:v>
                </c:pt>
              </c:strCache>
            </c:strRef>
          </c:tx>
          <c:spPr>
            <a:ln w="28575" cap="rnd">
              <a:solidFill>
                <a:schemeClr val="accent6"/>
              </a:solidFill>
              <a:round/>
            </a:ln>
            <a:effectLst/>
          </c:spPr>
          <c:marker>
            <c:symbol val="none"/>
          </c:marker>
          <c:cat>
            <c:numRef>
              <c:f>'Stock Price and Returns'!$AE$2:$AE$120</c:f>
              <c:numCache>
                <c:formatCode>m/d/yyyy</c:formatCode>
                <c:ptCount val="119"/>
                <c:pt idx="0">
                  <c:v>40210</c:v>
                </c:pt>
                <c:pt idx="1">
                  <c:v>40238</c:v>
                </c:pt>
                <c:pt idx="2">
                  <c:v>40269</c:v>
                </c:pt>
                <c:pt idx="3">
                  <c:v>40299</c:v>
                </c:pt>
                <c:pt idx="4">
                  <c:v>40330</c:v>
                </c:pt>
                <c:pt idx="5">
                  <c:v>40360</c:v>
                </c:pt>
                <c:pt idx="6">
                  <c:v>40391</c:v>
                </c:pt>
                <c:pt idx="7">
                  <c:v>40422</c:v>
                </c:pt>
                <c:pt idx="8">
                  <c:v>40452</c:v>
                </c:pt>
                <c:pt idx="9">
                  <c:v>40483</c:v>
                </c:pt>
                <c:pt idx="10">
                  <c:v>40513</c:v>
                </c:pt>
                <c:pt idx="11">
                  <c:v>40544</c:v>
                </c:pt>
                <c:pt idx="12">
                  <c:v>40575</c:v>
                </c:pt>
                <c:pt idx="13">
                  <c:v>40603</c:v>
                </c:pt>
                <c:pt idx="14">
                  <c:v>40634</c:v>
                </c:pt>
                <c:pt idx="15">
                  <c:v>40664</c:v>
                </c:pt>
                <c:pt idx="16">
                  <c:v>40695</c:v>
                </c:pt>
                <c:pt idx="17">
                  <c:v>40725</c:v>
                </c:pt>
                <c:pt idx="18">
                  <c:v>40756</c:v>
                </c:pt>
                <c:pt idx="19">
                  <c:v>40787</c:v>
                </c:pt>
                <c:pt idx="20">
                  <c:v>40817</c:v>
                </c:pt>
                <c:pt idx="21">
                  <c:v>40848</c:v>
                </c:pt>
                <c:pt idx="22">
                  <c:v>40878</c:v>
                </c:pt>
                <c:pt idx="23">
                  <c:v>40909</c:v>
                </c:pt>
                <c:pt idx="24">
                  <c:v>40940</c:v>
                </c:pt>
                <c:pt idx="25">
                  <c:v>40969</c:v>
                </c:pt>
                <c:pt idx="26">
                  <c:v>41000</c:v>
                </c:pt>
                <c:pt idx="27">
                  <c:v>41030</c:v>
                </c:pt>
                <c:pt idx="28">
                  <c:v>41061</c:v>
                </c:pt>
                <c:pt idx="29">
                  <c:v>41091</c:v>
                </c:pt>
                <c:pt idx="30">
                  <c:v>41122</c:v>
                </c:pt>
                <c:pt idx="31">
                  <c:v>41153</c:v>
                </c:pt>
                <c:pt idx="32">
                  <c:v>41183</c:v>
                </c:pt>
                <c:pt idx="33">
                  <c:v>41214</c:v>
                </c:pt>
                <c:pt idx="34">
                  <c:v>41244</c:v>
                </c:pt>
                <c:pt idx="35">
                  <c:v>41275</c:v>
                </c:pt>
                <c:pt idx="36">
                  <c:v>41306</c:v>
                </c:pt>
                <c:pt idx="37">
                  <c:v>41334</c:v>
                </c:pt>
                <c:pt idx="38">
                  <c:v>41365</c:v>
                </c:pt>
                <c:pt idx="39">
                  <c:v>41395</c:v>
                </c:pt>
                <c:pt idx="40">
                  <c:v>41426</c:v>
                </c:pt>
                <c:pt idx="41">
                  <c:v>41456</c:v>
                </c:pt>
                <c:pt idx="42">
                  <c:v>41487</c:v>
                </c:pt>
                <c:pt idx="43">
                  <c:v>41518</c:v>
                </c:pt>
                <c:pt idx="44">
                  <c:v>41548</c:v>
                </c:pt>
                <c:pt idx="45">
                  <c:v>41579</c:v>
                </c:pt>
                <c:pt idx="46">
                  <c:v>41609</c:v>
                </c:pt>
                <c:pt idx="47">
                  <c:v>41640</c:v>
                </c:pt>
                <c:pt idx="48">
                  <c:v>41671</c:v>
                </c:pt>
                <c:pt idx="49">
                  <c:v>41699</c:v>
                </c:pt>
                <c:pt idx="50">
                  <c:v>41730</c:v>
                </c:pt>
                <c:pt idx="51">
                  <c:v>41760</c:v>
                </c:pt>
                <c:pt idx="52">
                  <c:v>41791</c:v>
                </c:pt>
                <c:pt idx="53">
                  <c:v>41821</c:v>
                </c:pt>
                <c:pt idx="54">
                  <c:v>41852</c:v>
                </c:pt>
                <c:pt idx="55">
                  <c:v>41883</c:v>
                </c:pt>
                <c:pt idx="56">
                  <c:v>41913</c:v>
                </c:pt>
                <c:pt idx="57">
                  <c:v>41944</c:v>
                </c:pt>
                <c:pt idx="58">
                  <c:v>41974</c:v>
                </c:pt>
                <c:pt idx="59">
                  <c:v>42005</c:v>
                </c:pt>
                <c:pt idx="60">
                  <c:v>42036</c:v>
                </c:pt>
                <c:pt idx="61">
                  <c:v>42064</c:v>
                </c:pt>
                <c:pt idx="62">
                  <c:v>42095</c:v>
                </c:pt>
                <c:pt idx="63">
                  <c:v>42125</c:v>
                </c:pt>
                <c:pt idx="64">
                  <c:v>42156</c:v>
                </c:pt>
                <c:pt idx="65">
                  <c:v>42186</c:v>
                </c:pt>
                <c:pt idx="66">
                  <c:v>42217</c:v>
                </c:pt>
                <c:pt idx="67">
                  <c:v>42248</c:v>
                </c:pt>
                <c:pt idx="68">
                  <c:v>42278</c:v>
                </c:pt>
                <c:pt idx="69">
                  <c:v>42309</c:v>
                </c:pt>
                <c:pt idx="70">
                  <c:v>42339</c:v>
                </c:pt>
                <c:pt idx="71">
                  <c:v>42370</c:v>
                </c:pt>
                <c:pt idx="72">
                  <c:v>42401</c:v>
                </c:pt>
                <c:pt idx="73">
                  <c:v>42430</c:v>
                </c:pt>
                <c:pt idx="74">
                  <c:v>42461</c:v>
                </c:pt>
                <c:pt idx="75">
                  <c:v>42491</c:v>
                </c:pt>
                <c:pt idx="76">
                  <c:v>42522</c:v>
                </c:pt>
                <c:pt idx="77">
                  <c:v>42552</c:v>
                </c:pt>
                <c:pt idx="78">
                  <c:v>42583</c:v>
                </c:pt>
                <c:pt idx="79">
                  <c:v>42614</c:v>
                </c:pt>
                <c:pt idx="80">
                  <c:v>42644</c:v>
                </c:pt>
                <c:pt idx="81">
                  <c:v>42675</c:v>
                </c:pt>
                <c:pt idx="82">
                  <c:v>42705</c:v>
                </c:pt>
                <c:pt idx="83">
                  <c:v>42736</c:v>
                </c:pt>
                <c:pt idx="84">
                  <c:v>42767</c:v>
                </c:pt>
                <c:pt idx="85">
                  <c:v>42795</c:v>
                </c:pt>
                <c:pt idx="86">
                  <c:v>42826</c:v>
                </c:pt>
                <c:pt idx="87">
                  <c:v>42856</c:v>
                </c:pt>
                <c:pt idx="88">
                  <c:v>42887</c:v>
                </c:pt>
                <c:pt idx="89">
                  <c:v>42917</c:v>
                </c:pt>
                <c:pt idx="90">
                  <c:v>42948</c:v>
                </c:pt>
                <c:pt idx="91">
                  <c:v>42979</c:v>
                </c:pt>
                <c:pt idx="92">
                  <c:v>43009</c:v>
                </c:pt>
                <c:pt idx="93">
                  <c:v>43040</c:v>
                </c:pt>
                <c:pt idx="94">
                  <c:v>43070</c:v>
                </c:pt>
                <c:pt idx="95">
                  <c:v>43101</c:v>
                </c:pt>
                <c:pt idx="96">
                  <c:v>43132</c:v>
                </c:pt>
                <c:pt idx="97">
                  <c:v>43160</c:v>
                </c:pt>
                <c:pt idx="98">
                  <c:v>43191</c:v>
                </c:pt>
                <c:pt idx="99">
                  <c:v>43221</c:v>
                </c:pt>
                <c:pt idx="100">
                  <c:v>43252</c:v>
                </c:pt>
                <c:pt idx="101">
                  <c:v>43282</c:v>
                </c:pt>
                <c:pt idx="102">
                  <c:v>43313</c:v>
                </c:pt>
                <c:pt idx="103">
                  <c:v>43344</c:v>
                </c:pt>
                <c:pt idx="104">
                  <c:v>43374</c:v>
                </c:pt>
                <c:pt idx="105">
                  <c:v>43405</c:v>
                </c:pt>
                <c:pt idx="106">
                  <c:v>43435</c:v>
                </c:pt>
                <c:pt idx="107">
                  <c:v>43466</c:v>
                </c:pt>
                <c:pt idx="108">
                  <c:v>43497</c:v>
                </c:pt>
                <c:pt idx="109">
                  <c:v>43525</c:v>
                </c:pt>
                <c:pt idx="110">
                  <c:v>43556</c:v>
                </c:pt>
                <c:pt idx="111">
                  <c:v>43586</c:v>
                </c:pt>
                <c:pt idx="112">
                  <c:v>43617</c:v>
                </c:pt>
                <c:pt idx="113">
                  <c:v>43647</c:v>
                </c:pt>
                <c:pt idx="114">
                  <c:v>43678</c:v>
                </c:pt>
                <c:pt idx="115">
                  <c:v>43709</c:v>
                </c:pt>
                <c:pt idx="116">
                  <c:v>43739</c:v>
                </c:pt>
                <c:pt idx="117">
                  <c:v>43770</c:v>
                </c:pt>
                <c:pt idx="118">
                  <c:v>43800</c:v>
                </c:pt>
              </c:numCache>
            </c:numRef>
          </c:cat>
          <c:val>
            <c:numRef>
              <c:f>'Stock Price and Returns'!$AK$2:$AK$120</c:f>
              <c:numCache>
                <c:formatCode>General</c:formatCode>
                <c:ptCount val="119"/>
                <c:pt idx="0">
                  <c:v>2.2745442896043563E-2</c:v>
                </c:pt>
                <c:pt idx="1">
                  <c:v>4.4949147844922363E-2</c:v>
                </c:pt>
                <c:pt idx="2">
                  <c:v>5.8003521312896912E-2</c:v>
                </c:pt>
                <c:pt idx="3">
                  <c:v>-5.2698586354927718E-2</c:v>
                </c:pt>
                <c:pt idx="4">
                  <c:v>-1.4954388442303495E-2</c:v>
                </c:pt>
                <c:pt idx="5">
                  <c:v>5.8600270596617397E-2</c:v>
                </c:pt>
                <c:pt idx="6">
                  <c:v>4.7755555094411754E-2</c:v>
                </c:pt>
                <c:pt idx="7">
                  <c:v>1.9846756634184511E-2</c:v>
                </c:pt>
                <c:pt idx="8">
                  <c:v>4.375244816125496E-2</c:v>
                </c:pt>
                <c:pt idx="9">
                  <c:v>6.8150446244713133E-3</c:v>
                </c:pt>
                <c:pt idx="10">
                  <c:v>-1.9667955823705442E-2</c:v>
                </c:pt>
                <c:pt idx="11">
                  <c:v>-4.0255392385216367E-2</c:v>
                </c:pt>
                <c:pt idx="12">
                  <c:v>2.7283861199507566E-2</c:v>
                </c:pt>
                <c:pt idx="13">
                  <c:v>5.4174947145876383E-3</c:v>
                </c:pt>
                <c:pt idx="14">
                  <c:v>2.9176003636535792E-2</c:v>
                </c:pt>
                <c:pt idx="15">
                  <c:v>4.1246368056349729E-2</c:v>
                </c:pt>
                <c:pt idx="16">
                  <c:v>3.4093683663310101E-2</c:v>
                </c:pt>
                <c:pt idx="17">
                  <c:v>2.5616733870967783E-2</c:v>
                </c:pt>
                <c:pt idx="18">
                  <c:v>4.5444043289406502E-2</c:v>
                </c:pt>
                <c:pt idx="19">
                  <c:v>-2.8647316507142369E-2</c:v>
                </c:pt>
                <c:pt idx="20">
                  <c:v>5.7276224094739314E-2</c:v>
                </c:pt>
                <c:pt idx="21">
                  <c:v>2.8756048007669361E-2</c:v>
                </c:pt>
                <c:pt idx="22">
                  <c:v>5.0356000325251157E-2</c:v>
                </c:pt>
                <c:pt idx="23">
                  <c:v>-1.2757888712092217E-2</c:v>
                </c:pt>
                <c:pt idx="24">
                  <c:v>2.3220191119024988E-3</c:v>
                </c:pt>
                <c:pt idx="25">
                  <c:v>-1.188558634050756E-2</c:v>
                </c:pt>
                <c:pt idx="26">
                  <c:v>-6.6259022757574693E-3</c:v>
                </c:pt>
                <c:pt idx="27">
                  <c:v>-8.3222178036598579E-2</c:v>
                </c:pt>
                <c:pt idx="28">
                  <c:v>-9.0664544019007521E-3</c:v>
                </c:pt>
                <c:pt idx="29">
                  <c:v>9.3753756848002807E-3</c:v>
                </c:pt>
                <c:pt idx="30">
                  <c:v>1.4547560266925583E-3</c:v>
                </c:pt>
                <c:pt idx="31">
                  <c:v>2.5254241261688262E-2</c:v>
                </c:pt>
                <c:pt idx="32">
                  <c:v>-5.3950920980926388E-2</c:v>
                </c:pt>
                <c:pt idx="33">
                  <c:v>2.7649538214877703E-3</c:v>
                </c:pt>
                <c:pt idx="34">
                  <c:v>1.3442072455858456E-2</c:v>
                </c:pt>
                <c:pt idx="35">
                  <c:v>8.0263032312243965E-2</c:v>
                </c:pt>
                <c:pt idx="36">
                  <c:v>6.4015216035100773E-3</c:v>
                </c:pt>
                <c:pt idx="37">
                  <c:v>3.9520332856718882E-2</c:v>
                </c:pt>
                <c:pt idx="38">
                  <c:v>2.4576155590808356E-2</c:v>
                </c:pt>
                <c:pt idx="39">
                  <c:v>-5.4532984673320878E-2</c:v>
                </c:pt>
                <c:pt idx="40">
                  <c:v>2.5163094128611441E-2</c:v>
                </c:pt>
                <c:pt idx="41">
                  <c:v>-9.2929090909091589E-3</c:v>
                </c:pt>
                <c:pt idx="42">
                  <c:v>-3.7928231282050716E-2</c:v>
                </c:pt>
                <c:pt idx="43">
                  <c:v>1.9605743751528779E-2</c:v>
                </c:pt>
                <c:pt idx="44">
                  <c:v>3.2220975285532157E-3</c:v>
                </c:pt>
                <c:pt idx="45">
                  <c:v>8.8065274183544932E-3</c:v>
                </c:pt>
                <c:pt idx="46">
                  <c:v>-3.4918762403652521E-3</c:v>
                </c:pt>
                <c:pt idx="47">
                  <c:v>-2.9475430583071498E-2</c:v>
                </c:pt>
                <c:pt idx="48">
                  <c:v>1.0406753964250842E-2</c:v>
                </c:pt>
                <c:pt idx="49">
                  <c:v>3.0267965732675477E-2</c:v>
                </c:pt>
                <c:pt idx="50">
                  <c:v>3.4173192228636046E-2</c:v>
                </c:pt>
                <c:pt idx="51">
                  <c:v>4.9322353008161748E-4</c:v>
                </c:pt>
                <c:pt idx="52">
                  <c:v>-6.8027408064675818E-3</c:v>
                </c:pt>
                <c:pt idx="53">
                  <c:v>-6.1346040527020924E-2</c:v>
                </c:pt>
                <c:pt idx="54">
                  <c:v>-8.883217192961413E-3</c:v>
                </c:pt>
                <c:pt idx="55">
                  <c:v>1.1630356256611615E-2</c:v>
                </c:pt>
                <c:pt idx="56">
                  <c:v>-1.1391150962791885E-2</c:v>
                </c:pt>
                <c:pt idx="57">
                  <c:v>3.2860289143487993E-2</c:v>
                </c:pt>
                <c:pt idx="58">
                  <c:v>-3.2124791491060636E-2</c:v>
                </c:pt>
                <c:pt idx="59">
                  <c:v>-1.3447118893717674E-2</c:v>
                </c:pt>
                <c:pt idx="60">
                  <c:v>6.9883165948005851E-2</c:v>
                </c:pt>
                <c:pt idx="61">
                  <c:v>-1.4762385950204468E-2</c:v>
                </c:pt>
                <c:pt idx="62">
                  <c:v>-9.1338154939693359E-3</c:v>
                </c:pt>
                <c:pt idx="63">
                  <c:v>-6.4215741142959566E-3</c:v>
                </c:pt>
                <c:pt idx="64">
                  <c:v>-8.9648702178673368E-3</c:v>
                </c:pt>
                <c:pt idx="65">
                  <c:v>5.038393815083627E-2</c:v>
                </c:pt>
                <c:pt idx="66">
                  <c:v>-4.8467894567715789E-2</c:v>
                </c:pt>
                <c:pt idx="67">
                  <c:v>3.6939613879381619E-2</c:v>
                </c:pt>
                <c:pt idx="68">
                  <c:v>0.13924694143151262</c:v>
                </c:pt>
                <c:pt idx="69">
                  <c:v>1.7015625835189317E-2</c:v>
                </c:pt>
                <c:pt idx="70">
                  <c:v>3.4863304664915766E-2</c:v>
                </c:pt>
                <c:pt idx="71">
                  <c:v>4.7739969931775608E-2</c:v>
                </c:pt>
                <c:pt idx="72">
                  <c:v>-5.3239594871866143E-2</c:v>
                </c:pt>
                <c:pt idx="73">
                  <c:v>7.2446436172942455E-2</c:v>
                </c:pt>
                <c:pt idx="74">
                  <c:v>6.444923615531453E-3</c:v>
                </c:pt>
                <c:pt idx="75">
                  <c:v>-3.5022531979168874E-2</c:v>
                </c:pt>
                <c:pt idx="76">
                  <c:v>-1.4091447060321874E-2</c:v>
                </c:pt>
                <c:pt idx="77">
                  <c:v>-2.2353283109632135E-2</c:v>
                </c:pt>
                <c:pt idx="78">
                  <c:v>-1.691455984845627E-2</c:v>
                </c:pt>
                <c:pt idx="79">
                  <c:v>-2.5938352898552883E-3</c:v>
                </c:pt>
                <c:pt idx="80">
                  <c:v>-2.4185167959559949E-2</c:v>
                </c:pt>
                <c:pt idx="81">
                  <c:v>5.9518495158568101E-2</c:v>
                </c:pt>
                <c:pt idx="82">
                  <c:v>2.054166229248746E-2</c:v>
                </c:pt>
                <c:pt idx="83">
                  <c:v>6.98323195051565E-3</c:v>
                </c:pt>
                <c:pt idx="84">
                  <c:v>4.1445720812596946E-2</c:v>
                </c:pt>
                <c:pt idx="85">
                  <c:v>1.5354476845210002E-2</c:v>
                </c:pt>
                <c:pt idx="86">
                  <c:v>7.9623423504178392E-2</c:v>
                </c:pt>
                <c:pt idx="87">
                  <c:v>7.8324923520863704E-2</c:v>
                </c:pt>
                <c:pt idx="88">
                  <c:v>1.5044105076838113E-2</c:v>
                </c:pt>
                <c:pt idx="89">
                  <c:v>1.2927624368565586E-2</c:v>
                </c:pt>
                <c:pt idx="90">
                  <c:v>3.1133183132223741E-2</c:v>
                </c:pt>
                <c:pt idx="91">
                  <c:v>-2.0566406072598575E-2</c:v>
                </c:pt>
                <c:pt idx="92">
                  <c:v>6.5292388671475049E-2</c:v>
                </c:pt>
                <c:pt idx="93">
                  <c:v>3.0315720320754472E-2</c:v>
                </c:pt>
                <c:pt idx="94">
                  <c:v>8.722102641610871E-4</c:v>
                </c:pt>
                <c:pt idx="95">
                  <c:v>-5.6936789941226754E-3</c:v>
                </c:pt>
                <c:pt idx="96">
                  <c:v>-7.8298434488129176E-2</c:v>
                </c:pt>
                <c:pt idx="97">
                  <c:v>-8.6217824070690587E-3</c:v>
                </c:pt>
                <c:pt idx="98">
                  <c:v>7.0725135224288943E-2</c:v>
                </c:pt>
                <c:pt idx="99">
                  <c:v>-4.4374145432702454E-2</c:v>
                </c:pt>
                <c:pt idx="100">
                  <c:v>-2.0748660107139001E-2</c:v>
                </c:pt>
                <c:pt idx="101">
                  <c:v>5.424666469785463E-3</c:v>
                </c:pt>
                <c:pt idx="102">
                  <c:v>2.9770237453292193E-2</c:v>
                </c:pt>
                <c:pt idx="103">
                  <c:v>3.1190267674049685E-2</c:v>
                </c:pt>
                <c:pt idx="104">
                  <c:v>5.7445163501202261E-2</c:v>
                </c:pt>
                <c:pt idx="105">
                  <c:v>6.5630307483221351E-2</c:v>
                </c:pt>
                <c:pt idx="106">
                  <c:v>-5.8033994430905372E-2</c:v>
                </c:pt>
                <c:pt idx="107">
                  <c:v>6.8141687914671295E-3</c:v>
                </c:pt>
                <c:pt idx="108">
                  <c:v>2.8302925541464009E-2</c:v>
                </c:pt>
                <c:pt idx="109">
                  <c:v>3.2963436313390576E-2</c:v>
                </c:pt>
                <c:pt idx="110">
                  <c:v>4.0389748511524499E-2</c:v>
                </c:pt>
                <c:pt idx="111">
                  <c:v>3.5430327235853984E-3</c:v>
                </c:pt>
                <c:pt idx="112">
                  <c:v>4.7359660112782295E-2</c:v>
                </c:pt>
                <c:pt idx="113">
                  <c:v>1.4735610811218177E-2</c:v>
                </c:pt>
                <c:pt idx="114">
                  <c:v>3.4405846457831027E-2</c:v>
                </c:pt>
                <c:pt idx="115">
                  <c:v>-1.4956159035848269E-2</c:v>
                </c:pt>
                <c:pt idx="116">
                  <c:v>-8.3880626951868126E-2</c:v>
                </c:pt>
                <c:pt idx="117">
                  <c:v>-1.1286227930140722E-2</c:v>
                </c:pt>
                <c:pt idx="118">
                  <c:v>1.609422595833461E-2</c:v>
                </c:pt>
              </c:numCache>
            </c:numRef>
          </c:val>
          <c:smooth val="0"/>
          <c:extLst>
            <c:ext xmlns:c16="http://schemas.microsoft.com/office/drawing/2014/chart" uri="{C3380CC4-5D6E-409C-BE32-E72D297353CC}">
              <c16:uniqueId val="{00000005-311D-42DD-A5C7-D5CC2AD3F6D3}"/>
            </c:ext>
          </c:extLst>
        </c:ser>
        <c:ser>
          <c:idx val="6"/>
          <c:order val="6"/>
          <c:tx>
            <c:strRef>
              <c:f>'Stock Price and Returns'!$AL$1</c:f>
              <c:strCache>
                <c:ptCount val="1"/>
                <c:pt idx="0">
                  <c:v>WFC</c:v>
                </c:pt>
              </c:strCache>
            </c:strRef>
          </c:tx>
          <c:spPr>
            <a:ln w="28575" cap="rnd">
              <a:solidFill>
                <a:schemeClr val="accent1">
                  <a:lumMod val="60000"/>
                </a:schemeClr>
              </a:solidFill>
              <a:round/>
            </a:ln>
            <a:effectLst/>
          </c:spPr>
          <c:marker>
            <c:symbol val="none"/>
          </c:marker>
          <c:cat>
            <c:numRef>
              <c:f>'Stock Price and Returns'!$AE$2:$AE$120</c:f>
              <c:numCache>
                <c:formatCode>m/d/yyyy</c:formatCode>
                <c:ptCount val="119"/>
                <c:pt idx="0">
                  <c:v>40210</c:v>
                </c:pt>
                <c:pt idx="1">
                  <c:v>40238</c:v>
                </c:pt>
                <c:pt idx="2">
                  <c:v>40269</c:v>
                </c:pt>
                <c:pt idx="3">
                  <c:v>40299</c:v>
                </c:pt>
                <c:pt idx="4">
                  <c:v>40330</c:v>
                </c:pt>
                <c:pt idx="5">
                  <c:v>40360</c:v>
                </c:pt>
                <c:pt idx="6">
                  <c:v>40391</c:v>
                </c:pt>
                <c:pt idx="7">
                  <c:v>40422</c:v>
                </c:pt>
                <c:pt idx="8">
                  <c:v>40452</c:v>
                </c:pt>
                <c:pt idx="9">
                  <c:v>40483</c:v>
                </c:pt>
                <c:pt idx="10">
                  <c:v>40513</c:v>
                </c:pt>
                <c:pt idx="11">
                  <c:v>40544</c:v>
                </c:pt>
                <c:pt idx="12">
                  <c:v>40575</c:v>
                </c:pt>
                <c:pt idx="13">
                  <c:v>40603</c:v>
                </c:pt>
                <c:pt idx="14">
                  <c:v>40634</c:v>
                </c:pt>
                <c:pt idx="15">
                  <c:v>40664</c:v>
                </c:pt>
                <c:pt idx="16">
                  <c:v>40695</c:v>
                </c:pt>
                <c:pt idx="17">
                  <c:v>40725</c:v>
                </c:pt>
                <c:pt idx="18">
                  <c:v>40756</c:v>
                </c:pt>
                <c:pt idx="19">
                  <c:v>40787</c:v>
                </c:pt>
                <c:pt idx="20">
                  <c:v>40817</c:v>
                </c:pt>
                <c:pt idx="21">
                  <c:v>40848</c:v>
                </c:pt>
                <c:pt idx="22">
                  <c:v>40878</c:v>
                </c:pt>
                <c:pt idx="23">
                  <c:v>40909</c:v>
                </c:pt>
                <c:pt idx="24">
                  <c:v>40940</c:v>
                </c:pt>
                <c:pt idx="25">
                  <c:v>40969</c:v>
                </c:pt>
                <c:pt idx="26">
                  <c:v>41000</c:v>
                </c:pt>
                <c:pt idx="27">
                  <c:v>41030</c:v>
                </c:pt>
                <c:pt idx="28">
                  <c:v>41061</c:v>
                </c:pt>
                <c:pt idx="29">
                  <c:v>41091</c:v>
                </c:pt>
                <c:pt idx="30">
                  <c:v>41122</c:v>
                </c:pt>
                <c:pt idx="31">
                  <c:v>41153</c:v>
                </c:pt>
                <c:pt idx="32">
                  <c:v>41183</c:v>
                </c:pt>
                <c:pt idx="33">
                  <c:v>41214</c:v>
                </c:pt>
                <c:pt idx="34">
                  <c:v>41244</c:v>
                </c:pt>
                <c:pt idx="35">
                  <c:v>41275</c:v>
                </c:pt>
                <c:pt idx="36">
                  <c:v>41306</c:v>
                </c:pt>
                <c:pt idx="37">
                  <c:v>41334</c:v>
                </c:pt>
                <c:pt idx="38">
                  <c:v>41365</c:v>
                </c:pt>
                <c:pt idx="39">
                  <c:v>41395</c:v>
                </c:pt>
                <c:pt idx="40">
                  <c:v>41426</c:v>
                </c:pt>
                <c:pt idx="41">
                  <c:v>41456</c:v>
                </c:pt>
                <c:pt idx="42">
                  <c:v>41487</c:v>
                </c:pt>
                <c:pt idx="43">
                  <c:v>41518</c:v>
                </c:pt>
                <c:pt idx="44">
                  <c:v>41548</c:v>
                </c:pt>
                <c:pt idx="45">
                  <c:v>41579</c:v>
                </c:pt>
                <c:pt idx="46">
                  <c:v>41609</c:v>
                </c:pt>
                <c:pt idx="47">
                  <c:v>41640</c:v>
                </c:pt>
                <c:pt idx="48">
                  <c:v>41671</c:v>
                </c:pt>
                <c:pt idx="49">
                  <c:v>41699</c:v>
                </c:pt>
                <c:pt idx="50">
                  <c:v>41730</c:v>
                </c:pt>
                <c:pt idx="51">
                  <c:v>41760</c:v>
                </c:pt>
                <c:pt idx="52">
                  <c:v>41791</c:v>
                </c:pt>
                <c:pt idx="53">
                  <c:v>41821</c:v>
                </c:pt>
                <c:pt idx="54">
                  <c:v>41852</c:v>
                </c:pt>
                <c:pt idx="55">
                  <c:v>41883</c:v>
                </c:pt>
                <c:pt idx="56">
                  <c:v>41913</c:v>
                </c:pt>
                <c:pt idx="57">
                  <c:v>41944</c:v>
                </c:pt>
                <c:pt idx="58">
                  <c:v>41974</c:v>
                </c:pt>
                <c:pt idx="59">
                  <c:v>42005</c:v>
                </c:pt>
                <c:pt idx="60">
                  <c:v>42036</c:v>
                </c:pt>
                <c:pt idx="61">
                  <c:v>42064</c:v>
                </c:pt>
                <c:pt idx="62">
                  <c:v>42095</c:v>
                </c:pt>
                <c:pt idx="63">
                  <c:v>42125</c:v>
                </c:pt>
                <c:pt idx="64">
                  <c:v>42156</c:v>
                </c:pt>
                <c:pt idx="65">
                  <c:v>42186</c:v>
                </c:pt>
                <c:pt idx="66">
                  <c:v>42217</c:v>
                </c:pt>
                <c:pt idx="67">
                  <c:v>42248</c:v>
                </c:pt>
                <c:pt idx="68">
                  <c:v>42278</c:v>
                </c:pt>
                <c:pt idx="69">
                  <c:v>42309</c:v>
                </c:pt>
                <c:pt idx="70">
                  <c:v>42339</c:v>
                </c:pt>
                <c:pt idx="71">
                  <c:v>42370</c:v>
                </c:pt>
                <c:pt idx="72">
                  <c:v>42401</c:v>
                </c:pt>
                <c:pt idx="73">
                  <c:v>42430</c:v>
                </c:pt>
                <c:pt idx="74">
                  <c:v>42461</c:v>
                </c:pt>
                <c:pt idx="75">
                  <c:v>42491</c:v>
                </c:pt>
                <c:pt idx="76">
                  <c:v>42522</c:v>
                </c:pt>
                <c:pt idx="77">
                  <c:v>42552</c:v>
                </c:pt>
                <c:pt idx="78">
                  <c:v>42583</c:v>
                </c:pt>
                <c:pt idx="79">
                  <c:v>42614</c:v>
                </c:pt>
                <c:pt idx="80">
                  <c:v>42644</c:v>
                </c:pt>
                <c:pt idx="81">
                  <c:v>42675</c:v>
                </c:pt>
                <c:pt idx="82">
                  <c:v>42705</c:v>
                </c:pt>
                <c:pt idx="83">
                  <c:v>42736</c:v>
                </c:pt>
                <c:pt idx="84">
                  <c:v>42767</c:v>
                </c:pt>
                <c:pt idx="85">
                  <c:v>42795</c:v>
                </c:pt>
                <c:pt idx="86">
                  <c:v>42826</c:v>
                </c:pt>
                <c:pt idx="87">
                  <c:v>42856</c:v>
                </c:pt>
                <c:pt idx="88">
                  <c:v>42887</c:v>
                </c:pt>
                <c:pt idx="89">
                  <c:v>42917</c:v>
                </c:pt>
                <c:pt idx="90">
                  <c:v>42948</c:v>
                </c:pt>
                <c:pt idx="91">
                  <c:v>42979</c:v>
                </c:pt>
                <c:pt idx="92">
                  <c:v>43009</c:v>
                </c:pt>
                <c:pt idx="93">
                  <c:v>43040</c:v>
                </c:pt>
                <c:pt idx="94">
                  <c:v>43070</c:v>
                </c:pt>
                <c:pt idx="95">
                  <c:v>43101</c:v>
                </c:pt>
                <c:pt idx="96">
                  <c:v>43132</c:v>
                </c:pt>
                <c:pt idx="97">
                  <c:v>43160</c:v>
                </c:pt>
                <c:pt idx="98">
                  <c:v>43191</c:v>
                </c:pt>
                <c:pt idx="99">
                  <c:v>43221</c:v>
                </c:pt>
                <c:pt idx="100">
                  <c:v>43252</c:v>
                </c:pt>
                <c:pt idx="101">
                  <c:v>43282</c:v>
                </c:pt>
                <c:pt idx="102">
                  <c:v>43313</c:v>
                </c:pt>
                <c:pt idx="103">
                  <c:v>43344</c:v>
                </c:pt>
                <c:pt idx="104">
                  <c:v>43374</c:v>
                </c:pt>
                <c:pt idx="105">
                  <c:v>43405</c:v>
                </c:pt>
                <c:pt idx="106">
                  <c:v>43435</c:v>
                </c:pt>
                <c:pt idx="107">
                  <c:v>43466</c:v>
                </c:pt>
                <c:pt idx="108">
                  <c:v>43497</c:v>
                </c:pt>
                <c:pt idx="109">
                  <c:v>43525</c:v>
                </c:pt>
                <c:pt idx="110">
                  <c:v>43556</c:v>
                </c:pt>
                <c:pt idx="111">
                  <c:v>43586</c:v>
                </c:pt>
                <c:pt idx="112">
                  <c:v>43617</c:v>
                </c:pt>
                <c:pt idx="113">
                  <c:v>43647</c:v>
                </c:pt>
                <c:pt idx="114">
                  <c:v>43678</c:v>
                </c:pt>
                <c:pt idx="115">
                  <c:v>43709</c:v>
                </c:pt>
                <c:pt idx="116">
                  <c:v>43739</c:v>
                </c:pt>
                <c:pt idx="117">
                  <c:v>43770</c:v>
                </c:pt>
                <c:pt idx="118">
                  <c:v>43800</c:v>
                </c:pt>
              </c:numCache>
            </c:numRef>
          </c:cat>
          <c:val>
            <c:numRef>
              <c:f>'Stock Price and Returns'!$AL$2:$AL$120</c:f>
              <c:numCache>
                <c:formatCode>General</c:formatCode>
                <c:ptCount val="119"/>
                <c:pt idx="0">
                  <c:v>-3.8339781920506501E-2</c:v>
                </c:pt>
                <c:pt idx="1">
                  <c:v>0.13825899780541326</c:v>
                </c:pt>
                <c:pt idx="2">
                  <c:v>6.3946013369343996E-2</c:v>
                </c:pt>
                <c:pt idx="3">
                  <c:v>-0.13349440853233435</c:v>
                </c:pt>
                <c:pt idx="4">
                  <c:v>-0.10770306351679798</c:v>
                </c:pt>
                <c:pt idx="5">
                  <c:v>8.3203124999999961E-2</c:v>
                </c:pt>
                <c:pt idx="6">
                  <c:v>-0.15073930760908766</c:v>
                </c:pt>
                <c:pt idx="7">
                  <c:v>6.6666754423216693E-2</c:v>
                </c:pt>
                <c:pt idx="8">
                  <c:v>3.7420301058109146E-2</c:v>
                </c:pt>
                <c:pt idx="9">
                  <c:v>4.4128934924364295E-2</c:v>
                </c:pt>
                <c:pt idx="10">
                  <c:v>0.13891955674088774</c:v>
                </c:pt>
                <c:pt idx="11">
                  <c:v>4.6143852855759962E-2</c:v>
                </c:pt>
                <c:pt idx="12">
                  <c:v>-4.9352254741038722E-3</c:v>
                </c:pt>
                <c:pt idx="13">
                  <c:v>-1.7048947120207606E-2</c:v>
                </c:pt>
                <c:pt idx="14">
                  <c:v>-8.1993001639640531E-2</c:v>
                </c:pt>
                <c:pt idx="15">
                  <c:v>-2.5420816715190149E-2</c:v>
                </c:pt>
                <c:pt idx="16">
                  <c:v>-1.0927105712826631E-2</c:v>
                </c:pt>
                <c:pt idx="17">
                  <c:v>-4.2764791260328444E-3</c:v>
                </c:pt>
                <c:pt idx="18">
                  <c:v>-6.5855437872031478E-2</c:v>
                </c:pt>
                <c:pt idx="19">
                  <c:v>-7.5862030651341103E-2</c:v>
                </c:pt>
                <c:pt idx="20">
                  <c:v>7.4212227437304074E-2</c:v>
                </c:pt>
                <c:pt idx="21">
                  <c:v>-1.9297182554997947E-3</c:v>
                </c:pt>
                <c:pt idx="22">
                  <c:v>6.5738512539114002E-2</c:v>
                </c:pt>
                <c:pt idx="23">
                  <c:v>5.9869378079440372E-2</c:v>
                </c:pt>
                <c:pt idx="24">
                  <c:v>7.1208561150584104E-2</c:v>
                </c:pt>
                <c:pt idx="25">
                  <c:v>9.1083346401938534E-2</c:v>
                </c:pt>
                <c:pt idx="26">
                  <c:v>-2.1089660840353373E-2</c:v>
                </c:pt>
                <c:pt idx="27">
                  <c:v>-4.0993389646522417E-2</c:v>
                </c:pt>
                <c:pt idx="28">
                  <c:v>4.3369736142581487E-2</c:v>
                </c:pt>
                <c:pt idx="29">
                  <c:v>1.1064653440928617E-2</c:v>
                </c:pt>
                <c:pt idx="30">
                  <c:v>6.5068912597783359E-3</c:v>
                </c:pt>
                <c:pt idx="31">
                  <c:v>1.4692918445281178E-2</c:v>
                </c:pt>
                <c:pt idx="32">
                  <c:v>-2.4326673163239779E-2</c:v>
                </c:pt>
                <c:pt idx="33">
                  <c:v>-2.0184061151203869E-2</c:v>
                </c:pt>
                <c:pt idx="34">
                  <c:v>3.5443867642766795E-2</c:v>
                </c:pt>
                <c:pt idx="35">
                  <c:v>1.9017027501462863E-2</c:v>
                </c:pt>
                <c:pt idx="36">
                  <c:v>7.1777199438575971E-3</c:v>
                </c:pt>
                <c:pt idx="37">
                  <c:v>5.4446975231073148E-2</c:v>
                </c:pt>
                <c:pt idx="38">
                  <c:v>2.6763934751882414E-2</c:v>
                </c:pt>
                <c:pt idx="39">
                  <c:v>6.7667166929963218E-2</c:v>
                </c:pt>
                <c:pt idx="40">
                  <c:v>1.775588206549656E-2</c:v>
                </c:pt>
                <c:pt idx="41">
                  <c:v>5.403440755997084E-2</c:v>
                </c:pt>
                <c:pt idx="42">
                  <c:v>-5.5632137931034477E-2</c:v>
                </c:pt>
                <c:pt idx="43">
                  <c:v>5.8422100368933751E-3</c:v>
                </c:pt>
                <c:pt idx="44">
                  <c:v>3.3155832526621493E-2</c:v>
                </c:pt>
                <c:pt idx="45">
                  <c:v>3.1154861352889768E-2</c:v>
                </c:pt>
                <c:pt idx="46">
                  <c:v>3.1349432076328884E-2</c:v>
                </c:pt>
                <c:pt idx="47">
                  <c:v>-1.3216298977254939E-3</c:v>
                </c:pt>
                <c:pt idx="48">
                  <c:v>2.3819982355535865E-2</c:v>
                </c:pt>
                <c:pt idx="49">
                  <c:v>7.1520985416673163E-2</c:v>
                </c:pt>
                <c:pt idx="50">
                  <c:v>-2.0105145954757674E-3</c:v>
                </c:pt>
                <c:pt idx="51">
                  <c:v>2.2965350986409033E-2</c:v>
                </c:pt>
                <c:pt idx="52">
                  <c:v>3.5053210615463057E-2</c:v>
                </c:pt>
                <c:pt idx="53">
                  <c:v>-3.1582933189061378E-2</c:v>
                </c:pt>
                <c:pt idx="54">
                  <c:v>1.0608977972142311E-2</c:v>
                </c:pt>
                <c:pt idx="55">
                  <c:v>8.359253661727321E-3</c:v>
                </c:pt>
                <c:pt idx="56">
                  <c:v>2.3520359042227924E-2</c:v>
                </c:pt>
                <c:pt idx="57">
                  <c:v>2.6181955170465124E-2</c:v>
                </c:pt>
                <c:pt idx="58">
                  <c:v>6.2408223201175375E-3</c:v>
                </c:pt>
                <c:pt idx="59">
                  <c:v>-5.2900437796424671E-2</c:v>
                </c:pt>
                <c:pt idx="60">
                  <c:v>5.5277409679407093E-2</c:v>
                </c:pt>
                <c:pt idx="61">
                  <c:v>-7.1180688607761847E-3</c:v>
                </c:pt>
                <c:pt idx="62">
                  <c:v>1.2867573056339203E-2</c:v>
                </c:pt>
                <c:pt idx="63">
                  <c:v>1.5608004196297867E-2</c:v>
                </c:pt>
                <c:pt idx="64">
                  <c:v>5.0036276805507721E-3</c:v>
                </c:pt>
                <c:pt idx="65">
                  <c:v>2.8982875925217838E-2</c:v>
                </c:pt>
                <c:pt idx="66">
                  <c:v>-7.8451651606214812E-2</c:v>
                </c:pt>
                <c:pt idx="67">
                  <c:v>-3.7127394069852104E-2</c:v>
                </c:pt>
                <c:pt idx="68">
                  <c:v>5.4333030353769511E-2</c:v>
                </c:pt>
                <c:pt idx="69">
                  <c:v>1.7731788284665394E-2</c:v>
                </c:pt>
                <c:pt idx="70">
                  <c:v>-1.3430073082761318E-2</c:v>
                </c:pt>
                <c:pt idx="71">
                  <c:v>-7.5974998602373098E-2</c:v>
                </c:pt>
                <c:pt idx="72">
                  <c:v>-6.5896914194704309E-2</c:v>
                </c:pt>
                <c:pt idx="73">
                  <c:v>3.0690602331227664E-2</c:v>
                </c:pt>
                <c:pt idx="74">
                  <c:v>3.3498737934269274E-2</c:v>
                </c:pt>
                <c:pt idx="75">
                  <c:v>1.4805942376950912E-2</c:v>
                </c:pt>
                <c:pt idx="76">
                  <c:v>-6.6837518398313964E-2</c:v>
                </c:pt>
                <c:pt idx="77">
                  <c:v>1.3522057320006095E-2</c:v>
                </c:pt>
                <c:pt idx="78">
                  <c:v>5.8995162414109521E-2</c:v>
                </c:pt>
                <c:pt idx="79">
                  <c:v>-0.12834645921941856</c:v>
                </c:pt>
                <c:pt idx="80">
                  <c:v>3.9069535661010443E-2</c:v>
                </c:pt>
                <c:pt idx="81">
                  <c:v>0.15018474897564646</c:v>
                </c:pt>
                <c:pt idx="82">
                  <c:v>4.1383278207984764E-2</c:v>
                </c:pt>
                <c:pt idx="83">
                  <c:v>2.2137560839456408E-2</c:v>
                </c:pt>
                <c:pt idx="84">
                  <c:v>2.7516402360504084E-2</c:v>
                </c:pt>
                <c:pt idx="85">
                  <c:v>-3.8355234306233055E-2</c:v>
                </c:pt>
                <c:pt idx="86">
                  <c:v>-3.2698526769672893E-2</c:v>
                </c:pt>
                <c:pt idx="87">
                  <c:v>-5.0148606983655281E-2</c:v>
                </c:pt>
                <c:pt idx="88">
                  <c:v>8.3496305895508396E-2</c:v>
                </c:pt>
                <c:pt idx="89">
                  <c:v>-2.6529525356433794E-2</c:v>
                </c:pt>
                <c:pt idx="90">
                  <c:v>-5.3207249781372819E-2</c:v>
                </c:pt>
                <c:pt idx="91">
                  <c:v>7.9890385745055817E-2</c:v>
                </c:pt>
                <c:pt idx="92">
                  <c:v>1.7950987562974204E-2</c:v>
                </c:pt>
                <c:pt idx="93">
                  <c:v>5.8781974684395761E-3</c:v>
                </c:pt>
                <c:pt idx="94">
                  <c:v>7.4375720305016393E-2</c:v>
                </c:pt>
                <c:pt idx="95">
                  <c:v>8.4226160679946024E-2</c:v>
                </c:pt>
                <c:pt idx="96">
                  <c:v>-0.11204012028033029</c:v>
                </c:pt>
                <c:pt idx="97">
                  <c:v>-0.10272213662044172</c:v>
                </c:pt>
                <c:pt idx="98">
                  <c:v>-8.5861667620681786E-3</c:v>
                </c:pt>
                <c:pt idx="99">
                  <c:v>3.9068572730341922E-2</c:v>
                </c:pt>
                <c:pt idx="100">
                  <c:v>2.685676877730072E-2</c:v>
                </c:pt>
                <c:pt idx="101">
                  <c:v>3.3369445046346348E-2</c:v>
                </c:pt>
                <c:pt idx="102">
                  <c:v>2.0771495535494934E-2</c:v>
                </c:pt>
                <c:pt idx="103">
                  <c:v>-0.10123117305061555</c:v>
                </c:pt>
                <c:pt idx="104">
                  <c:v>1.2747317109069255E-2</c:v>
                </c:pt>
                <c:pt idx="105">
                  <c:v>1.9725699793349611E-2</c:v>
                </c:pt>
                <c:pt idx="106">
                  <c:v>-0.15106848104400292</c:v>
                </c:pt>
                <c:pt idx="107">
                  <c:v>6.1414884487201109E-2</c:v>
                </c:pt>
                <c:pt idx="108">
                  <c:v>2.0036781844203773E-2</c:v>
                </c:pt>
                <c:pt idx="109">
                  <c:v>-3.1469212897759384E-2</c:v>
                </c:pt>
                <c:pt idx="110">
                  <c:v>1.8625827814568771E-3</c:v>
                </c:pt>
                <c:pt idx="111">
                  <c:v>-8.3453852509811952E-2</c:v>
                </c:pt>
                <c:pt idx="112">
                  <c:v>6.6486388697011248E-2</c:v>
                </c:pt>
                <c:pt idx="113">
                  <c:v>2.3034657650042187E-2</c:v>
                </c:pt>
                <c:pt idx="114">
                  <c:v>-3.8008675893410379E-2</c:v>
                </c:pt>
                <c:pt idx="115">
                  <c:v>8.3100687137642251E-2</c:v>
                </c:pt>
                <c:pt idx="116">
                  <c:v>2.3592427113251921E-2</c:v>
                </c:pt>
                <c:pt idx="117">
                  <c:v>5.4813053364070309E-2</c:v>
                </c:pt>
                <c:pt idx="118">
                  <c:v>-1.2118986634575658E-2</c:v>
                </c:pt>
              </c:numCache>
            </c:numRef>
          </c:val>
          <c:smooth val="0"/>
          <c:extLst>
            <c:ext xmlns:c16="http://schemas.microsoft.com/office/drawing/2014/chart" uri="{C3380CC4-5D6E-409C-BE32-E72D297353CC}">
              <c16:uniqueId val="{00000006-311D-42DD-A5C7-D5CC2AD3F6D3}"/>
            </c:ext>
          </c:extLst>
        </c:ser>
        <c:ser>
          <c:idx val="7"/>
          <c:order val="7"/>
          <c:tx>
            <c:strRef>
              <c:f>'Stock Price and Returns'!$AM$1</c:f>
              <c:strCache>
                <c:ptCount val="1"/>
                <c:pt idx="0">
                  <c:v>CMCSA</c:v>
                </c:pt>
              </c:strCache>
            </c:strRef>
          </c:tx>
          <c:spPr>
            <a:ln w="28575" cap="rnd">
              <a:solidFill>
                <a:schemeClr val="accent2">
                  <a:lumMod val="60000"/>
                </a:schemeClr>
              </a:solidFill>
              <a:round/>
            </a:ln>
            <a:effectLst/>
          </c:spPr>
          <c:marker>
            <c:symbol val="none"/>
          </c:marker>
          <c:cat>
            <c:numRef>
              <c:f>'Stock Price and Returns'!$AE$2:$AE$120</c:f>
              <c:numCache>
                <c:formatCode>m/d/yyyy</c:formatCode>
                <c:ptCount val="119"/>
                <c:pt idx="0">
                  <c:v>40210</c:v>
                </c:pt>
                <c:pt idx="1">
                  <c:v>40238</c:v>
                </c:pt>
                <c:pt idx="2">
                  <c:v>40269</c:v>
                </c:pt>
                <c:pt idx="3">
                  <c:v>40299</c:v>
                </c:pt>
                <c:pt idx="4">
                  <c:v>40330</c:v>
                </c:pt>
                <c:pt idx="5">
                  <c:v>40360</c:v>
                </c:pt>
                <c:pt idx="6">
                  <c:v>40391</c:v>
                </c:pt>
                <c:pt idx="7">
                  <c:v>40422</c:v>
                </c:pt>
                <c:pt idx="8">
                  <c:v>40452</c:v>
                </c:pt>
                <c:pt idx="9">
                  <c:v>40483</c:v>
                </c:pt>
                <c:pt idx="10">
                  <c:v>40513</c:v>
                </c:pt>
                <c:pt idx="11">
                  <c:v>40544</c:v>
                </c:pt>
                <c:pt idx="12">
                  <c:v>40575</c:v>
                </c:pt>
                <c:pt idx="13">
                  <c:v>40603</c:v>
                </c:pt>
                <c:pt idx="14">
                  <c:v>40634</c:v>
                </c:pt>
                <c:pt idx="15">
                  <c:v>40664</c:v>
                </c:pt>
                <c:pt idx="16">
                  <c:v>40695</c:v>
                </c:pt>
                <c:pt idx="17">
                  <c:v>40725</c:v>
                </c:pt>
                <c:pt idx="18">
                  <c:v>40756</c:v>
                </c:pt>
                <c:pt idx="19">
                  <c:v>40787</c:v>
                </c:pt>
                <c:pt idx="20">
                  <c:v>40817</c:v>
                </c:pt>
                <c:pt idx="21">
                  <c:v>40848</c:v>
                </c:pt>
                <c:pt idx="22">
                  <c:v>40878</c:v>
                </c:pt>
                <c:pt idx="23">
                  <c:v>40909</c:v>
                </c:pt>
                <c:pt idx="24">
                  <c:v>40940</c:v>
                </c:pt>
                <c:pt idx="25">
                  <c:v>40969</c:v>
                </c:pt>
                <c:pt idx="26">
                  <c:v>41000</c:v>
                </c:pt>
                <c:pt idx="27">
                  <c:v>41030</c:v>
                </c:pt>
                <c:pt idx="28">
                  <c:v>41061</c:v>
                </c:pt>
                <c:pt idx="29">
                  <c:v>41091</c:v>
                </c:pt>
                <c:pt idx="30">
                  <c:v>41122</c:v>
                </c:pt>
                <c:pt idx="31">
                  <c:v>41153</c:v>
                </c:pt>
                <c:pt idx="32">
                  <c:v>41183</c:v>
                </c:pt>
                <c:pt idx="33">
                  <c:v>41214</c:v>
                </c:pt>
                <c:pt idx="34">
                  <c:v>41244</c:v>
                </c:pt>
                <c:pt idx="35">
                  <c:v>41275</c:v>
                </c:pt>
                <c:pt idx="36">
                  <c:v>41306</c:v>
                </c:pt>
                <c:pt idx="37">
                  <c:v>41334</c:v>
                </c:pt>
                <c:pt idx="38">
                  <c:v>41365</c:v>
                </c:pt>
                <c:pt idx="39">
                  <c:v>41395</c:v>
                </c:pt>
                <c:pt idx="40">
                  <c:v>41426</c:v>
                </c:pt>
                <c:pt idx="41">
                  <c:v>41456</c:v>
                </c:pt>
                <c:pt idx="42">
                  <c:v>41487</c:v>
                </c:pt>
                <c:pt idx="43">
                  <c:v>41518</c:v>
                </c:pt>
                <c:pt idx="44">
                  <c:v>41548</c:v>
                </c:pt>
                <c:pt idx="45">
                  <c:v>41579</c:v>
                </c:pt>
                <c:pt idx="46">
                  <c:v>41609</c:v>
                </c:pt>
                <c:pt idx="47">
                  <c:v>41640</c:v>
                </c:pt>
                <c:pt idx="48">
                  <c:v>41671</c:v>
                </c:pt>
                <c:pt idx="49">
                  <c:v>41699</c:v>
                </c:pt>
                <c:pt idx="50">
                  <c:v>41730</c:v>
                </c:pt>
                <c:pt idx="51">
                  <c:v>41760</c:v>
                </c:pt>
                <c:pt idx="52">
                  <c:v>41791</c:v>
                </c:pt>
                <c:pt idx="53">
                  <c:v>41821</c:v>
                </c:pt>
                <c:pt idx="54">
                  <c:v>41852</c:v>
                </c:pt>
                <c:pt idx="55">
                  <c:v>41883</c:v>
                </c:pt>
                <c:pt idx="56">
                  <c:v>41913</c:v>
                </c:pt>
                <c:pt idx="57">
                  <c:v>41944</c:v>
                </c:pt>
                <c:pt idx="58">
                  <c:v>41974</c:v>
                </c:pt>
                <c:pt idx="59">
                  <c:v>42005</c:v>
                </c:pt>
                <c:pt idx="60">
                  <c:v>42036</c:v>
                </c:pt>
                <c:pt idx="61">
                  <c:v>42064</c:v>
                </c:pt>
                <c:pt idx="62">
                  <c:v>42095</c:v>
                </c:pt>
                <c:pt idx="63">
                  <c:v>42125</c:v>
                </c:pt>
                <c:pt idx="64">
                  <c:v>42156</c:v>
                </c:pt>
                <c:pt idx="65">
                  <c:v>42186</c:v>
                </c:pt>
                <c:pt idx="66">
                  <c:v>42217</c:v>
                </c:pt>
                <c:pt idx="67">
                  <c:v>42248</c:v>
                </c:pt>
                <c:pt idx="68">
                  <c:v>42278</c:v>
                </c:pt>
                <c:pt idx="69">
                  <c:v>42309</c:v>
                </c:pt>
                <c:pt idx="70">
                  <c:v>42339</c:v>
                </c:pt>
                <c:pt idx="71">
                  <c:v>42370</c:v>
                </c:pt>
                <c:pt idx="72">
                  <c:v>42401</c:v>
                </c:pt>
                <c:pt idx="73">
                  <c:v>42430</c:v>
                </c:pt>
                <c:pt idx="74">
                  <c:v>42461</c:v>
                </c:pt>
                <c:pt idx="75">
                  <c:v>42491</c:v>
                </c:pt>
                <c:pt idx="76">
                  <c:v>42522</c:v>
                </c:pt>
                <c:pt idx="77">
                  <c:v>42552</c:v>
                </c:pt>
                <c:pt idx="78">
                  <c:v>42583</c:v>
                </c:pt>
                <c:pt idx="79">
                  <c:v>42614</c:v>
                </c:pt>
                <c:pt idx="80">
                  <c:v>42644</c:v>
                </c:pt>
                <c:pt idx="81">
                  <c:v>42675</c:v>
                </c:pt>
                <c:pt idx="82">
                  <c:v>42705</c:v>
                </c:pt>
                <c:pt idx="83">
                  <c:v>42736</c:v>
                </c:pt>
                <c:pt idx="84">
                  <c:v>42767</c:v>
                </c:pt>
                <c:pt idx="85">
                  <c:v>42795</c:v>
                </c:pt>
                <c:pt idx="86">
                  <c:v>42826</c:v>
                </c:pt>
                <c:pt idx="87">
                  <c:v>42856</c:v>
                </c:pt>
                <c:pt idx="88">
                  <c:v>42887</c:v>
                </c:pt>
                <c:pt idx="89">
                  <c:v>42917</c:v>
                </c:pt>
                <c:pt idx="90">
                  <c:v>42948</c:v>
                </c:pt>
                <c:pt idx="91">
                  <c:v>42979</c:v>
                </c:pt>
                <c:pt idx="92">
                  <c:v>43009</c:v>
                </c:pt>
                <c:pt idx="93">
                  <c:v>43040</c:v>
                </c:pt>
                <c:pt idx="94">
                  <c:v>43070</c:v>
                </c:pt>
                <c:pt idx="95">
                  <c:v>43101</c:v>
                </c:pt>
                <c:pt idx="96">
                  <c:v>43132</c:v>
                </c:pt>
                <c:pt idx="97">
                  <c:v>43160</c:v>
                </c:pt>
                <c:pt idx="98">
                  <c:v>43191</c:v>
                </c:pt>
                <c:pt idx="99">
                  <c:v>43221</c:v>
                </c:pt>
                <c:pt idx="100">
                  <c:v>43252</c:v>
                </c:pt>
                <c:pt idx="101">
                  <c:v>43282</c:v>
                </c:pt>
                <c:pt idx="102">
                  <c:v>43313</c:v>
                </c:pt>
                <c:pt idx="103">
                  <c:v>43344</c:v>
                </c:pt>
                <c:pt idx="104">
                  <c:v>43374</c:v>
                </c:pt>
                <c:pt idx="105">
                  <c:v>43405</c:v>
                </c:pt>
                <c:pt idx="106">
                  <c:v>43435</c:v>
                </c:pt>
                <c:pt idx="107">
                  <c:v>43466</c:v>
                </c:pt>
                <c:pt idx="108">
                  <c:v>43497</c:v>
                </c:pt>
                <c:pt idx="109">
                  <c:v>43525</c:v>
                </c:pt>
                <c:pt idx="110">
                  <c:v>43556</c:v>
                </c:pt>
                <c:pt idx="111">
                  <c:v>43586</c:v>
                </c:pt>
                <c:pt idx="112">
                  <c:v>43617</c:v>
                </c:pt>
                <c:pt idx="113">
                  <c:v>43647</c:v>
                </c:pt>
                <c:pt idx="114">
                  <c:v>43678</c:v>
                </c:pt>
                <c:pt idx="115">
                  <c:v>43709</c:v>
                </c:pt>
                <c:pt idx="116">
                  <c:v>43739</c:v>
                </c:pt>
                <c:pt idx="117">
                  <c:v>43770</c:v>
                </c:pt>
                <c:pt idx="118">
                  <c:v>43800</c:v>
                </c:pt>
              </c:numCache>
            </c:numRef>
          </c:cat>
          <c:val>
            <c:numRef>
              <c:f>'Stock Price and Returns'!$AM$2:$AM$120</c:f>
              <c:numCache>
                <c:formatCode>General</c:formatCode>
                <c:ptCount val="119"/>
                <c:pt idx="0">
                  <c:v>3.8534428300694958E-2</c:v>
                </c:pt>
                <c:pt idx="1">
                  <c:v>0.14537712895377108</c:v>
                </c:pt>
                <c:pt idx="2">
                  <c:v>4.9920339883165236E-2</c:v>
                </c:pt>
                <c:pt idx="3">
                  <c:v>-8.4977238239757197E-2</c:v>
                </c:pt>
                <c:pt idx="4">
                  <c:v>-3.9800995024875559E-2</c:v>
                </c:pt>
                <c:pt idx="5">
                  <c:v>0.12089810017271144</c:v>
                </c:pt>
                <c:pt idx="6">
                  <c:v>-0.1217257318952233</c:v>
                </c:pt>
                <c:pt idx="7">
                  <c:v>5.7309941520467651E-2</c:v>
                </c:pt>
                <c:pt idx="8">
                  <c:v>0.1410398230088496</c:v>
                </c:pt>
                <c:pt idx="9">
                  <c:v>-2.8599127484246239E-2</c:v>
                </c:pt>
                <c:pt idx="10">
                  <c:v>9.6307385229540909E-2</c:v>
                </c:pt>
                <c:pt idx="11">
                  <c:v>3.5502958579881713E-2</c:v>
                </c:pt>
                <c:pt idx="12">
                  <c:v>0.13230769230769238</c:v>
                </c:pt>
                <c:pt idx="13">
                  <c:v>-4.037267080745352E-2</c:v>
                </c:pt>
                <c:pt idx="14">
                  <c:v>6.0275080906148949E-2</c:v>
                </c:pt>
                <c:pt idx="15">
                  <c:v>-3.7008775276612074E-2</c:v>
                </c:pt>
                <c:pt idx="16">
                  <c:v>3.9619651347068711E-3</c:v>
                </c:pt>
                <c:pt idx="17">
                  <c:v>-5.2091554853985804E-2</c:v>
                </c:pt>
                <c:pt idx="18">
                  <c:v>-0.10449625312239792</c:v>
                </c:pt>
                <c:pt idx="19">
                  <c:v>-2.7429102742910265E-2</c:v>
                </c:pt>
                <c:pt idx="20">
                  <c:v>0.12093690248565953</c:v>
                </c:pt>
                <c:pt idx="21">
                  <c:v>-3.3262260127931667E-2</c:v>
                </c:pt>
                <c:pt idx="22">
                  <c:v>4.5875606528451657E-2</c:v>
                </c:pt>
                <c:pt idx="23">
                  <c:v>0.12104597216364392</c:v>
                </c:pt>
                <c:pt idx="24">
                  <c:v>0.10647103085026344</c:v>
                </c:pt>
                <c:pt idx="25">
                  <c:v>2.0401224073444454E-2</c:v>
                </c:pt>
                <c:pt idx="26">
                  <c:v>1.1329556814395196E-2</c:v>
                </c:pt>
                <c:pt idx="27">
                  <c:v>-4.7446457990115362E-2</c:v>
                </c:pt>
                <c:pt idx="28">
                  <c:v>0.10584572812175713</c:v>
                </c:pt>
                <c:pt idx="29">
                  <c:v>1.8142008132624284E-2</c:v>
                </c:pt>
                <c:pt idx="30">
                  <c:v>3.010746543778808E-2</c:v>
                </c:pt>
                <c:pt idx="31">
                  <c:v>6.5911247593870959E-2</c:v>
                </c:pt>
                <c:pt idx="32">
                  <c:v>5.0083824841420051E-2</c:v>
                </c:pt>
                <c:pt idx="33">
                  <c:v>-8.7929128053776135E-3</c:v>
                </c:pt>
                <c:pt idx="34">
                  <c:v>4.3010752688171124E-3</c:v>
                </c:pt>
                <c:pt idx="35">
                  <c:v>1.9272002141327647E-2</c:v>
                </c:pt>
                <c:pt idx="36">
                  <c:v>4.4905407305388237E-2</c:v>
                </c:pt>
                <c:pt idx="37">
                  <c:v>5.5038954511183659E-2</c:v>
                </c:pt>
                <c:pt idx="38">
                  <c:v>-1.6198189614101948E-2</c:v>
                </c:pt>
                <c:pt idx="39">
                  <c:v>-2.7360823244552E-2</c:v>
                </c:pt>
                <c:pt idx="40">
                  <c:v>3.9332887196061109E-2</c:v>
                </c:pt>
                <c:pt idx="41">
                  <c:v>7.9760526946107788E-2</c:v>
                </c:pt>
                <c:pt idx="42">
                  <c:v>-6.6326572035200815E-2</c:v>
                </c:pt>
                <c:pt idx="43">
                  <c:v>7.198854834877641E-2</c:v>
                </c:pt>
                <c:pt idx="44">
                  <c:v>5.4964541443463646E-2</c:v>
                </c:pt>
                <c:pt idx="45">
                  <c:v>4.7689077633994922E-2</c:v>
                </c:pt>
                <c:pt idx="46">
                  <c:v>4.2109566557431949E-2</c:v>
                </c:pt>
                <c:pt idx="47">
                  <c:v>4.7719798048112487E-2</c:v>
                </c:pt>
                <c:pt idx="48">
                  <c:v>-5.0688741965105602E-2</c:v>
                </c:pt>
                <c:pt idx="49">
                  <c:v>-3.1921030447708734E-2</c:v>
                </c:pt>
                <c:pt idx="50">
                  <c:v>3.4372462030375778E-2</c:v>
                </c:pt>
                <c:pt idx="51">
                  <c:v>8.5008117658737104E-3</c:v>
                </c:pt>
                <c:pt idx="52">
                  <c:v>2.8352490421455878E-2</c:v>
                </c:pt>
                <c:pt idx="53">
                  <c:v>9.3144560357669821E-4</c:v>
                </c:pt>
                <c:pt idx="54">
                  <c:v>1.842549785966879E-2</c:v>
                </c:pt>
                <c:pt idx="55">
                  <c:v>-1.7178435044647875E-2</c:v>
                </c:pt>
                <c:pt idx="56">
                  <c:v>2.9193009639011148E-2</c:v>
                </c:pt>
                <c:pt idx="57">
                  <c:v>3.053300923335173E-2</c:v>
                </c:pt>
                <c:pt idx="58">
                  <c:v>1.7005575035063183E-2</c:v>
                </c:pt>
                <c:pt idx="59">
                  <c:v>-8.377859278671243E-2</c:v>
                </c:pt>
                <c:pt idx="60">
                  <c:v>0.11721542362312605</c:v>
                </c:pt>
                <c:pt idx="61">
                  <c:v>-4.9006397810495136E-2</c:v>
                </c:pt>
                <c:pt idx="62">
                  <c:v>2.2843916315072949E-2</c:v>
                </c:pt>
                <c:pt idx="63">
                  <c:v>1.2119148619084055E-2</c:v>
                </c:pt>
                <c:pt idx="64">
                  <c:v>2.8737598357851515E-2</c:v>
                </c:pt>
                <c:pt idx="65">
                  <c:v>3.7745261057532356E-2</c:v>
                </c:pt>
                <c:pt idx="66">
                  <c:v>-9.7420253164556908E-2</c:v>
                </c:pt>
                <c:pt idx="67">
                  <c:v>9.7638910078504376E-3</c:v>
                </c:pt>
                <c:pt idx="68">
                  <c:v>0.10091413147278028</c:v>
                </c:pt>
                <c:pt idx="69">
                  <c:v>-2.810600536908358E-2</c:v>
                </c:pt>
                <c:pt idx="70">
                  <c:v>-7.2790009858692079E-2</c:v>
                </c:pt>
                <c:pt idx="71">
                  <c:v>-1.2759170653907475E-2</c:v>
                </c:pt>
                <c:pt idx="72">
                  <c:v>3.6259199425596772E-2</c:v>
                </c:pt>
                <c:pt idx="73">
                  <c:v>5.80287891910619E-2</c:v>
                </c:pt>
                <c:pt idx="74">
                  <c:v>-5.2390960956418646E-3</c:v>
                </c:pt>
                <c:pt idx="75">
                  <c:v>4.1803852593938436E-2</c:v>
                </c:pt>
                <c:pt idx="76">
                  <c:v>2.9857851500790046E-2</c:v>
                </c:pt>
                <c:pt idx="77">
                  <c:v>3.1599906991872664E-2</c:v>
                </c:pt>
                <c:pt idx="78">
                  <c:v>-2.9591048327137544E-2</c:v>
                </c:pt>
                <c:pt idx="79">
                  <c:v>1.6549095416822073E-2</c:v>
                </c:pt>
                <c:pt idx="80">
                  <c:v>-6.8133799706590267E-2</c:v>
                </c:pt>
                <c:pt idx="81">
                  <c:v>0.12439343254610158</c:v>
                </c:pt>
                <c:pt idx="82">
                  <c:v>-6.6177238780686385E-3</c:v>
                </c:pt>
                <c:pt idx="83">
                  <c:v>9.2251899073025473E-2</c:v>
                </c:pt>
                <c:pt idx="84">
                  <c:v>-7.6902945555634645E-3</c:v>
                </c:pt>
                <c:pt idx="85">
                  <c:v>4.5430788104265469E-3</c:v>
                </c:pt>
                <c:pt idx="86">
                  <c:v>4.2564485235434865E-2</c:v>
                </c:pt>
                <c:pt idx="87">
                  <c:v>6.3791785246026675E-2</c:v>
                </c:pt>
                <c:pt idx="88">
                  <c:v>-6.6442817616762254E-2</c:v>
                </c:pt>
                <c:pt idx="89">
                  <c:v>3.9311487117753723E-2</c:v>
                </c:pt>
                <c:pt idx="90">
                  <c:v>3.9555005202594829E-3</c:v>
                </c:pt>
                <c:pt idx="91">
                  <c:v>-5.2450158767541034E-2</c:v>
                </c:pt>
                <c:pt idx="92">
                  <c:v>-6.3669464656964672E-2</c:v>
                </c:pt>
                <c:pt idx="93">
                  <c:v>4.1909576517057359E-2</c:v>
                </c:pt>
                <c:pt idx="94">
                  <c:v>6.6861958794300597E-2</c:v>
                </c:pt>
                <c:pt idx="95">
                  <c:v>6.1922598300189639E-2</c:v>
                </c:pt>
                <c:pt idx="96">
                  <c:v>-0.1486009910322357</c:v>
                </c:pt>
                <c:pt idx="97">
                  <c:v>-5.6338057341564787E-2</c:v>
                </c:pt>
                <c:pt idx="98">
                  <c:v>-8.1357891797359777E-2</c:v>
                </c:pt>
                <c:pt idx="99">
                  <c:v>-6.6899970273971597E-3</c:v>
                </c:pt>
                <c:pt idx="100">
                  <c:v>5.2277132777421423E-2</c:v>
                </c:pt>
                <c:pt idx="101">
                  <c:v>9.0521118850316301E-2</c:v>
                </c:pt>
                <c:pt idx="102">
                  <c:v>3.3817860084344904E-2</c:v>
                </c:pt>
                <c:pt idx="103">
                  <c:v>-4.271429885297115E-2</c:v>
                </c:pt>
                <c:pt idx="104">
                  <c:v>7.7096837051680508E-2</c:v>
                </c:pt>
                <c:pt idx="105">
                  <c:v>2.2810671809404083E-2</c:v>
                </c:pt>
                <c:pt idx="106">
                  <c:v>-0.12714686629822444</c:v>
                </c:pt>
                <c:pt idx="107">
                  <c:v>7.4008842114797149E-2</c:v>
                </c:pt>
                <c:pt idx="108">
                  <c:v>5.7424063439978107E-2</c:v>
                </c:pt>
                <c:pt idx="109">
                  <c:v>3.3876443438140266E-2</c:v>
                </c:pt>
                <c:pt idx="110">
                  <c:v>8.879437218609304E-2</c:v>
                </c:pt>
                <c:pt idx="111">
                  <c:v>-5.8120814567443405E-2</c:v>
                </c:pt>
                <c:pt idx="112">
                  <c:v>3.1219487804877964E-2</c:v>
                </c:pt>
                <c:pt idx="113">
                  <c:v>2.1050118757098436E-2</c:v>
                </c:pt>
                <c:pt idx="114">
                  <c:v>2.5249016689785426E-2</c:v>
                </c:pt>
                <c:pt idx="115">
                  <c:v>1.8526977791548865E-2</c:v>
                </c:pt>
                <c:pt idx="116">
                  <c:v>-5.767568510755613E-3</c:v>
                </c:pt>
                <c:pt idx="117">
                  <c:v>-1.4948639000446221E-2</c:v>
                </c:pt>
                <c:pt idx="118">
                  <c:v>1.8573022941199478E-2</c:v>
                </c:pt>
              </c:numCache>
            </c:numRef>
          </c:val>
          <c:smooth val="0"/>
          <c:extLst>
            <c:ext xmlns:c16="http://schemas.microsoft.com/office/drawing/2014/chart" uri="{C3380CC4-5D6E-409C-BE32-E72D297353CC}">
              <c16:uniqueId val="{00000007-311D-42DD-A5C7-D5CC2AD3F6D3}"/>
            </c:ext>
          </c:extLst>
        </c:ser>
        <c:ser>
          <c:idx val="8"/>
          <c:order val="8"/>
          <c:tx>
            <c:strRef>
              <c:f>'Stock Price and Returns'!$AN$1</c:f>
              <c:strCache>
                <c:ptCount val="1"/>
                <c:pt idx="0">
                  <c:v>MS</c:v>
                </c:pt>
              </c:strCache>
            </c:strRef>
          </c:tx>
          <c:spPr>
            <a:ln w="28575" cap="rnd">
              <a:solidFill>
                <a:schemeClr val="accent3">
                  <a:lumMod val="60000"/>
                </a:schemeClr>
              </a:solidFill>
              <a:round/>
            </a:ln>
            <a:effectLst/>
          </c:spPr>
          <c:marker>
            <c:symbol val="none"/>
          </c:marker>
          <c:cat>
            <c:numRef>
              <c:f>'Stock Price and Returns'!$AE$2:$AE$120</c:f>
              <c:numCache>
                <c:formatCode>m/d/yyyy</c:formatCode>
                <c:ptCount val="119"/>
                <c:pt idx="0">
                  <c:v>40210</c:v>
                </c:pt>
                <c:pt idx="1">
                  <c:v>40238</c:v>
                </c:pt>
                <c:pt idx="2">
                  <c:v>40269</c:v>
                </c:pt>
                <c:pt idx="3">
                  <c:v>40299</c:v>
                </c:pt>
                <c:pt idx="4">
                  <c:v>40330</c:v>
                </c:pt>
                <c:pt idx="5">
                  <c:v>40360</c:v>
                </c:pt>
                <c:pt idx="6">
                  <c:v>40391</c:v>
                </c:pt>
                <c:pt idx="7">
                  <c:v>40422</c:v>
                </c:pt>
                <c:pt idx="8">
                  <c:v>40452</c:v>
                </c:pt>
                <c:pt idx="9">
                  <c:v>40483</c:v>
                </c:pt>
                <c:pt idx="10">
                  <c:v>40513</c:v>
                </c:pt>
                <c:pt idx="11">
                  <c:v>40544</c:v>
                </c:pt>
                <c:pt idx="12">
                  <c:v>40575</c:v>
                </c:pt>
                <c:pt idx="13">
                  <c:v>40603</c:v>
                </c:pt>
                <c:pt idx="14">
                  <c:v>40634</c:v>
                </c:pt>
                <c:pt idx="15">
                  <c:v>40664</c:v>
                </c:pt>
                <c:pt idx="16">
                  <c:v>40695</c:v>
                </c:pt>
                <c:pt idx="17">
                  <c:v>40725</c:v>
                </c:pt>
                <c:pt idx="18">
                  <c:v>40756</c:v>
                </c:pt>
                <c:pt idx="19">
                  <c:v>40787</c:v>
                </c:pt>
                <c:pt idx="20">
                  <c:v>40817</c:v>
                </c:pt>
                <c:pt idx="21">
                  <c:v>40848</c:v>
                </c:pt>
                <c:pt idx="22">
                  <c:v>40878</c:v>
                </c:pt>
                <c:pt idx="23">
                  <c:v>40909</c:v>
                </c:pt>
                <c:pt idx="24">
                  <c:v>40940</c:v>
                </c:pt>
                <c:pt idx="25">
                  <c:v>40969</c:v>
                </c:pt>
                <c:pt idx="26">
                  <c:v>41000</c:v>
                </c:pt>
                <c:pt idx="27">
                  <c:v>41030</c:v>
                </c:pt>
                <c:pt idx="28">
                  <c:v>41061</c:v>
                </c:pt>
                <c:pt idx="29">
                  <c:v>41091</c:v>
                </c:pt>
                <c:pt idx="30">
                  <c:v>41122</c:v>
                </c:pt>
                <c:pt idx="31">
                  <c:v>41153</c:v>
                </c:pt>
                <c:pt idx="32">
                  <c:v>41183</c:v>
                </c:pt>
                <c:pt idx="33">
                  <c:v>41214</c:v>
                </c:pt>
                <c:pt idx="34">
                  <c:v>41244</c:v>
                </c:pt>
                <c:pt idx="35">
                  <c:v>41275</c:v>
                </c:pt>
                <c:pt idx="36">
                  <c:v>41306</c:v>
                </c:pt>
                <c:pt idx="37">
                  <c:v>41334</c:v>
                </c:pt>
                <c:pt idx="38">
                  <c:v>41365</c:v>
                </c:pt>
                <c:pt idx="39">
                  <c:v>41395</c:v>
                </c:pt>
                <c:pt idx="40">
                  <c:v>41426</c:v>
                </c:pt>
                <c:pt idx="41">
                  <c:v>41456</c:v>
                </c:pt>
                <c:pt idx="42">
                  <c:v>41487</c:v>
                </c:pt>
                <c:pt idx="43">
                  <c:v>41518</c:v>
                </c:pt>
                <c:pt idx="44">
                  <c:v>41548</c:v>
                </c:pt>
                <c:pt idx="45">
                  <c:v>41579</c:v>
                </c:pt>
                <c:pt idx="46">
                  <c:v>41609</c:v>
                </c:pt>
                <c:pt idx="47">
                  <c:v>41640</c:v>
                </c:pt>
                <c:pt idx="48">
                  <c:v>41671</c:v>
                </c:pt>
                <c:pt idx="49">
                  <c:v>41699</c:v>
                </c:pt>
                <c:pt idx="50">
                  <c:v>41730</c:v>
                </c:pt>
                <c:pt idx="51">
                  <c:v>41760</c:v>
                </c:pt>
                <c:pt idx="52">
                  <c:v>41791</c:v>
                </c:pt>
                <c:pt idx="53">
                  <c:v>41821</c:v>
                </c:pt>
                <c:pt idx="54">
                  <c:v>41852</c:v>
                </c:pt>
                <c:pt idx="55">
                  <c:v>41883</c:v>
                </c:pt>
                <c:pt idx="56">
                  <c:v>41913</c:v>
                </c:pt>
                <c:pt idx="57">
                  <c:v>41944</c:v>
                </c:pt>
                <c:pt idx="58">
                  <c:v>41974</c:v>
                </c:pt>
                <c:pt idx="59">
                  <c:v>42005</c:v>
                </c:pt>
                <c:pt idx="60">
                  <c:v>42036</c:v>
                </c:pt>
                <c:pt idx="61">
                  <c:v>42064</c:v>
                </c:pt>
                <c:pt idx="62">
                  <c:v>42095</c:v>
                </c:pt>
                <c:pt idx="63">
                  <c:v>42125</c:v>
                </c:pt>
                <c:pt idx="64">
                  <c:v>42156</c:v>
                </c:pt>
                <c:pt idx="65">
                  <c:v>42186</c:v>
                </c:pt>
                <c:pt idx="66">
                  <c:v>42217</c:v>
                </c:pt>
                <c:pt idx="67">
                  <c:v>42248</c:v>
                </c:pt>
                <c:pt idx="68">
                  <c:v>42278</c:v>
                </c:pt>
                <c:pt idx="69">
                  <c:v>42309</c:v>
                </c:pt>
                <c:pt idx="70">
                  <c:v>42339</c:v>
                </c:pt>
                <c:pt idx="71">
                  <c:v>42370</c:v>
                </c:pt>
                <c:pt idx="72">
                  <c:v>42401</c:v>
                </c:pt>
                <c:pt idx="73">
                  <c:v>42430</c:v>
                </c:pt>
                <c:pt idx="74">
                  <c:v>42461</c:v>
                </c:pt>
                <c:pt idx="75">
                  <c:v>42491</c:v>
                </c:pt>
                <c:pt idx="76">
                  <c:v>42522</c:v>
                </c:pt>
                <c:pt idx="77">
                  <c:v>42552</c:v>
                </c:pt>
                <c:pt idx="78">
                  <c:v>42583</c:v>
                </c:pt>
                <c:pt idx="79">
                  <c:v>42614</c:v>
                </c:pt>
                <c:pt idx="80">
                  <c:v>42644</c:v>
                </c:pt>
                <c:pt idx="81">
                  <c:v>42675</c:v>
                </c:pt>
                <c:pt idx="82">
                  <c:v>42705</c:v>
                </c:pt>
                <c:pt idx="83">
                  <c:v>42736</c:v>
                </c:pt>
                <c:pt idx="84">
                  <c:v>42767</c:v>
                </c:pt>
                <c:pt idx="85">
                  <c:v>42795</c:v>
                </c:pt>
                <c:pt idx="86">
                  <c:v>42826</c:v>
                </c:pt>
                <c:pt idx="87">
                  <c:v>42856</c:v>
                </c:pt>
                <c:pt idx="88">
                  <c:v>42887</c:v>
                </c:pt>
                <c:pt idx="89">
                  <c:v>42917</c:v>
                </c:pt>
                <c:pt idx="90">
                  <c:v>42948</c:v>
                </c:pt>
                <c:pt idx="91">
                  <c:v>42979</c:v>
                </c:pt>
                <c:pt idx="92">
                  <c:v>43009</c:v>
                </c:pt>
                <c:pt idx="93">
                  <c:v>43040</c:v>
                </c:pt>
                <c:pt idx="94">
                  <c:v>43070</c:v>
                </c:pt>
                <c:pt idx="95">
                  <c:v>43101</c:v>
                </c:pt>
                <c:pt idx="96">
                  <c:v>43132</c:v>
                </c:pt>
                <c:pt idx="97">
                  <c:v>43160</c:v>
                </c:pt>
                <c:pt idx="98">
                  <c:v>43191</c:v>
                </c:pt>
                <c:pt idx="99">
                  <c:v>43221</c:v>
                </c:pt>
                <c:pt idx="100">
                  <c:v>43252</c:v>
                </c:pt>
                <c:pt idx="101">
                  <c:v>43282</c:v>
                </c:pt>
                <c:pt idx="102">
                  <c:v>43313</c:v>
                </c:pt>
                <c:pt idx="103">
                  <c:v>43344</c:v>
                </c:pt>
                <c:pt idx="104">
                  <c:v>43374</c:v>
                </c:pt>
                <c:pt idx="105">
                  <c:v>43405</c:v>
                </c:pt>
                <c:pt idx="106">
                  <c:v>43435</c:v>
                </c:pt>
                <c:pt idx="107">
                  <c:v>43466</c:v>
                </c:pt>
                <c:pt idx="108">
                  <c:v>43497</c:v>
                </c:pt>
                <c:pt idx="109">
                  <c:v>43525</c:v>
                </c:pt>
                <c:pt idx="110">
                  <c:v>43556</c:v>
                </c:pt>
                <c:pt idx="111">
                  <c:v>43586</c:v>
                </c:pt>
                <c:pt idx="112">
                  <c:v>43617</c:v>
                </c:pt>
                <c:pt idx="113">
                  <c:v>43647</c:v>
                </c:pt>
                <c:pt idx="114">
                  <c:v>43678</c:v>
                </c:pt>
                <c:pt idx="115">
                  <c:v>43709</c:v>
                </c:pt>
                <c:pt idx="116">
                  <c:v>43739</c:v>
                </c:pt>
                <c:pt idx="117">
                  <c:v>43770</c:v>
                </c:pt>
                <c:pt idx="118">
                  <c:v>43800</c:v>
                </c:pt>
              </c:numCache>
            </c:numRef>
          </c:cat>
          <c:val>
            <c:numRef>
              <c:f>'Stock Price and Returns'!$AN$2:$AN$120</c:f>
              <c:numCache>
                <c:formatCode>General</c:formatCode>
                <c:ptCount val="119"/>
                <c:pt idx="0">
                  <c:v>5.2277779974690859E-2</c:v>
                </c:pt>
                <c:pt idx="1">
                  <c:v>3.9389673527324358E-2</c:v>
                </c:pt>
                <c:pt idx="2">
                  <c:v>3.1751381640444505E-2</c:v>
                </c:pt>
                <c:pt idx="3">
                  <c:v>-0.10291191604605945</c:v>
                </c:pt>
                <c:pt idx="4">
                  <c:v>-0.14385842331765317</c:v>
                </c:pt>
                <c:pt idx="5">
                  <c:v>0.16286088594833625</c:v>
                </c:pt>
                <c:pt idx="6">
                  <c:v>-8.5216709892552797E-2</c:v>
                </c:pt>
                <c:pt idx="7">
                  <c:v>-4.0506276204683181E-4</c:v>
                </c:pt>
                <c:pt idx="8">
                  <c:v>7.6985818476498682E-3</c:v>
                </c:pt>
                <c:pt idx="9">
                  <c:v>-1.6485805529320191E-2</c:v>
                </c:pt>
                <c:pt idx="10">
                  <c:v>0.11242845921620848</c:v>
                </c:pt>
                <c:pt idx="11">
                  <c:v>8.0485155475382375E-2</c:v>
                </c:pt>
                <c:pt idx="12">
                  <c:v>9.5238095238095628E-3</c:v>
                </c:pt>
                <c:pt idx="13">
                  <c:v>-7.951482479784365E-2</c:v>
                </c:pt>
                <c:pt idx="14">
                  <c:v>-4.2825768667642816E-2</c:v>
                </c:pt>
                <c:pt idx="15">
                  <c:v>-7.609942638623321E-2</c:v>
                </c:pt>
                <c:pt idx="16">
                  <c:v>-4.7599337748344309E-2</c:v>
                </c:pt>
                <c:pt idx="17">
                  <c:v>-3.3029117774880552E-2</c:v>
                </c:pt>
                <c:pt idx="18">
                  <c:v>-0.21348314606741572</c:v>
                </c:pt>
                <c:pt idx="19">
                  <c:v>-0.22800000000000001</c:v>
                </c:pt>
                <c:pt idx="20">
                  <c:v>0.30569940784603994</c:v>
                </c:pt>
                <c:pt idx="21">
                  <c:v>-0.16156457831998747</c:v>
                </c:pt>
                <c:pt idx="22">
                  <c:v>2.2988505747126547E-2</c:v>
                </c:pt>
                <c:pt idx="23">
                  <c:v>0.23265036351619284</c:v>
                </c:pt>
                <c:pt idx="24">
                  <c:v>-5.8980697050937487E-3</c:v>
                </c:pt>
                <c:pt idx="25">
                  <c:v>5.933106476099971E-2</c:v>
                </c:pt>
                <c:pt idx="26">
                  <c:v>-0.12016283707550092</c:v>
                </c:pt>
                <c:pt idx="27">
                  <c:v>-0.22685189659421892</c:v>
                </c:pt>
                <c:pt idx="28">
                  <c:v>9.2065868263473086E-2</c:v>
                </c:pt>
                <c:pt idx="29">
                  <c:v>-6.3742289239204913E-2</c:v>
                </c:pt>
                <c:pt idx="30">
                  <c:v>9.8096632503660311E-2</c:v>
                </c:pt>
                <c:pt idx="31">
                  <c:v>0.11599999999999989</c:v>
                </c:pt>
                <c:pt idx="32">
                  <c:v>3.8231720430107717E-2</c:v>
                </c:pt>
                <c:pt idx="33">
                  <c:v>-2.9343960261447831E-2</c:v>
                </c:pt>
                <c:pt idx="34">
                  <c:v>0.13337284330925647</c:v>
                </c:pt>
                <c:pt idx="35">
                  <c:v>0.19508361950399497</c:v>
                </c:pt>
                <c:pt idx="36">
                  <c:v>-1.3129146608315174E-2</c:v>
                </c:pt>
                <c:pt idx="37">
                  <c:v>-2.5277118637566202E-2</c:v>
                </c:pt>
                <c:pt idx="38">
                  <c:v>7.7343039126477773E-3</c:v>
                </c:pt>
                <c:pt idx="39">
                  <c:v>0.16930022573363432</c:v>
                </c:pt>
                <c:pt idx="40">
                  <c:v>-5.6756756756756718E-2</c:v>
                </c:pt>
                <c:pt idx="41">
                  <c:v>0.113794474007368</c:v>
                </c:pt>
                <c:pt idx="42">
                  <c:v>-5.3289197107283914E-2</c:v>
                </c:pt>
                <c:pt idx="43">
                  <c:v>4.6195690993788771E-2</c:v>
                </c:pt>
                <c:pt idx="44">
                  <c:v>6.60481979202895E-2</c:v>
                </c:pt>
                <c:pt idx="45">
                  <c:v>8.945349808562475E-2</c:v>
                </c:pt>
                <c:pt idx="46">
                  <c:v>1.9169968663577523E-3</c:v>
                </c:pt>
                <c:pt idx="47">
                  <c:v>-5.8992376945396108E-2</c:v>
                </c:pt>
                <c:pt idx="48">
                  <c:v>4.3713961369027381E-2</c:v>
                </c:pt>
                <c:pt idx="49">
                  <c:v>1.2013019870552659E-2</c:v>
                </c:pt>
                <c:pt idx="50">
                  <c:v>-7.6997112608277827E-3</c:v>
                </c:pt>
                <c:pt idx="51">
                  <c:v>-2.2631425800193746E-3</c:v>
                </c:pt>
                <c:pt idx="52">
                  <c:v>4.7634509149886282E-2</c:v>
                </c:pt>
                <c:pt idx="53">
                  <c:v>3.0924835699060768E-4</c:v>
                </c:pt>
                <c:pt idx="54">
                  <c:v>6.0915306122448859E-2</c:v>
                </c:pt>
                <c:pt idx="55">
                  <c:v>7.5779362408063041E-3</c:v>
                </c:pt>
                <c:pt idx="56">
                  <c:v>1.0992218686722594E-2</c:v>
                </c:pt>
                <c:pt idx="57">
                  <c:v>6.5808009562002417E-3</c:v>
                </c:pt>
                <c:pt idx="58">
                  <c:v>0.10289934621944287</c:v>
                </c:pt>
                <c:pt idx="59">
                  <c:v>-0.12860819919093297</c:v>
                </c:pt>
                <c:pt idx="60">
                  <c:v>5.856255372485783E-2</c:v>
                </c:pt>
                <c:pt idx="61">
                  <c:v>-2.7941323611585366E-3</c:v>
                </c:pt>
                <c:pt idx="62">
                  <c:v>4.5390923098652919E-2</c:v>
                </c:pt>
                <c:pt idx="63">
                  <c:v>2.3854193946550702E-2</c:v>
                </c:pt>
                <c:pt idx="64">
                  <c:v>1.5445025773690328E-2</c:v>
                </c:pt>
                <c:pt idx="65">
                  <c:v>1.2889661951802165E-3</c:v>
                </c:pt>
                <c:pt idx="66">
                  <c:v>-0.11302778063851707</c:v>
                </c:pt>
                <c:pt idx="67">
                  <c:v>-8.563137632419808E-2</c:v>
                </c:pt>
                <c:pt idx="68">
                  <c:v>4.6666698412698521E-2</c:v>
                </c:pt>
                <c:pt idx="69">
                  <c:v>4.0339640875351995E-2</c:v>
                </c:pt>
                <c:pt idx="70">
                  <c:v>-7.259475430305401E-2</c:v>
                </c:pt>
                <c:pt idx="71">
                  <c:v>-0.18641937083996762</c:v>
                </c:pt>
                <c:pt idx="72">
                  <c:v>-4.5594978577858568E-2</c:v>
                </c:pt>
                <c:pt idx="73">
                  <c:v>1.2550566293499391E-2</c:v>
                </c:pt>
                <c:pt idx="74">
                  <c:v>8.1967173130747681E-2</c:v>
                </c:pt>
                <c:pt idx="75">
                  <c:v>1.1456097984334635E-2</c:v>
                </c:pt>
                <c:pt idx="76">
                  <c:v>-5.078556628478012E-2</c:v>
                </c:pt>
                <c:pt idx="77">
                  <c:v>0.10585065434949961</c:v>
                </c:pt>
                <c:pt idx="78">
                  <c:v>0.11590675252349458</c:v>
                </c:pt>
                <c:pt idx="79">
                  <c:v>0</c:v>
                </c:pt>
                <c:pt idx="80">
                  <c:v>4.7099156359976427E-2</c:v>
                </c:pt>
                <c:pt idx="81">
                  <c:v>0.23205245755138507</c:v>
                </c:pt>
                <c:pt idx="82">
                  <c:v>2.1518350543560265E-2</c:v>
                </c:pt>
                <c:pt idx="83">
                  <c:v>5.6805207100590989E-3</c:v>
                </c:pt>
                <c:pt idx="84">
                  <c:v>7.4841041428993171E-2</c:v>
                </c:pt>
                <c:pt idx="85">
                  <c:v>-6.1966238754816591E-2</c:v>
                </c:pt>
                <c:pt idx="86">
                  <c:v>1.23715919701213E-2</c:v>
                </c:pt>
                <c:pt idx="87">
                  <c:v>-3.7583514816313529E-2</c:v>
                </c:pt>
                <c:pt idx="88">
                  <c:v>6.7561065282172317E-2</c:v>
                </c:pt>
                <c:pt idx="89">
                  <c:v>5.2513486254185698E-2</c:v>
                </c:pt>
                <c:pt idx="90">
                  <c:v>-2.9850787639625273E-2</c:v>
                </c:pt>
                <c:pt idx="91">
                  <c:v>5.8681274725274721E-2</c:v>
                </c:pt>
                <c:pt idx="92">
                  <c:v>3.7990493584824321E-2</c:v>
                </c:pt>
                <c:pt idx="93">
                  <c:v>3.220001999999994E-2</c:v>
                </c:pt>
                <c:pt idx="94">
                  <c:v>1.6663436995477031E-2</c:v>
                </c:pt>
                <c:pt idx="95">
                  <c:v>7.7758679669169356E-2</c:v>
                </c:pt>
                <c:pt idx="96">
                  <c:v>-9.3722194407111579E-3</c:v>
                </c:pt>
                <c:pt idx="97">
                  <c:v>-3.677259907176008E-2</c:v>
                </c:pt>
                <c:pt idx="98">
                  <c:v>-4.3365456696913642E-2</c:v>
                </c:pt>
                <c:pt idx="99">
                  <c:v>-2.8671058284987509E-2</c:v>
                </c:pt>
                <c:pt idx="100">
                  <c:v>-5.464692968980718E-2</c:v>
                </c:pt>
                <c:pt idx="101">
                  <c:v>6.6666642756681715E-2</c:v>
                </c:pt>
                <c:pt idx="102">
                  <c:v>-3.4216751696662336E-2</c:v>
                </c:pt>
                <c:pt idx="103">
                  <c:v>-4.6283061794672876E-2</c:v>
                </c:pt>
                <c:pt idx="104">
                  <c:v>-1.9540476701739397E-2</c:v>
                </c:pt>
                <c:pt idx="105">
                  <c:v>-2.7814301357862323E-2</c:v>
                </c:pt>
                <c:pt idx="106">
                  <c:v>-0.10678074131067231</c:v>
                </c:pt>
                <c:pt idx="107">
                  <c:v>6.6834725506445092E-2</c:v>
                </c:pt>
                <c:pt idx="108">
                  <c:v>-7.5649883585104296E-3</c:v>
                </c:pt>
                <c:pt idx="109">
                  <c:v>5.2406145783707352E-3</c:v>
                </c:pt>
                <c:pt idx="110">
                  <c:v>0.14336490181599759</c:v>
                </c:pt>
                <c:pt idx="111">
                  <c:v>-0.15668395854922279</c:v>
                </c:pt>
                <c:pt idx="112">
                  <c:v>7.6677367330483331E-2</c:v>
                </c:pt>
                <c:pt idx="113">
                  <c:v>1.7119378746419112E-2</c:v>
                </c:pt>
                <c:pt idx="114">
                  <c:v>-6.8895846748297934E-2</c:v>
                </c:pt>
                <c:pt idx="115">
                  <c:v>2.8440490313786988E-2</c:v>
                </c:pt>
                <c:pt idx="116">
                  <c:v>7.9212588667100473E-2</c:v>
                </c:pt>
                <c:pt idx="117">
                  <c:v>7.4484279576205792E-2</c:v>
                </c:pt>
                <c:pt idx="118">
                  <c:v>3.31446847210995E-2</c:v>
                </c:pt>
              </c:numCache>
            </c:numRef>
          </c:val>
          <c:smooth val="0"/>
          <c:extLst>
            <c:ext xmlns:c16="http://schemas.microsoft.com/office/drawing/2014/chart" uri="{C3380CC4-5D6E-409C-BE32-E72D297353CC}">
              <c16:uniqueId val="{00000008-311D-42DD-A5C7-D5CC2AD3F6D3}"/>
            </c:ext>
          </c:extLst>
        </c:ser>
        <c:ser>
          <c:idx val="9"/>
          <c:order val="9"/>
          <c:tx>
            <c:strRef>
              <c:f>'Stock Price and Returns'!$AO$1</c:f>
              <c:strCache>
                <c:ptCount val="1"/>
                <c:pt idx="0">
                  <c:v>C</c:v>
                </c:pt>
              </c:strCache>
            </c:strRef>
          </c:tx>
          <c:spPr>
            <a:ln w="28575" cap="rnd">
              <a:solidFill>
                <a:schemeClr val="accent4">
                  <a:lumMod val="60000"/>
                </a:schemeClr>
              </a:solidFill>
              <a:round/>
            </a:ln>
            <a:effectLst/>
          </c:spPr>
          <c:marker>
            <c:symbol val="none"/>
          </c:marker>
          <c:cat>
            <c:numRef>
              <c:f>'Stock Price and Returns'!$AE$2:$AE$120</c:f>
              <c:numCache>
                <c:formatCode>m/d/yyyy</c:formatCode>
                <c:ptCount val="119"/>
                <c:pt idx="0">
                  <c:v>40210</c:v>
                </c:pt>
                <c:pt idx="1">
                  <c:v>40238</c:v>
                </c:pt>
                <c:pt idx="2">
                  <c:v>40269</c:v>
                </c:pt>
                <c:pt idx="3">
                  <c:v>40299</c:v>
                </c:pt>
                <c:pt idx="4">
                  <c:v>40330</c:v>
                </c:pt>
                <c:pt idx="5">
                  <c:v>40360</c:v>
                </c:pt>
                <c:pt idx="6">
                  <c:v>40391</c:v>
                </c:pt>
                <c:pt idx="7">
                  <c:v>40422</c:v>
                </c:pt>
                <c:pt idx="8">
                  <c:v>40452</c:v>
                </c:pt>
                <c:pt idx="9">
                  <c:v>40483</c:v>
                </c:pt>
                <c:pt idx="10">
                  <c:v>40513</c:v>
                </c:pt>
                <c:pt idx="11">
                  <c:v>40544</c:v>
                </c:pt>
                <c:pt idx="12">
                  <c:v>40575</c:v>
                </c:pt>
                <c:pt idx="13">
                  <c:v>40603</c:v>
                </c:pt>
                <c:pt idx="14">
                  <c:v>40634</c:v>
                </c:pt>
                <c:pt idx="15">
                  <c:v>40664</c:v>
                </c:pt>
                <c:pt idx="16">
                  <c:v>40695</c:v>
                </c:pt>
                <c:pt idx="17">
                  <c:v>40725</c:v>
                </c:pt>
                <c:pt idx="18">
                  <c:v>40756</c:v>
                </c:pt>
                <c:pt idx="19">
                  <c:v>40787</c:v>
                </c:pt>
                <c:pt idx="20">
                  <c:v>40817</c:v>
                </c:pt>
                <c:pt idx="21">
                  <c:v>40848</c:v>
                </c:pt>
                <c:pt idx="22">
                  <c:v>40878</c:v>
                </c:pt>
                <c:pt idx="23">
                  <c:v>40909</c:v>
                </c:pt>
                <c:pt idx="24">
                  <c:v>40940</c:v>
                </c:pt>
                <c:pt idx="25">
                  <c:v>40969</c:v>
                </c:pt>
                <c:pt idx="26">
                  <c:v>41000</c:v>
                </c:pt>
                <c:pt idx="27">
                  <c:v>41030</c:v>
                </c:pt>
                <c:pt idx="28">
                  <c:v>41061</c:v>
                </c:pt>
                <c:pt idx="29">
                  <c:v>41091</c:v>
                </c:pt>
                <c:pt idx="30">
                  <c:v>41122</c:v>
                </c:pt>
                <c:pt idx="31">
                  <c:v>41153</c:v>
                </c:pt>
                <c:pt idx="32">
                  <c:v>41183</c:v>
                </c:pt>
                <c:pt idx="33">
                  <c:v>41214</c:v>
                </c:pt>
                <c:pt idx="34">
                  <c:v>41244</c:v>
                </c:pt>
                <c:pt idx="35">
                  <c:v>41275</c:v>
                </c:pt>
                <c:pt idx="36">
                  <c:v>41306</c:v>
                </c:pt>
                <c:pt idx="37">
                  <c:v>41334</c:v>
                </c:pt>
                <c:pt idx="38">
                  <c:v>41365</c:v>
                </c:pt>
                <c:pt idx="39">
                  <c:v>41395</c:v>
                </c:pt>
                <c:pt idx="40">
                  <c:v>41426</c:v>
                </c:pt>
                <c:pt idx="41">
                  <c:v>41456</c:v>
                </c:pt>
                <c:pt idx="42">
                  <c:v>41487</c:v>
                </c:pt>
                <c:pt idx="43">
                  <c:v>41518</c:v>
                </c:pt>
                <c:pt idx="44">
                  <c:v>41548</c:v>
                </c:pt>
                <c:pt idx="45">
                  <c:v>41579</c:v>
                </c:pt>
                <c:pt idx="46">
                  <c:v>41609</c:v>
                </c:pt>
                <c:pt idx="47">
                  <c:v>41640</c:v>
                </c:pt>
                <c:pt idx="48">
                  <c:v>41671</c:v>
                </c:pt>
                <c:pt idx="49">
                  <c:v>41699</c:v>
                </c:pt>
                <c:pt idx="50">
                  <c:v>41730</c:v>
                </c:pt>
                <c:pt idx="51">
                  <c:v>41760</c:v>
                </c:pt>
                <c:pt idx="52">
                  <c:v>41791</c:v>
                </c:pt>
                <c:pt idx="53">
                  <c:v>41821</c:v>
                </c:pt>
                <c:pt idx="54">
                  <c:v>41852</c:v>
                </c:pt>
                <c:pt idx="55">
                  <c:v>41883</c:v>
                </c:pt>
                <c:pt idx="56">
                  <c:v>41913</c:v>
                </c:pt>
                <c:pt idx="57">
                  <c:v>41944</c:v>
                </c:pt>
                <c:pt idx="58">
                  <c:v>41974</c:v>
                </c:pt>
                <c:pt idx="59">
                  <c:v>42005</c:v>
                </c:pt>
                <c:pt idx="60">
                  <c:v>42036</c:v>
                </c:pt>
                <c:pt idx="61">
                  <c:v>42064</c:v>
                </c:pt>
                <c:pt idx="62">
                  <c:v>42095</c:v>
                </c:pt>
                <c:pt idx="63">
                  <c:v>42125</c:v>
                </c:pt>
                <c:pt idx="64">
                  <c:v>42156</c:v>
                </c:pt>
                <c:pt idx="65">
                  <c:v>42186</c:v>
                </c:pt>
                <c:pt idx="66">
                  <c:v>42217</c:v>
                </c:pt>
                <c:pt idx="67">
                  <c:v>42248</c:v>
                </c:pt>
                <c:pt idx="68">
                  <c:v>42278</c:v>
                </c:pt>
                <c:pt idx="69">
                  <c:v>42309</c:v>
                </c:pt>
                <c:pt idx="70">
                  <c:v>42339</c:v>
                </c:pt>
                <c:pt idx="71">
                  <c:v>42370</c:v>
                </c:pt>
                <c:pt idx="72">
                  <c:v>42401</c:v>
                </c:pt>
                <c:pt idx="73">
                  <c:v>42430</c:v>
                </c:pt>
                <c:pt idx="74">
                  <c:v>42461</c:v>
                </c:pt>
                <c:pt idx="75">
                  <c:v>42491</c:v>
                </c:pt>
                <c:pt idx="76">
                  <c:v>42522</c:v>
                </c:pt>
                <c:pt idx="77">
                  <c:v>42552</c:v>
                </c:pt>
                <c:pt idx="78">
                  <c:v>42583</c:v>
                </c:pt>
                <c:pt idx="79">
                  <c:v>42614</c:v>
                </c:pt>
                <c:pt idx="80">
                  <c:v>42644</c:v>
                </c:pt>
                <c:pt idx="81">
                  <c:v>42675</c:v>
                </c:pt>
                <c:pt idx="82">
                  <c:v>42705</c:v>
                </c:pt>
                <c:pt idx="83">
                  <c:v>42736</c:v>
                </c:pt>
                <c:pt idx="84">
                  <c:v>42767</c:v>
                </c:pt>
                <c:pt idx="85">
                  <c:v>42795</c:v>
                </c:pt>
                <c:pt idx="86">
                  <c:v>42826</c:v>
                </c:pt>
                <c:pt idx="87">
                  <c:v>42856</c:v>
                </c:pt>
                <c:pt idx="88">
                  <c:v>42887</c:v>
                </c:pt>
                <c:pt idx="89">
                  <c:v>42917</c:v>
                </c:pt>
                <c:pt idx="90">
                  <c:v>42948</c:v>
                </c:pt>
                <c:pt idx="91">
                  <c:v>42979</c:v>
                </c:pt>
                <c:pt idx="92">
                  <c:v>43009</c:v>
                </c:pt>
                <c:pt idx="93">
                  <c:v>43040</c:v>
                </c:pt>
                <c:pt idx="94">
                  <c:v>43070</c:v>
                </c:pt>
                <c:pt idx="95">
                  <c:v>43101</c:v>
                </c:pt>
                <c:pt idx="96">
                  <c:v>43132</c:v>
                </c:pt>
                <c:pt idx="97">
                  <c:v>43160</c:v>
                </c:pt>
                <c:pt idx="98">
                  <c:v>43191</c:v>
                </c:pt>
                <c:pt idx="99">
                  <c:v>43221</c:v>
                </c:pt>
                <c:pt idx="100">
                  <c:v>43252</c:v>
                </c:pt>
                <c:pt idx="101">
                  <c:v>43282</c:v>
                </c:pt>
                <c:pt idx="102">
                  <c:v>43313</c:v>
                </c:pt>
                <c:pt idx="103">
                  <c:v>43344</c:v>
                </c:pt>
                <c:pt idx="104">
                  <c:v>43374</c:v>
                </c:pt>
                <c:pt idx="105">
                  <c:v>43405</c:v>
                </c:pt>
                <c:pt idx="106">
                  <c:v>43435</c:v>
                </c:pt>
                <c:pt idx="107">
                  <c:v>43466</c:v>
                </c:pt>
                <c:pt idx="108">
                  <c:v>43497</c:v>
                </c:pt>
                <c:pt idx="109">
                  <c:v>43525</c:v>
                </c:pt>
                <c:pt idx="110">
                  <c:v>43556</c:v>
                </c:pt>
                <c:pt idx="111">
                  <c:v>43586</c:v>
                </c:pt>
                <c:pt idx="112">
                  <c:v>43617</c:v>
                </c:pt>
                <c:pt idx="113">
                  <c:v>43647</c:v>
                </c:pt>
                <c:pt idx="114">
                  <c:v>43678</c:v>
                </c:pt>
                <c:pt idx="115">
                  <c:v>43709</c:v>
                </c:pt>
                <c:pt idx="116">
                  <c:v>43739</c:v>
                </c:pt>
                <c:pt idx="117">
                  <c:v>43770</c:v>
                </c:pt>
                <c:pt idx="118">
                  <c:v>43800</c:v>
                </c:pt>
              </c:numCache>
            </c:numRef>
          </c:cat>
          <c:val>
            <c:numRef>
              <c:f>'Stock Price and Returns'!$AO$2:$AO$120</c:f>
              <c:numCache>
                <c:formatCode>General</c:formatCode>
                <c:ptCount val="119"/>
                <c:pt idx="0">
                  <c:v>2.409635469589292E-2</c:v>
                </c:pt>
                <c:pt idx="1">
                  <c:v>0.19117647058823528</c:v>
                </c:pt>
                <c:pt idx="2">
                  <c:v>7.9012370370370372E-2</c:v>
                </c:pt>
                <c:pt idx="3">
                  <c:v>-9.3821576800421608E-2</c:v>
                </c:pt>
                <c:pt idx="4">
                  <c:v>-5.050505305581076E-2</c:v>
                </c:pt>
                <c:pt idx="5">
                  <c:v>9.0425589916254795E-2</c:v>
                </c:pt>
                <c:pt idx="6">
                  <c:v>-9.5122000000000012E-2</c:v>
                </c:pt>
                <c:pt idx="7">
                  <c:v>5.3908358701259228E-2</c:v>
                </c:pt>
                <c:pt idx="8">
                  <c:v>6.6496243810549582E-2</c:v>
                </c:pt>
                <c:pt idx="9">
                  <c:v>7.1942204509779194E-3</c:v>
                </c:pt>
                <c:pt idx="10">
                  <c:v>0.12619045238095236</c:v>
                </c:pt>
                <c:pt idx="11">
                  <c:v>1.9027526829334618E-2</c:v>
                </c:pt>
                <c:pt idx="12">
                  <c:v>-2.9045684044695364E-2</c:v>
                </c:pt>
                <c:pt idx="13">
                  <c:v>-5.5555514007596438E-2</c:v>
                </c:pt>
                <c:pt idx="14">
                  <c:v>3.8461560215801813E-2</c:v>
                </c:pt>
                <c:pt idx="15">
                  <c:v>-0.10348583427076975</c:v>
                </c:pt>
                <c:pt idx="16">
                  <c:v>1.1907581438270707E-2</c:v>
                </c:pt>
                <c:pt idx="17">
                  <c:v>-7.9250698348960077E-2</c:v>
                </c:pt>
                <c:pt idx="18">
                  <c:v>-0.19014087115284306</c:v>
                </c:pt>
                <c:pt idx="19">
                  <c:v>-0.17487916827308114</c:v>
                </c:pt>
                <c:pt idx="20">
                  <c:v>0.23302102915608791</c:v>
                </c:pt>
                <c:pt idx="21">
                  <c:v>-0.13010446343779675</c:v>
                </c:pt>
                <c:pt idx="22">
                  <c:v>-4.2576455604075664E-2</c:v>
                </c:pt>
                <c:pt idx="23">
                  <c:v>0.1676168820834999</c:v>
                </c:pt>
                <c:pt idx="24">
                  <c:v>8.4635451973810241E-2</c:v>
                </c:pt>
                <c:pt idx="25">
                  <c:v>9.6938745498199266E-2</c:v>
                </c:pt>
                <c:pt idx="26">
                  <c:v>-9.6032779645219779E-2</c:v>
                </c:pt>
                <c:pt idx="27">
                  <c:v>-0.19763924946612429</c:v>
                </c:pt>
                <c:pt idx="28">
                  <c:v>3.3949453036589909E-2</c:v>
                </c:pt>
                <c:pt idx="29">
                  <c:v>-1.021528639182775E-2</c:v>
                </c:pt>
                <c:pt idx="30">
                  <c:v>9.5097681352660501E-2</c:v>
                </c:pt>
                <c:pt idx="31">
                  <c:v>0.1013127600576494</c:v>
                </c:pt>
                <c:pt idx="32">
                  <c:v>0.14272609588245425</c:v>
                </c:pt>
                <c:pt idx="33">
                  <c:v>-7.542121089652884E-2</c:v>
                </c:pt>
                <c:pt idx="34">
                  <c:v>0.14434483656349434</c:v>
                </c:pt>
                <c:pt idx="35">
                  <c:v>6.5722925537843063E-2</c:v>
                </c:pt>
                <c:pt idx="36">
                  <c:v>-4.5066176470586611E-3</c:v>
                </c:pt>
                <c:pt idx="37">
                  <c:v>5.4086274622676164E-2</c:v>
                </c:pt>
                <c:pt idx="38">
                  <c:v>5.4701579805534362E-2</c:v>
                </c:pt>
                <c:pt idx="39">
                  <c:v>0.11423064723531935</c:v>
                </c:pt>
                <c:pt idx="40">
                  <c:v>-7.7322578291110541E-2</c:v>
                </c:pt>
                <c:pt idx="41">
                  <c:v>8.6929287326885804E-2</c:v>
                </c:pt>
                <c:pt idx="42">
                  <c:v>-7.3072440987196841E-2</c:v>
                </c:pt>
                <c:pt idx="43">
                  <c:v>3.724311867398696E-3</c:v>
                </c:pt>
                <c:pt idx="44">
                  <c:v>5.5658835524997029E-3</c:v>
                </c:pt>
                <c:pt idx="45">
                  <c:v>8.4870829948151566E-2</c:v>
                </c:pt>
                <c:pt idx="46">
                  <c:v>-1.5306066338097796E-2</c:v>
                </c:pt>
                <c:pt idx="47">
                  <c:v>-8.9810034737861505E-2</c:v>
                </c:pt>
                <c:pt idx="48">
                  <c:v>2.5300463841450564E-2</c:v>
                </c:pt>
                <c:pt idx="49">
                  <c:v>-2.1180402607846968E-2</c:v>
                </c:pt>
                <c:pt idx="50">
                  <c:v>6.5126473324641151E-3</c:v>
                </c:pt>
                <c:pt idx="51">
                  <c:v>-7.0966395324566127E-3</c:v>
                </c:pt>
                <c:pt idx="52">
                  <c:v>-9.8802186251839581E-3</c:v>
                </c:pt>
                <c:pt idx="53">
                  <c:v>3.8428918829253395E-2</c:v>
                </c:pt>
                <c:pt idx="54">
                  <c:v>5.6021304436720591E-2</c:v>
                </c:pt>
                <c:pt idx="55">
                  <c:v>3.2913454679052993E-3</c:v>
                </c:pt>
                <c:pt idx="56">
                  <c:v>3.2998822848321042E-2</c:v>
                </c:pt>
                <c:pt idx="57">
                  <c:v>8.219727409298232E-3</c:v>
                </c:pt>
                <c:pt idx="58">
                  <c:v>2.5940336743739073E-3</c:v>
                </c:pt>
                <c:pt idx="59">
                  <c:v>-0.13232304320230925</c:v>
                </c:pt>
                <c:pt idx="60">
                  <c:v>0.11650685587844821</c:v>
                </c:pt>
                <c:pt idx="61">
                  <c:v>-1.7168981959900048E-2</c:v>
                </c:pt>
                <c:pt idx="62">
                  <c:v>3.4937888198757705E-2</c:v>
                </c:pt>
                <c:pt idx="63">
                  <c:v>1.4253600900225058E-2</c:v>
                </c:pt>
                <c:pt idx="64">
                  <c:v>2.1449703348753513E-2</c:v>
                </c:pt>
                <c:pt idx="65">
                  <c:v>5.8291036991635278E-2</c:v>
                </c:pt>
                <c:pt idx="66">
                  <c:v>-8.5186436626521436E-2</c:v>
                </c:pt>
                <c:pt idx="67">
                  <c:v>-7.236348167539268E-2</c:v>
                </c:pt>
                <c:pt idx="68">
                  <c:v>7.1759663943566601E-2</c:v>
                </c:pt>
                <c:pt idx="69">
                  <c:v>1.7303028674178315E-2</c:v>
                </c:pt>
                <c:pt idx="70">
                  <c:v>-4.3261231281198062E-2</c:v>
                </c:pt>
                <c:pt idx="71">
                  <c:v>-0.17719802898550724</c:v>
                </c:pt>
                <c:pt idx="72">
                  <c:v>-8.7599901944579547E-2</c:v>
                </c:pt>
                <c:pt idx="73">
                  <c:v>7.4646129968912761E-2</c:v>
                </c:pt>
                <c:pt idx="74">
                  <c:v>0.10850297005988016</c:v>
                </c:pt>
                <c:pt idx="75">
                  <c:v>6.2662274474120832E-3</c:v>
                </c:pt>
                <c:pt idx="76">
                  <c:v>-8.9757375993128566E-2</c:v>
                </c:pt>
                <c:pt idx="77">
                  <c:v>3.3498514590670235E-2</c:v>
                </c:pt>
                <c:pt idx="78">
                  <c:v>8.9705567457074406E-2</c:v>
                </c:pt>
                <c:pt idx="79">
                  <c:v>-1.0682906967620155E-2</c:v>
                </c:pt>
                <c:pt idx="80">
                  <c:v>4.06521702307856E-2</c:v>
                </c:pt>
                <c:pt idx="81">
                  <c:v>0.14730410387368859</c:v>
                </c:pt>
                <c:pt idx="82">
                  <c:v>5.3910286467641122E-2</c:v>
                </c:pt>
                <c:pt idx="83">
                  <c:v>-6.0575433282853766E-2</c:v>
                </c:pt>
                <c:pt idx="84">
                  <c:v>7.1287817614622315E-2</c:v>
                </c:pt>
                <c:pt idx="85">
                  <c:v>1.671793986427209E-4</c:v>
                </c:pt>
                <c:pt idx="86">
                  <c:v>-1.1701788699431634E-2</c:v>
                </c:pt>
                <c:pt idx="87">
                  <c:v>2.4018978755395388E-2</c:v>
                </c:pt>
                <c:pt idx="88">
                  <c:v>0.10472408152091056</c:v>
                </c:pt>
                <c:pt idx="89">
                  <c:v>2.3474881435775082E-2</c:v>
                </c:pt>
                <c:pt idx="90">
                  <c:v>-6.1358366458364134E-3</c:v>
                </c:pt>
                <c:pt idx="91">
                  <c:v>6.923414771768549E-2</c:v>
                </c:pt>
                <c:pt idx="92">
                  <c:v>1.0448199352438806E-2</c:v>
                </c:pt>
                <c:pt idx="93">
                  <c:v>2.7210884353741496E-2</c:v>
                </c:pt>
                <c:pt idx="94">
                  <c:v>-1.4437033112582771E-2</c:v>
                </c:pt>
                <c:pt idx="95">
                  <c:v>5.4696932955412766E-2</c:v>
                </c:pt>
                <c:pt idx="96">
                  <c:v>-3.8098940949326886E-2</c:v>
                </c:pt>
                <c:pt idx="97">
                  <c:v>-0.10584180966596396</c:v>
                </c:pt>
                <c:pt idx="98">
                  <c:v>1.1407362962963016E-2</c:v>
                </c:pt>
                <c:pt idx="99">
                  <c:v>-2.314332897949295E-2</c:v>
                </c:pt>
                <c:pt idx="100">
                  <c:v>3.448732840043997E-3</c:v>
                </c:pt>
                <c:pt idx="101">
                  <c:v>7.4267799589593467E-2</c:v>
                </c:pt>
                <c:pt idx="102">
                  <c:v>-9.0416053559828694E-3</c:v>
                </c:pt>
                <c:pt idx="103">
                  <c:v>7.0185291133781332E-3</c:v>
                </c:pt>
                <c:pt idx="104">
                  <c:v>-8.7538321369900279E-2</c:v>
                </c:pt>
                <c:pt idx="105">
                  <c:v>-1.0235227776278954E-2</c:v>
                </c:pt>
                <c:pt idx="106">
                  <c:v>-0.19648093538384115</c:v>
                </c:pt>
                <c:pt idx="107">
                  <c:v>0.23818666465258032</c:v>
                </c:pt>
                <c:pt idx="108">
                  <c:v>-7.446463038263457E-3</c:v>
                </c:pt>
                <c:pt idx="109">
                  <c:v>-2.7508580806501929E-2</c:v>
                </c:pt>
                <c:pt idx="110">
                  <c:v>0.13629051532802117</c:v>
                </c:pt>
                <c:pt idx="111">
                  <c:v>-0.12093345633380997</c:v>
                </c:pt>
                <c:pt idx="112">
                  <c:v>0.12678997178471535</c:v>
                </c:pt>
                <c:pt idx="113">
                  <c:v>1.6136013367642588E-2</c:v>
                </c:pt>
                <c:pt idx="114">
                  <c:v>-9.5699910303546382E-2</c:v>
                </c:pt>
                <c:pt idx="115">
                  <c:v>7.350433794885268E-2</c:v>
                </c:pt>
                <c:pt idx="116">
                  <c:v>4.0243180653063731E-2</c:v>
                </c:pt>
                <c:pt idx="117">
                  <c:v>4.536601662446401E-2</c:v>
                </c:pt>
                <c:pt idx="118">
                  <c:v>6.3498346771897848E-2</c:v>
                </c:pt>
              </c:numCache>
            </c:numRef>
          </c:val>
          <c:smooth val="0"/>
          <c:extLst>
            <c:ext xmlns:c16="http://schemas.microsoft.com/office/drawing/2014/chart" uri="{C3380CC4-5D6E-409C-BE32-E72D297353CC}">
              <c16:uniqueId val="{00000009-311D-42DD-A5C7-D5CC2AD3F6D3}"/>
            </c:ext>
          </c:extLst>
        </c:ser>
        <c:dLbls>
          <c:showLegendKey val="0"/>
          <c:showVal val="0"/>
          <c:showCatName val="0"/>
          <c:showSerName val="0"/>
          <c:showPercent val="0"/>
          <c:showBubbleSize val="0"/>
        </c:dLbls>
        <c:smooth val="0"/>
        <c:axId val="1960266767"/>
        <c:axId val="1960269167"/>
      </c:lineChart>
      <c:dateAx>
        <c:axId val="19602667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0269167"/>
        <c:crosses val="autoZero"/>
        <c:auto val="1"/>
        <c:lblOffset val="100"/>
        <c:baseTimeUnit val="months"/>
      </c:dateAx>
      <c:valAx>
        <c:axId val="19602691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Monthly</a:t>
                </a:r>
                <a:r>
                  <a:rPr lang="en-GB" baseline="0"/>
                  <a:t> Returns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0266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Markowitz</a:t>
            </a:r>
            <a:r>
              <a:rPr lang="en-GB" baseline="0"/>
              <a:t> vs PCA 95 vs Bayesian, BP1 in sample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dMKMVO!$AO$35</c:f>
              <c:strCache>
                <c:ptCount val="1"/>
                <c:pt idx="0">
                  <c:v>Markowitz</c:v>
                </c:pt>
              </c:strCache>
            </c:strRef>
          </c:tx>
          <c:spPr>
            <a:ln w="28575" cap="rnd">
              <a:solidFill>
                <a:schemeClr val="accent1"/>
              </a:solidFill>
              <a:round/>
            </a:ln>
            <a:effectLst/>
          </c:spPr>
          <c:marker>
            <c:symbol val="none"/>
          </c:marker>
          <c:cat>
            <c:numRef>
              <c:f>dMKMVO!$AN$36:$AN$95</c:f>
              <c:numCache>
                <c:formatCode>m/d/yyyy</c:formatCode>
                <c:ptCount val="60"/>
                <c:pt idx="0">
                  <c:v>40179</c:v>
                </c:pt>
                <c:pt idx="1">
                  <c:v>40210</c:v>
                </c:pt>
                <c:pt idx="2">
                  <c:v>40238</c:v>
                </c:pt>
                <c:pt idx="3">
                  <c:v>40269</c:v>
                </c:pt>
                <c:pt idx="4">
                  <c:v>40299</c:v>
                </c:pt>
                <c:pt idx="5">
                  <c:v>40330</c:v>
                </c:pt>
                <c:pt idx="6">
                  <c:v>40360</c:v>
                </c:pt>
                <c:pt idx="7">
                  <c:v>40391</c:v>
                </c:pt>
                <c:pt idx="8">
                  <c:v>40422</c:v>
                </c:pt>
                <c:pt idx="9">
                  <c:v>40452</c:v>
                </c:pt>
                <c:pt idx="10">
                  <c:v>40483</c:v>
                </c:pt>
                <c:pt idx="11">
                  <c:v>40513</c:v>
                </c:pt>
                <c:pt idx="12">
                  <c:v>40544</c:v>
                </c:pt>
                <c:pt idx="13">
                  <c:v>40575</c:v>
                </c:pt>
                <c:pt idx="14">
                  <c:v>40603</c:v>
                </c:pt>
                <c:pt idx="15">
                  <c:v>40634</c:v>
                </c:pt>
                <c:pt idx="16">
                  <c:v>40664</c:v>
                </c:pt>
                <c:pt idx="17">
                  <c:v>40695</c:v>
                </c:pt>
                <c:pt idx="18">
                  <c:v>40725</c:v>
                </c:pt>
                <c:pt idx="19">
                  <c:v>40756</c:v>
                </c:pt>
                <c:pt idx="20">
                  <c:v>40787</c:v>
                </c:pt>
                <c:pt idx="21">
                  <c:v>40817</c:v>
                </c:pt>
                <c:pt idx="22">
                  <c:v>40848</c:v>
                </c:pt>
                <c:pt idx="23">
                  <c:v>40878</c:v>
                </c:pt>
                <c:pt idx="24">
                  <c:v>40909</c:v>
                </c:pt>
                <c:pt idx="25">
                  <c:v>40940</c:v>
                </c:pt>
                <c:pt idx="26">
                  <c:v>40969</c:v>
                </c:pt>
                <c:pt idx="27">
                  <c:v>41000</c:v>
                </c:pt>
                <c:pt idx="28">
                  <c:v>41030</c:v>
                </c:pt>
                <c:pt idx="29">
                  <c:v>41061</c:v>
                </c:pt>
                <c:pt idx="30">
                  <c:v>41091</c:v>
                </c:pt>
                <c:pt idx="31">
                  <c:v>41122</c:v>
                </c:pt>
                <c:pt idx="32">
                  <c:v>41153</c:v>
                </c:pt>
                <c:pt idx="33">
                  <c:v>41183</c:v>
                </c:pt>
                <c:pt idx="34">
                  <c:v>41214</c:v>
                </c:pt>
                <c:pt idx="35">
                  <c:v>41244</c:v>
                </c:pt>
                <c:pt idx="36">
                  <c:v>41275</c:v>
                </c:pt>
                <c:pt idx="37">
                  <c:v>41306</c:v>
                </c:pt>
                <c:pt idx="38">
                  <c:v>41334</c:v>
                </c:pt>
                <c:pt idx="39">
                  <c:v>41365</c:v>
                </c:pt>
                <c:pt idx="40">
                  <c:v>41395</c:v>
                </c:pt>
                <c:pt idx="41">
                  <c:v>41426</c:v>
                </c:pt>
                <c:pt idx="42">
                  <c:v>41456</c:v>
                </c:pt>
                <c:pt idx="43">
                  <c:v>41487</c:v>
                </c:pt>
                <c:pt idx="44">
                  <c:v>41518</c:v>
                </c:pt>
                <c:pt idx="45">
                  <c:v>41548</c:v>
                </c:pt>
                <c:pt idx="46">
                  <c:v>41579</c:v>
                </c:pt>
                <c:pt idx="47">
                  <c:v>41609</c:v>
                </c:pt>
                <c:pt idx="48">
                  <c:v>41640</c:v>
                </c:pt>
                <c:pt idx="49">
                  <c:v>41671</c:v>
                </c:pt>
                <c:pt idx="50">
                  <c:v>41699</c:v>
                </c:pt>
                <c:pt idx="51">
                  <c:v>41730</c:v>
                </c:pt>
                <c:pt idx="52">
                  <c:v>41760</c:v>
                </c:pt>
                <c:pt idx="53">
                  <c:v>41791</c:v>
                </c:pt>
                <c:pt idx="54">
                  <c:v>41821</c:v>
                </c:pt>
                <c:pt idx="55">
                  <c:v>41852</c:v>
                </c:pt>
                <c:pt idx="56">
                  <c:v>41883</c:v>
                </c:pt>
                <c:pt idx="57">
                  <c:v>41913</c:v>
                </c:pt>
                <c:pt idx="58">
                  <c:v>41944</c:v>
                </c:pt>
                <c:pt idx="59">
                  <c:v>41974</c:v>
                </c:pt>
              </c:numCache>
            </c:numRef>
          </c:cat>
          <c:val>
            <c:numRef>
              <c:f>dMKMVO!$AO$36:$AO$95</c:f>
              <c:numCache>
                <c:formatCode>General</c:formatCode>
                <c:ptCount val="60"/>
                <c:pt idx="0">
                  <c:v>999.90000000000009</c:v>
                </c:pt>
                <c:pt idx="1">
                  <c:v>1039.178787557953</c:v>
                </c:pt>
                <c:pt idx="2">
                  <c:v>1132.0173319669348</c:v>
                </c:pt>
                <c:pt idx="3">
                  <c:v>1182.6051793092199</c:v>
                </c:pt>
                <c:pt idx="4">
                  <c:v>1093.7551299716145</c:v>
                </c:pt>
                <c:pt idx="5">
                  <c:v>1053.605270792588</c:v>
                </c:pt>
                <c:pt idx="6">
                  <c:v>1100.2511033792484</c:v>
                </c:pt>
                <c:pt idx="7">
                  <c:v>1051.2320786190712</c:v>
                </c:pt>
                <c:pt idx="8">
                  <c:v>1123.8558311408135</c:v>
                </c:pt>
                <c:pt idx="9">
                  <c:v>1182.8733963199918</c:v>
                </c:pt>
                <c:pt idx="10">
                  <c:v>1169.7778299301333</c:v>
                </c:pt>
                <c:pt idx="11">
                  <c:v>1191.0200645930445</c:v>
                </c:pt>
                <c:pt idx="12">
                  <c:v>1233.4518029327537</c:v>
                </c:pt>
                <c:pt idx="13">
                  <c:v>1284.9926978910021</c:v>
                </c:pt>
                <c:pt idx="14">
                  <c:v>1279.9979392831942</c:v>
                </c:pt>
                <c:pt idx="15">
                  <c:v>1310.1342570213308</c:v>
                </c:pt>
                <c:pt idx="16">
                  <c:v>1313.2291467685309</c:v>
                </c:pt>
                <c:pt idx="17">
                  <c:v>1332.3475105729171</c:v>
                </c:pt>
                <c:pt idx="18">
                  <c:v>1365.0870199972981</c:v>
                </c:pt>
                <c:pt idx="19">
                  <c:v>1351.4138478680063</c:v>
                </c:pt>
                <c:pt idx="20">
                  <c:v>1323.5728868762833</c:v>
                </c:pt>
                <c:pt idx="21">
                  <c:v>1412.3355263546653</c:v>
                </c:pt>
                <c:pt idx="22">
                  <c:v>1407.9480737318559</c:v>
                </c:pt>
                <c:pt idx="23">
                  <c:v>1472.017761728584</c:v>
                </c:pt>
                <c:pt idx="24">
                  <c:v>1544.7191510467346</c:v>
                </c:pt>
                <c:pt idx="25">
                  <c:v>1700.0954257577919</c:v>
                </c:pt>
                <c:pt idx="26">
                  <c:v>1764.3648699066553</c:v>
                </c:pt>
                <c:pt idx="27">
                  <c:v>1767.9754553459325</c:v>
                </c:pt>
                <c:pt idx="28">
                  <c:v>1672.845162677582</c:v>
                </c:pt>
                <c:pt idx="29">
                  <c:v>1737.0200084170992</c:v>
                </c:pt>
                <c:pt idx="30">
                  <c:v>1789.2297037776034</c:v>
                </c:pt>
                <c:pt idx="31">
                  <c:v>1854.5053447097653</c:v>
                </c:pt>
                <c:pt idx="32">
                  <c:v>1905.1428493845947</c:v>
                </c:pt>
                <c:pt idx="33">
                  <c:v>1844.4952925669236</c:v>
                </c:pt>
                <c:pt idx="34">
                  <c:v>1857.897165444997</c:v>
                </c:pt>
                <c:pt idx="35">
                  <c:v>1815.806119474845</c:v>
                </c:pt>
                <c:pt idx="36">
                  <c:v>1775.1400053215925</c:v>
                </c:pt>
                <c:pt idx="37">
                  <c:v>1784.7791251741037</c:v>
                </c:pt>
                <c:pt idx="38">
                  <c:v>1873.2099452452712</c:v>
                </c:pt>
                <c:pt idx="39">
                  <c:v>1881.1012726543061</c:v>
                </c:pt>
                <c:pt idx="40">
                  <c:v>1903.5825864814628</c:v>
                </c:pt>
                <c:pt idx="41">
                  <c:v>1898.5208919045372</c:v>
                </c:pt>
                <c:pt idx="42">
                  <c:v>2007.5102000018924</c:v>
                </c:pt>
                <c:pt idx="43">
                  <c:v>1999.1333837212323</c:v>
                </c:pt>
                <c:pt idx="44">
                  <c:v>2080.5671921888243</c:v>
                </c:pt>
                <c:pt idx="45">
                  <c:v>2184.4757926386369</c:v>
                </c:pt>
                <c:pt idx="46">
                  <c:v>2285.7096807938533</c:v>
                </c:pt>
                <c:pt idx="47">
                  <c:v>2373.0084907125815</c:v>
                </c:pt>
                <c:pt idx="48">
                  <c:v>2316.0858135267849</c:v>
                </c:pt>
                <c:pt idx="49">
                  <c:v>2382.5692664217077</c:v>
                </c:pt>
                <c:pt idx="50">
                  <c:v>2367.1363322039497</c:v>
                </c:pt>
                <c:pt idx="51">
                  <c:v>2413.3423980994316</c:v>
                </c:pt>
                <c:pt idx="52">
                  <c:v>2481.1027288152941</c:v>
                </c:pt>
                <c:pt idx="53">
                  <c:v>2489.7337741785773</c:v>
                </c:pt>
                <c:pt idx="54">
                  <c:v>2505.2514858772565</c:v>
                </c:pt>
                <c:pt idx="55">
                  <c:v>2586.4299738528562</c:v>
                </c:pt>
                <c:pt idx="56">
                  <c:v>2602.2189345476672</c:v>
                </c:pt>
                <c:pt idx="57">
                  <c:v>2741.679133954568</c:v>
                </c:pt>
                <c:pt idx="58">
                  <c:v>2880.2657806615639</c:v>
                </c:pt>
                <c:pt idx="59">
                  <c:v>2830.8129840049351</c:v>
                </c:pt>
              </c:numCache>
            </c:numRef>
          </c:val>
          <c:smooth val="0"/>
          <c:extLst>
            <c:ext xmlns:c16="http://schemas.microsoft.com/office/drawing/2014/chart" uri="{C3380CC4-5D6E-409C-BE32-E72D297353CC}">
              <c16:uniqueId val="{00000000-F729-46AE-A068-A7C33D1200C7}"/>
            </c:ext>
          </c:extLst>
        </c:ser>
        <c:ser>
          <c:idx val="1"/>
          <c:order val="1"/>
          <c:tx>
            <c:strRef>
              <c:f>dMKMVO!$AP$35</c:f>
              <c:strCache>
                <c:ptCount val="1"/>
                <c:pt idx="0">
                  <c:v>PCA 95</c:v>
                </c:pt>
              </c:strCache>
            </c:strRef>
          </c:tx>
          <c:spPr>
            <a:ln w="28575" cap="rnd">
              <a:solidFill>
                <a:schemeClr val="accent2"/>
              </a:solidFill>
              <a:round/>
            </a:ln>
            <a:effectLst/>
          </c:spPr>
          <c:marker>
            <c:symbol val="none"/>
          </c:marker>
          <c:cat>
            <c:numRef>
              <c:f>dMKMVO!$AN$36:$AN$95</c:f>
              <c:numCache>
                <c:formatCode>m/d/yyyy</c:formatCode>
                <c:ptCount val="60"/>
                <c:pt idx="0">
                  <c:v>40179</c:v>
                </c:pt>
                <c:pt idx="1">
                  <c:v>40210</c:v>
                </c:pt>
                <c:pt idx="2">
                  <c:v>40238</c:v>
                </c:pt>
                <c:pt idx="3">
                  <c:v>40269</c:v>
                </c:pt>
                <c:pt idx="4">
                  <c:v>40299</c:v>
                </c:pt>
                <c:pt idx="5">
                  <c:v>40330</c:v>
                </c:pt>
                <c:pt idx="6">
                  <c:v>40360</c:v>
                </c:pt>
                <c:pt idx="7">
                  <c:v>40391</c:v>
                </c:pt>
                <c:pt idx="8">
                  <c:v>40422</c:v>
                </c:pt>
                <c:pt idx="9">
                  <c:v>40452</c:v>
                </c:pt>
                <c:pt idx="10">
                  <c:v>40483</c:v>
                </c:pt>
                <c:pt idx="11">
                  <c:v>40513</c:v>
                </c:pt>
                <c:pt idx="12">
                  <c:v>40544</c:v>
                </c:pt>
                <c:pt idx="13">
                  <c:v>40575</c:v>
                </c:pt>
                <c:pt idx="14">
                  <c:v>40603</c:v>
                </c:pt>
                <c:pt idx="15">
                  <c:v>40634</c:v>
                </c:pt>
                <c:pt idx="16">
                  <c:v>40664</c:v>
                </c:pt>
                <c:pt idx="17">
                  <c:v>40695</c:v>
                </c:pt>
                <c:pt idx="18">
                  <c:v>40725</c:v>
                </c:pt>
                <c:pt idx="19">
                  <c:v>40756</c:v>
                </c:pt>
                <c:pt idx="20">
                  <c:v>40787</c:v>
                </c:pt>
                <c:pt idx="21">
                  <c:v>40817</c:v>
                </c:pt>
                <c:pt idx="22">
                  <c:v>40848</c:v>
                </c:pt>
                <c:pt idx="23">
                  <c:v>40878</c:v>
                </c:pt>
                <c:pt idx="24">
                  <c:v>40909</c:v>
                </c:pt>
                <c:pt idx="25">
                  <c:v>40940</c:v>
                </c:pt>
                <c:pt idx="26">
                  <c:v>40969</c:v>
                </c:pt>
                <c:pt idx="27">
                  <c:v>41000</c:v>
                </c:pt>
                <c:pt idx="28">
                  <c:v>41030</c:v>
                </c:pt>
                <c:pt idx="29">
                  <c:v>41061</c:v>
                </c:pt>
                <c:pt idx="30">
                  <c:v>41091</c:v>
                </c:pt>
                <c:pt idx="31">
                  <c:v>41122</c:v>
                </c:pt>
                <c:pt idx="32">
                  <c:v>41153</c:v>
                </c:pt>
                <c:pt idx="33">
                  <c:v>41183</c:v>
                </c:pt>
                <c:pt idx="34">
                  <c:v>41214</c:v>
                </c:pt>
                <c:pt idx="35">
                  <c:v>41244</c:v>
                </c:pt>
                <c:pt idx="36">
                  <c:v>41275</c:v>
                </c:pt>
                <c:pt idx="37">
                  <c:v>41306</c:v>
                </c:pt>
                <c:pt idx="38">
                  <c:v>41334</c:v>
                </c:pt>
                <c:pt idx="39">
                  <c:v>41365</c:v>
                </c:pt>
                <c:pt idx="40">
                  <c:v>41395</c:v>
                </c:pt>
                <c:pt idx="41">
                  <c:v>41426</c:v>
                </c:pt>
                <c:pt idx="42">
                  <c:v>41456</c:v>
                </c:pt>
                <c:pt idx="43">
                  <c:v>41487</c:v>
                </c:pt>
                <c:pt idx="44">
                  <c:v>41518</c:v>
                </c:pt>
                <c:pt idx="45">
                  <c:v>41548</c:v>
                </c:pt>
                <c:pt idx="46">
                  <c:v>41579</c:v>
                </c:pt>
                <c:pt idx="47">
                  <c:v>41609</c:v>
                </c:pt>
                <c:pt idx="48">
                  <c:v>41640</c:v>
                </c:pt>
                <c:pt idx="49">
                  <c:v>41671</c:v>
                </c:pt>
                <c:pt idx="50">
                  <c:v>41699</c:v>
                </c:pt>
                <c:pt idx="51">
                  <c:v>41730</c:v>
                </c:pt>
                <c:pt idx="52">
                  <c:v>41760</c:v>
                </c:pt>
                <c:pt idx="53">
                  <c:v>41791</c:v>
                </c:pt>
                <c:pt idx="54">
                  <c:v>41821</c:v>
                </c:pt>
                <c:pt idx="55">
                  <c:v>41852</c:v>
                </c:pt>
                <c:pt idx="56">
                  <c:v>41883</c:v>
                </c:pt>
                <c:pt idx="57">
                  <c:v>41913</c:v>
                </c:pt>
                <c:pt idx="58">
                  <c:v>41944</c:v>
                </c:pt>
                <c:pt idx="59">
                  <c:v>41974</c:v>
                </c:pt>
              </c:numCache>
            </c:numRef>
          </c:cat>
          <c:val>
            <c:numRef>
              <c:f>dMKMVO!$AP$36:$AP$95</c:f>
              <c:numCache>
                <c:formatCode>0.0000</c:formatCode>
                <c:ptCount val="60"/>
                <c:pt idx="0">
                  <c:v>1000</c:v>
                </c:pt>
                <c:pt idx="1">
                  <c:v>1038.6252260677154</c:v>
                </c:pt>
                <c:pt idx="2">
                  <c:v>1131.71608373757</c:v>
                </c:pt>
                <c:pt idx="3">
                  <c:v>1182.7382674983255</c:v>
                </c:pt>
                <c:pt idx="4">
                  <c:v>1097.2720394348698</c:v>
                </c:pt>
                <c:pt idx="5">
                  <c:v>1055.6240614550118</c:v>
                </c:pt>
                <c:pt idx="6">
                  <c:v>1103.4931187238535</c:v>
                </c:pt>
                <c:pt idx="7">
                  <c:v>1054.1201158181964</c:v>
                </c:pt>
                <c:pt idx="8">
                  <c:v>1124.8744897578781</c:v>
                </c:pt>
                <c:pt idx="9">
                  <c:v>1184.1574386540033</c:v>
                </c:pt>
                <c:pt idx="10">
                  <c:v>1171.151357404646</c:v>
                </c:pt>
                <c:pt idx="11">
                  <c:v>1194.9739775096764</c:v>
                </c:pt>
                <c:pt idx="12">
                  <c:v>1238.9797766859949</c:v>
                </c:pt>
                <c:pt idx="13">
                  <c:v>1291.2306197466867</c:v>
                </c:pt>
                <c:pt idx="14">
                  <c:v>1285.9776199596795</c:v>
                </c:pt>
                <c:pt idx="15">
                  <c:v>1315.9995053333043</c:v>
                </c:pt>
                <c:pt idx="16">
                  <c:v>1317.4217024042869</c:v>
                </c:pt>
                <c:pt idx="17">
                  <c:v>1337.3573572259747</c:v>
                </c:pt>
                <c:pt idx="18">
                  <c:v>1365.0732421033854</c:v>
                </c:pt>
                <c:pt idx="19">
                  <c:v>1348.6880686954785</c:v>
                </c:pt>
                <c:pt idx="20">
                  <c:v>1320.7423611394397</c:v>
                </c:pt>
                <c:pt idx="21">
                  <c:v>1408.7470547474343</c:v>
                </c:pt>
                <c:pt idx="22">
                  <c:v>1403.8442058424316</c:v>
                </c:pt>
                <c:pt idx="23">
                  <c:v>1466.4630728081554</c:v>
                </c:pt>
                <c:pt idx="24">
                  <c:v>1539.7714041920772</c:v>
                </c:pt>
                <c:pt idx="25">
                  <c:v>1688.1226405012899</c:v>
                </c:pt>
                <c:pt idx="26">
                  <c:v>1750.0253261497382</c:v>
                </c:pt>
                <c:pt idx="27">
                  <c:v>1753.8893681432583</c:v>
                </c:pt>
                <c:pt idx="28">
                  <c:v>1657.5678673237785</c:v>
                </c:pt>
                <c:pt idx="29">
                  <c:v>1722.1877978346668</c:v>
                </c:pt>
                <c:pt idx="30">
                  <c:v>1772.1862975790921</c:v>
                </c:pt>
                <c:pt idx="31">
                  <c:v>1836.4336681080074</c:v>
                </c:pt>
                <c:pt idx="32">
                  <c:v>1887.5042719836952</c:v>
                </c:pt>
                <c:pt idx="33">
                  <c:v>1829.5818761088171</c:v>
                </c:pt>
                <c:pt idx="34">
                  <c:v>1839.8154046047302</c:v>
                </c:pt>
                <c:pt idx="35">
                  <c:v>1799.9340041622836</c:v>
                </c:pt>
                <c:pt idx="36">
                  <c:v>1761.618900561929</c:v>
                </c:pt>
                <c:pt idx="37">
                  <c:v>1773.4311727076959</c:v>
                </c:pt>
                <c:pt idx="38">
                  <c:v>1861.9811704072667</c:v>
                </c:pt>
                <c:pt idx="39">
                  <c:v>1870.3118736351578</c:v>
                </c:pt>
                <c:pt idx="40">
                  <c:v>1889.4875158640684</c:v>
                </c:pt>
                <c:pt idx="41">
                  <c:v>1888.0494146298256</c:v>
                </c:pt>
                <c:pt idx="42">
                  <c:v>2002.008042897136</c:v>
                </c:pt>
                <c:pt idx="43">
                  <c:v>1989.8640336786671</c:v>
                </c:pt>
                <c:pt idx="44">
                  <c:v>2070.597905752631</c:v>
                </c:pt>
                <c:pt idx="45">
                  <c:v>2174.8129279157392</c:v>
                </c:pt>
                <c:pt idx="46">
                  <c:v>2276.4778221033043</c:v>
                </c:pt>
                <c:pt idx="47">
                  <c:v>2360.0537313957079</c:v>
                </c:pt>
                <c:pt idx="48">
                  <c:v>2310.1429587768403</c:v>
                </c:pt>
                <c:pt idx="49">
                  <c:v>2372.1123838385665</c:v>
                </c:pt>
                <c:pt idx="50">
                  <c:v>2358.1876796675692</c:v>
                </c:pt>
                <c:pt idx="51">
                  <c:v>2407.2555049813382</c:v>
                </c:pt>
                <c:pt idx="52">
                  <c:v>2468.7681784634351</c:v>
                </c:pt>
                <c:pt idx="53">
                  <c:v>2478.6919072746405</c:v>
                </c:pt>
                <c:pt idx="54">
                  <c:v>2493.6331217500119</c:v>
                </c:pt>
                <c:pt idx="55">
                  <c:v>2574.7172343515108</c:v>
                </c:pt>
                <c:pt idx="56">
                  <c:v>2591.8257017980982</c:v>
                </c:pt>
                <c:pt idx="57">
                  <c:v>2720.9605977583215</c:v>
                </c:pt>
                <c:pt idx="58">
                  <c:v>2852.1826758322677</c:v>
                </c:pt>
                <c:pt idx="59">
                  <c:v>2804.4767178915481</c:v>
                </c:pt>
              </c:numCache>
            </c:numRef>
          </c:val>
          <c:smooth val="0"/>
          <c:extLst>
            <c:ext xmlns:c16="http://schemas.microsoft.com/office/drawing/2014/chart" uri="{C3380CC4-5D6E-409C-BE32-E72D297353CC}">
              <c16:uniqueId val="{00000001-F729-46AE-A068-A7C33D1200C7}"/>
            </c:ext>
          </c:extLst>
        </c:ser>
        <c:ser>
          <c:idx val="2"/>
          <c:order val="2"/>
          <c:tx>
            <c:strRef>
              <c:f>dMKMVO!$AQ$35</c:f>
              <c:strCache>
                <c:ptCount val="1"/>
                <c:pt idx="0">
                  <c:v>Bayesian</c:v>
                </c:pt>
              </c:strCache>
            </c:strRef>
          </c:tx>
          <c:spPr>
            <a:ln w="28575" cap="rnd">
              <a:solidFill>
                <a:schemeClr val="accent3"/>
              </a:solidFill>
              <a:round/>
            </a:ln>
            <a:effectLst/>
          </c:spPr>
          <c:marker>
            <c:symbol val="none"/>
          </c:marker>
          <c:cat>
            <c:numRef>
              <c:f>dMKMVO!$AN$36:$AN$95</c:f>
              <c:numCache>
                <c:formatCode>m/d/yyyy</c:formatCode>
                <c:ptCount val="60"/>
                <c:pt idx="0">
                  <c:v>40179</c:v>
                </c:pt>
                <c:pt idx="1">
                  <c:v>40210</c:v>
                </c:pt>
                <c:pt idx="2">
                  <c:v>40238</c:v>
                </c:pt>
                <c:pt idx="3">
                  <c:v>40269</c:v>
                </c:pt>
                <c:pt idx="4">
                  <c:v>40299</c:v>
                </c:pt>
                <c:pt idx="5">
                  <c:v>40330</c:v>
                </c:pt>
                <c:pt idx="6">
                  <c:v>40360</c:v>
                </c:pt>
                <c:pt idx="7">
                  <c:v>40391</c:v>
                </c:pt>
                <c:pt idx="8">
                  <c:v>40422</c:v>
                </c:pt>
                <c:pt idx="9">
                  <c:v>40452</c:v>
                </c:pt>
                <c:pt idx="10">
                  <c:v>40483</c:v>
                </c:pt>
                <c:pt idx="11">
                  <c:v>40513</c:v>
                </c:pt>
                <c:pt idx="12">
                  <c:v>40544</c:v>
                </c:pt>
                <c:pt idx="13">
                  <c:v>40575</c:v>
                </c:pt>
                <c:pt idx="14">
                  <c:v>40603</c:v>
                </c:pt>
                <c:pt idx="15">
                  <c:v>40634</c:v>
                </c:pt>
                <c:pt idx="16">
                  <c:v>40664</c:v>
                </c:pt>
                <c:pt idx="17">
                  <c:v>40695</c:v>
                </c:pt>
                <c:pt idx="18">
                  <c:v>40725</c:v>
                </c:pt>
                <c:pt idx="19">
                  <c:v>40756</c:v>
                </c:pt>
                <c:pt idx="20">
                  <c:v>40787</c:v>
                </c:pt>
                <c:pt idx="21">
                  <c:v>40817</c:v>
                </c:pt>
                <c:pt idx="22">
                  <c:v>40848</c:v>
                </c:pt>
                <c:pt idx="23">
                  <c:v>40878</c:v>
                </c:pt>
                <c:pt idx="24">
                  <c:v>40909</c:v>
                </c:pt>
                <c:pt idx="25">
                  <c:v>40940</c:v>
                </c:pt>
                <c:pt idx="26">
                  <c:v>40969</c:v>
                </c:pt>
                <c:pt idx="27">
                  <c:v>41000</c:v>
                </c:pt>
                <c:pt idx="28">
                  <c:v>41030</c:v>
                </c:pt>
                <c:pt idx="29">
                  <c:v>41061</c:v>
                </c:pt>
                <c:pt idx="30">
                  <c:v>41091</c:v>
                </c:pt>
                <c:pt idx="31">
                  <c:v>41122</c:v>
                </c:pt>
                <c:pt idx="32">
                  <c:v>41153</c:v>
                </c:pt>
                <c:pt idx="33">
                  <c:v>41183</c:v>
                </c:pt>
                <c:pt idx="34">
                  <c:v>41214</c:v>
                </c:pt>
                <c:pt idx="35">
                  <c:v>41244</c:v>
                </c:pt>
                <c:pt idx="36">
                  <c:v>41275</c:v>
                </c:pt>
                <c:pt idx="37">
                  <c:v>41306</c:v>
                </c:pt>
                <c:pt idx="38">
                  <c:v>41334</c:v>
                </c:pt>
                <c:pt idx="39">
                  <c:v>41365</c:v>
                </c:pt>
                <c:pt idx="40">
                  <c:v>41395</c:v>
                </c:pt>
                <c:pt idx="41">
                  <c:v>41426</c:v>
                </c:pt>
                <c:pt idx="42">
                  <c:v>41456</c:v>
                </c:pt>
                <c:pt idx="43">
                  <c:v>41487</c:v>
                </c:pt>
                <c:pt idx="44">
                  <c:v>41518</c:v>
                </c:pt>
                <c:pt idx="45">
                  <c:v>41548</c:v>
                </c:pt>
                <c:pt idx="46">
                  <c:v>41579</c:v>
                </c:pt>
                <c:pt idx="47">
                  <c:v>41609</c:v>
                </c:pt>
                <c:pt idx="48">
                  <c:v>41640</c:v>
                </c:pt>
                <c:pt idx="49">
                  <c:v>41671</c:v>
                </c:pt>
                <c:pt idx="50">
                  <c:v>41699</c:v>
                </c:pt>
                <c:pt idx="51">
                  <c:v>41730</c:v>
                </c:pt>
                <c:pt idx="52">
                  <c:v>41760</c:v>
                </c:pt>
                <c:pt idx="53">
                  <c:v>41791</c:v>
                </c:pt>
                <c:pt idx="54">
                  <c:v>41821</c:v>
                </c:pt>
                <c:pt idx="55">
                  <c:v>41852</c:v>
                </c:pt>
                <c:pt idx="56">
                  <c:v>41883</c:v>
                </c:pt>
                <c:pt idx="57">
                  <c:v>41913</c:v>
                </c:pt>
                <c:pt idx="58">
                  <c:v>41944</c:v>
                </c:pt>
                <c:pt idx="59">
                  <c:v>41974</c:v>
                </c:pt>
              </c:numCache>
            </c:numRef>
          </c:cat>
          <c:val>
            <c:numRef>
              <c:f>dMKMVO!$AQ$36:$AQ$95</c:f>
              <c:numCache>
                <c:formatCode>General</c:formatCode>
                <c:ptCount val="60"/>
                <c:pt idx="0">
                  <c:v>999.90000000000009</c:v>
                </c:pt>
                <c:pt idx="1">
                  <c:v>1039.178787557953</c:v>
                </c:pt>
                <c:pt idx="2">
                  <c:v>1132.0173319669348</c:v>
                </c:pt>
                <c:pt idx="3">
                  <c:v>1182.6051793092199</c:v>
                </c:pt>
                <c:pt idx="4">
                  <c:v>1093.7551299716145</c:v>
                </c:pt>
                <c:pt idx="5">
                  <c:v>1053.605270792588</c:v>
                </c:pt>
                <c:pt idx="6">
                  <c:v>1100.2511033792484</c:v>
                </c:pt>
                <c:pt idx="7">
                  <c:v>1051.2320786190712</c:v>
                </c:pt>
                <c:pt idx="8">
                  <c:v>1123.8558311408135</c:v>
                </c:pt>
                <c:pt idx="9">
                  <c:v>1182.8733963199918</c:v>
                </c:pt>
                <c:pt idx="10">
                  <c:v>1169.7778299301333</c:v>
                </c:pt>
                <c:pt idx="11">
                  <c:v>1191.0200645930445</c:v>
                </c:pt>
                <c:pt idx="12">
                  <c:v>1233.4518029327537</c:v>
                </c:pt>
                <c:pt idx="13">
                  <c:v>1284.9926978910021</c:v>
                </c:pt>
                <c:pt idx="14">
                  <c:v>1279.9979392831942</c:v>
                </c:pt>
                <c:pt idx="15">
                  <c:v>1310.1342570213308</c:v>
                </c:pt>
                <c:pt idx="16">
                  <c:v>1313.2291467685309</c:v>
                </c:pt>
                <c:pt idx="17">
                  <c:v>1332.3475105729171</c:v>
                </c:pt>
                <c:pt idx="18">
                  <c:v>1365.0870199972981</c:v>
                </c:pt>
                <c:pt idx="19">
                  <c:v>1351.4138478680063</c:v>
                </c:pt>
                <c:pt idx="20">
                  <c:v>1323.5728868762833</c:v>
                </c:pt>
                <c:pt idx="21">
                  <c:v>1412.3355263546653</c:v>
                </c:pt>
                <c:pt idx="22">
                  <c:v>1407.9480737318559</c:v>
                </c:pt>
                <c:pt idx="23">
                  <c:v>1472.017761728584</c:v>
                </c:pt>
                <c:pt idx="24">
                  <c:v>1544.7191510467346</c:v>
                </c:pt>
                <c:pt idx="25">
                  <c:v>1700.0954257577919</c:v>
                </c:pt>
                <c:pt idx="26">
                  <c:v>1764.3648699066553</c:v>
                </c:pt>
                <c:pt idx="27">
                  <c:v>1767.9754553459325</c:v>
                </c:pt>
                <c:pt idx="28">
                  <c:v>1672.845162677582</c:v>
                </c:pt>
                <c:pt idx="29">
                  <c:v>1737.0200084170992</c:v>
                </c:pt>
                <c:pt idx="30">
                  <c:v>1789.2297037776034</c:v>
                </c:pt>
                <c:pt idx="31">
                  <c:v>1854.5053447097653</c:v>
                </c:pt>
                <c:pt idx="32">
                  <c:v>1905.1428493845947</c:v>
                </c:pt>
                <c:pt idx="33">
                  <c:v>1844.4952925669236</c:v>
                </c:pt>
                <c:pt idx="34">
                  <c:v>1857.897165444997</c:v>
                </c:pt>
                <c:pt idx="35">
                  <c:v>1815.806119474845</c:v>
                </c:pt>
                <c:pt idx="36">
                  <c:v>1775.1400053215925</c:v>
                </c:pt>
                <c:pt idx="37">
                  <c:v>1784.7791251741037</c:v>
                </c:pt>
                <c:pt idx="38">
                  <c:v>1873.2099452452712</c:v>
                </c:pt>
                <c:pt idx="39">
                  <c:v>1881.1012726543061</c:v>
                </c:pt>
                <c:pt idx="40">
                  <c:v>1903.5825864814628</c:v>
                </c:pt>
                <c:pt idx="41">
                  <c:v>1898.5208919045372</c:v>
                </c:pt>
                <c:pt idx="42">
                  <c:v>2007.5102000018924</c:v>
                </c:pt>
                <c:pt idx="43">
                  <c:v>1999.1333837212323</c:v>
                </c:pt>
                <c:pt idx="44">
                  <c:v>2080.5671921888243</c:v>
                </c:pt>
                <c:pt idx="45">
                  <c:v>2184.4757926386369</c:v>
                </c:pt>
                <c:pt idx="46">
                  <c:v>2285.7096807938533</c:v>
                </c:pt>
                <c:pt idx="47">
                  <c:v>2373.0084907125815</c:v>
                </c:pt>
                <c:pt idx="48">
                  <c:v>2316.0858135267849</c:v>
                </c:pt>
                <c:pt idx="49">
                  <c:v>2382.5692664217077</c:v>
                </c:pt>
                <c:pt idx="50">
                  <c:v>2367.1363322039497</c:v>
                </c:pt>
                <c:pt idx="51">
                  <c:v>2413.3423980994316</c:v>
                </c:pt>
                <c:pt idx="52">
                  <c:v>2481.1027288152941</c:v>
                </c:pt>
                <c:pt idx="53">
                  <c:v>2489.7337741785773</c:v>
                </c:pt>
                <c:pt idx="54">
                  <c:v>2505.2514858772565</c:v>
                </c:pt>
                <c:pt idx="55">
                  <c:v>2586.4299738528562</c:v>
                </c:pt>
                <c:pt idx="56">
                  <c:v>2602.2189345476672</c:v>
                </c:pt>
                <c:pt idx="57">
                  <c:v>2741.679133954568</c:v>
                </c:pt>
                <c:pt idx="58">
                  <c:v>2880.2657806615639</c:v>
                </c:pt>
                <c:pt idx="59">
                  <c:v>2830.8129840049351</c:v>
                </c:pt>
              </c:numCache>
            </c:numRef>
          </c:val>
          <c:smooth val="0"/>
          <c:extLst>
            <c:ext xmlns:c16="http://schemas.microsoft.com/office/drawing/2014/chart" uri="{C3380CC4-5D6E-409C-BE32-E72D297353CC}">
              <c16:uniqueId val="{00000002-F729-46AE-A068-A7C33D1200C7}"/>
            </c:ext>
          </c:extLst>
        </c:ser>
        <c:dLbls>
          <c:showLegendKey val="0"/>
          <c:showVal val="0"/>
          <c:showCatName val="0"/>
          <c:showSerName val="0"/>
          <c:showPercent val="0"/>
          <c:showBubbleSize val="0"/>
        </c:dLbls>
        <c:smooth val="0"/>
        <c:axId val="1585613280"/>
        <c:axId val="1585612320"/>
      </c:lineChart>
      <c:dateAx>
        <c:axId val="1585613280"/>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5612320"/>
        <c:crosses val="autoZero"/>
        <c:auto val="1"/>
        <c:lblOffset val="100"/>
        <c:baseTimeUnit val="months"/>
      </c:dateAx>
      <c:valAx>
        <c:axId val="1585612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 USD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56132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Markowitz</a:t>
            </a:r>
            <a:r>
              <a:rPr lang="en-GB" baseline="0"/>
              <a:t> vs Bayesian vs PCA 95, Performance, BP1</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results!$N$85</c:f>
              <c:strCache>
                <c:ptCount val="1"/>
                <c:pt idx="0">
                  <c:v>Markowitz</c:v>
                </c:pt>
              </c:strCache>
            </c:strRef>
          </c:tx>
          <c:spPr>
            <a:ln w="28575" cap="rnd">
              <a:solidFill>
                <a:schemeClr val="accent1"/>
              </a:solidFill>
              <a:round/>
            </a:ln>
            <a:effectLst/>
          </c:spPr>
          <c:marker>
            <c:symbol val="none"/>
          </c:marker>
          <c:cat>
            <c:numRef>
              <c:f>results!$M$86:$M$98</c:f>
              <c:numCache>
                <c:formatCode>m/d/yyyy</c:formatCode>
                <c:ptCount val="13"/>
                <c:pt idx="0">
                  <c:v>42369</c:v>
                </c:pt>
                <c:pt idx="1">
                  <c:v>42370</c:v>
                </c:pt>
                <c:pt idx="2">
                  <c:v>42401</c:v>
                </c:pt>
                <c:pt idx="3">
                  <c:v>42430</c:v>
                </c:pt>
                <c:pt idx="4">
                  <c:v>42461</c:v>
                </c:pt>
                <c:pt idx="5">
                  <c:v>42491</c:v>
                </c:pt>
                <c:pt idx="6">
                  <c:v>42522</c:v>
                </c:pt>
                <c:pt idx="7">
                  <c:v>42552</c:v>
                </c:pt>
                <c:pt idx="8">
                  <c:v>42583</c:v>
                </c:pt>
                <c:pt idx="9">
                  <c:v>42614</c:v>
                </c:pt>
                <c:pt idx="10">
                  <c:v>42644</c:v>
                </c:pt>
                <c:pt idx="11">
                  <c:v>42675</c:v>
                </c:pt>
                <c:pt idx="12">
                  <c:v>42705</c:v>
                </c:pt>
              </c:numCache>
            </c:numRef>
          </c:cat>
          <c:val>
            <c:numRef>
              <c:f>results!$N$86:$N$98</c:f>
              <c:numCache>
                <c:formatCode>General</c:formatCode>
                <c:ptCount val="13"/>
                <c:pt idx="0">
                  <c:v>1136.0777993388538</c:v>
                </c:pt>
                <c:pt idx="1">
                  <c:v>1081.9507527750802</c:v>
                </c:pt>
                <c:pt idx="2">
                  <c:v>1071.0387924594393</c:v>
                </c:pt>
                <c:pt idx="3">
                  <c:v>1122.7505388604745</c:v>
                </c:pt>
                <c:pt idx="4">
                  <c:v>1158.0224539389546</c:v>
                </c:pt>
                <c:pt idx="5">
                  <c:v>1192.6176956148722</c:v>
                </c:pt>
                <c:pt idx="6">
                  <c:v>1183.9556845849302</c:v>
                </c:pt>
                <c:pt idx="7">
                  <c:v>1230.865378202461</c:v>
                </c:pt>
                <c:pt idx="8">
                  <c:v>1231.5124704313862</c:v>
                </c:pt>
                <c:pt idx="9">
                  <c:v>1253.1461666029911</c:v>
                </c:pt>
                <c:pt idx="10">
                  <c:v>1256.2693274196979</c:v>
                </c:pt>
                <c:pt idx="11">
                  <c:v>1253.3604600444003</c:v>
                </c:pt>
                <c:pt idx="12">
                  <c:v>1227.6886076913804</c:v>
                </c:pt>
              </c:numCache>
            </c:numRef>
          </c:val>
          <c:smooth val="0"/>
          <c:extLst>
            <c:ext xmlns:c16="http://schemas.microsoft.com/office/drawing/2014/chart" uri="{C3380CC4-5D6E-409C-BE32-E72D297353CC}">
              <c16:uniqueId val="{00000000-5520-432F-AE4C-6149240A6C6B}"/>
            </c:ext>
          </c:extLst>
        </c:ser>
        <c:ser>
          <c:idx val="1"/>
          <c:order val="1"/>
          <c:tx>
            <c:strRef>
              <c:f>results!$O$85</c:f>
              <c:strCache>
                <c:ptCount val="1"/>
                <c:pt idx="0">
                  <c:v>Bayesian</c:v>
                </c:pt>
              </c:strCache>
            </c:strRef>
          </c:tx>
          <c:spPr>
            <a:ln w="28575" cap="rnd">
              <a:solidFill>
                <a:schemeClr val="accent2"/>
              </a:solidFill>
              <a:round/>
            </a:ln>
            <a:effectLst/>
          </c:spPr>
          <c:marker>
            <c:symbol val="none"/>
          </c:marker>
          <c:cat>
            <c:numRef>
              <c:f>results!$M$86:$M$98</c:f>
              <c:numCache>
                <c:formatCode>m/d/yyyy</c:formatCode>
                <c:ptCount val="13"/>
                <c:pt idx="0">
                  <c:v>42369</c:v>
                </c:pt>
                <c:pt idx="1">
                  <c:v>42370</c:v>
                </c:pt>
                <c:pt idx="2">
                  <c:v>42401</c:v>
                </c:pt>
                <c:pt idx="3">
                  <c:v>42430</c:v>
                </c:pt>
                <c:pt idx="4">
                  <c:v>42461</c:v>
                </c:pt>
                <c:pt idx="5">
                  <c:v>42491</c:v>
                </c:pt>
                <c:pt idx="6">
                  <c:v>42522</c:v>
                </c:pt>
                <c:pt idx="7">
                  <c:v>42552</c:v>
                </c:pt>
                <c:pt idx="8">
                  <c:v>42583</c:v>
                </c:pt>
                <c:pt idx="9">
                  <c:v>42614</c:v>
                </c:pt>
                <c:pt idx="10">
                  <c:v>42644</c:v>
                </c:pt>
                <c:pt idx="11">
                  <c:v>42675</c:v>
                </c:pt>
                <c:pt idx="12">
                  <c:v>42705</c:v>
                </c:pt>
              </c:numCache>
            </c:numRef>
          </c:cat>
          <c:val>
            <c:numRef>
              <c:f>results!$O$86:$O$98</c:f>
              <c:numCache>
                <c:formatCode>General</c:formatCode>
                <c:ptCount val="13"/>
                <c:pt idx="0">
                  <c:v>1136.1914184807019</c:v>
                </c:pt>
                <c:pt idx="1">
                  <c:v>986.76471336868531</c:v>
                </c:pt>
                <c:pt idx="2">
                  <c:v>928.80275927627213</c:v>
                </c:pt>
                <c:pt idx="3">
                  <c:v>997.92672011736295</c:v>
                </c:pt>
                <c:pt idx="4">
                  <c:v>1108.790693851535</c:v>
                </c:pt>
                <c:pt idx="5">
                  <c:v>1215.0318009808379</c:v>
                </c:pt>
                <c:pt idx="6">
                  <c:v>1202.9787473770184</c:v>
                </c:pt>
                <c:pt idx="7">
                  <c:v>1275.5824406826293</c:v>
                </c:pt>
                <c:pt idx="8">
                  <c:v>1292.9811702464358</c:v>
                </c:pt>
                <c:pt idx="9">
                  <c:v>1407.5434103680207</c:v>
                </c:pt>
                <c:pt idx="10">
                  <c:v>1327.7112873051944</c:v>
                </c:pt>
                <c:pt idx="11">
                  <c:v>1261.7308192728008</c:v>
                </c:pt>
                <c:pt idx="12">
                  <c:v>1260.554098149533</c:v>
                </c:pt>
              </c:numCache>
            </c:numRef>
          </c:val>
          <c:smooth val="0"/>
          <c:extLst>
            <c:ext xmlns:c16="http://schemas.microsoft.com/office/drawing/2014/chart" uri="{C3380CC4-5D6E-409C-BE32-E72D297353CC}">
              <c16:uniqueId val="{00000001-5520-432F-AE4C-6149240A6C6B}"/>
            </c:ext>
          </c:extLst>
        </c:ser>
        <c:ser>
          <c:idx val="2"/>
          <c:order val="2"/>
          <c:tx>
            <c:strRef>
              <c:f>results!$P$85</c:f>
              <c:strCache>
                <c:ptCount val="1"/>
                <c:pt idx="0">
                  <c:v>PCA 95</c:v>
                </c:pt>
              </c:strCache>
            </c:strRef>
          </c:tx>
          <c:spPr>
            <a:ln w="28575" cap="rnd">
              <a:solidFill>
                <a:schemeClr val="accent3"/>
              </a:solidFill>
              <a:round/>
            </a:ln>
            <a:effectLst/>
          </c:spPr>
          <c:marker>
            <c:symbol val="none"/>
          </c:marker>
          <c:cat>
            <c:numRef>
              <c:f>results!$M$86:$M$98</c:f>
              <c:numCache>
                <c:formatCode>m/d/yyyy</c:formatCode>
                <c:ptCount val="13"/>
                <c:pt idx="0">
                  <c:v>42369</c:v>
                </c:pt>
                <c:pt idx="1">
                  <c:v>42370</c:v>
                </c:pt>
                <c:pt idx="2">
                  <c:v>42401</c:v>
                </c:pt>
                <c:pt idx="3">
                  <c:v>42430</c:v>
                </c:pt>
                <c:pt idx="4">
                  <c:v>42461</c:v>
                </c:pt>
                <c:pt idx="5">
                  <c:v>42491</c:v>
                </c:pt>
                <c:pt idx="6">
                  <c:v>42522</c:v>
                </c:pt>
                <c:pt idx="7">
                  <c:v>42552</c:v>
                </c:pt>
                <c:pt idx="8">
                  <c:v>42583</c:v>
                </c:pt>
                <c:pt idx="9">
                  <c:v>42614</c:v>
                </c:pt>
                <c:pt idx="10">
                  <c:v>42644</c:v>
                </c:pt>
                <c:pt idx="11">
                  <c:v>42675</c:v>
                </c:pt>
                <c:pt idx="12">
                  <c:v>42705</c:v>
                </c:pt>
              </c:numCache>
            </c:numRef>
          </c:cat>
          <c:val>
            <c:numRef>
              <c:f>results!$P$86:$P$98</c:f>
              <c:numCache>
                <c:formatCode>General</c:formatCode>
                <c:ptCount val="13"/>
                <c:pt idx="0">
                  <c:v>1139.1636974756764</c:v>
                </c:pt>
                <c:pt idx="1">
                  <c:v>1085.01601206685</c:v>
                </c:pt>
                <c:pt idx="2">
                  <c:v>1074.1701846773126</c:v>
                </c:pt>
                <c:pt idx="3">
                  <c:v>1126.0927687148392</c:v>
                </c:pt>
                <c:pt idx="4">
                  <c:v>1161.0738145991293</c:v>
                </c:pt>
                <c:pt idx="5">
                  <c:v>1195.6401939736393</c:v>
                </c:pt>
                <c:pt idx="6">
                  <c:v>1186.7961739877012</c:v>
                </c:pt>
                <c:pt idx="7">
                  <c:v>1233.8408668442612</c:v>
                </c:pt>
                <c:pt idx="8">
                  <c:v>1234.5659093554129</c:v>
                </c:pt>
                <c:pt idx="9">
                  <c:v>1256.1736552940197</c:v>
                </c:pt>
                <c:pt idx="10">
                  <c:v>1259.4350029108743</c:v>
                </c:pt>
                <c:pt idx="11">
                  <c:v>1256.4317666582851</c:v>
                </c:pt>
                <c:pt idx="12">
                  <c:v>1230.7931864141592</c:v>
                </c:pt>
              </c:numCache>
            </c:numRef>
          </c:val>
          <c:smooth val="0"/>
          <c:extLst>
            <c:ext xmlns:c16="http://schemas.microsoft.com/office/drawing/2014/chart" uri="{C3380CC4-5D6E-409C-BE32-E72D297353CC}">
              <c16:uniqueId val="{00000002-5520-432F-AE4C-6149240A6C6B}"/>
            </c:ext>
          </c:extLst>
        </c:ser>
        <c:dLbls>
          <c:showLegendKey val="0"/>
          <c:showVal val="0"/>
          <c:showCatName val="0"/>
          <c:showSerName val="0"/>
          <c:showPercent val="0"/>
          <c:showBubbleSize val="0"/>
        </c:dLbls>
        <c:smooth val="0"/>
        <c:axId val="1875503744"/>
        <c:axId val="1875504224"/>
      </c:lineChart>
      <c:dateAx>
        <c:axId val="1875503744"/>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504224"/>
        <c:crosses val="autoZero"/>
        <c:auto val="1"/>
        <c:lblOffset val="100"/>
        <c:baseTimeUnit val="days"/>
      </c:dateAx>
      <c:valAx>
        <c:axId val="1875504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USD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5037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GB"/>
              <a:t> Markowitz</a:t>
            </a:r>
            <a:r>
              <a:rPr lang="en-GB" baseline="0"/>
              <a:t> vs PCA 95 vs Bayesian in sample, BP2</a:t>
            </a:r>
            <a:endParaRPr lang="en-GB"/>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BP2INSAMPLE!$AB$4</c:f>
              <c:strCache>
                <c:ptCount val="1"/>
                <c:pt idx="0">
                  <c:v>Markowitz</c:v>
                </c:pt>
              </c:strCache>
            </c:strRef>
          </c:tx>
          <c:spPr>
            <a:ln w="28575" cap="rnd">
              <a:solidFill>
                <a:schemeClr val="accent1"/>
              </a:solidFill>
              <a:round/>
            </a:ln>
            <a:effectLst/>
          </c:spPr>
          <c:marker>
            <c:symbol val="none"/>
          </c:marker>
          <c:cat>
            <c:numRef>
              <c:f>BP2INSAMPLE!$AA$5:$AA$65</c:f>
              <c:numCache>
                <c:formatCode>m/d/yyyy</c:formatCode>
                <c:ptCount val="61"/>
                <c:pt idx="0">
                  <c:v>40908</c:v>
                </c:pt>
                <c:pt idx="1">
                  <c:v>40909</c:v>
                </c:pt>
                <c:pt idx="2">
                  <c:v>40940</c:v>
                </c:pt>
                <c:pt idx="3">
                  <c:v>40969</c:v>
                </c:pt>
                <c:pt idx="4">
                  <c:v>41000</c:v>
                </c:pt>
                <c:pt idx="5">
                  <c:v>41030</c:v>
                </c:pt>
                <c:pt idx="6">
                  <c:v>41061</c:v>
                </c:pt>
                <c:pt idx="7">
                  <c:v>41091</c:v>
                </c:pt>
                <c:pt idx="8">
                  <c:v>41122</c:v>
                </c:pt>
                <c:pt idx="9">
                  <c:v>41153</c:v>
                </c:pt>
                <c:pt idx="10">
                  <c:v>41183</c:v>
                </c:pt>
                <c:pt idx="11">
                  <c:v>41214</c:v>
                </c:pt>
                <c:pt idx="12">
                  <c:v>41244</c:v>
                </c:pt>
                <c:pt idx="13">
                  <c:v>41275</c:v>
                </c:pt>
                <c:pt idx="14">
                  <c:v>41306</c:v>
                </c:pt>
                <c:pt idx="15">
                  <c:v>41334</c:v>
                </c:pt>
                <c:pt idx="16">
                  <c:v>41365</c:v>
                </c:pt>
                <c:pt idx="17">
                  <c:v>41395</c:v>
                </c:pt>
                <c:pt idx="18">
                  <c:v>41426</c:v>
                </c:pt>
                <c:pt idx="19">
                  <c:v>41456</c:v>
                </c:pt>
                <c:pt idx="20">
                  <c:v>41487</c:v>
                </c:pt>
                <c:pt idx="21">
                  <c:v>41518</c:v>
                </c:pt>
                <c:pt idx="22">
                  <c:v>41548</c:v>
                </c:pt>
                <c:pt idx="23">
                  <c:v>41579</c:v>
                </c:pt>
                <c:pt idx="24">
                  <c:v>41609</c:v>
                </c:pt>
                <c:pt idx="25">
                  <c:v>41640</c:v>
                </c:pt>
                <c:pt idx="26">
                  <c:v>41671</c:v>
                </c:pt>
                <c:pt idx="27">
                  <c:v>41699</c:v>
                </c:pt>
                <c:pt idx="28">
                  <c:v>41730</c:v>
                </c:pt>
                <c:pt idx="29">
                  <c:v>41760</c:v>
                </c:pt>
                <c:pt idx="30">
                  <c:v>41791</c:v>
                </c:pt>
                <c:pt idx="31">
                  <c:v>41821</c:v>
                </c:pt>
                <c:pt idx="32">
                  <c:v>41852</c:v>
                </c:pt>
                <c:pt idx="33">
                  <c:v>41883</c:v>
                </c:pt>
                <c:pt idx="34">
                  <c:v>41913</c:v>
                </c:pt>
                <c:pt idx="35">
                  <c:v>41944</c:v>
                </c:pt>
                <c:pt idx="36">
                  <c:v>41974</c:v>
                </c:pt>
                <c:pt idx="37">
                  <c:v>42005</c:v>
                </c:pt>
                <c:pt idx="38">
                  <c:v>42036</c:v>
                </c:pt>
                <c:pt idx="39">
                  <c:v>42064</c:v>
                </c:pt>
                <c:pt idx="40">
                  <c:v>42095</c:v>
                </c:pt>
                <c:pt idx="41">
                  <c:v>42125</c:v>
                </c:pt>
                <c:pt idx="42">
                  <c:v>42156</c:v>
                </c:pt>
                <c:pt idx="43">
                  <c:v>42186</c:v>
                </c:pt>
                <c:pt idx="44">
                  <c:v>42217</c:v>
                </c:pt>
                <c:pt idx="45">
                  <c:v>42248</c:v>
                </c:pt>
                <c:pt idx="46">
                  <c:v>42278</c:v>
                </c:pt>
                <c:pt idx="47">
                  <c:v>42309</c:v>
                </c:pt>
                <c:pt idx="48">
                  <c:v>42339</c:v>
                </c:pt>
                <c:pt idx="49">
                  <c:v>42370</c:v>
                </c:pt>
                <c:pt idx="50">
                  <c:v>42401</c:v>
                </c:pt>
                <c:pt idx="51">
                  <c:v>42430</c:v>
                </c:pt>
                <c:pt idx="52">
                  <c:v>42461</c:v>
                </c:pt>
                <c:pt idx="53">
                  <c:v>42491</c:v>
                </c:pt>
                <c:pt idx="54">
                  <c:v>42522</c:v>
                </c:pt>
                <c:pt idx="55">
                  <c:v>42552</c:v>
                </c:pt>
                <c:pt idx="56">
                  <c:v>42583</c:v>
                </c:pt>
                <c:pt idx="57">
                  <c:v>42614</c:v>
                </c:pt>
                <c:pt idx="58">
                  <c:v>42644</c:v>
                </c:pt>
                <c:pt idx="59">
                  <c:v>42675</c:v>
                </c:pt>
                <c:pt idx="60">
                  <c:v>42705</c:v>
                </c:pt>
              </c:numCache>
            </c:numRef>
          </c:cat>
          <c:val>
            <c:numRef>
              <c:f>BP2INSAMPLE!$AB$5:$AB$65</c:f>
              <c:numCache>
                <c:formatCode>0.0000</c:formatCode>
                <c:ptCount val="61"/>
                <c:pt idx="0">
                  <c:v>1000</c:v>
                </c:pt>
                <c:pt idx="1">
                  <c:v>1049.5271397934596</c:v>
                </c:pt>
                <c:pt idx="2">
                  <c:v>1122.1933516872102</c:v>
                </c:pt>
                <c:pt idx="3">
                  <c:v>1156.1433674738034</c:v>
                </c:pt>
                <c:pt idx="4">
                  <c:v>1191.8870885100773</c:v>
                </c:pt>
                <c:pt idx="5">
                  <c:v>1100.6251793028246</c:v>
                </c:pt>
                <c:pt idx="6">
                  <c:v>1172.7320136486665</c:v>
                </c:pt>
                <c:pt idx="7">
                  <c:v>1198.5573061409066</c:v>
                </c:pt>
                <c:pt idx="8">
                  <c:v>1229.6641116723627</c:v>
                </c:pt>
                <c:pt idx="9">
                  <c:v>1266.3955533070946</c:v>
                </c:pt>
                <c:pt idx="10">
                  <c:v>1264.5587646776173</c:v>
                </c:pt>
                <c:pt idx="11">
                  <c:v>1286.822980471404</c:v>
                </c:pt>
                <c:pt idx="12">
                  <c:v>1283.6760875044213</c:v>
                </c:pt>
                <c:pt idx="13">
                  <c:v>1276.9184902696313</c:v>
                </c:pt>
                <c:pt idx="14">
                  <c:v>1294.1818938706926</c:v>
                </c:pt>
                <c:pt idx="15">
                  <c:v>1380.6690126113867</c:v>
                </c:pt>
                <c:pt idx="16">
                  <c:v>1394.3030589818422</c:v>
                </c:pt>
                <c:pt idx="17">
                  <c:v>1462.9962166439032</c:v>
                </c:pt>
                <c:pt idx="18">
                  <c:v>1500.4535800283038</c:v>
                </c:pt>
                <c:pt idx="19">
                  <c:v>1592.5188391801387</c:v>
                </c:pt>
                <c:pt idx="20">
                  <c:v>1576.0511911089202</c:v>
                </c:pt>
                <c:pt idx="21">
                  <c:v>1674.3356000939327</c:v>
                </c:pt>
                <c:pt idx="22">
                  <c:v>1778.2791780341622</c:v>
                </c:pt>
                <c:pt idx="23">
                  <c:v>1883.8698824501598</c:v>
                </c:pt>
                <c:pt idx="24">
                  <c:v>1970.6840629811488</c:v>
                </c:pt>
                <c:pt idx="25">
                  <c:v>1956.7225110846305</c:v>
                </c:pt>
                <c:pt idx="26">
                  <c:v>2034.1331067362191</c:v>
                </c:pt>
                <c:pt idx="27">
                  <c:v>2003.5360597387842</c:v>
                </c:pt>
                <c:pt idx="28">
                  <c:v>1970.8991097788494</c:v>
                </c:pt>
                <c:pt idx="29">
                  <c:v>1997.2997879007069</c:v>
                </c:pt>
                <c:pt idx="30">
                  <c:v>1992.0095093785246</c:v>
                </c:pt>
                <c:pt idx="31">
                  <c:v>2027.0135124620044</c:v>
                </c:pt>
                <c:pt idx="32">
                  <c:v>2105.4190740328322</c:v>
                </c:pt>
                <c:pt idx="33">
                  <c:v>2146.7735541913826</c:v>
                </c:pt>
                <c:pt idx="34">
                  <c:v>2236.3547824174493</c:v>
                </c:pt>
                <c:pt idx="35">
                  <c:v>2305.7460930335683</c:v>
                </c:pt>
                <c:pt idx="36">
                  <c:v>2297.7825547973212</c:v>
                </c:pt>
                <c:pt idx="37">
                  <c:v>2250.9106934297483</c:v>
                </c:pt>
                <c:pt idx="38">
                  <c:v>2412.3689759713234</c:v>
                </c:pt>
                <c:pt idx="39">
                  <c:v>2384.7480635800553</c:v>
                </c:pt>
                <c:pt idx="40">
                  <c:v>2354.4582039227821</c:v>
                </c:pt>
                <c:pt idx="41">
                  <c:v>2385.2288364127298</c:v>
                </c:pt>
                <c:pt idx="42">
                  <c:v>2365.9687000864501</c:v>
                </c:pt>
                <c:pt idx="43">
                  <c:v>2648.2291710007371</c:v>
                </c:pt>
                <c:pt idx="44">
                  <c:v>2526.5927377948747</c:v>
                </c:pt>
                <c:pt idx="45">
                  <c:v>2558.951094636886</c:v>
                </c:pt>
                <c:pt idx="46">
                  <c:v>2829.4843560296931</c:v>
                </c:pt>
                <c:pt idx="47">
                  <c:v>2860.0087273697759</c:v>
                </c:pt>
                <c:pt idx="48">
                  <c:v>2826.7666580703494</c:v>
                </c:pt>
                <c:pt idx="49">
                  <c:v>2695.348180038101</c:v>
                </c:pt>
                <c:pt idx="50">
                  <c:v>2684.005192086956</c:v>
                </c:pt>
                <c:pt idx="51">
                  <c:v>2807.3454747046198</c:v>
                </c:pt>
                <c:pt idx="52">
                  <c:v>2914.0768462747401</c:v>
                </c:pt>
                <c:pt idx="53">
                  <c:v>3020.0576387811084</c:v>
                </c:pt>
                <c:pt idx="54">
                  <c:v>3064.1572772047512</c:v>
                </c:pt>
                <c:pt idx="55">
                  <c:v>3177.2410429255619</c:v>
                </c:pt>
                <c:pt idx="56">
                  <c:v>3133.7574874403786</c:v>
                </c:pt>
                <c:pt idx="57">
                  <c:v>3183.3036813658728</c:v>
                </c:pt>
                <c:pt idx="58">
                  <c:v>3170.2788081530562</c:v>
                </c:pt>
                <c:pt idx="59">
                  <c:v>3267.5106070786915</c:v>
                </c:pt>
                <c:pt idx="60">
                  <c:v>3178.3907108501271</c:v>
                </c:pt>
              </c:numCache>
            </c:numRef>
          </c:val>
          <c:smooth val="0"/>
          <c:extLst>
            <c:ext xmlns:c16="http://schemas.microsoft.com/office/drawing/2014/chart" uri="{C3380CC4-5D6E-409C-BE32-E72D297353CC}">
              <c16:uniqueId val="{00000000-31AD-4090-B2ED-02AD5CB74D1B}"/>
            </c:ext>
          </c:extLst>
        </c:ser>
        <c:ser>
          <c:idx val="1"/>
          <c:order val="1"/>
          <c:tx>
            <c:strRef>
              <c:f>BP2INSAMPLE!$AC$4</c:f>
              <c:strCache>
                <c:ptCount val="1"/>
                <c:pt idx="0">
                  <c:v>PCA 95</c:v>
                </c:pt>
              </c:strCache>
            </c:strRef>
          </c:tx>
          <c:spPr>
            <a:ln w="28575" cap="rnd">
              <a:solidFill>
                <a:schemeClr val="accent2"/>
              </a:solidFill>
              <a:round/>
            </a:ln>
            <a:effectLst/>
          </c:spPr>
          <c:marker>
            <c:symbol val="none"/>
          </c:marker>
          <c:cat>
            <c:numRef>
              <c:f>BP2INSAMPLE!$AA$5:$AA$65</c:f>
              <c:numCache>
                <c:formatCode>m/d/yyyy</c:formatCode>
                <c:ptCount val="61"/>
                <c:pt idx="0">
                  <c:v>40908</c:v>
                </c:pt>
                <c:pt idx="1">
                  <c:v>40909</c:v>
                </c:pt>
                <c:pt idx="2">
                  <c:v>40940</c:v>
                </c:pt>
                <c:pt idx="3">
                  <c:v>40969</c:v>
                </c:pt>
                <c:pt idx="4">
                  <c:v>41000</c:v>
                </c:pt>
                <c:pt idx="5">
                  <c:v>41030</c:v>
                </c:pt>
                <c:pt idx="6">
                  <c:v>41061</c:v>
                </c:pt>
                <c:pt idx="7">
                  <c:v>41091</c:v>
                </c:pt>
                <c:pt idx="8">
                  <c:v>41122</c:v>
                </c:pt>
                <c:pt idx="9">
                  <c:v>41153</c:v>
                </c:pt>
                <c:pt idx="10">
                  <c:v>41183</c:v>
                </c:pt>
                <c:pt idx="11">
                  <c:v>41214</c:v>
                </c:pt>
                <c:pt idx="12">
                  <c:v>41244</c:v>
                </c:pt>
                <c:pt idx="13">
                  <c:v>41275</c:v>
                </c:pt>
                <c:pt idx="14">
                  <c:v>41306</c:v>
                </c:pt>
                <c:pt idx="15">
                  <c:v>41334</c:v>
                </c:pt>
                <c:pt idx="16">
                  <c:v>41365</c:v>
                </c:pt>
                <c:pt idx="17">
                  <c:v>41395</c:v>
                </c:pt>
                <c:pt idx="18">
                  <c:v>41426</c:v>
                </c:pt>
                <c:pt idx="19">
                  <c:v>41456</c:v>
                </c:pt>
                <c:pt idx="20">
                  <c:v>41487</c:v>
                </c:pt>
                <c:pt idx="21">
                  <c:v>41518</c:v>
                </c:pt>
                <c:pt idx="22">
                  <c:v>41548</c:v>
                </c:pt>
                <c:pt idx="23">
                  <c:v>41579</c:v>
                </c:pt>
                <c:pt idx="24">
                  <c:v>41609</c:v>
                </c:pt>
                <c:pt idx="25">
                  <c:v>41640</c:v>
                </c:pt>
                <c:pt idx="26">
                  <c:v>41671</c:v>
                </c:pt>
                <c:pt idx="27">
                  <c:v>41699</c:v>
                </c:pt>
                <c:pt idx="28">
                  <c:v>41730</c:v>
                </c:pt>
                <c:pt idx="29">
                  <c:v>41760</c:v>
                </c:pt>
                <c:pt idx="30">
                  <c:v>41791</c:v>
                </c:pt>
                <c:pt idx="31">
                  <c:v>41821</c:v>
                </c:pt>
                <c:pt idx="32">
                  <c:v>41852</c:v>
                </c:pt>
                <c:pt idx="33">
                  <c:v>41883</c:v>
                </c:pt>
                <c:pt idx="34">
                  <c:v>41913</c:v>
                </c:pt>
                <c:pt idx="35">
                  <c:v>41944</c:v>
                </c:pt>
                <c:pt idx="36">
                  <c:v>41974</c:v>
                </c:pt>
                <c:pt idx="37">
                  <c:v>42005</c:v>
                </c:pt>
                <c:pt idx="38">
                  <c:v>42036</c:v>
                </c:pt>
                <c:pt idx="39">
                  <c:v>42064</c:v>
                </c:pt>
                <c:pt idx="40">
                  <c:v>42095</c:v>
                </c:pt>
                <c:pt idx="41">
                  <c:v>42125</c:v>
                </c:pt>
                <c:pt idx="42">
                  <c:v>42156</c:v>
                </c:pt>
                <c:pt idx="43">
                  <c:v>42186</c:v>
                </c:pt>
                <c:pt idx="44">
                  <c:v>42217</c:v>
                </c:pt>
                <c:pt idx="45">
                  <c:v>42248</c:v>
                </c:pt>
                <c:pt idx="46">
                  <c:v>42278</c:v>
                </c:pt>
                <c:pt idx="47">
                  <c:v>42309</c:v>
                </c:pt>
                <c:pt idx="48">
                  <c:v>42339</c:v>
                </c:pt>
                <c:pt idx="49">
                  <c:v>42370</c:v>
                </c:pt>
                <c:pt idx="50">
                  <c:v>42401</c:v>
                </c:pt>
                <c:pt idx="51">
                  <c:v>42430</c:v>
                </c:pt>
                <c:pt idx="52">
                  <c:v>42461</c:v>
                </c:pt>
                <c:pt idx="53">
                  <c:v>42491</c:v>
                </c:pt>
                <c:pt idx="54">
                  <c:v>42522</c:v>
                </c:pt>
                <c:pt idx="55">
                  <c:v>42552</c:v>
                </c:pt>
                <c:pt idx="56">
                  <c:v>42583</c:v>
                </c:pt>
                <c:pt idx="57">
                  <c:v>42614</c:v>
                </c:pt>
                <c:pt idx="58">
                  <c:v>42644</c:v>
                </c:pt>
                <c:pt idx="59">
                  <c:v>42675</c:v>
                </c:pt>
                <c:pt idx="60">
                  <c:v>42705</c:v>
                </c:pt>
              </c:numCache>
            </c:numRef>
          </c:cat>
          <c:val>
            <c:numRef>
              <c:f>BP2INSAMPLE!$AC$5:$AC$65</c:f>
              <c:numCache>
                <c:formatCode>0.0000</c:formatCode>
                <c:ptCount val="61"/>
                <c:pt idx="0">
                  <c:v>1000</c:v>
                </c:pt>
                <c:pt idx="1">
                  <c:v>1050.7190447898583</c:v>
                </c:pt>
                <c:pt idx="2">
                  <c:v>1122.8396361257085</c:v>
                </c:pt>
                <c:pt idx="3">
                  <c:v>1157.0558838493157</c:v>
                </c:pt>
                <c:pt idx="4">
                  <c:v>1192.9089988521157</c:v>
                </c:pt>
                <c:pt idx="5">
                  <c:v>1101.7199586127413</c:v>
                </c:pt>
                <c:pt idx="6">
                  <c:v>1174.0852906435373</c:v>
                </c:pt>
                <c:pt idx="7">
                  <c:v>1199.5503484973774</c:v>
                </c:pt>
                <c:pt idx="8">
                  <c:v>1231.139798177524</c:v>
                </c:pt>
                <c:pt idx="9">
                  <c:v>1267.7602110524606</c:v>
                </c:pt>
                <c:pt idx="10">
                  <c:v>1265.5954590553019</c:v>
                </c:pt>
                <c:pt idx="11">
                  <c:v>1287.0970687962288</c:v>
                </c:pt>
                <c:pt idx="12">
                  <c:v>1283.8319090229099</c:v>
                </c:pt>
                <c:pt idx="13">
                  <c:v>1277.1783191022794</c:v>
                </c:pt>
                <c:pt idx="14">
                  <c:v>1294.7616109992989</c:v>
                </c:pt>
                <c:pt idx="15">
                  <c:v>1380.801575892541</c:v>
                </c:pt>
                <c:pt idx="16">
                  <c:v>1394.6590004509173</c:v>
                </c:pt>
                <c:pt idx="17">
                  <c:v>1462.47830756185</c:v>
                </c:pt>
                <c:pt idx="18">
                  <c:v>1499.9815321191854</c:v>
                </c:pt>
                <c:pt idx="19">
                  <c:v>1592.5402911920046</c:v>
                </c:pt>
                <c:pt idx="20">
                  <c:v>1575.4830008163979</c:v>
                </c:pt>
                <c:pt idx="21">
                  <c:v>1673.4514046400798</c:v>
                </c:pt>
                <c:pt idx="22">
                  <c:v>1778.1348895580124</c:v>
                </c:pt>
                <c:pt idx="23">
                  <c:v>1884.028851845688</c:v>
                </c:pt>
                <c:pt idx="24">
                  <c:v>1969.7458456321356</c:v>
                </c:pt>
                <c:pt idx="25">
                  <c:v>1956.3566592530424</c:v>
                </c:pt>
                <c:pt idx="26">
                  <c:v>2032.0709342940288</c:v>
                </c:pt>
                <c:pt idx="27">
                  <c:v>2001.7514916936298</c:v>
                </c:pt>
                <c:pt idx="28">
                  <c:v>1969.8809883103725</c:v>
                </c:pt>
                <c:pt idx="29">
                  <c:v>1995.7720058371081</c:v>
                </c:pt>
                <c:pt idx="30">
                  <c:v>1991.3831883040682</c:v>
                </c:pt>
                <c:pt idx="31">
                  <c:v>2026.1558892920116</c:v>
                </c:pt>
                <c:pt idx="32">
                  <c:v>2104.9025646441951</c:v>
                </c:pt>
                <c:pt idx="33">
                  <c:v>2145.5497133008898</c:v>
                </c:pt>
                <c:pt idx="34">
                  <c:v>2233.1995902993885</c:v>
                </c:pt>
                <c:pt idx="35">
                  <c:v>2302.3151734883168</c:v>
                </c:pt>
                <c:pt idx="36">
                  <c:v>2293.654837707757</c:v>
                </c:pt>
                <c:pt idx="37">
                  <c:v>2246.3046914001402</c:v>
                </c:pt>
                <c:pt idx="38">
                  <c:v>2408.2398779928521</c:v>
                </c:pt>
                <c:pt idx="39">
                  <c:v>2380.0184852571856</c:v>
                </c:pt>
                <c:pt idx="40">
                  <c:v>2351.9884071436304</c:v>
                </c:pt>
                <c:pt idx="41">
                  <c:v>2382.0106685272585</c:v>
                </c:pt>
                <c:pt idx="42">
                  <c:v>2363.3246942721053</c:v>
                </c:pt>
                <c:pt idx="43">
                  <c:v>2644.5766383746536</c:v>
                </c:pt>
                <c:pt idx="44">
                  <c:v>2522.3788476152049</c:v>
                </c:pt>
                <c:pt idx="45">
                  <c:v>2555.2013306643935</c:v>
                </c:pt>
                <c:pt idx="46">
                  <c:v>2826.7029046129242</c:v>
                </c:pt>
                <c:pt idx="47">
                  <c:v>2857.1099591526699</c:v>
                </c:pt>
                <c:pt idx="48">
                  <c:v>2823.7006120907599</c:v>
                </c:pt>
                <c:pt idx="49">
                  <c:v>2692.278133824379</c:v>
                </c:pt>
                <c:pt idx="50">
                  <c:v>2680.8546894548163</c:v>
                </c:pt>
                <c:pt idx="51">
                  <c:v>2804.622810941285</c:v>
                </c:pt>
                <c:pt idx="52">
                  <c:v>2910.7026354043219</c:v>
                </c:pt>
                <c:pt idx="53">
                  <c:v>3017.7378312967189</c:v>
                </c:pt>
                <c:pt idx="54">
                  <c:v>3062.737500725163</c:v>
                </c:pt>
                <c:pt idx="55">
                  <c:v>3176.1466009288511</c:v>
                </c:pt>
                <c:pt idx="56">
                  <c:v>3131.9966148886706</c:v>
                </c:pt>
                <c:pt idx="57">
                  <c:v>3182.2246697389696</c:v>
                </c:pt>
                <c:pt idx="58">
                  <c:v>3167.6709374778206</c:v>
                </c:pt>
                <c:pt idx="59">
                  <c:v>3266.5238103301886</c:v>
                </c:pt>
                <c:pt idx="60">
                  <c:v>3177.9404722216591</c:v>
                </c:pt>
              </c:numCache>
            </c:numRef>
          </c:val>
          <c:smooth val="0"/>
          <c:extLst>
            <c:ext xmlns:c16="http://schemas.microsoft.com/office/drawing/2014/chart" uri="{C3380CC4-5D6E-409C-BE32-E72D297353CC}">
              <c16:uniqueId val="{00000001-31AD-4090-B2ED-02AD5CB74D1B}"/>
            </c:ext>
          </c:extLst>
        </c:ser>
        <c:ser>
          <c:idx val="2"/>
          <c:order val="2"/>
          <c:tx>
            <c:strRef>
              <c:f>BP2INSAMPLE!$AD$4</c:f>
              <c:strCache>
                <c:ptCount val="1"/>
                <c:pt idx="0">
                  <c:v>Bayesian</c:v>
                </c:pt>
              </c:strCache>
            </c:strRef>
          </c:tx>
          <c:spPr>
            <a:ln w="28575" cap="rnd">
              <a:solidFill>
                <a:schemeClr val="accent3"/>
              </a:solidFill>
              <a:round/>
            </a:ln>
            <a:effectLst/>
          </c:spPr>
          <c:marker>
            <c:symbol val="none"/>
          </c:marker>
          <c:cat>
            <c:numRef>
              <c:f>BP2INSAMPLE!$AA$5:$AA$65</c:f>
              <c:numCache>
                <c:formatCode>m/d/yyyy</c:formatCode>
                <c:ptCount val="61"/>
                <c:pt idx="0">
                  <c:v>40908</c:v>
                </c:pt>
                <c:pt idx="1">
                  <c:v>40909</c:v>
                </c:pt>
                <c:pt idx="2">
                  <c:v>40940</c:v>
                </c:pt>
                <c:pt idx="3">
                  <c:v>40969</c:v>
                </c:pt>
                <c:pt idx="4">
                  <c:v>41000</c:v>
                </c:pt>
                <c:pt idx="5">
                  <c:v>41030</c:v>
                </c:pt>
                <c:pt idx="6">
                  <c:v>41061</c:v>
                </c:pt>
                <c:pt idx="7">
                  <c:v>41091</c:v>
                </c:pt>
                <c:pt idx="8">
                  <c:v>41122</c:v>
                </c:pt>
                <c:pt idx="9">
                  <c:v>41153</c:v>
                </c:pt>
                <c:pt idx="10">
                  <c:v>41183</c:v>
                </c:pt>
                <c:pt idx="11">
                  <c:v>41214</c:v>
                </c:pt>
                <c:pt idx="12">
                  <c:v>41244</c:v>
                </c:pt>
                <c:pt idx="13">
                  <c:v>41275</c:v>
                </c:pt>
                <c:pt idx="14">
                  <c:v>41306</c:v>
                </c:pt>
                <c:pt idx="15">
                  <c:v>41334</c:v>
                </c:pt>
                <c:pt idx="16">
                  <c:v>41365</c:v>
                </c:pt>
                <c:pt idx="17">
                  <c:v>41395</c:v>
                </c:pt>
                <c:pt idx="18">
                  <c:v>41426</c:v>
                </c:pt>
                <c:pt idx="19">
                  <c:v>41456</c:v>
                </c:pt>
                <c:pt idx="20">
                  <c:v>41487</c:v>
                </c:pt>
                <c:pt idx="21">
                  <c:v>41518</c:v>
                </c:pt>
                <c:pt idx="22">
                  <c:v>41548</c:v>
                </c:pt>
                <c:pt idx="23">
                  <c:v>41579</c:v>
                </c:pt>
                <c:pt idx="24">
                  <c:v>41609</c:v>
                </c:pt>
                <c:pt idx="25">
                  <c:v>41640</c:v>
                </c:pt>
                <c:pt idx="26">
                  <c:v>41671</c:v>
                </c:pt>
                <c:pt idx="27">
                  <c:v>41699</c:v>
                </c:pt>
                <c:pt idx="28">
                  <c:v>41730</c:v>
                </c:pt>
                <c:pt idx="29">
                  <c:v>41760</c:v>
                </c:pt>
                <c:pt idx="30">
                  <c:v>41791</c:v>
                </c:pt>
                <c:pt idx="31">
                  <c:v>41821</c:v>
                </c:pt>
                <c:pt idx="32">
                  <c:v>41852</c:v>
                </c:pt>
                <c:pt idx="33">
                  <c:v>41883</c:v>
                </c:pt>
                <c:pt idx="34">
                  <c:v>41913</c:v>
                </c:pt>
                <c:pt idx="35">
                  <c:v>41944</c:v>
                </c:pt>
                <c:pt idx="36">
                  <c:v>41974</c:v>
                </c:pt>
                <c:pt idx="37">
                  <c:v>42005</c:v>
                </c:pt>
                <c:pt idx="38">
                  <c:v>42036</c:v>
                </c:pt>
                <c:pt idx="39">
                  <c:v>42064</c:v>
                </c:pt>
                <c:pt idx="40">
                  <c:v>42095</c:v>
                </c:pt>
                <c:pt idx="41">
                  <c:v>42125</c:v>
                </c:pt>
                <c:pt idx="42">
                  <c:v>42156</c:v>
                </c:pt>
                <c:pt idx="43">
                  <c:v>42186</c:v>
                </c:pt>
                <c:pt idx="44">
                  <c:v>42217</c:v>
                </c:pt>
                <c:pt idx="45">
                  <c:v>42248</c:v>
                </c:pt>
                <c:pt idx="46">
                  <c:v>42278</c:v>
                </c:pt>
                <c:pt idx="47">
                  <c:v>42309</c:v>
                </c:pt>
                <c:pt idx="48">
                  <c:v>42339</c:v>
                </c:pt>
                <c:pt idx="49">
                  <c:v>42370</c:v>
                </c:pt>
                <c:pt idx="50">
                  <c:v>42401</c:v>
                </c:pt>
                <c:pt idx="51">
                  <c:v>42430</c:v>
                </c:pt>
                <c:pt idx="52">
                  <c:v>42461</c:v>
                </c:pt>
                <c:pt idx="53">
                  <c:v>42491</c:v>
                </c:pt>
                <c:pt idx="54">
                  <c:v>42522</c:v>
                </c:pt>
                <c:pt idx="55">
                  <c:v>42552</c:v>
                </c:pt>
                <c:pt idx="56">
                  <c:v>42583</c:v>
                </c:pt>
                <c:pt idx="57">
                  <c:v>42614</c:v>
                </c:pt>
                <c:pt idx="58">
                  <c:v>42644</c:v>
                </c:pt>
                <c:pt idx="59">
                  <c:v>42675</c:v>
                </c:pt>
                <c:pt idx="60">
                  <c:v>42705</c:v>
                </c:pt>
              </c:numCache>
            </c:numRef>
          </c:cat>
          <c:val>
            <c:numRef>
              <c:f>BP2INSAMPLE!$AD$5:$AD$65</c:f>
              <c:numCache>
                <c:formatCode>0.0000</c:formatCode>
                <c:ptCount val="61"/>
                <c:pt idx="0">
                  <c:v>1000</c:v>
                </c:pt>
                <c:pt idx="1">
                  <c:v>1080.0936008008366</c:v>
                </c:pt>
                <c:pt idx="2">
                  <c:v>1172.241948629613</c:v>
                </c:pt>
                <c:pt idx="3">
                  <c:v>1196.2919128334422</c:v>
                </c:pt>
                <c:pt idx="4">
                  <c:v>1196.3437148812259</c:v>
                </c:pt>
                <c:pt idx="5">
                  <c:v>1098.7426709258848</c:v>
                </c:pt>
                <c:pt idx="6">
                  <c:v>1178.3521658336977</c:v>
                </c:pt>
                <c:pt idx="7">
                  <c:v>1188.8986720155133</c:v>
                </c:pt>
                <c:pt idx="8">
                  <c:v>1223.4556481874215</c:v>
                </c:pt>
                <c:pt idx="9">
                  <c:v>1266.6977487513811</c:v>
                </c:pt>
                <c:pt idx="10">
                  <c:v>1288.3008027229432</c:v>
                </c:pt>
                <c:pt idx="11">
                  <c:v>1279.0301964273906</c:v>
                </c:pt>
                <c:pt idx="12">
                  <c:v>1289.3110437402217</c:v>
                </c:pt>
                <c:pt idx="13">
                  <c:v>1302.4716971719713</c:v>
                </c:pt>
                <c:pt idx="14">
                  <c:v>1329.4734772450115</c:v>
                </c:pt>
                <c:pt idx="15">
                  <c:v>1408.4973272306652</c:v>
                </c:pt>
                <c:pt idx="16">
                  <c:v>1442.1819303430684</c:v>
                </c:pt>
                <c:pt idx="17">
                  <c:v>1499.2111566251992</c:v>
                </c:pt>
                <c:pt idx="18">
                  <c:v>1525.3768593815059</c:v>
                </c:pt>
                <c:pt idx="19">
                  <c:v>1605.0865681099272</c:v>
                </c:pt>
                <c:pt idx="20">
                  <c:v>1581.4649636540507</c:v>
                </c:pt>
                <c:pt idx="21">
                  <c:v>1662.8167474583236</c:v>
                </c:pt>
                <c:pt idx="22">
                  <c:v>1747.0367200302651</c:v>
                </c:pt>
                <c:pt idx="23">
                  <c:v>1849.0917569126962</c:v>
                </c:pt>
                <c:pt idx="24">
                  <c:v>1921.1520484144744</c:v>
                </c:pt>
                <c:pt idx="25">
                  <c:v>1946.9547402604264</c:v>
                </c:pt>
                <c:pt idx="26">
                  <c:v>1986.1095291038378</c:v>
                </c:pt>
                <c:pt idx="27">
                  <c:v>1980.1398172562845</c:v>
                </c:pt>
                <c:pt idx="28">
                  <c:v>1984.9093575835263</c:v>
                </c:pt>
                <c:pt idx="29">
                  <c:v>2004.410711361942</c:v>
                </c:pt>
                <c:pt idx="30">
                  <c:v>2016.3091186020865</c:v>
                </c:pt>
                <c:pt idx="31">
                  <c:v>2055.299942578737</c:v>
                </c:pt>
                <c:pt idx="32">
                  <c:v>2124.9331255455641</c:v>
                </c:pt>
                <c:pt idx="33">
                  <c:v>2161.7620085158542</c:v>
                </c:pt>
                <c:pt idx="34">
                  <c:v>2251.0344385087028</c:v>
                </c:pt>
                <c:pt idx="35">
                  <c:v>2300.448407624126</c:v>
                </c:pt>
                <c:pt idx="36">
                  <c:v>2327.8123568934425</c:v>
                </c:pt>
                <c:pt idx="37">
                  <c:v>2179.6482949569508</c:v>
                </c:pt>
                <c:pt idx="38">
                  <c:v>2355.9368388674334</c:v>
                </c:pt>
                <c:pt idx="39">
                  <c:v>2301.9804880263359</c:v>
                </c:pt>
                <c:pt idx="40">
                  <c:v>2308.9303030494898</c:v>
                </c:pt>
                <c:pt idx="41">
                  <c:v>2327.4994567169565</c:v>
                </c:pt>
                <c:pt idx="42">
                  <c:v>2314.4502618252568</c:v>
                </c:pt>
                <c:pt idx="43">
                  <c:v>2489.7846108626459</c:v>
                </c:pt>
                <c:pt idx="44">
                  <c:v>2332.2196918082896</c:v>
                </c:pt>
                <c:pt idx="45">
                  <c:v>2350.7655568411442</c:v>
                </c:pt>
                <c:pt idx="46">
                  <c:v>2573.4262848298531</c:v>
                </c:pt>
                <c:pt idx="47">
                  <c:v>2573.8866396193011</c:v>
                </c:pt>
                <c:pt idx="48">
                  <c:v>2502.8887000040181</c:v>
                </c:pt>
                <c:pt idx="49">
                  <c:v>2423.3677998698076</c:v>
                </c:pt>
                <c:pt idx="50">
                  <c:v>2425.1199310355496</c:v>
                </c:pt>
                <c:pt idx="51">
                  <c:v>2539.259805760732</c:v>
                </c:pt>
                <c:pt idx="52">
                  <c:v>2560.4849124563088</c:v>
                </c:pt>
                <c:pt idx="53">
                  <c:v>2638.2012157977979</c:v>
                </c:pt>
                <c:pt idx="54">
                  <c:v>2674.6515861656353</c:v>
                </c:pt>
                <c:pt idx="55">
                  <c:v>2786.7306430791905</c:v>
                </c:pt>
                <c:pt idx="56">
                  <c:v>2752.3614663200947</c:v>
                </c:pt>
                <c:pt idx="57">
                  <c:v>2759.4521411601986</c:v>
                </c:pt>
                <c:pt idx="58">
                  <c:v>2758.0700671786217</c:v>
                </c:pt>
                <c:pt idx="59">
                  <c:v>2948.9806186611158</c:v>
                </c:pt>
                <c:pt idx="60">
                  <c:v>2894.773500334471</c:v>
                </c:pt>
              </c:numCache>
            </c:numRef>
          </c:val>
          <c:smooth val="0"/>
          <c:extLst>
            <c:ext xmlns:c16="http://schemas.microsoft.com/office/drawing/2014/chart" uri="{C3380CC4-5D6E-409C-BE32-E72D297353CC}">
              <c16:uniqueId val="{00000002-31AD-4090-B2ED-02AD5CB74D1B}"/>
            </c:ext>
          </c:extLst>
        </c:ser>
        <c:dLbls>
          <c:showLegendKey val="0"/>
          <c:showVal val="0"/>
          <c:showCatName val="0"/>
          <c:showSerName val="0"/>
          <c:showPercent val="0"/>
          <c:showBubbleSize val="0"/>
        </c:dLbls>
        <c:smooth val="0"/>
        <c:axId val="2027964512"/>
        <c:axId val="2027962112"/>
      </c:lineChart>
      <c:dateAx>
        <c:axId val="202796451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7962112"/>
        <c:crosses val="autoZero"/>
        <c:auto val="1"/>
        <c:lblOffset val="100"/>
        <c:baseTimeUnit val="days"/>
      </c:dateAx>
      <c:valAx>
        <c:axId val="2027962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USD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79645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Markowitz</a:t>
            </a:r>
            <a:r>
              <a:rPr lang="en-GB" baseline="0"/>
              <a:t> vs Bayesian vs PCA 95, Performance, BP2</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results!$N$85</c:f>
              <c:strCache>
                <c:ptCount val="1"/>
                <c:pt idx="0">
                  <c:v>Markowitz</c:v>
                </c:pt>
              </c:strCache>
            </c:strRef>
          </c:tx>
          <c:spPr>
            <a:ln w="28575" cap="rnd">
              <a:solidFill>
                <a:schemeClr val="accent1"/>
              </a:solidFill>
              <a:round/>
            </a:ln>
            <a:effectLst/>
          </c:spPr>
          <c:marker>
            <c:symbol val="none"/>
          </c:marker>
          <c:cat>
            <c:numRef>
              <c:f>results!$M$86:$M$98</c:f>
              <c:numCache>
                <c:formatCode>m/d/yyyy</c:formatCode>
                <c:ptCount val="13"/>
                <c:pt idx="0">
                  <c:v>42369</c:v>
                </c:pt>
                <c:pt idx="1">
                  <c:v>42370</c:v>
                </c:pt>
                <c:pt idx="2">
                  <c:v>42401</c:v>
                </c:pt>
                <c:pt idx="3">
                  <c:v>42430</c:v>
                </c:pt>
                <c:pt idx="4">
                  <c:v>42461</c:v>
                </c:pt>
                <c:pt idx="5">
                  <c:v>42491</c:v>
                </c:pt>
                <c:pt idx="6">
                  <c:v>42522</c:v>
                </c:pt>
                <c:pt idx="7">
                  <c:v>42552</c:v>
                </c:pt>
                <c:pt idx="8">
                  <c:v>42583</c:v>
                </c:pt>
                <c:pt idx="9">
                  <c:v>42614</c:v>
                </c:pt>
                <c:pt idx="10">
                  <c:v>42644</c:v>
                </c:pt>
                <c:pt idx="11">
                  <c:v>42675</c:v>
                </c:pt>
                <c:pt idx="12">
                  <c:v>42705</c:v>
                </c:pt>
              </c:numCache>
            </c:numRef>
          </c:cat>
          <c:val>
            <c:numRef>
              <c:f>results!$N$86:$N$98</c:f>
              <c:numCache>
                <c:formatCode>General</c:formatCode>
                <c:ptCount val="13"/>
                <c:pt idx="0">
                  <c:v>1136.0777993388538</c:v>
                </c:pt>
                <c:pt idx="1">
                  <c:v>1081.9507527750802</c:v>
                </c:pt>
                <c:pt idx="2">
                  <c:v>1071.0387924594393</c:v>
                </c:pt>
                <c:pt idx="3">
                  <c:v>1122.7505388604745</c:v>
                </c:pt>
                <c:pt idx="4">
                  <c:v>1158.0224539389546</c:v>
                </c:pt>
                <c:pt idx="5">
                  <c:v>1192.6176956148722</c:v>
                </c:pt>
                <c:pt idx="6">
                  <c:v>1183.9556845849302</c:v>
                </c:pt>
                <c:pt idx="7">
                  <c:v>1230.865378202461</c:v>
                </c:pt>
                <c:pt idx="8">
                  <c:v>1231.5124704313862</c:v>
                </c:pt>
                <c:pt idx="9">
                  <c:v>1253.1461666029911</c:v>
                </c:pt>
                <c:pt idx="10">
                  <c:v>1256.2693274196979</c:v>
                </c:pt>
                <c:pt idx="11">
                  <c:v>1253.3604600444003</c:v>
                </c:pt>
                <c:pt idx="12">
                  <c:v>1227.6886076913804</c:v>
                </c:pt>
              </c:numCache>
            </c:numRef>
          </c:val>
          <c:smooth val="0"/>
          <c:extLst>
            <c:ext xmlns:c16="http://schemas.microsoft.com/office/drawing/2014/chart" uri="{C3380CC4-5D6E-409C-BE32-E72D297353CC}">
              <c16:uniqueId val="{00000000-4940-4862-946E-4CECC573A87E}"/>
            </c:ext>
          </c:extLst>
        </c:ser>
        <c:ser>
          <c:idx val="1"/>
          <c:order val="1"/>
          <c:tx>
            <c:strRef>
              <c:f>results!$O$85</c:f>
              <c:strCache>
                <c:ptCount val="1"/>
                <c:pt idx="0">
                  <c:v>Bayesian</c:v>
                </c:pt>
              </c:strCache>
            </c:strRef>
          </c:tx>
          <c:spPr>
            <a:ln w="28575" cap="rnd">
              <a:solidFill>
                <a:schemeClr val="accent2"/>
              </a:solidFill>
              <a:round/>
            </a:ln>
            <a:effectLst/>
          </c:spPr>
          <c:marker>
            <c:symbol val="none"/>
          </c:marker>
          <c:cat>
            <c:numRef>
              <c:f>results!$M$86:$M$98</c:f>
              <c:numCache>
                <c:formatCode>m/d/yyyy</c:formatCode>
                <c:ptCount val="13"/>
                <c:pt idx="0">
                  <c:v>42369</c:v>
                </c:pt>
                <c:pt idx="1">
                  <c:v>42370</c:v>
                </c:pt>
                <c:pt idx="2">
                  <c:v>42401</c:v>
                </c:pt>
                <c:pt idx="3">
                  <c:v>42430</c:v>
                </c:pt>
                <c:pt idx="4">
                  <c:v>42461</c:v>
                </c:pt>
                <c:pt idx="5">
                  <c:v>42491</c:v>
                </c:pt>
                <c:pt idx="6">
                  <c:v>42522</c:v>
                </c:pt>
                <c:pt idx="7">
                  <c:v>42552</c:v>
                </c:pt>
                <c:pt idx="8">
                  <c:v>42583</c:v>
                </c:pt>
                <c:pt idx="9">
                  <c:v>42614</c:v>
                </c:pt>
                <c:pt idx="10">
                  <c:v>42644</c:v>
                </c:pt>
                <c:pt idx="11">
                  <c:v>42675</c:v>
                </c:pt>
                <c:pt idx="12">
                  <c:v>42705</c:v>
                </c:pt>
              </c:numCache>
            </c:numRef>
          </c:cat>
          <c:val>
            <c:numRef>
              <c:f>results!$O$86:$O$98</c:f>
              <c:numCache>
                <c:formatCode>General</c:formatCode>
                <c:ptCount val="13"/>
                <c:pt idx="0">
                  <c:v>1136.1914184807019</c:v>
                </c:pt>
                <c:pt idx="1">
                  <c:v>986.76471336868531</c:v>
                </c:pt>
                <c:pt idx="2">
                  <c:v>928.80275927627213</c:v>
                </c:pt>
                <c:pt idx="3">
                  <c:v>997.92672011736295</c:v>
                </c:pt>
                <c:pt idx="4">
                  <c:v>1108.790693851535</c:v>
                </c:pt>
                <c:pt idx="5">
                  <c:v>1215.0318009808379</c:v>
                </c:pt>
                <c:pt idx="6">
                  <c:v>1202.9787473770184</c:v>
                </c:pt>
                <c:pt idx="7">
                  <c:v>1275.5824406826293</c:v>
                </c:pt>
                <c:pt idx="8">
                  <c:v>1292.9811702464358</c:v>
                </c:pt>
                <c:pt idx="9">
                  <c:v>1407.5434103680207</c:v>
                </c:pt>
                <c:pt idx="10">
                  <c:v>1327.7112873051944</c:v>
                </c:pt>
                <c:pt idx="11">
                  <c:v>1261.7308192728008</c:v>
                </c:pt>
                <c:pt idx="12">
                  <c:v>1260.554098149533</c:v>
                </c:pt>
              </c:numCache>
            </c:numRef>
          </c:val>
          <c:smooth val="0"/>
          <c:extLst>
            <c:ext xmlns:c16="http://schemas.microsoft.com/office/drawing/2014/chart" uri="{C3380CC4-5D6E-409C-BE32-E72D297353CC}">
              <c16:uniqueId val="{00000001-4940-4862-946E-4CECC573A87E}"/>
            </c:ext>
          </c:extLst>
        </c:ser>
        <c:ser>
          <c:idx val="2"/>
          <c:order val="2"/>
          <c:tx>
            <c:strRef>
              <c:f>results!$P$85</c:f>
              <c:strCache>
                <c:ptCount val="1"/>
                <c:pt idx="0">
                  <c:v>PCA 95</c:v>
                </c:pt>
              </c:strCache>
            </c:strRef>
          </c:tx>
          <c:spPr>
            <a:ln w="28575" cap="rnd">
              <a:solidFill>
                <a:schemeClr val="accent3"/>
              </a:solidFill>
              <a:round/>
            </a:ln>
            <a:effectLst/>
          </c:spPr>
          <c:marker>
            <c:symbol val="none"/>
          </c:marker>
          <c:cat>
            <c:numRef>
              <c:f>results!$M$86:$M$98</c:f>
              <c:numCache>
                <c:formatCode>m/d/yyyy</c:formatCode>
                <c:ptCount val="13"/>
                <c:pt idx="0">
                  <c:v>42369</c:v>
                </c:pt>
                <c:pt idx="1">
                  <c:v>42370</c:v>
                </c:pt>
                <c:pt idx="2">
                  <c:v>42401</c:v>
                </c:pt>
                <c:pt idx="3">
                  <c:v>42430</c:v>
                </c:pt>
                <c:pt idx="4">
                  <c:v>42461</c:v>
                </c:pt>
                <c:pt idx="5">
                  <c:v>42491</c:v>
                </c:pt>
                <c:pt idx="6">
                  <c:v>42522</c:v>
                </c:pt>
                <c:pt idx="7">
                  <c:v>42552</c:v>
                </c:pt>
                <c:pt idx="8">
                  <c:v>42583</c:v>
                </c:pt>
                <c:pt idx="9">
                  <c:v>42614</c:v>
                </c:pt>
                <c:pt idx="10">
                  <c:v>42644</c:v>
                </c:pt>
                <c:pt idx="11">
                  <c:v>42675</c:v>
                </c:pt>
                <c:pt idx="12">
                  <c:v>42705</c:v>
                </c:pt>
              </c:numCache>
            </c:numRef>
          </c:cat>
          <c:val>
            <c:numRef>
              <c:f>results!$P$86:$P$98</c:f>
              <c:numCache>
                <c:formatCode>General</c:formatCode>
                <c:ptCount val="13"/>
                <c:pt idx="0">
                  <c:v>1139.1636974756764</c:v>
                </c:pt>
                <c:pt idx="1">
                  <c:v>1085.01601206685</c:v>
                </c:pt>
                <c:pt idx="2">
                  <c:v>1074.1701846773126</c:v>
                </c:pt>
                <c:pt idx="3">
                  <c:v>1126.0927687148392</c:v>
                </c:pt>
                <c:pt idx="4">
                  <c:v>1161.0738145991293</c:v>
                </c:pt>
                <c:pt idx="5">
                  <c:v>1195.6401939736393</c:v>
                </c:pt>
                <c:pt idx="6">
                  <c:v>1186.7961739877012</c:v>
                </c:pt>
                <c:pt idx="7">
                  <c:v>1233.8408668442612</c:v>
                </c:pt>
                <c:pt idx="8">
                  <c:v>1234.5659093554129</c:v>
                </c:pt>
                <c:pt idx="9">
                  <c:v>1256.1736552940197</c:v>
                </c:pt>
                <c:pt idx="10">
                  <c:v>1259.4350029108743</c:v>
                </c:pt>
                <c:pt idx="11">
                  <c:v>1256.4317666582851</c:v>
                </c:pt>
                <c:pt idx="12">
                  <c:v>1230.7931864141592</c:v>
                </c:pt>
              </c:numCache>
            </c:numRef>
          </c:val>
          <c:smooth val="0"/>
          <c:extLst>
            <c:ext xmlns:c16="http://schemas.microsoft.com/office/drawing/2014/chart" uri="{C3380CC4-5D6E-409C-BE32-E72D297353CC}">
              <c16:uniqueId val="{00000002-4940-4862-946E-4CECC573A87E}"/>
            </c:ext>
          </c:extLst>
        </c:ser>
        <c:dLbls>
          <c:showLegendKey val="0"/>
          <c:showVal val="0"/>
          <c:showCatName val="0"/>
          <c:showSerName val="0"/>
          <c:showPercent val="0"/>
          <c:showBubbleSize val="0"/>
        </c:dLbls>
        <c:smooth val="0"/>
        <c:axId val="1875503744"/>
        <c:axId val="1875504224"/>
      </c:lineChart>
      <c:dateAx>
        <c:axId val="1875503744"/>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504224"/>
        <c:crosses val="autoZero"/>
        <c:auto val="1"/>
        <c:lblOffset val="100"/>
        <c:baseTimeUnit val="days"/>
      </c:dateAx>
      <c:valAx>
        <c:axId val="1875504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USD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5037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 Markowitz</a:t>
            </a:r>
            <a:r>
              <a:rPr lang="en-GB" baseline="0"/>
              <a:t> vs PCA 95 vs Bayesian, insample BP3</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BP2INSAMPLE!$AB$4</c:f>
              <c:strCache>
                <c:ptCount val="1"/>
                <c:pt idx="0">
                  <c:v>Markowitz</c:v>
                </c:pt>
              </c:strCache>
            </c:strRef>
          </c:tx>
          <c:spPr>
            <a:ln w="28575" cap="rnd">
              <a:solidFill>
                <a:schemeClr val="accent1"/>
              </a:solidFill>
              <a:round/>
            </a:ln>
            <a:effectLst/>
          </c:spPr>
          <c:marker>
            <c:symbol val="none"/>
          </c:marker>
          <c:cat>
            <c:numRef>
              <c:f>BP2INSAMPLE!$AA$5:$AA$65</c:f>
              <c:numCache>
                <c:formatCode>m/d/yyyy</c:formatCode>
                <c:ptCount val="61"/>
                <c:pt idx="0">
                  <c:v>40908</c:v>
                </c:pt>
                <c:pt idx="1">
                  <c:v>40909</c:v>
                </c:pt>
                <c:pt idx="2">
                  <c:v>40940</c:v>
                </c:pt>
                <c:pt idx="3">
                  <c:v>40969</c:v>
                </c:pt>
                <c:pt idx="4">
                  <c:v>41000</c:v>
                </c:pt>
                <c:pt idx="5">
                  <c:v>41030</c:v>
                </c:pt>
                <c:pt idx="6">
                  <c:v>41061</c:v>
                </c:pt>
                <c:pt idx="7">
                  <c:v>41091</c:v>
                </c:pt>
                <c:pt idx="8">
                  <c:v>41122</c:v>
                </c:pt>
                <c:pt idx="9">
                  <c:v>41153</c:v>
                </c:pt>
                <c:pt idx="10">
                  <c:v>41183</c:v>
                </c:pt>
                <c:pt idx="11">
                  <c:v>41214</c:v>
                </c:pt>
                <c:pt idx="12">
                  <c:v>41244</c:v>
                </c:pt>
                <c:pt idx="13">
                  <c:v>41275</c:v>
                </c:pt>
                <c:pt idx="14">
                  <c:v>41306</c:v>
                </c:pt>
                <c:pt idx="15">
                  <c:v>41334</c:v>
                </c:pt>
                <c:pt idx="16">
                  <c:v>41365</c:v>
                </c:pt>
                <c:pt idx="17">
                  <c:v>41395</c:v>
                </c:pt>
                <c:pt idx="18">
                  <c:v>41426</c:v>
                </c:pt>
                <c:pt idx="19">
                  <c:v>41456</c:v>
                </c:pt>
                <c:pt idx="20">
                  <c:v>41487</c:v>
                </c:pt>
                <c:pt idx="21">
                  <c:v>41518</c:v>
                </c:pt>
                <c:pt idx="22">
                  <c:v>41548</c:v>
                </c:pt>
                <c:pt idx="23">
                  <c:v>41579</c:v>
                </c:pt>
                <c:pt idx="24">
                  <c:v>41609</c:v>
                </c:pt>
                <c:pt idx="25">
                  <c:v>41640</c:v>
                </c:pt>
                <c:pt idx="26">
                  <c:v>41671</c:v>
                </c:pt>
                <c:pt idx="27">
                  <c:v>41699</c:v>
                </c:pt>
                <c:pt idx="28">
                  <c:v>41730</c:v>
                </c:pt>
                <c:pt idx="29">
                  <c:v>41760</c:v>
                </c:pt>
                <c:pt idx="30">
                  <c:v>41791</c:v>
                </c:pt>
                <c:pt idx="31">
                  <c:v>41821</c:v>
                </c:pt>
                <c:pt idx="32">
                  <c:v>41852</c:v>
                </c:pt>
                <c:pt idx="33">
                  <c:v>41883</c:v>
                </c:pt>
                <c:pt idx="34">
                  <c:v>41913</c:v>
                </c:pt>
                <c:pt idx="35">
                  <c:v>41944</c:v>
                </c:pt>
                <c:pt idx="36">
                  <c:v>41974</c:v>
                </c:pt>
                <c:pt idx="37">
                  <c:v>42005</c:v>
                </c:pt>
                <c:pt idx="38">
                  <c:v>42036</c:v>
                </c:pt>
                <c:pt idx="39">
                  <c:v>42064</c:v>
                </c:pt>
                <c:pt idx="40">
                  <c:v>42095</c:v>
                </c:pt>
                <c:pt idx="41">
                  <c:v>42125</c:v>
                </c:pt>
                <c:pt idx="42">
                  <c:v>42156</c:v>
                </c:pt>
                <c:pt idx="43">
                  <c:v>42186</c:v>
                </c:pt>
                <c:pt idx="44">
                  <c:v>42217</c:v>
                </c:pt>
                <c:pt idx="45">
                  <c:v>42248</c:v>
                </c:pt>
                <c:pt idx="46">
                  <c:v>42278</c:v>
                </c:pt>
                <c:pt idx="47">
                  <c:v>42309</c:v>
                </c:pt>
                <c:pt idx="48">
                  <c:v>42339</c:v>
                </c:pt>
                <c:pt idx="49">
                  <c:v>42370</c:v>
                </c:pt>
                <c:pt idx="50">
                  <c:v>42401</c:v>
                </c:pt>
                <c:pt idx="51">
                  <c:v>42430</c:v>
                </c:pt>
                <c:pt idx="52">
                  <c:v>42461</c:v>
                </c:pt>
                <c:pt idx="53">
                  <c:v>42491</c:v>
                </c:pt>
                <c:pt idx="54">
                  <c:v>42522</c:v>
                </c:pt>
                <c:pt idx="55">
                  <c:v>42552</c:v>
                </c:pt>
                <c:pt idx="56">
                  <c:v>42583</c:v>
                </c:pt>
                <c:pt idx="57">
                  <c:v>42614</c:v>
                </c:pt>
                <c:pt idx="58">
                  <c:v>42644</c:v>
                </c:pt>
                <c:pt idx="59">
                  <c:v>42675</c:v>
                </c:pt>
                <c:pt idx="60">
                  <c:v>42705</c:v>
                </c:pt>
              </c:numCache>
            </c:numRef>
          </c:cat>
          <c:val>
            <c:numRef>
              <c:f>BP2INSAMPLE!$AB$5:$AB$65</c:f>
              <c:numCache>
                <c:formatCode>0.0000</c:formatCode>
                <c:ptCount val="61"/>
                <c:pt idx="0">
                  <c:v>1000</c:v>
                </c:pt>
                <c:pt idx="1">
                  <c:v>1049.5271397934596</c:v>
                </c:pt>
                <c:pt idx="2">
                  <c:v>1122.1933516872102</c:v>
                </c:pt>
                <c:pt idx="3">
                  <c:v>1156.1433674738034</c:v>
                </c:pt>
                <c:pt idx="4">
                  <c:v>1191.8870885100773</c:v>
                </c:pt>
                <c:pt idx="5">
                  <c:v>1100.6251793028246</c:v>
                </c:pt>
                <c:pt idx="6">
                  <c:v>1172.7320136486665</c:v>
                </c:pt>
                <c:pt idx="7">
                  <c:v>1198.5573061409066</c:v>
                </c:pt>
                <c:pt idx="8">
                  <c:v>1229.6641116723627</c:v>
                </c:pt>
                <c:pt idx="9">
                  <c:v>1266.3955533070946</c:v>
                </c:pt>
                <c:pt idx="10">
                  <c:v>1264.5587646776173</c:v>
                </c:pt>
                <c:pt idx="11">
                  <c:v>1286.822980471404</c:v>
                </c:pt>
                <c:pt idx="12">
                  <c:v>1283.6760875044213</c:v>
                </c:pt>
                <c:pt idx="13">
                  <c:v>1276.9184902696313</c:v>
                </c:pt>
                <c:pt idx="14">
                  <c:v>1294.1818938706926</c:v>
                </c:pt>
                <c:pt idx="15">
                  <c:v>1380.6690126113867</c:v>
                </c:pt>
                <c:pt idx="16">
                  <c:v>1394.3030589818422</c:v>
                </c:pt>
                <c:pt idx="17">
                  <c:v>1462.9962166439032</c:v>
                </c:pt>
                <c:pt idx="18">
                  <c:v>1500.4535800283038</c:v>
                </c:pt>
                <c:pt idx="19">
                  <c:v>1592.5188391801387</c:v>
                </c:pt>
                <c:pt idx="20">
                  <c:v>1576.0511911089202</c:v>
                </c:pt>
                <c:pt idx="21">
                  <c:v>1674.3356000939327</c:v>
                </c:pt>
                <c:pt idx="22">
                  <c:v>1778.2791780341622</c:v>
                </c:pt>
                <c:pt idx="23">
                  <c:v>1883.8698824501598</c:v>
                </c:pt>
                <c:pt idx="24">
                  <c:v>1970.6840629811488</c:v>
                </c:pt>
                <c:pt idx="25">
                  <c:v>1956.7225110846305</c:v>
                </c:pt>
                <c:pt idx="26">
                  <c:v>2034.1331067362191</c:v>
                </c:pt>
                <c:pt idx="27">
                  <c:v>2003.5360597387842</c:v>
                </c:pt>
                <c:pt idx="28">
                  <c:v>1970.8991097788494</c:v>
                </c:pt>
                <c:pt idx="29">
                  <c:v>1997.2997879007069</c:v>
                </c:pt>
                <c:pt idx="30">
                  <c:v>1992.0095093785246</c:v>
                </c:pt>
                <c:pt idx="31">
                  <c:v>2027.0135124620044</c:v>
                </c:pt>
                <c:pt idx="32">
                  <c:v>2105.4190740328322</c:v>
                </c:pt>
                <c:pt idx="33">
                  <c:v>2146.7735541913826</c:v>
                </c:pt>
                <c:pt idx="34">
                  <c:v>2236.3547824174493</c:v>
                </c:pt>
                <c:pt idx="35">
                  <c:v>2305.7460930335683</c:v>
                </c:pt>
                <c:pt idx="36">
                  <c:v>2297.7825547973212</c:v>
                </c:pt>
                <c:pt idx="37">
                  <c:v>2250.9106934297483</c:v>
                </c:pt>
                <c:pt idx="38">
                  <c:v>2412.3689759713234</c:v>
                </c:pt>
                <c:pt idx="39">
                  <c:v>2384.7480635800553</c:v>
                </c:pt>
                <c:pt idx="40">
                  <c:v>2354.4582039227821</c:v>
                </c:pt>
                <c:pt idx="41">
                  <c:v>2385.2288364127298</c:v>
                </c:pt>
                <c:pt idx="42">
                  <c:v>2365.9687000864501</c:v>
                </c:pt>
                <c:pt idx="43">
                  <c:v>2648.2291710007371</c:v>
                </c:pt>
                <c:pt idx="44">
                  <c:v>2526.5927377948747</c:v>
                </c:pt>
                <c:pt idx="45">
                  <c:v>2558.951094636886</c:v>
                </c:pt>
                <c:pt idx="46">
                  <c:v>2829.4843560296931</c:v>
                </c:pt>
                <c:pt idx="47">
                  <c:v>2860.0087273697759</c:v>
                </c:pt>
                <c:pt idx="48">
                  <c:v>2826.7666580703494</c:v>
                </c:pt>
                <c:pt idx="49">
                  <c:v>2695.348180038101</c:v>
                </c:pt>
                <c:pt idx="50">
                  <c:v>2684.005192086956</c:v>
                </c:pt>
                <c:pt idx="51">
                  <c:v>2807.3454747046198</c:v>
                </c:pt>
                <c:pt idx="52">
                  <c:v>2914.0768462747401</c:v>
                </c:pt>
                <c:pt idx="53">
                  <c:v>3020.0576387811084</c:v>
                </c:pt>
                <c:pt idx="54">
                  <c:v>3064.1572772047512</c:v>
                </c:pt>
                <c:pt idx="55">
                  <c:v>3177.2410429255619</c:v>
                </c:pt>
                <c:pt idx="56">
                  <c:v>3133.7574874403786</c:v>
                </c:pt>
                <c:pt idx="57">
                  <c:v>3183.3036813658728</c:v>
                </c:pt>
                <c:pt idx="58">
                  <c:v>3170.2788081530562</c:v>
                </c:pt>
                <c:pt idx="59">
                  <c:v>3267.5106070786915</c:v>
                </c:pt>
                <c:pt idx="60">
                  <c:v>3178.3907108501271</c:v>
                </c:pt>
              </c:numCache>
            </c:numRef>
          </c:val>
          <c:smooth val="0"/>
          <c:extLst>
            <c:ext xmlns:c16="http://schemas.microsoft.com/office/drawing/2014/chart" uri="{C3380CC4-5D6E-409C-BE32-E72D297353CC}">
              <c16:uniqueId val="{00000000-9277-4AD9-B879-05F15904F32F}"/>
            </c:ext>
          </c:extLst>
        </c:ser>
        <c:ser>
          <c:idx val="1"/>
          <c:order val="1"/>
          <c:tx>
            <c:strRef>
              <c:f>BP2INSAMPLE!$AC$4</c:f>
              <c:strCache>
                <c:ptCount val="1"/>
                <c:pt idx="0">
                  <c:v>PCA 95</c:v>
                </c:pt>
              </c:strCache>
            </c:strRef>
          </c:tx>
          <c:spPr>
            <a:ln w="28575" cap="rnd">
              <a:solidFill>
                <a:schemeClr val="accent2"/>
              </a:solidFill>
              <a:round/>
            </a:ln>
            <a:effectLst/>
          </c:spPr>
          <c:marker>
            <c:symbol val="none"/>
          </c:marker>
          <c:cat>
            <c:numRef>
              <c:f>BP2INSAMPLE!$AA$5:$AA$65</c:f>
              <c:numCache>
                <c:formatCode>m/d/yyyy</c:formatCode>
                <c:ptCount val="61"/>
                <c:pt idx="0">
                  <c:v>40908</c:v>
                </c:pt>
                <c:pt idx="1">
                  <c:v>40909</c:v>
                </c:pt>
                <c:pt idx="2">
                  <c:v>40940</c:v>
                </c:pt>
                <c:pt idx="3">
                  <c:v>40969</c:v>
                </c:pt>
                <c:pt idx="4">
                  <c:v>41000</c:v>
                </c:pt>
                <c:pt idx="5">
                  <c:v>41030</c:v>
                </c:pt>
                <c:pt idx="6">
                  <c:v>41061</c:v>
                </c:pt>
                <c:pt idx="7">
                  <c:v>41091</c:v>
                </c:pt>
                <c:pt idx="8">
                  <c:v>41122</c:v>
                </c:pt>
                <c:pt idx="9">
                  <c:v>41153</c:v>
                </c:pt>
                <c:pt idx="10">
                  <c:v>41183</c:v>
                </c:pt>
                <c:pt idx="11">
                  <c:v>41214</c:v>
                </c:pt>
                <c:pt idx="12">
                  <c:v>41244</c:v>
                </c:pt>
                <c:pt idx="13">
                  <c:v>41275</c:v>
                </c:pt>
                <c:pt idx="14">
                  <c:v>41306</c:v>
                </c:pt>
                <c:pt idx="15">
                  <c:v>41334</c:v>
                </c:pt>
                <c:pt idx="16">
                  <c:v>41365</c:v>
                </c:pt>
                <c:pt idx="17">
                  <c:v>41395</c:v>
                </c:pt>
                <c:pt idx="18">
                  <c:v>41426</c:v>
                </c:pt>
                <c:pt idx="19">
                  <c:v>41456</c:v>
                </c:pt>
                <c:pt idx="20">
                  <c:v>41487</c:v>
                </c:pt>
                <c:pt idx="21">
                  <c:v>41518</c:v>
                </c:pt>
                <c:pt idx="22">
                  <c:v>41548</c:v>
                </c:pt>
                <c:pt idx="23">
                  <c:v>41579</c:v>
                </c:pt>
                <c:pt idx="24">
                  <c:v>41609</c:v>
                </c:pt>
                <c:pt idx="25">
                  <c:v>41640</c:v>
                </c:pt>
                <c:pt idx="26">
                  <c:v>41671</c:v>
                </c:pt>
                <c:pt idx="27">
                  <c:v>41699</c:v>
                </c:pt>
                <c:pt idx="28">
                  <c:v>41730</c:v>
                </c:pt>
                <c:pt idx="29">
                  <c:v>41760</c:v>
                </c:pt>
                <c:pt idx="30">
                  <c:v>41791</c:v>
                </c:pt>
                <c:pt idx="31">
                  <c:v>41821</c:v>
                </c:pt>
                <c:pt idx="32">
                  <c:v>41852</c:v>
                </c:pt>
                <c:pt idx="33">
                  <c:v>41883</c:v>
                </c:pt>
                <c:pt idx="34">
                  <c:v>41913</c:v>
                </c:pt>
                <c:pt idx="35">
                  <c:v>41944</c:v>
                </c:pt>
                <c:pt idx="36">
                  <c:v>41974</c:v>
                </c:pt>
                <c:pt idx="37">
                  <c:v>42005</c:v>
                </c:pt>
                <c:pt idx="38">
                  <c:v>42036</c:v>
                </c:pt>
                <c:pt idx="39">
                  <c:v>42064</c:v>
                </c:pt>
                <c:pt idx="40">
                  <c:v>42095</c:v>
                </c:pt>
                <c:pt idx="41">
                  <c:v>42125</c:v>
                </c:pt>
                <c:pt idx="42">
                  <c:v>42156</c:v>
                </c:pt>
                <c:pt idx="43">
                  <c:v>42186</c:v>
                </c:pt>
                <c:pt idx="44">
                  <c:v>42217</c:v>
                </c:pt>
                <c:pt idx="45">
                  <c:v>42248</c:v>
                </c:pt>
                <c:pt idx="46">
                  <c:v>42278</c:v>
                </c:pt>
                <c:pt idx="47">
                  <c:v>42309</c:v>
                </c:pt>
                <c:pt idx="48">
                  <c:v>42339</c:v>
                </c:pt>
                <c:pt idx="49">
                  <c:v>42370</c:v>
                </c:pt>
                <c:pt idx="50">
                  <c:v>42401</c:v>
                </c:pt>
                <c:pt idx="51">
                  <c:v>42430</c:v>
                </c:pt>
                <c:pt idx="52">
                  <c:v>42461</c:v>
                </c:pt>
                <c:pt idx="53">
                  <c:v>42491</c:v>
                </c:pt>
                <c:pt idx="54">
                  <c:v>42522</c:v>
                </c:pt>
                <c:pt idx="55">
                  <c:v>42552</c:v>
                </c:pt>
                <c:pt idx="56">
                  <c:v>42583</c:v>
                </c:pt>
                <c:pt idx="57">
                  <c:v>42614</c:v>
                </c:pt>
                <c:pt idx="58">
                  <c:v>42644</c:v>
                </c:pt>
                <c:pt idx="59">
                  <c:v>42675</c:v>
                </c:pt>
                <c:pt idx="60">
                  <c:v>42705</c:v>
                </c:pt>
              </c:numCache>
            </c:numRef>
          </c:cat>
          <c:val>
            <c:numRef>
              <c:f>BP2INSAMPLE!$AC$5:$AC$65</c:f>
              <c:numCache>
                <c:formatCode>0.0000</c:formatCode>
                <c:ptCount val="61"/>
                <c:pt idx="0">
                  <c:v>1000</c:v>
                </c:pt>
                <c:pt idx="1">
                  <c:v>1050.7190447898583</c:v>
                </c:pt>
                <c:pt idx="2">
                  <c:v>1122.8396361257085</c:v>
                </c:pt>
                <c:pt idx="3">
                  <c:v>1157.0558838493157</c:v>
                </c:pt>
                <c:pt idx="4">
                  <c:v>1192.9089988521157</c:v>
                </c:pt>
                <c:pt idx="5">
                  <c:v>1101.7199586127413</c:v>
                </c:pt>
                <c:pt idx="6">
                  <c:v>1174.0852906435373</c:v>
                </c:pt>
                <c:pt idx="7">
                  <c:v>1199.5503484973774</c:v>
                </c:pt>
                <c:pt idx="8">
                  <c:v>1231.139798177524</c:v>
                </c:pt>
                <c:pt idx="9">
                  <c:v>1267.7602110524606</c:v>
                </c:pt>
                <c:pt idx="10">
                  <c:v>1265.5954590553019</c:v>
                </c:pt>
                <c:pt idx="11">
                  <c:v>1287.0970687962288</c:v>
                </c:pt>
                <c:pt idx="12">
                  <c:v>1283.8319090229099</c:v>
                </c:pt>
                <c:pt idx="13">
                  <c:v>1277.1783191022794</c:v>
                </c:pt>
                <c:pt idx="14">
                  <c:v>1294.7616109992989</c:v>
                </c:pt>
                <c:pt idx="15">
                  <c:v>1380.801575892541</c:v>
                </c:pt>
                <c:pt idx="16">
                  <c:v>1394.6590004509173</c:v>
                </c:pt>
                <c:pt idx="17">
                  <c:v>1462.47830756185</c:v>
                </c:pt>
                <c:pt idx="18">
                  <c:v>1499.9815321191854</c:v>
                </c:pt>
                <c:pt idx="19">
                  <c:v>1592.5402911920046</c:v>
                </c:pt>
                <c:pt idx="20">
                  <c:v>1575.4830008163979</c:v>
                </c:pt>
                <c:pt idx="21">
                  <c:v>1673.4514046400798</c:v>
                </c:pt>
                <c:pt idx="22">
                  <c:v>1778.1348895580124</c:v>
                </c:pt>
                <c:pt idx="23">
                  <c:v>1884.028851845688</c:v>
                </c:pt>
                <c:pt idx="24">
                  <c:v>1969.7458456321356</c:v>
                </c:pt>
                <c:pt idx="25">
                  <c:v>1956.3566592530424</c:v>
                </c:pt>
                <c:pt idx="26">
                  <c:v>2032.0709342940288</c:v>
                </c:pt>
                <c:pt idx="27">
                  <c:v>2001.7514916936298</c:v>
                </c:pt>
                <c:pt idx="28">
                  <c:v>1969.8809883103725</c:v>
                </c:pt>
                <c:pt idx="29">
                  <c:v>1995.7720058371081</c:v>
                </c:pt>
                <c:pt idx="30">
                  <c:v>1991.3831883040682</c:v>
                </c:pt>
                <c:pt idx="31">
                  <c:v>2026.1558892920116</c:v>
                </c:pt>
                <c:pt idx="32">
                  <c:v>2104.9025646441951</c:v>
                </c:pt>
                <c:pt idx="33">
                  <c:v>2145.5497133008898</c:v>
                </c:pt>
                <c:pt idx="34">
                  <c:v>2233.1995902993885</c:v>
                </c:pt>
                <c:pt idx="35">
                  <c:v>2302.3151734883168</c:v>
                </c:pt>
                <c:pt idx="36">
                  <c:v>2293.654837707757</c:v>
                </c:pt>
                <c:pt idx="37">
                  <c:v>2246.3046914001402</c:v>
                </c:pt>
                <c:pt idx="38">
                  <c:v>2408.2398779928521</c:v>
                </c:pt>
                <c:pt idx="39">
                  <c:v>2380.0184852571856</c:v>
                </c:pt>
                <c:pt idx="40">
                  <c:v>2351.9884071436304</c:v>
                </c:pt>
                <c:pt idx="41">
                  <c:v>2382.0106685272585</c:v>
                </c:pt>
                <c:pt idx="42">
                  <c:v>2363.3246942721053</c:v>
                </c:pt>
                <c:pt idx="43">
                  <c:v>2644.5766383746536</c:v>
                </c:pt>
                <c:pt idx="44">
                  <c:v>2522.3788476152049</c:v>
                </c:pt>
                <c:pt idx="45">
                  <c:v>2555.2013306643935</c:v>
                </c:pt>
                <c:pt idx="46">
                  <c:v>2826.7029046129242</c:v>
                </c:pt>
                <c:pt idx="47">
                  <c:v>2857.1099591526699</c:v>
                </c:pt>
                <c:pt idx="48">
                  <c:v>2823.7006120907599</c:v>
                </c:pt>
                <c:pt idx="49">
                  <c:v>2692.278133824379</c:v>
                </c:pt>
                <c:pt idx="50">
                  <c:v>2680.8546894548163</c:v>
                </c:pt>
                <c:pt idx="51">
                  <c:v>2804.622810941285</c:v>
                </c:pt>
                <c:pt idx="52">
                  <c:v>2910.7026354043219</c:v>
                </c:pt>
                <c:pt idx="53">
                  <c:v>3017.7378312967189</c:v>
                </c:pt>
                <c:pt idx="54">
                  <c:v>3062.737500725163</c:v>
                </c:pt>
                <c:pt idx="55">
                  <c:v>3176.1466009288511</c:v>
                </c:pt>
                <c:pt idx="56">
                  <c:v>3131.9966148886706</c:v>
                </c:pt>
                <c:pt idx="57">
                  <c:v>3182.2246697389696</c:v>
                </c:pt>
                <c:pt idx="58">
                  <c:v>3167.6709374778206</c:v>
                </c:pt>
                <c:pt idx="59">
                  <c:v>3266.5238103301886</c:v>
                </c:pt>
                <c:pt idx="60">
                  <c:v>3177.9404722216591</c:v>
                </c:pt>
              </c:numCache>
            </c:numRef>
          </c:val>
          <c:smooth val="0"/>
          <c:extLst>
            <c:ext xmlns:c16="http://schemas.microsoft.com/office/drawing/2014/chart" uri="{C3380CC4-5D6E-409C-BE32-E72D297353CC}">
              <c16:uniqueId val="{00000001-9277-4AD9-B879-05F15904F32F}"/>
            </c:ext>
          </c:extLst>
        </c:ser>
        <c:ser>
          <c:idx val="2"/>
          <c:order val="2"/>
          <c:tx>
            <c:strRef>
              <c:f>BP2INSAMPLE!$AD$4</c:f>
              <c:strCache>
                <c:ptCount val="1"/>
                <c:pt idx="0">
                  <c:v>Bayesian</c:v>
                </c:pt>
              </c:strCache>
            </c:strRef>
          </c:tx>
          <c:spPr>
            <a:ln w="28575" cap="rnd">
              <a:solidFill>
                <a:schemeClr val="accent3"/>
              </a:solidFill>
              <a:round/>
            </a:ln>
            <a:effectLst/>
          </c:spPr>
          <c:marker>
            <c:symbol val="none"/>
          </c:marker>
          <c:cat>
            <c:numRef>
              <c:f>BP2INSAMPLE!$AA$5:$AA$65</c:f>
              <c:numCache>
                <c:formatCode>m/d/yyyy</c:formatCode>
                <c:ptCount val="61"/>
                <c:pt idx="0">
                  <c:v>40908</c:v>
                </c:pt>
                <c:pt idx="1">
                  <c:v>40909</c:v>
                </c:pt>
                <c:pt idx="2">
                  <c:v>40940</c:v>
                </c:pt>
                <c:pt idx="3">
                  <c:v>40969</c:v>
                </c:pt>
                <c:pt idx="4">
                  <c:v>41000</c:v>
                </c:pt>
                <c:pt idx="5">
                  <c:v>41030</c:v>
                </c:pt>
                <c:pt idx="6">
                  <c:v>41061</c:v>
                </c:pt>
                <c:pt idx="7">
                  <c:v>41091</c:v>
                </c:pt>
                <c:pt idx="8">
                  <c:v>41122</c:v>
                </c:pt>
                <c:pt idx="9">
                  <c:v>41153</c:v>
                </c:pt>
                <c:pt idx="10">
                  <c:v>41183</c:v>
                </c:pt>
                <c:pt idx="11">
                  <c:v>41214</c:v>
                </c:pt>
                <c:pt idx="12">
                  <c:v>41244</c:v>
                </c:pt>
                <c:pt idx="13">
                  <c:v>41275</c:v>
                </c:pt>
                <c:pt idx="14">
                  <c:v>41306</c:v>
                </c:pt>
                <c:pt idx="15">
                  <c:v>41334</c:v>
                </c:pt>
                <c:pt idx="16">
                  <c:v>41365</c:v>
                </c:pt>
                <c:pt idx="17">
                  <c:v>41395</c:v>
                </c:pt>
                <c:pt idx="18">
                  <c:v>41426</c:v>
                </c:pt>
                <c:pt idx="19">
                  <c:v>41456</c:v>
                </c:pt>
                <c:pt idx="20">
                  <c:v>41487</c:v>
                </c:pt>
                <c:pt idx="21">
                  <c:v>41518</c:v>
                </c:pt>
                <c:pt idx="22">
                  <c:v>41548</c:v>
                </c:pt>
                <c:pt idx="23">
                  <c:v>41579</c:v>
                </c:pt>
                <c:pt idx="24">
                  <c:v>41609</c:v>
                </c:pt>
                <c:pt idx="25">
                  <c:v>41640</c:v>
                </c:pt>
                <c:pt idx="26">
                  <c:v>41671</c:v>
                </c:pt>
                <c:pt idx="27">
                  <c:v>41699</c:v>
                </c:pt>
                <c:pt idx="28">
                  <c:v>41730</c:v>
                </c:pt>
                <c:pt idx="29">
                  <c:v>41760</c:v>
                </c:pt>
                <c:pt idx="30">
                  <c:v>41791</c:v>
                </c:pt>
                <c:pt idx="31">
                  <c:v>41821</c:v>
                </c:pt>
                <c:pt idx="32">
                  <c:v>41852</c:v>
                </c:pt>
                <c:pt idx="33">
                  <c:v>41883</c:v>
                </c:pt>
                <c:pt idx="34">
                  <c:v>41913</c:v>
                </c:pt>
                <c:pt idx="35">
                  <c:v>41944</c:v>
                </c:pt>
                <c:pt idx="36">
                  <c:v>41974</c:v>
                </c:pt>
                <c:pt idx="37">
                  <c:v>42005</c:v>
                </c:pt>
                <c:pt idx="38">
                  <c:v>42036</c:v>
                </c:pt>
                <c:pt idx="39">
                  <c:v>42064</c:v>
                </c:pt>
                <c:pt idx="40">
                  <c:v>42095</c:v>
                </c:pt>
                <c:pt idx="41">
                  <c:v>42125</c:v>
                </c:pt>
                <c:pt idx="42">
                  <c:v>42156</c:v>
                </c:pt>
                <c:pt idx="43">
                  <c:v>42186</c:v>
                </c:pt>
                <c:pt idx="44">
                  <c:v>42217</c:v>
                </c:pt>
                <c:pt idx="45">
                  <c:v>42248</c:v>
                </c:pt>
                <c:pt idx="46">
                  <c:v>42278</c:v>
                </c:pt>
                <c:pt idx="47">
                  <c:v>42309</c:v>
                </c:pt>
                <c:pt idx="48">
                  <c:v>42339</c:v>
                </c:pt>
                <c:pt idx="49">
                  <c:v>42370</c:v>
                </c:pt>
                <c:pt idx="50">
                  <c:v>42401</c:v>
                </c:pt>
                <c:pt idx="51">
                  <c:v>42430</c:v>
                </c:pt>
                <c:pt idx="52">
                  <c:v>42461</c:v>
                </c:pt>
                <c:pt idx="53">
                  <c:v>42491</c:v>
                </c:pt>
                <c:pt idx="54">
                  <c:v>42522</c:v>
                </c:pt>
                <c:pt idx="55">
                  <c:v>42552</c:v>
                </c:pt>
                <c:pt idx="56">
                  <c:v>42583</c:v>
                </c:pt>
                <c:pt idx="57">
                  <c:v>42614</c:v>
                </c:pt>
                <c:pt idx="58">
                  <c:v>42644</c:v>
                </c:pt>
                <c:pt idx="59">
                  <c:v>42675</c:v>
                </c:pt>
                <c:pt idx="60">
                  <c:v>42705</c:v>
                </c:pt>
              </c:numCache>
            </c:numRef>
          </c:cat>
          <c:val>
            <c:numRef>
              <c:f>BP2INSAMPLE!$AD$5:$AD$65</c:f>
              <c:numCache>
                <c:formatCode>0.0000</c:formatCode>
                <c:ptCount val="61"/>
                <c:pt idx="0">
                  <c:v>1000</c:v>
                </c:pt>
                <c:pt idx="1">
                  <c:v>1080.0936008008366</c:v>
                </c:pt>
                <c:pt idx="2">
                  <c:v>1172.241948629613</c:v>
                </c:pt>
                <c:pt idx="3">
                  <c:v>1196.2919128334422</c:v>
                </c:pt>
                <c:pt idx="4">
                  <c:v>1196.3437148812259</c:v>
                </c:pt>
                <c:pt idx="5">
                  <c:v>1098.7426709258848</c:v>
                </c:pt>
                <c:pt idx="6">
                  <c:v>1178.3521658336977</c:v>
                </c:pt>
                <c:pt idx="7">
                  <c:v>1188.8986720155133</c:v>
                </c:pt>
                <c:pt idx="8">
                  <c:v>1223.4556481874215</c:v>
                </c:pt>
                <c:pt idx="9">
                  <c:v>1266.6977487513811</c:v>
                </c:pt>
                <c:pt idx="10">
                  <c:v>1288.3008027229432</c:v>
                </c:pt>
                <c:pt idx="11">
                  <c:v>1279.0301964273906</c:v>
                </c:pt>
                <c:pt idx="12">
                  <c:v>1289.3110437402217</c:v>
                </c:pt>
                <c:pt idx="13">
                  <c:v>1302.4716971719713</c:v>
                </c:pt>
                <c:pt idx="14">
                  <c:v>1329.4734772450115</c:v>
                </c:pt>
                <c:pt idx="15">
                  <c:v>1408.4973272306652</c:v>
                </c:pt>
                <c:pt idx="16">
                  <c:v>1442.1819303430684</c:v>
                </c:pt>
                <c:pt idx="17">
                  <c:v>1499.2111566251992</c:v>
                </c:pt>
                <c:pt idx="18">
                  <c:v>1525.3768593815059</c:v>
                </c:pt>
                <c:pt idx="19">
                  <c:v>1605.0865681099272</c:v>
                </c:pt>
                <c:pt idx="20">
                  <c:v>1581.4649636540507</c:v>
                </c:pt>
                <c:pt idx="21">
                  <c:v>1662.8167474583236</c:v>
                </c:pt>
                <c:pt idx="22">
                  <c:v>1747.0367200302651</c:v>
                </c:pt>
                <c:pt idx="23">
                  <c:v>1849.0917569126962</c:v>
                </c:pt>
                <c:pt idx="24">
                  <c:v>1921.1520484144744</c:v>
                </c:pt>
                <c:pt idx="25">
                  <c:v>1946.9547402604264</c:v>
                </c:pt>
                <c:pt idx="26">
                  <c:v>1986.1095291038378</c:v>
                </c:pt>
                <c:pt idx="27">
                  <c:v>1980.1398172562845</c:v>
                </c:pt>
                <c:pt idx="28">
                  <c:v>1984.9093575835263</c:v>
                </c:pt>
                <c:pt idx="29">
                  <c:v>2004.410711361942</c:v>
                </c:pt>
                <c:pt idx="30">
                  <c:v>2016.3091186020865</c:v>
                </c:pt>
                <c:pt idx="31">
                  <c:v>2055.299942578737</c:v>
                </c:pt>
                <c:pt idx="32">
                  <c:v>2124.9331255455641</c:v>
                </c:pt>
                <c:pt idx="33">
                  <c:v>2161.7620085158542</c:v>
                </c:pt>
                <c:pt idx="34">
                  <c:v>2251.0344385087028</c:v>
                </c:pt>
                <c:pt idx="35">
                  <c:v>2300.448407624126</c:v>
                </c:pt>
                <c:pt idx="36">
                  <c:v>2327.8123568934425</c:v>
                </c:pt>
                <c:pt idx="37">
                  <c:v>2179.6482949569508</c:v>
                </c:pt>
                <c:pt idx="38">
                  <c:v>2355.9368388674334</c:v>
                </c:pt>
                <c:pt idx="39">
                  <c:v>2301.9804880263359</c:v>
                </c:pt>
                <c:pt idx="40">
                  <c:v>2308.9303030494898</c:v>
                </c:pt>
                <c:pt idx="41">
                  <c:v>2327.4994567169565</c:v>
                </c:pt>
                <c:pt idx="42">
                  <c:v>2314.4502618252568</c:v>
                </c:pt>
                <c:pt idx="43">
                  <c:v>2489.7846108626459</c:v>
                </c:pt>
                <c:pt idx="44">
                  <c:v>2332.2196918082896</c:v>
                </c:pt>
                <c:pt idx="45">
                  <c:v>2350.7655568411442</c:v>
                </c:pt>
                <c:pt idx="46">
                  <c:v>2573.4262848298531</c:v>
                </c:pt>
                <c:pt idx="47">
                  <c:v>2573.8866396193011</c:v>
                </c:pt>
                <c:pt idx="48">
                  <c:v>2502.8887000040181</c:v>
                </c:pt>
                <c:pt idx="49">
                  <c:v>2423.3677998698076</c:v>
                </c:pt>
                <c:pt idx="50">
                  <c:v>2425.1199310355496</c:v>
                </c:pt>
                <c:pt idx="51">
                  <c:v>2539.259805760732</c:v>
                </c:pt>
                <c:pt idx="52">
                  <c:v>2560.4849124563088</c:v>
                </c:pt>
                <c:pt idx="53">
                  <c:v>2638.2012157977979</c:v>
                </c:pt>
                <c:pt idx="54">
                  <c:v>2674.6515861656353</c:v>
                </c:pt>
                <c:pt idx="55">
                  <c:v>2786.7306430791905</c:v>
                </c:pt>
                <c:pt idx="56">
                  <c:v>2752.3614663200947</c:v>
                </c:pt>
                <c:pt idx="57">
                  <c:v>2759.4521411601986</c:v>
                </c:pt>
                <c:pt idx="58">
                  <c:v>2758.0700671786217</c:v>
                </c:pt>
                <c:pt idx="59">
                  <c:v>2948.9806186611158</c:v>
                </c:pt>
                <c:pt idx="60">
                  <c:v>2894.773500334471</c:v>
                </c:pt>
              </c:numCache>
            </c:numRef>
          </c:val>
          <c:smooth val="0"/>
          <c:extLst>
            <c:ext xmlns:c16="http://schemas.microsoft.com/office/drawing/2014/chart" uri="{C3380CC4-5D6E-409C-BE32-E72D297353CC}">
              <c16:uniqueId val="{00000002-9277-4AD9-B879-05F15904F32F}"/>
            </c:ext>
          </c:extLst>
        </c:ser>
        <c:dLbls>
          <c:showLegendKey val="0"/>
          <c:showVal val="0"/>
          <c:showCatName val="0"/>
          <c:showSerName val="0"/>
          <c:showPercent val="0"/>
          <c:showBubbleSize val="0"/>
        </c:dLbls>
        <c:smooth val="0"/>
        <c:axId val="2027964512"/>
        <c:axId val="2027962112"/>
      </c:lineChart>
      <c:dateAx>
        <c:axId val="202796451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7962112"/>
        <c:crosses val="autoZero"/>
        <c:auto val="1"/>
        <c:lblOffset val="100"/>
        <c:baseTimeUnit val="days"/>
      </c:dateAx>
      <c:valAx>
        <c:axId val="2027962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USD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79645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Markowitz</a:t>
            </a:r>
            <a:r>
              <a:rPr lang="en-GB" baseline="0"/>
              <a:t> vs Bayesian vs PCA 95, Performance, BP3</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results!$N$106</c:f>
              <c:strCache>
                <c:ptCount val="1"/>
                <c:pt idx="0">
                  <c:v>Markowitz</c:v>
                </c:pt>
              </c:strCache>
            </c:strRef>
          </c:tx>
          <c:spPr>
            <a:ln w="28575" cap="rnd">
              <a:solidFill>
                <a:schemeClr val="accent1"/>
              </a:solidFill>
              <a:round/>
            </a:ln>
            <a:effectLst/>
          </c:spPr>
          <c:marker>
            <c:symbol val="none"/>
          </c:marker>
          <c:cat>
            <c:numRef>
              <c:f>results!$M$107:$M$119</c:f>
              <c:numCache>
                <c:formatCode>m/d/yyyy</c:formatCode>
                <c:ptCount val="13"/>
                <c:pt idx="0">
                  <c:v>42735</c:v>
                </c:pt>
                <c:pt idx="1">
                  <c:v>42736</c:v>
                </c:pt>
                <c:pt idx="2">
                  <c:v>42767</c:v>
                </c:pt>
                <c:pt idx="3">
                  <c:v>42795</c:v>
                </c:pt>
                <c:pt idx="4">
                  <c:v>42826</c:v>
                </c:pt>
                <c:pt idx="5">
                  <c:v>42856</c:v>
                </c:pt>
                <c:pt idx="6">
                  <c:v>42887</c:v>
                </c:pt>
                <c:pt idx="7">
                  <c:v>42917</c:v>
                </c:pt>
                <c:pt idx="8">
                  <c:v>42948</c:v>
                </c:pt>
                <c:pt idx="9">
                  <c:v>42979</c:v>
                </c:pt>
                <c:pt idx="10">
                  <c:v>43009</c:v>
                </c:pt>
                <c:pt idx="11">
                  <c:v>43040</c:v>
                </c:pt>
                <c:pt idx="12">
                  <c:v>43070</c:v>
                </c:pt>
              </c:numCache>
            </c:numRef>
          </c:cat>
          <c:val>
            <c:numRef>
              <c:f>results!$N$107:$N$119</c:f>
              <c:numCache>
                <c:formatCode>General</c:formatCode>
                <c:ptCount val="13"/>
                <c:pt idx="0">
                  <c:v>1227.6890000000001</c:v>
                </c:pt>
                <c:pt idx="1">
                  <c:v>1276.8037223671786</c:v>
                </c:pt>
                <c:pt idx="2">
                  <c:v>1330.3534175236291</c:v>
                </c:pt>
                <c:pt idx="3">
                  <c:v>1347.803725510905</c:v>
                </c:pt>
                <c:pt idx="4">
                  <c:v>1377.652309598679</c:v>
                </c:pt>
                <c:pt idx="5">
                  <c:v>1445.103810382888</c:v>
                </c:pt>
                <c:pt idx="6">
                  <c:v>1413.3112101257916</c:v>
                </c:pt>
                <c:pt idx="7">
                  <c:v>1480.6762815748966</c:v>
                </c:pt>
                <c:pt idx="8">
                  <c:v>1525.8104770849848</c:v>
                </c:pt>
                <c:pt idx="9">
                  <c:v>1528.2999178925877</c:v>
                </c:pt>
                <c:pt idx="10">
                  <c:v>1568.4180957503186</c:v>
                </c:pt>
                <c:pt idx="11">
                  <c:v>1626.0654621185527</c:v>
                </c:pt>
                <c:pt idx="12">
                  <c:v>1646.0170511048916</c:v>
                </c:pt>
              </c:numCache>
            </c:numRef>
          </c:val>
          <c:smooth val="0"/>
          <c:extLst>
            <c:ext xmlns:c16="http://schemas.microsoft.com/office/drawing/2014/chart" uri="{C3380CC4-5D6E-409C-BE32-E72D297353CC}">
              <c16:uniqueId val="{00000000-9306-405A-B5AC-78A2BA6C4D8A}"/>
            </c:ext>
          </c:extLst>
        </c:ser>
        <c:ser>
          <c:idx val="1"/>
          <c:order val="1"/>
          <c:tx>
            <c:strRef>
              <c:f>results!$O$106</c:f>
              <c:strCache>
                <c:ptCount val="1"/>
                <c:pt idx="0">
                  <c:v>Bayesian</c:v>
                </c:pt>
              </c:strCache>
            </c:strRef>
          </c:tx>
          <c:spPr>
            <a:ln w="28575" cap="rnd">
              <a:solidFill>
                <a:schemeClr val="accent2"/>
              </a:solidFill>
              <a:round/>
            </a:ln>
            <a:effectLst/>
          </c:spPr>
          <c:marker>
            <c:symbol val="none"/>
          </c:marker>
          <c:cat>
            <c:numRef>
              <c:f>results!$M$107:$M$119</c:f>
              <c:numCache>
                <c:formatCode>m/d/yyyy</c:formatCode>
                <c:ptCount val="13"/>
                <c:pt idx="0">
                  <c:v>42735</c:v>
                </c:pt>
                <c:pt idx="1">
                  <c:v>42736</c:v>
                </c:pt>
                <c:pt idx="2">
                  <c:v>42767</c:v>
                </c:pt>
                <c:pt idx="3">
                  <c:v>42795</c:v>
                </c:pt>
                <c:pt idx="4">
                  <c:v>42826</c:v>
                </c:pt>
                <c:pt idx="5">
                  <c:v>42856</c:v>
                </c:pt>
                <c:pt idx="6">
                  <c:v>42887</c:v>
                </c:pt>
                <c:pt idx="7">
                  <c:v>42917</c:v>
                </c:pt>
                <c:pt idx="8">
                  <c:v>42948</c:v>
                </c:pt>
                <c:pt idx="9">
                  <c:v>42979</c:v>
                </c:pt>
                <c:pt idx="10">
                  <c:v>43009</c:v>
                </c:pt>
                <c:pt idx="11">
                  <c:v>43040</c:v>
                </c:pt>
                <c:pt idx="12">
                  <c:v>43070</c:v>
                </c:pt>
              </c:numCache>
            </c:numRef>
          </c:cat>
          <c:val>
            <c:numRef>
              <c:f>results!$O$107:$O$119</c:f>
              <c:numCache>
                <c:formatCode>General</c:formatCode>
                <c:ptCount val="13"/>
                <c:pt idx="0">
                  <c:v>1260.554098149533</c:v>
                </c:pt>
                <c:pt idx="1">
                  <c:v>1313.5961068419972</c:v>
                </c:pt>
                <c:pt idx="2">
                  <c:v>1351.9879375054493</c:v>
                </c:pt>
                <c:pt idx="3">
                  <c:v>1358.2317221693845</c:v>
                </c:pt>
                <c:pt idx="4">
                  <c:v>1392.6170093094204</c:v>
                </c:pt>
                <c:pt idx="5">
                  <c:v>1448.2605717701538</c:v>
                </c:pt>
                <c:pt idx="6">
                  <c:v>1413.5560569703732</c:v>
                </c:pt>
                <c:pt idx="7">
                  <c:v>1484.4537870511954</c:v>
                </c:pt>
                <c:pt idx="8">
                  <c:v>1521.9514503434234</c:v>
                </c:pt>
                <c:pt idx="9">
                  <c:v>1516.7588456835715</c:v>
                </c:pt>
                <c:pt idx="10">
                  <c:v>1531.7036076148243</c:v>
                </c:pt>
                <c:pt idx="11">
                  <c:v>1578.7828612585674</c:v>
                </c:pt>
                <c:pt idx="12">
                  <c:v>1617.1296243336442</c:v>
                </c:pt>
              </c:numCache>
            </c:numRef>
          </c:val>
          <c:smooth val="0"/>
          <c:extLst>
            <c:ext xmlns:c16="http://schemas.microsoft.com/office/drawing/2014/chart" uri="{C3380CC4-5D6E-409C-BE32-E72D297353CC}">
              <c16:uniqueId val="{00000001-9306-405A-B5AC-78A2BA6C4D8A}"/>
            </c:ext>
          </c:extLst>
        </c:ser>
        <c:ser>
          <c:idx val="2"/>
          <c:order val="2"/>
          <c:tx>
            <c:strRef>
              <c:f>results!$P$106</c:f>
              <c:strCache>
                <c:ptCount val="1"/>
                <c:pt idx="0">
                  <c:v>PCA 95</c:v>
                </c:pt>
              </c:strCache>
            </c:strRef>
          </c:tx>
          <c:spPr>
            <a:ln w="28575" cap="rnd">
              <a:solidFill>
                <a:schemeClr val="accent3"/>
              </a:solidFill>
              <a:round/>
            </a:ln>
            <a:effectLst/>
          </c:spPr>
          <c:marker>
            <c:symbol val="none"/>
          </c:marker>
          <c:cat>
            <c:numRef>
              <c:f>results!$M$107:$M$119</c:f>
              <c:numCache>
                <c:formatCode>m/d/yyyy</c:formatCode>
                <c:ptCount val="13"/>
                <c:pt idx="0">
                  <c:v>42735</c:v>
                </c:pt>
                <c:pt idx="1">
                  <c:v>42736</c:v>
                </c:pt>
                <c:pt idx="2">
                  <c:v>42767</c:v>
                </c:pt>
                <c:pt idx="3">
                  <c:v>42795</c:v>
                </c:pt>
                <c:pt idx="4">
                  <c:v>42826</c:v>
                </c:pt>
                <c:pt idx="5">
                  <c:v>42856</c:v>
                </c:pt>
                <c:pt idx="6">
                  <c:v>42887</c:v>
                </c:pt>
                <c:pt idx="7">
                  <c:v>42917</c:v>
                </c:pt>
                <c:pt idx="8">
                  <c:v>42948</c:v>
                </c:pt>
                <c:pt idx="9">
                  <c:v>42979</c:v>
                </c:pt>
                <c:pt idx="10">
                  <c:v>43009</c:v>
                </c:pt>
                <c:pt idx="11">
                  <c:v>43040</c:v>
                </c:pt>
                <c:pt idx="12">
                  <c:v>43070</c:v>
                </c:pt>
              </c:numCache>
            </c:numRef>
          </c:cat>
          <c:val>
            <c:numRef>
              <c:f>results!$P$107:$P$119</c:f>
              <c:numCache>
                <c:formatCode>General</c:formatCode>
                <c:ptCount val="13"/>
                <c:pt idx="0">
                  <c:v>1230.7929999999999</c:v>
                </c:pt>
                <c:pt idx="1">
                  <c:v>1280.5070124633642</c:v>
                </c:pt>
                <c:pt idx="2">
                  <c:v>1333.332791700165</c:v>
                </c:pt>
                <c:pt idx="3">
                  <c:v>1351.0332655066686</c:v>
                </c:pt>
                <c:pt idx="4">
                  <c:v>1381.253271376881</c:v>
                </c:pt>
                <c:pt idx="5">
                  <c:v>1449.0624881308026</c:v>
                </c:pt>
                <c:pt idx="6">
                  <c:v>1416.7093716660499</c:v>
                </c:pt>
                <c:pt idx="7">
                  <c:v>1483.9497151330154</c:v>
                </c:pt>
                <c:pt idx="8">
                  <c:v>1528.7174341220818</c:v>
                </c:pt>
                <c:pt idx="9">
                  <c:v>1530.4494475531162</c:v>
                </c:pt>
                <c:pt idx="10">
                  <c:v>1570.7376077439874</c:v>
                </c:pt>
                <c:pt idx="11">
                  <c:v>1628.6335090414896</c:v>
                </c:pt>
                <c:pt idx="12">
                  <c:v>1648.977670311858</c:v>
                </c:pt>
              </c:numCache>
            </c:numRef>
          </c:val>
          <c:smooth val="0"/>
          <c:extLst>
            <c:ext xmlns:c16="http://schemas.microsoft.com/office/drawing/2014/chart" uri="{C3380CC4-5D6E-409C-BE32-E72D297353CC}">
              <c16:uniqueId val="{00000002-9306-405A-B5AC-78A2BA6C4D8A}"/>
            </c:ext>
          </c:extLst>
        </c:ser>
        <c:dLbls>
          <c:showLegendKey val="0"/>
          <c:showVal val="0"/>
          <c:showCatName val="0"/>
          <c:showSerName val="0"/>
          <c:showPercent val="0"/>
          <c:showBubbleSize val="0"/>
        </c:dLbls>
        <c:smooth val="0"/>
        <c:axId val="1875503744"/>
        <c:axId val="1875504224"/>
      </c:lineChart>
      <c:dateAx>
        <c:axId val="1875503744"/>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504224"/>
        <c:crosses val="autoZero"/>
        <c:auto val="1"/>
        <c:lblOffset val="100"/>
        <c:baseTimeUnit val="days"/>
      </c:dateAx>
      <c:valAx>
        <c:axId val="1875504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USD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5037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Portfolio</a:t>
            </a:r>
            <a:r>
              <a:rPr lang="en-GB" baseline="0"/>
              <a:t> Valuation Evolution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223983948241688E-2"/>
          <c:y val="4.1429846816767708E-2"/>
          <c:w val="0.9087759807710496"/>
          <c:h val="0.74137631402825688"/>
        </c:manualLayout>
      </c:layout>
      <c:lineChart>
        <c:grouping val="standard"/>
        <c:varyColors val="0"/>
        <c:ser>
          <c:idx val="0"/>
          <c:order val="0"/>
          <c:tx>
            <c:strRef>
              <c:f>results!$AI$6</c:f>
              <c:strCache>
                <c:ptCount val="1"/>
                <c:pt idx="0">
                  <c:v>Markowitz</c:v>
                </c:pt>
              </c:strCache>
            </c:strRef>
          </c:tx>
          <c:spPr>
            <a:ln w="28575" cap="rnd">
              <a:solidFill>
                <a:schemeClr val="accent1"/>
              </a:solidFill>
              <a:round/>
            </a:ln>
            <a:effectLst/>
          </c:spPr>
          <c:marker>
            <c:symbol val="none"/>
          </c:marker>
          <c:cat>
            <c:numRef>
              <c:f>results!$AH$7:$AH$55</c:f>
              <c:numCache>
                <c:formatCode>m/d/yyyy</c:formatCode>
                <c:ptCount val="49"/>
                <c:pt idx="0">
                  <c:v>42004</c:v>
                </c:pt>
                <c:pt idx="1">
                  <c:v>42005</c:v>
                </c:pt>
                <c:pt idx="2">
                  <c:v>42036</c:v>
                </c:pt>
                <c:pt idx="3">
                  <c:v>42064</c:v>
                </c:pt>
                <c:pt idx="4">
                  <c:v>42095</c:v>
                </c:pt>
                <c:pt idx="5">
                  <c:v>42125</c:v>
                </c:pt>
                <c:pt idx="6">
                  <c:v>42156</c:v>
                </c:pt>
                <c:pt idx="7">
                  <c:v>42186</c:v>
                </c:pt>
                <c:pt idx="8">
                  <c:v>42217</c:v>
                </c:pt>
                <c:pt idx="9">
                  <c:v>42248</c:v>
                </c:pt>
                <c:pt idx="10">
                  <c:v>42278</c:v>
                </c:pt>
                <c:pt idx="11">
                  <c:v>42309</c:v>
                </c:pt>
                <c:pt idx="12">
                  <c:v>42339</c:v>
                </c:pt>
                <c:pt idx="13">
                  <c:v>42370</c:v>
                </c:pt>
                <c:pt idx="14">
                  <c:v>42401</c:v>
                </c:pt>
                <c:pt idx="15">
                  <c:v>42430</c:v>
                </c:pt>
                <c:pt idx="16">
                  <c:v>42461</c:v>
                </c:pt>
                <c:pt idx="17">
                  <c:v>42491</c:v>
                </c:pt>
                <c:pt idx="18">
                  <c:v>42522</c:v>
                </c:pt>
                <c:pt idx="19">
                  <c:v>42552</c:v>
                </c:pt>
                <c:pt idx="20">
                  <c:v>42583</c:v>
                </c:pt>
                <c:pt idx="21">
                  <c:v>42614</c:v>
                </c:pt>
                <c:pt idx="22">
                  <c:v>42644</c:v>
                </c:pt>
                <c:pt idx="23">
                  <c:v>42675</c:v>
                </c:pt>
                <c:pt idx="24">
                  <c:v>42705</c:v>
                </c:pt>
                <c:pt idx="25">
                  <c:v>42736</c:v>
                </c:pt>
                <c:pt idx="26">
                  <c:v>42767</c:v>
                </c:pt>
                <c:pt idx="27">
                  <c:v>42795</c:v>
                </c:pt>
                <c:pt idx="28">
                  <c:v>42826</c:v>
                </c:pt>
                <c:pt idx="29">
                  <c:v>42856</c:v>
                </c:pt>
                <c:pt idx="30">
                  <c:v>42887</c:v>
                </c:pt>
                <c:pt idx="31">
                  <c:v>42917</c:v>
                </c:pt>
                <c:pt idx="32">
                  <c:v>42948</c:v>
                </c:pt>
                <c:pt idx="33">
                  <c:v>42979</c:v>
                </c:pt>
                <c:pt idx="34">
                  <c:v>43009</c:v>
                </c:pt>
                <c:pt idx="35">
                  <c:v>43040</c:v>
                </c:pt>
                <c:pt idx="36">
                  <c:v>43070</c:v>
                </c:pt>
                <c:pt idx="37">
                  <c:v>43101</c:v>
                </c:pt>
                <c:pt idx="38">
                  <c:v>43132</c:v>
                </c:pt>
                <c:pt idx="39">
                  <c:v>43160</c:v>
                </c:pt>
                <c:pt idx="40">
                  <c:v>43191</c:v>
                </c:pt>
                <c:pt idx="41">
                  <c:v>43221</c:v>
                </c:pt>
                <c:pt idx="42">
                  <c:v>43252</c:v>
                </c:pt>
                <c:pt idx="43">
                  <c:v>43282</c:v>
                </c:pt>
                <c:pt idx="44">
                  <c:v>43313</c:v>
                </c:pt>
                <c:pt idx="45">
                  <c:v>43344</c:v>
                </c:pt>
                <c:pt idx="46">
                  <c:v>43374</c:v>
                </c:pt>
                <c:pt idx="47">
                  <c:v>43405</c:v>
                </c:pt>
                <c:pt idx="48">
                  <c:v>43435</c:v>
                </c:pt>
              </c:numCache>
            </c:numRef>
          </c:cat>
          <c:val>
            <c:numRef>
              <c:f>results!$AI$7:$AI$55</c:f>
              <c:numCache>
                <c:formatCode>General</c:formatCode>
                <c:ptCount val="49"/>
                <c:pt idx="0">
                  <c:v>1000</c:v>
                </c:pt>
                <c:pt idx="1">
                  <c:v>988.04437688571511</c:v>
                </c:pt>
                <c:pt idx="2">
                  <c:v>1064.9393755707533</c:v>
                </c:pt>
                <c:pt idx="3">
                  <c:v>1045.3897572672979</c:v>
                </c:pt>
                <c:pt idx="4">
                  <c:v>1029.2333845699352</c:v>
                </c:pt>
                <c:pt idx="5">
                  <c:v>1046.9421522256712</c:v>
                </c:pt>
                <c:pt idx="6">
                  <c:v>1034.2061487140152</c:v>
                </c:pt>
                <c:pt idx="7">
                  <c:v>1101.8939513511873</c:v>
                </c:pt>
                <c:pt idx="8">
                  <c:v>1042.0121964235459</c:v>
                </c:pt>
                <c:pt idx="9">
                  <c:v>1052.3250810454851</c:v>
                </c:pt>
                <c:pt idx="10">
                  <c:v>1159.2463498936775</c:v>
                </c:pt>
                <c:pt idx="11">
                  <c:v>1163.1113109419784</c:v>
                </c:pt>
                <c:pt idx="12">
                  <c:v>1136.1914184807019</c:v>
                </c:pt>
                <c:pt idx="13">
                  <c:v>1081.9507527750802</c:v>
                </c:pt>
                <c:pt idx="14">
                  <c:v>1071.0387924594393</c:v>
                </c:pt>
                <c:pt idx="15">
                  <c:v>1122.7505388604745</c:v>
                </c:pt>
                <c:pt idx="16">
                  <c:v>1158.0224539389546</c:v>
                </c:pt>
                <c:pt idx="17">
                  <c:v>1192.6176956148722</c:v>
                </c:pt>
                <c:pt idx="18">
                  <c:v>1183.9556845849302</c:v>
                </c:pt>
                <c:pt idx="19">
                  <c:v>1230.865378202461</c:v>
                </c:pt>
                <c:pt idx="20">
                  <c:v>1231.5124704313862</c:v>
                </c:pt>
                <c:pt idx="21">
                  <c:v>1253.1461666029911</c:v>
                </c:pt>
                <c:pt idx="22">
                  <c:v>1256.2693274196979</c:v>
                </c:pt>
                <c:pt idx="23">
                  <c:v>1253.3604600444003</c:v>
                </c:pt>
                <c:pt idx="24">
                  <c:v>1227.6886076913804</c:v>
                </c:pt>
                <c:pt idx="25">
                  <c:v>1276.8037223671786</c:v>
                </c:pt>
                <c:pt idx="26">
                  <c:v>1330.3534175236291</c:v>
                </c:pt>
                <c:pt idx="27">
                  <c:v>1347.803725510905</c:v>
                </c:pt>
                <c:pt idx="28">
                  <c:v>1377.652309598679</c:v>
                </c:pt>
                <c:pt idx="29">
                  <c:v>1445.103810382888</c:v>
                </c:pt>
                <c:pt idx="30">
                  <c:v>1413.3112101257916</c:v>
                </c:pt>
                <c:pt idx="31">
                  <c:v>1480.6762815748966</c:v>
                </c:pt>
                <c:pt idx="32">
                  <c:v>1525.8104770849848</c:v>
                </c:pt>
                <c:pt idx="33">
                  <c:v>1528.2999178925877</c:v>
                </c:pt>
                <c:pt idx="34">
                  <c:v>1568.4180957503186</c:v>
                </c:pt>
                <c:pt idx="35">
                  <c:v>1626.0654621185527</c:v>
                </c:pt>
                <c:pt idx="36">
                  <c:v>1646.0170511048916</c:v>
                </c:pt>
                <c:pt idx="37">
                  <c:v>1818.7073031802636</c:v>
                </c:pt>
                <c:pt idx="38">
                  <c:v>1801.1911181823398</c:v>
                </c:pt>
                <c:pt idx="39">
                  <c:v>1737.514248606205</c:v>
                </c:pt>
                <c:pt idx="40">
                  <c:v>1722.8303303574885</c:v>
                </c:pt>
                <c:pt idx="41">
                  <c:v>1724.4354870786785</c:v>
                </c:pt>
                <c:pt idx="42">
                  <c:v>1672.3259754228602</c:v>
                </c:pt>
                <c:pt idx="43">
                  <c:v>1801.6823410821994</c:v>
                </c:pt>
                <c:pt idx="44">
                  <c:v>1843.6564024881889</c:v>
                </c:pt>
                <c:pt idx="45">
                  <c:v>1926.3050462739798</c:v>
                </c:pt>
                <c:pt idx="46">
                  <c:v>1703.3656960246142</c:v>
                </c:pt>
                <c:pt idx="47">
                  <c:v>1758.2161495477678</c:v>
                </c:pt>
                <c:pt idx="48">
                  <c:v>1571.8947118112885</c:v>
                </c:pt>
              </c:numCache>
            </c:numRef>
          </c:val>
          <c:smooth val="0"/>
          <c:extLst>
            <c:ext xmlns:c16="http://schemas.microsoft.com/office/drawing/2014/chart" uri="{C3380CC4-5D6E-409C-BE32-E72D297353CC}">
              <c16:uniqueId val="{00000000-6C18-4C50-AA57-1394A2477469}"/>
            </c:ext>
          </c:extLst>
        </c:ser>
        <c:ser>
          <c:idx val="1"/>
          <c:order val="1"/>
          <c:tx>
            <c:strRef>
              <c:f>results!$AJ$6</c:f>
              <c:strCache>
                <c:ptCount val="1"/>
                <c:pt idx="0">
                  <c:v>Bayesian</c:v>
                </c:pt>
              </c:strCache>
            </c:strRef>
          </c:tx>
          <c:spPr>
            <a:ln w="28575" cap="rnd">
              <a:solidFill>
                <a:schemeClr val="accent2"/>
              </a:solidFill>
              <a:round/>
            </a:ln>
            <a:effectLst/>
          </c:spPr>
          <c:marker>
            <c:symbol val="none"/>
          </c:marker>
          <c:cat>
            <c:numRef>
              <c:f>results!$AH$7:$AH$55</c:f>
              <c:numCache>
                <c:formatCode>m/d/yyyy</c:formatCode>
                <c:ptCount val="49"/>
                <c:pt idx="0">
                  <c:v>42004</c:v>
                </c:pt>
                <c:pt idx="1">
                  <c:v>42005</c:v>
                </c:pt>
                <c:pt idx="2">
                  <c:v>42036</c:v>
                </c:pt>
                <c:pt idx="3">
                  <c:v>42064</c:v>
                </c:pt>
                <c:pt idx="4">
                  <c:v>42095</c:v>
                </c:pt>
                <c:pt idx="5">
                  <c:v>42125</c:v>
                </c:pt>
                <c:pt idx="6">
                  <c:v>42156</c:v>
                </c:pt>
                <c:pt idx="7">
                  <c:v>42186</c:v>
                </c:pt>
                <c:pt idx="8">
                  <c:v>42217</c:v>
                </c:pt>
                <c:pt idx="9">
                  <c:v>42248</c:v>
                </c:pt>
                <c:pt idx="10">
                  <c:v>42278</c:v>
                </c:pt>
                <c:pt idx="11">
                  <c:v>42309</c:v>
                </c:pt>
                <c:pt idx="12">
                  <c:v>42339</c:v>
                </c:pt>
                <c:pt idx="13">
                  <c:v>42370</c:v>
                </c:pt>
                <c:pt idx="14">
                  <c:v>42401</c:v>
                </c:pt>
                <c:pt idx="15">
                  <c:v>42430</c:v>
                </c:pt>
                <c:pt idx="16">
                  <c:v>42461</c:v>
                </c:pt>
                <c:pt idx="17">
                  <c:v>42491</c:v>
                </c:pt>
                <c:pt idx="18">
                  <c:v>42522</c:v>
                </c:pt>
                <c:pt idx="19">
                  <c:v>42552</c:v>
                </c:pt>
                <c:pt idx="20">
                  <c:v>42583</c:v>
                </c:pt>
                <c:pt idx="21">
                  <c:v>42614</c:v>
                </c:pt>
                <c:pt idx="22">
                  <c:v>42644</c:v>
                </c:pt>
                <c:pt idx="23">
                  <c:v>42675</c:v>
                </c:pt>
                <c:pt idx="24">
                  <c:v>42705</c:v>
                </c:pt>
                <c:pt idx="25">
                  <c:v>42736</c:v>
                </c:pt>
                <c:pt idx="26">
                  <c:v>42767</c:v>
                </c:pt>
                <c:pt idx="27">
                  <c:v>42795</c:v>
                </c:pt>
                <c:pt idx="28">
                  <c:v>42826</c:v>
                </c:pt>
                <c:pt idx="29">
                  <c:v>42856</c:v>
                </c:pt>
                <c:pt idx="30">
                  <c:v>42887</c:v>
                </c:pt>
                <c:pt idx="31">
                  <c:v>42917</c:v>
                </c:pt>
                <c:pt idx="32">
                  <c:v>42948</c:v>
                </c:pt>
                <c:pt idx="33">
                  <c:v>42979</c:v>
                </c:pt>
                <c:pt idx="34">
                  <c:v>43009</c:v>
                </c:pt>
                <c:pt idx="35">
                  <c:v>43040</c:v>
                </c:pt>
                <c:pt idx="36">
                  <c:v>43070</c:v>
                </c:pt>
                <c:pt idx="37">
                  <c:v>43101</c:v>
                </c:pt>
                <c:pt idx="38">
                  <c:v>43132</c:v>
                </c:pt>
                <c:pt idx="39">
                  <c:v>43160</c:v>
                </c:pt>
                <c:pt idx="40">
                  <c:v>43191</c:v>
                </c:pt>
                <c:pt idx="41">
                  <c:v>43221</c:v>
                </c:pt>
                <c:pt idx="42">
                  <c:v>43252</c:v>
                </c:pt>
                <c:pt idx="43">
                  <c:v>43282</c:v>
                </c:pt>
                <c:pt idx="44">
                  <c:v>43313</c:v>
                </c:pt>
                <c:pt idx="45">
                  <c:v>43344</c:v>
                </c:pt>
                <c:pt idx="46">
                  <c:v>43374</c:v>
                </c:pt>
                <c:pt idx="47">
                  <c:v>43405</c:v>
                </c:pt>
                <c:pt idx="48">
                  <c:v>43435</c:v>
                </c:pt>
              </c:numCache>
            </c:numRef>
          </c:cat>
          <c:val>
            <c:numRef>
              <c:f>results!$AJ$7:$AJ$55</c:f>
              <c:numCache>
                <c:formatCode>General</c:formatCode>
                <c:ptCount val="49"/>
                <c:pt idx="0">
                  <c:v>1000</c:v>
                </c:pt>
                <c:pt idx="1">
                  <c:v>988.04437688571511</c:v>
                </c:pt>
                <c:pt idx="2">
                  <c:v>1064.9393755707533</c:v>
                </c:pt>
                <c:pt idx="3">
                  <c:v>1045.3897572672979</c:v>
                </c:pt>
                <c:pt idx="4">
                  <c:v>1029.2333845699352</c:v>
                </c:pt>
                <c:pt idx="5">
                  <c:v>1046.9421522256712</c:v>
                </c:pt>
                <c:pt idx="6">
                  <c:v>1034.2061487140152</c:v>
                </c:pt>
                <c:pt idx="7">
                  <c:v>1101.8939513511873</c:v>
                </c:pt>
                <c:pt idx="8">
                  <c:v>1042.0121964235459</c:v>
                </c:pt>
                <c:pt idx="9">
                  <c:v>1052.3250810454851</c:v>
                </c:pt>
                <c:pt idx="10">
                  <c:v>1159.2463498936775</c:v>
                </c:pt>
                <c:pt idx="11">
                  <c:v>1163.1113109419784</c:v>
                </c:pt>
                <c:pt idx="12">
                  <c:v>1136.1914184807019</c:v>
                </c:pt>
                <c:pt idx="13">
                  <c:v>986.76471336868531</c:v>
                </c:pt>
                <c:pt idx="14">
                  <c:v>928.80275927627213</c:v>
                </c:pt>
                <c:pt idx="15">
                  <c:v>997.92672011736295</c:v>
                </c:pt>
                <c:pt idx="16">
                  <c:v>1108.790693851535</c:v>
                </c:pt>
                <c:pt idx="17">
                  <c:v>1215.0318009808379</c:v>
                </c:pt>
                <c:pt idx="18">
                  <c:v>1202.9787473770184</c:v>
                </c:pt>
                <c:pt idx="19">
                  <c:v>1275.5824406826293</c:v>
                </c:pt>
                <c:pt idx="20">
                  <c:v>1292.9811702464358</c:v>
                </c:pt>
                <c:pt idx="21">
                  <c:v>1407.5434103680207</c:v>
                </c:pt>
                <c:pt idx="22">
                  <c:v>1327.7112873051944</c:v>
                </c:pt>
                <c:pt idx="23">
                  <c:v>1261.7308192728008</c:v>
                </c:pt>
                <c:pt idx="24">
                  <c:v>1260.554098149533</c:v>
                </c:pt>
                <c:pt idx="25">
                  <c:v>1313.5961068419972</c:v>
                </c:pt>
                <c:pt idx="26">
                  <c:v>1351.9879375054493</c:v>
                </c:pt>
                <c:pt idx="27">
                  <c:v>1358.2317221693845</c:v>
                </c:pt>
                <c:pt idx="28">
                  <c:v>1392.6170093094204</c:v>
                </c:pt>
                <c:pt idx="29">
                  <c:v>1448.2605717701538</c:v>
                </c:pt>
                <c:pt idx="30">
                  <c:v>1413.5560569703732</c:v>
                </c:pt>
                <c:pt idx="31">
                  <c:v>1484.4537870511954</c:v>
                </c:pt>
                <c:pt idx="32">
                  <c:v>1521.9514503434234</c:v>
                </c:pt>
                <c:pt idx="33">
                  <c:v>1516.7588456835715</c:v>
                </c:pt>
                <c:pt idx="34">
                  <c:v>1531.7036076148243</c:v>
                </c:pt>
                <c:pt idx="35">
                  <c:v>1578.7828612585674</c:v>
                </c:pt>
                <c:pt idx="36">
                  <c:v>1617.1296243336442</c:v>
                </c:pt>
                <c:pt idx="37">
                  <c:v>1582.7271316658732</c:v>
                </c:pt>
                <c:pt idx="38">
                  <c:v>1493.9223931094266</c:v>
                </c:pt>
                <c:pt idx="39">
                  <c:v>1406.9322709641119</c:v>
                </c:pt>
                <c:pt idx="40">
                  <c:v>1405.4423155700567</c:v>
                </c:pt>
                <c:pt idx="41">
                  <c:v>1422.8711460202994</c:v>
                </c:pt>
                <c:pt idx="42">
                  <c:v>1427.4432290875673</c:v>
                </c:pt>
                <c:pt idx="43">
                  <c:v>1523.8109353000175</c:v>
                </c:pt>
                <c:pt idx="44">
                  <c:v>1569.2671815542074</c:v>
                </c:pt>
                <c:pt idx="45">
                  <c:v>1570.2614333262441</c:v>
                </c:pt>
                <c:pt idx="46">
                  <c:v>1502.2452965668713</c:v>
                </c:pt>
                <c:pt idx="47">
                  <c:v>1535.0654273174378</c:v>
                </c:pt>
                <c:pt idx="48">
                  <c:v>1350.4809191681618</c:v>
                </c:pt>
              </c:numCache>
            </c:numRef>
          </c:val>
          <c:smooth val="0"/>
          <c:extLst>
            <c:ext xmlns:c16="http://schemas.microsoft.com/office/drawing/2014/chart" uri="{C3380CC4-5D6E-409C-BE32-E72D297353CC}">
              <c16:uniqueId val="{00000001-6C18-4C50-AA57-1394A2477469}"/>
            </c:ext>
          </c:extLst>
        </c:ser>
        <c:ser>
          <c:idx val="2"/>
          <c:order val="2"/>
          <c:tx>
            <c:strRef>
              <c:f>results!$AK$6</c:f>
              <c:strCache>
                <c:ptCount val="1"/>
                <c:pt idx="0">
                  <c:v>PCA 95</c:v>
                </c:pt>
              </c:strCache>
            </c:strRef>
          </c:tx>
          <c:spPr>
            <a:ln w="28575" cap="rnd">
              <a:solidFill>
                <a:schemeClr val="accent3"/>
              </a:solidFill>
              <a:round/>
            </a:ln>
            <a:effectLst/>
          </c:spPr>
          <c:marker>
            <c:symbol val="none"/>
          </c:marker>
          <c:cat>
            <c:numRef>
              <c:f>results!$AH$7:$AH$55</c:f>
              <c:numCache>
                <c:formatCode>m/d/yyyy</c:formatCode>
                <c:ptCount val="49"/>
                <c:pt idx="0">
                  <c:v>42004</c:v>
                </c:pt>
                <c:pt idx="1">
                  <c:v>42005</c:v>
                </c:pt>
                <c:pt idx="2">
                  <c:v>42036</c:v>
                </c:pt>
                <c:pt idx="3">
                  <c:v>42064</c:v>
                </c:pt>
                <c:pt idx="4">
                  <c:v>42095</c:v>
                </c:pt>
                <c:pt idx="5">
                  <c:v>42125</c:v>
                </c:pt>
                <c:pt idx="6">
                  <c:v>42156</c:v>
                </c:pt>
                <c:pt idx="7">
                  <c:v>42186</c:v>
                </c:pt>
                <c:pt idx="8">
                  <c:v>42217</c:v>
                </c:pt>
                <c:pt idx="9">
                  <c:v>42248</c:v>
                </c:pt>
                <c:pt idx="10">
                  <c:v>42278</c:v>
                </c:pt>
                <c:pt idx="11">
                  <c:v>42309</c:v>
                </c:pt>
                <c:pt idx="12">
                  <c:v>42339</c:v>
                </c:pt>
                <c:pt idx="13">
                  <c:v>42370</c:v>
                </c:pt>
                <c:pt idx="14">
                  <c:v>42401</c:v>
                </c:pt>
                <c:pt idx="15">
                  <c:v>42430</c:v>
                </c:pt>
                <c:pt idx="16">
                  <c:v>42461</c:v>
                </c:pt>
                <c:pt idx="17">
                  <c:v>42491</c:v>
                </c:pt>
                <c:pt idx="18">
                  <c:v>42522</c:v>
                </c:pt>
                <c:pt idx="19">
                  <c:v>42552</c:v>
                </c:pt>
                <c:pt idx="20">
                  <c:v>42583</c:v>
                </c:pt>
                <c:pt idx="21">
                  <c:v>42614</c:v>
                </c:pt>
                <c:pt idx="22">
                  <c:v>42644</c:v>
                </c:pt>
                <c:pt idx="23">
                  <c:v>42675</c:v>
                </c:pt>
                <c:pt idx="24">
                  <c:v>42705</c:v>
                </c:pt>
                <c:pt idx="25">
                  <c:v>42736</c:v>
                </c:pt>
                <c:pt idx="26">
                  <c:v>42767</c:v>
                </c:pt>
                <c:pt idx="27">
                  <c:v>42795</c:v>
                </c:pt>
                <c:pt idx="28">
                  <c:v>42826</c:v>
                </c:pt>
                <c:pt idx="29">
                  <c:v>42856</c:v>
                </c:pt>
                <c:pt idx="30">
                  <c:v>42887</c:v>
                </c:pt>
                <c:pt idx="31">
                  <c:v>42917</c:v>
                </c:pt>
                <c:pt idx="32">
                  <c:v>42948</c:v>
                </c:pt>
                <c:pt idx="33">
                  <c:v>42979</c:v>
                </c:pt>
                <c:pt idx="34">
                  <c:v>43009</c:v>
                </c:pt>
                <c:pt idx="35">
                  <c:v>43040</c:v>
                </c:pt>
                <c:pt idx="36">
                  <c:v>43070</c:v>
                </c:pt>
                <c:pt idx="37">
                  <c:v>43101</c:v>
                </c:pt>
                <c:pt idx="38">
                  <c:v>43132</c:v>
                </c:pt>
                <c:pt idx="39">
                  <c:v>43160</c:v>
                </c:pt>
                <c:pt idx="40">
                  <c:v>43191</c:v>
                </c:pt>
                <c:pt idx="41">
                  <c:v>43221</c:v>
                </c:pt>
                <c:pt idx="42">
                  <c:v>43252</c:v>
                </c:pt>
                <c:pt idx="43">
                  <c:v>43282</c:v>
                </c:pt>
                <c:pt idx="44">
                  <c:v>43313</c:v>
                </c:pt>
                <c:pt idx="45">
                  <c:v>43344</c:v>
                </c:pt>
                <c:pt idx="46">
                  <c:v>43374</c:v>
                </c:pt>
                <c:pt idx="47">
                  <c:v>43405</c:v>
                </c:pt>
                <c:pt idx="48">
                  <c:v>43435</c:v>
                </c:pt>
              </c:numCache>
            </c:numRef>
          </c:cat>
          <c:val>
            <c:numRef>
              <c:f>results!$AK$7:$AK$55</c:f>
              <c:numCache>
                <c:formatCode>General</c:formatCode>
                <c:ptCount val="49"/>
                <c:pt idx="0">
                  <c:v>1000</c:v>
                </c:pt>
                <c:pt idx="1">
                  <c:v>987.2846958273999</c:v>
                </c:pt>
                <c:pt idx="2">
                  <c:v>1064.4146115000844</c:v>
                </c:pt>
                <c:pt idx="3">
                  <c:v>1045.7709366512652</c:v>
                </c:pt>
                <c:pt idx="4">
                  <c:v>1028.5551405524168</c:v>
                </c:pt>
                <c:pt idx="5">
                  <c:v>1044.9373075902672</c:v>
                </c:pt>
                <c:pt idx="6">
                  <c:v>1033.504657922151</c:v>
                </c:pt>
                <c:pt idx="7">
                  <c:v>1101.8086051782634</c:v>
                </c:pt>
                <c:pt idx="8">
                  <c:v>1042.0944069530269</c:v>
                </c:pt>
                <c:pt idx="9">
                  <c:v>1054.2790625872485</c:v>
                </c:pt>
                <c:pt idx="10">
                  <c:v>1161.3756017001456</c:v>
                </c:pt>
                <c:pt idx="11">
                  <c:v>1164.8342607583054</c:v>
                </c:pt>
                <c:pt idx="12">
                  <c:v>1139.0497924964266</c:v>
                </c:pt>
                <c:pt idx="13">
                  <c:v>1085.01601206685</c:v>
                </c:pt>
                <c:pt idx="14">
                  <c:v>1074.1701846773126</c:v>
                </c:pt>
                <c:pt idx="15">
                  <c:v>1126.0927687148392</c:v>
                </c:pt>
                <c:pt idx="16">
                  <c:v>1161.0738145991293</c:v>
                </c:pt>
                <c:pt idx="17">
                  <c:v>1195.6401939736393</c:v>
                </c:pt>
                <c:pt idx="18">
                  <c:v>1186.7961739877012</c:v>
                </c:pt>
                <c:pt idx="19">
                  <c:v>1233.8408668442612</c:v>
                </c:pt>
                <c:pt idx="20">
                  <c:v>1234.5659093554129</c:v>
                </c:pt>
                <c:pt idx="21">
                  <c:v>1256.1736552940197</c:v>
                </c:pt>
                <c:pt idx="22">
                  <c:v>1259.4350029108743</c:v>
                </c:pt>
                <c:pt idx="23">
                  <c:v>1256.4317666582851</c:v>
                </c:pt>
                <c:pt idx="24">
                  <c:v>1230.7931864141592</c:v>
                </c:pt>
                <c:pt idx="25">
                  <c:v>1280.5070124633642</c:v>
                </c:pt>
                <c:pt idx="26">
                  <c:v>1333.332791700165</c:v>
                </c:pt>
                <c:pt idx="27">
                  <c:v>1351.0332655066686</c:v>
                </c:pt>
                <c:pt idx="28">
                  <c:v>1381.253271376881</c:v>
                </c:pt>
                <c:pt idx="29">
                  <c:v>1449.0624881308026</c:v>
                </c:pt>
                <c:pt idx="30">
                  <c:v>1416.7093716660499</c:v>
                </c:pt>
                <c:pt idx="31">
                  <c:v>1483.9497151330154</c:v>
                </c:pt>
                <c:pt idx="32">
                  <c:v>1528.7174341220818</c:v>
                </c:pt>
                <c:pt idx="33">
                  <c:v>1530.4494475531162</c:v>
                </c:pt>
                <c:pt idx="34">
                  <c:v>1570.7376077439874</c:v>
                </c:pt>
                <c:pt idx="35">
                  <c:v>1628.6335090414896</c:v>
                </c:pt>
                <c:pt idx="36">
                  <c:v>1648.977670311858</c:v>
                </c:pt>
                <c:pt idx="37">
                  <c:v>1817.7157108189958</c:v>
                </c:pt>
                <c:pt idx="38">
                  <c:v>1798.2014174251431</c:v>
                </c:pt>
                <c:pt idx="39">
                  <c:v>1735.1680162558876</c:v>
                </c:pt>
                <c:pt idx="40">
                  <c:v>1720.01348932154</c:v>
                </c:pt>
                <c:pt idx="41">
                  <c:v>1719.4246613984246</c:v>
                </c:pt>
                <c:pt idx="42">
                  <c:v>1666.0593600064278</c:v>
                </c:pt>
                <c:pt idx="43">
                  <c:v>1793.8123077222092</c:v>
                </c:pt>
                <c:pt idx="44">
                  <c:v>1832.773403811002</c:v>
                </c:pt>
                <c:pt idx="45">
                  <c:v>1913.9962426058414</c:v>
                </c:pt>
                <c:pt idx="46">
                  <c:v>1698.9185280379575</c:v>
                </c:pt>
                <c:pt idx="47">
                  <c:v>1752.796191307624</c:v>
                </c:pt>
                <c:pt idx="48">
                  <c:v>1568.1615025447795</c:v>
                </c:pt>
              </c:numCache>
            </c:numRef>
          </c:val>
          <c:smooth val="0"/>
          <c:extLst>
            <c:ext xmlns:c16="http://schemas.microsoft.com/office/drawing/2014/chart" uri="{C3380CC4-5D6E-409C-BE32-E72D297353CC}">
              <c16:uniqueId val="{00000002-6C18-4C50-AA57-1394A2477469}"/>
            </c:ext>
          </c:extLst>
        </c:ser>
        <c:dLbls>
          <c:showLegendKey val="0"/>
          <c:showVal val="0"/>
          <c:showCatName val="0"/>
          <c:showSerName val="0"/>
          <c:showPercent val="0"/>
          <c:showBubbleSize val="0"/>
        </c:dLbls>
        <c:smooth val="0"/>
        <c:axId val="1592397856"/>
        <c:axId val="1451817424"/>
      </c:lineChart>
      <c:dateAx>
        <c:axId val="1592397856"/>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1817424"/>
        <c:crosses val="autoZero"/>
        <c:auto val="1"/>
        <c:lblOffset val="100"/>
        <c:baseTimeUnit val="days"/>
      </c:dateAx>
      <c:valAx>
        <c:axId val="1451817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USD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2397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Com</b:Tag>
    <b:SourceType>DocumentFromInternetSite</b:SourceType>
    <b:Guid>{887571E0-4F29-448E-ABBC-DBD356563DE4}</b:Guid>
    <b:Author>
      <b:Author>
        <b:NameList>
          <b:Person>
            <b:Last>Cap</b:Last>
            <b:First>Companies</b:First>
            <b:Middle>Market</b:Middle>
          </b:Person>
        </b:NameList>
      </b:Author>
    </b:Author>
    <b:Title>BRK-B Market Capitalization</b:Title>
    <b:URL>https://companiesmarketcap.com/berkshire-hathaway/marketcap/</b:URL>
    <b:RefOrder>1</b:RefOrder>
  </b:Source>
  <b:Source>
    <b:Tag>Ada23</b:Tag>
    <b:SourceType>InternetSite</b:SourceType>
    <b:Guid>{678C722E-DEF7-4651-B29E-49EDB918837E}</b:Guid>
    <b:Title>Investopedia</b:Title>
    <b:Year>2023</b:Year>
    <b:Author>
      <b:Author>
        <b:NameList>
          <b:Person>
            <b:Last>Hayes</b:Last>
            <b:First>Adam</b:First>
          </b:Person>
        </b:NameList>
      </b:Author>
    </b:Author>
    <b:InternetSiteTitle>Financial Markets: Role in Economy, Importance, Type and Examples</b:InternetSiteTitle>
    <b:URL>https://www.investopedia.com/terms/f/financial-market.asp</b:URL>
    <b:RefOrder>2</b:RefOrder>
  </b:Source>
  <b:Source>
    <b:Tag>Kar22</b:Tag>
    <b:SourceType>InternetSite</b:SourceType>
    <b:Guid>{7D3C379C-09F3-4DED-8B86-5D22C268D29B}</b:Guid>
    <b:Author>
      <b:Author>
        <b:NameList>
          <b:Person>
            <b:Last>Axelton</b:Last>
            <b:First>Karen</b:First>
          </b:Person>
        </b:NameList>
      </b:Author>
    </b:Author>
    <b:Title>Experianhttps://www.experian.com/blogs/ask-experian/what-is-financial-portfolio/</b:Title>
    <b:Year>2022</b:Year>
    <b:RefOrder>3</b:RefOrder>
  </b:Source>
  <b:Source>
    <b:Tag>Nat</b:Tag>
    <b:SourceType>DocumentFromInternetSite</b:SourceType>
    <b:Guid>{D58880E8-F373-4771-8FF0-02A6DFC470B1}</b:Guid>
    <b:Author>
      <b:Author>
        <b:NameList>
          <b:Person>
            <b:Last>Medicine</b:Last>
            <b:First>National</b:First>
            <b:Middle>Library For</b:Middle>
          </b:Person>
        </b:NameList>
      </b:Author>
    </b:Author>
    <b:Title>The origins of Covid 19, a brief overview</b:Title>
    <b:URL>https://www.ncbi.nlm.nih.gov/pmc/articles/PMC9874793/#:~:text=The%20most%20widespread%20coronavirus%20to,disease%20(COVID‐19).</b:URL>
    <b:RefOrder>12</b:RefOrder>
  </b:Source>
  <b:Source>
    <b:Tag>For</b:Tag>
    <b:SourceType>DocumentFromInternetSite</b:SourceType>
    <b:Guid>{18608484-33F4-4D90-AAA0-3AE8C3AB61A0}</b:Guid>
    <b:Author>
      <b:Author>
        <b:NameList>
          <b:Person>
            <b:Last>Forbes</b:Last>
          </b:Person>
        </b:NameList>
      </b:Author>
    </b:Author>
    <b:Title>The aftermath and impact of covid-19 on stock markets</b:Title>
    <b:URL>https://www.forbes.com/sites/theyec/2023/02/10/the-aftermath-and-impact-of-covid-19-on-stock-markets/</b:URL>
    <b:RefOrder>13</b:RefOrder>
  </b:Source>
  <b:Source>
    <b:Tag>BBC</b:Tag>
    <b:SourceType>DocumentFromInternetSite</b:SourceType>
    <b:Guid>{BDC8DE4F-C729-4F3A-8DCF-1CB8643C12F2}</b:Guid>
    <b:Author>
      <b:Author>
        <b:NameList>
          <b:Person>
            <b:Last>BBC</b:Last>
          </b:Person>
        </b:NameList>
      </b:Author>
    </b:Author>
    <b:Title>Coronavirus: How the pandemic has changed the world economy</b:Title>
    <b:URL>https://www.bbc.co.uk/news/business-51706225</b:URL>
    <b:RefOrder>14</b:RefOrder>
  </b:Source>
  <b:Source>
    <b:Tag>IBM17</b:Tag>
    <b:SourceType>DocumentFromInternetSite</b:SourceType>
    <b:Guid>{9ABB138A-2585-4C02-BA7C-2B30FC95A052}</b:Guid>
    <b:Author>
      <b:Author>
        <b:NameList>
          <b:Person>
            <b:Last>IBM</b:Last>
          </b:Person>
        </b:NameList>
      </b:Author>
    </b:Author>
    <b:Title>Monte Carlo Simulation</b:Title>
    <b:Year>2017</b:Year>
    <b:URL>https://www.ibm.com/topics/monte-carlo-simulation</b:URL>
    <b:RefOrder>4</b:RefOrder>
  </b:Source>
  <b:Source>
    <b:Tag>Sul</b:Tag>
    <b:SourceType>DocumentFromInternetSite</b:SourceType>
    <b:Guid>{2C1B01FB-974B-40C0-B22B-D2857DD8CA8C}</b:Guid>
    <b:Author>
      <b:Author>
        <b:NameList>
          <b:Person>
            <b:Last>Maiyahi</b:Last>
            <b:First>Sultan</b:First>
            <b:Middle>Saif Al</b:Middle>
          </b:Person>
        </b:NameList>
      </b:Author>
    </b:Author>
    <b:Title>Eficient Frontier Curve</b:Title>
    <b:URL>https://www.linkedin.com/pulse/efficient-frontier-curve-sultan-saif-al-maiyahi/</b:URL>
    <b:RefOrder>6</b:RefOrder>
  </b:Source>
  <b:Source>
    <b:Tag>Ngu19</b:Tag>
    <b:SourceType>DocumentFromInternetSite</b:SourceType>
    <b:Guid>{830082B7-6E66-4EE5-879A-259DFD4493DA}</b:Guid>
    <b:Author>
      <b:Author>
        <b:NameList>
          <b:Person>
            <b:Last>Hoang</b:Last>
            <b:First>Nguyen</b:First>
          </b:Person>
        </b:NameList>
      </b:Author>
    </b:Author>
    <b:Title>PORTFOLIO OPTIMIZATION METHODS: THE MEAN-VARIANCE APPROACH</b:Title>
    <b:Year>2019</b:Year>
    <b:URL>https://egrove.olemiss.edu/cgi/viewcontent.cgi?article=2060&amp;context=hon_thesis</b:URL>
    <b:RefOrder>15</b:RefOrder>
  </b:Source>
  <b:Source>
    <b:Tag>Uni</b:Tag>
    <b:SourceType>DocumentFromInternetSite</b:SourceType>
    <b:Guid>{A320FF26-6257-4DC7-BD15-CBEA0E4271DA}</b:Guid>
    <b:Author>
      <b:Author>
        <b:NameList>
          <b:Person>
            <b:Last>Pennsylvannia</b:Last>
            <b:First>University</b:First>
            <b:Middle>of</b:Middle>
          </b:Person>
        </b:NameList>
      </b:Author>
    </b:Author>
    <b:Title>Proof of Bayes Theorem</b:Title>
    <b:URL>https://www.hep.upenn.edu/~johnda/Papers/Bayes.pdf</b:URL>
    <b:RefOrder>8</b:RefOrder>
  </b:Source>
  <b:Source>
    <b:Tag>Inv</b:Tag>
    <b:SourceType>DocumentFromInternetSite</b:SourceType>
    <b:Guid>{0132FB10-D6F8-4E44-BBB6-69AA1A21539C}</b:Guid>
    <b:Author>
      <b:Author>
        <b:NameList>
          <b:Person>
            <b:Last>Investopedia</b:Last>
          </b:Person>
        </b:NameList>
      </b:Author>
    </b:Author>
    <b:Title>risk free asset definitions</b:Title>
    <b:URL>https://www.investopedia.com/terms/r/riskfreeasset.asp#:~:text=key%20takeaways,compensated%20for%20taking%20a%20chance.</b:URL>
    <b:RefOrder>7</b:RefOrder>
  </b:Source>
  <b:Source>
    <b:Tag>Har52</b:Tag>
    <b:SourceType>DocumentFromInternetSite</b:SourceType>
    <b:Guid>{B77C5E80-0129-45A7-A468-3894060794ED}</b:Guid>
    <b:Author>
      <b:Author>
        <b:NameList>
          <b:Person>
            <b:Last>Markowitz</b:Last>
            <b:First>Harry</b:First>
          </b:Person>
        </b:NameList>
      </b:Author>
    </b:Author>
    <b:Title>Portfolio Selection</b:Title>
    <b:Year>1952</b:Year>
    <b:URL>https://www.math.hkust.edu.hk/~maykwok/courses/ma362/07F/markowitz_JF.pdf</b:URL>
    <b:RefOrder>5</b:RefOrder>
  </b:Source>
  <b:Source>
    <b:Tag>Yah</b:Tag>
    <b:SourceType>DocumentFromInternetSite</b:SourceType>
    <b:Guid>{04081A50-4A2F-4BA9-83E5-DAE22D972259}</b:Guid>
    <b:Author>
      <b:Author>
        <b:NameList>
          <b:Person>
            <b:Last>Finance</b:Last>
            <b:First>Yahoo</b:First>
          </b:Person>
        </b:NameList>
      </b:Author>
    </b:Author>
    <b:Title>Histroical Stock Prices</b:Title>
    <b:URL>These ten stocks were chosen as they branch from infrastructure (such as amazon and ford) to Healthcare (Pfizer and Moderna) to Technology (such as Microsoft and Apple) to hospitality (Mcdonalds, Starbucks) and Social Media (Meta and Netflix.) Having a wi</b:URL>
    <b:RefOrder>9</b:RefOrder>
  </b:Source>
  <b:Source>
    <b:Tag>The</b:Tag>
    <b:SourceType>DocumentFromInternetSite</b:SourceType>
    <b:Guid>{956667C8-2960-43FE-A65D-01787ABDF6C4}</b:Guid>
    <b:Author>
      <b:Author>
        <b:NameList>
          <b:Person>
            <b:Last>Guardian</b:Last>
            <b:First>The</b:First>
          </b:Person>
        </b:NameList>
      </b:Author>
    </b:Author>
    <b:Title>Five factors that shook the world’s markets in 2015</b:Title>
    <b:URL>https://www.theguardian.com/business/2015/dec/27/five-factors-shocked-stock-markets-2015</b:URL>
    <b:RefOrder>10</b:RefOrder>
  </b:Source>
  <b:Source>
    <b:Tag>Alp</b:Tag>
    <b:SourceType>DocumentFromInternetSite</b:SourceType>
    <b:Guid>{40CDD79D-5AFB-4369-879E-2C44BE03DD43}</b:Guid>
    <b:Author>
      <b:Author>
        <b:NameList>
          <b:Person>
            <b:Last>Vantage</b:Last>
            <b:First>Alpha</b:First>
          </b:Person>
        </b:NameList>
      </b:Author>
    </b:Author>
    <b:Title>Alpha Vantage</b:Title>
    <b:URL>https://www.alphavantage.co</b:URL>
    <b:RefOrder>11</b:RefOrder>
  </b:Source>
</b:Sources>
</file>

<file path=customXml/itemProps1.xml><?xml version="1.0" encoding="utf-8"?>
<ds:datastoreItem xmlns:ds="http://schemas.openxmlformats.org/officeDocument/2006/customXml" ds:itemID="{42FC8252-A092-4AF1-8D47-D6D3EBC2E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17456</TotalTime>
  <Pages>78</Pages>
  <Words>19394</Words>
  <Characters>110552</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Robust portfolio optimization in uncertain markets</vt:lpstr>
    </vt:vector>
  </TitlesOfParts>
  <Company/>
  <LinksUpToDate>false</LinksUpToDate>
  <CharactersWithSpaces>129687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Robust portfolio optimization in uncertain markets</dc:title>
  <dc:subject>Final Year Project</dc:subject>
  <dc:creator>Pranav Viswanathan</dc:creator>
  <cp:keywords/>
  <dc:description/>
  <cp:lastModifiedBy>Pranav Viswanathan</cp:lastModifiedBy>
  <cp:revision>63</cp:revision>
  <cp:lastPrinted>2024-06-24T09:21:00Z</cp:lastPrinted>
  <dcterms:created xsi:type="dcterms:W3CDTF">2024-06-09T22:11:00Z</dcterms:created>
  <dcterms:modified xsi:type="dcterms:W3CDTF">2024-06-24T09:21:00Z</dcterms:modified>
</cp:coreProperties>
</file>