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厦大马来分校本科教务系统——需求调整变更说明（开课计划 V2→V4）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V2 → V4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文档目录结构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改为每版本一文件夹；本版位于开课计划20260804V4/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业务规则·§7.6 学时与排场地/考勤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学时只读；全0→排场地/考勤默认否否则是；无值才写入；可手工改；排课/成绩/排考不联动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业务规则·§7.7 计划总人数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由一律只读改为三口径：不开放老生/新生只读；开放选课可编且保存必填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字段·是否排考默认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无值默认与样例由否改为是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状态图/退回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退回计划由合班拆回改为保留合班、清分组教师、须手动拆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删除/保存/合班副作用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已生效不可删；保存校验与起止周生命周期；合班清教室偏好并重置任务草稿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