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厦大马来分校本科教务系统——需求调整变更说明（课程班）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无 → V1　　2026-08-25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 → 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课程班20260825V1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课程班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 PRD；汇总已开出课程班，承担统一停课入口（对照 page-course-offering-manifest）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课程班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侧栏结构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一级菜单「课程班管理」下二级菜单「课程班」；原开课清单侧栏分组更名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课程班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修读范围查看、名单人数抽屉、开课详情展开、左右列冻结等（对照现行原型）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见总览；复杂条目可在评审时补充。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课程班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