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黑体" w:hAnsi="黑体" w:eastAsia="黑体"/>
        </w:rPr>
        <w:t>厦大马来分校本科教务系统产品需求文档</w:t>
      </w:r>
    </w:p>
    <w:p>
      <w:r>
        <w:rPr>
          <w:rFonts w:ascii="宋体" w:hAnsi="宋体" w:eastAsia="宋体"/>
          <w:b w:val="0"/>
          <w:sz w:val="22"/>
        </w:rPr>
        <w:t>文档版本：V1.3</w:t>
      </w:r>
    </w:p>
    <w:p>
      <w:r>
        <w:rPr>
          <w:rFonts w:ascii="宋体" w:hAnsi="宋体" w:eastAsia="宋体"/>
          <w:b w:val="0"/>
          <w:sz w:val="22"/>
        </w:rPr>
        <w:t>创建日期：2026 年 6 月 10 日</w:t>
      </w:r>
    </w:p>
    <w:p>
      <w:r>
        <w:rPr>
          <w:rFonts w:ascii="宋体" w:hAnsi="宋体" w:eastAsia="宋体"/>
          <w:b w:val="0"/>
          <w:sz w:val="22"/>
        </w:rPr>
        <w:t>修订说明：V1.3 同步当前原型——列表列对齐、状态英文化；术语「专业」= Programme、「入学批次」= Intake；底层 programmeKey/intake/startIntake/endIntake 等</w:t>
      </w:r>
    </w:p>
    <w:p>
      <w:r>
        <w:rPr>
          <w:rFonts w:ascii="宋体" w:hAnsi="宋体" w:eastAsia="宋体"/>
          <w:b w:val="0"/>
          <w:sz w:val="22"/>
        </w:rPr>
        <w:t>模块范围：培养方案管理（Curriculum Management）</w:t>
      </w:r>
    </w:p>
    <w:p>
      <w:r>
        <w:rPr>
          <w:rFonts w:ascii="宋体" w:hAnsi="宋体" w:eastAsia="宋体"/>
          <w:b w:val="0"/>
          <w:sz w:val="22"/>
        </w:rPr>
        <w:t>对应原型：prototype/index.html、prototype/app.js</w:t>
      </w:r>
    </w:p>
    <w:p/>
    <w:p>
      <w:pPr>
        <w:pStyle w:val="Heading1"/>
      </w:pPr>
      <w:r>
        <w:rPr>
          <w:rFonts w:ascii="黑体" w:hAnsi="黑体" w:eastAsia="黑体"/>
        </w:rPr>
        <w:t>文档概述</w:t>
      </w:r>
    </w:p>
    <w:p>
      <w:pPr>
        <w:pStyle w:val="Heading2"/>
      </w:pPr>
      <w:r>
        <w:rPr>
          <w:rFonts w:ascii="黑体" w:hAnsi="黑体" w:eastAsia="黑体"/>
        </w:rPr>
        <w:t>1.1 文档目的</w:t>
      </w:r>
    </w:p>
    <w:p>
      <w:r>
        <w:rPr>
          <w:rFonts w:ascii="宋体" w:hAnsi="宋体" w:eastAsia="宋体"/>
          <w:b w:val="0"/>
          <w:sz w:val="22"/>
        </w:rPr>
        <w:t>本文档为厦大马来分校教务系统「培养方案管理」模块提供标准化需求输入格式，依据已完成的可交互原型整理功能、字段、业务规则与数据流转，确保后续开发符合业务逻辑与本地化要求，可直接用于需求评审。</w:t>
      </w:r>
    </w:p>
    <w:p>
      <w:pPr>
        <w:pStyle w:val="Heading2"/>
      </w:pPr>
      <w:r>
        <w:rPr>
          <w:rFonts w:ascii="黑体" w:hAnsi="黑体" w:eastAsia="黑体"/>
        </w:rPr>
        <w:t>1.2 开发背景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665"/>
          </w:tcPr>
          <w:p>
            <w:r>
              <w:rPr>
                <w:rFonts w:ascii="宋体" w:hAnsi="宋体" w:eastAsia="宋体"/>
                <w:b/>
                <w:sz w:val="21"/>
              </w:rPr>
              <w:t>开发模式</w:t>
            </w:r>
          </w:p>
        </w:tc>
        <w:tc>
          <w:tcPr>
            <w:tcW w:type="dxa" w:w="11452"/>
          </w:tcPr>
          <w:p>
            <w:r>
              <w:rPr>
                <w:rFonts w:ascii="宋体" w:hAnsi="宋体" w:eastAsia="宋体"/>
                <w:sz w:val="21"/>
              </w:rPr>
              <w:t>边分析边迭代，分模块生成可交互原型</w:t>
            </w:r>
          </w:p>
        </w:tc>
      </w:tr>
      <w:tr>
        <w:tc>
          <w:tcPr>
            <w:tcW w:type="dxa" w:w="2665"/>
          </w:tcPr>
          <w:p>
            <w:r>
              <w:rPr>
                <w:rFonts w:ascii="宋体" w:hAnsi="宋体" w:eastAsia="宋体"/>
                <w:b/>
                <w:sz w:val="21"/>
              </w:rPr>
              <w:t>目标用户</w:t>
            </w:r>
          </w:p>
        </w:tc>
        <w:tc>
          <w:tcPr>
            <w:tcW w:type="dxa" w:w="11452"/>
          </w:tcPr>
          <w:p>
            <w:r>
              <w:rPr>
                <w:rFonts w:ascii="宋体" w:hAnsi="宋体" w:eastAsia="宋体"/>
                <w:sz w:val="21"/>
              </w:rPr>
              <w:t>Programme Office、Academic Affairs、Senate 审批人员、培养方案制定人员</w:t>
            </w:r>
          </w:p>
        </w:tc>
      </w:tr>
      <w:tr>
        <w:tc>
          <w:tcPr>
            <w:tcW w:type="dxa" w:w="2665"/>
          </w:tcPr>
          <w:p>
            <w:r>
              <w:rPr>
                <w:rFonts w:ascii="宋体" w:hAnsi="宋体" w:eastAsia="宋体"/>
                <w:b/>
                <w:sz w:val="21"/>
              </w:rPr>
              <w:t>覆盖范围</w:t>
            </w:r>
          </w:p>
        </w:tc>
        <w:tc>
          <w:tcPr>
            <w:tcW w:type="dxa" w:w="11452"/>
          </w:tcPr>
          <w:p>
            <w:r>
              <w:rPr>
                <w:rFonts w:ascii="宋体" w:hAnsi="宋体" w:eastAsia="宋体"/>
                <w:sz w:val="21"/>
              </w:rPr>
              <w:t>本科生培养方案版本制定、审批、变更、执行计划及数据统计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</w:rPr>
        <w:t>1.3 文档说明</w:t>
      </w:r>
    </w:p>
    <w:p>
      <w:r>
        <w:rPr>
          <w:rFonts w:ascii="宋体" w:hAnsi="宋体" w:eastAsia="宋体"/>
          <w:b w:val="0"/>
          <w:sz w:val="22"/>
        </w:rPr>
        <w:t>本文档依据现有原型逆向整理；已确认需求标记为「已确认」；导出模板等待补充标记为「待确认」。入学批次编码：每年 02→04→09。</w:t>
      </w:r>
    </w:p>
    <w:p>
      <w:pPr>
        <w:pStyle w:val="Heading1"/>
      </w:pPr>
      <w:r>
        <w:rPr>
          <w:rFonts w:ascii="黑体" w:hAnsi="黑体" w:eastAsia="黑体"/>
        </w:rPr>
        <w:t>系统分析</w:t>
      </w:r>
    </w:p>
    <w:p>
      <w:pPr>
        <w:pStyle w:val="Heading2"/>
      </w:pPr>
      <w:r>
        <w:rPr>
          <w:rFonts w:ascii="黑体" w:hAnsi="黑体" w:eastAsia="黑体"/>
        </w:rPr>
        <w:t>2.1 应用目录——培养方案管理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28"/>
        <w:gridCol w:w="2428"/>
        <w:gridCol w:w="2428"/>
        <w:gridCol w:w="2428"/>
        <w:gridCol w:w="2428"/>
        <w:gridCol w:w="2428"/>
      </w:tblGrid>
      <w:tr>
        <w:tc>
          <w:tcPr>
            <w:tcW w:type="dxa" w:w="175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一级目录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一级目录英文名称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二级目录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二级目录英文名称</w:t>
            </w:r>
          </w:p>
        </w:tc>
        <w:tc>
          <w:tcPr>
            <w:tcW w:type="dxa" w:w="175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三级目录</w:t>
            </w:r>
          </w:p>
        </w:tc>
        <w:tc>
          <w:tcPr>
            <w:tcW w:type="dxa" w:w="379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备注说明</w:t>
            </w:r>
          </w:p>
        </w:tc>
      </w:tr>
      <w:tr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概览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Overview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操作流程图</w:t>
            </w:r>
          </w:p>
        </w:tc>
        <w:tc>
          <w:tcPr>
            <w:tcW w:type="dxa" w:w="2835"/>
          </w:tcPr>
          <w:p>
            <w:r>
              <w:rPr>
                <w:rFonts w:ascii="宋体" w:hAnsi="宋体" w:eastAsia="宋体"/>
                <w:sz w:val="18"/>
              </w:rPr>
              <w:t>Workflow Diagram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3798"/>
          </w:tcPr>
          <w:p>
            <w:r>
              <w:rPr>
                <w:rFonts w:ascii="宋体" w:hAnsi="宋体" w:eastAsia="宋体"/>
                <w:sz w:val="18"/>
              </w:rPr>
              <w:t>嵌入主业务流程图，支持缩放</w:t>
            </w:r>
          </w:p>
        </w:tc>
      </w:tr>
      <w:tr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方案版本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Programme Version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方案版本管理</w:t>
            </w:r>
          </w:p>
        </w:tc>
        <w:tc>
          <w:tcPr>
            <w:tcW w:type="dxa" w:w="2835"/>
          </w:tcPr>
          <w:p>
            <w:r>
              <w:rPr>
                <w:rFonts w:ascii="宋体" w:hAnsi="宋体" w:eastAsia="宋体"/>
                <w:sz w:val="18"/>
              </w:rPr>
              <w:t>Programme Version Management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3798"/>
          </w:tcPr>
          <w:p>
            <w:r>
              <w:rPr>
                <w:rFonts w:ascii="宋体" w:hAnsi="宋体" w:eastAsia="宋体"/>
                <w:sz w:val="18"/>
              </w:rPr>
              <w:t>多版本 CRUD、批量提交/导出</w:t>
            </w:r>
          </w:p>
        </w:tc>
      </w:tr>
      <w:tr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方案版本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Programme Version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版本审批</w:t>
            </w:r>
          </w:p>
        </w:tc>
        <w:tc>
          <w:tcPr>
            <w:tcW w:type="dxa" w:w="2835"/>
          </w:tcPr>
          <w:p>
            <w:r>
              <w:rPr>
                <w:rFonts w:ascii="宋体" w:hAnsi="宋体" w:eastAsia="宋体"/>
                <w:sz w:val="18"/>
              </w:rPr>
              <w:t>Programme Version Approval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3798"/>
          </w:tcPr>
          <w:p>
            <w:r>
              <w:rPr>
                <w:rFonts w:ascii="宋体" w:hAnsi="宋体" w:eastAsia="宋体"/>
                <w:sz w:val="18"/>
              </w:rPr>
              <w:t>三级审批待办/进行中/历史</w:t>
            </w:r>
          </w:p>
        </w:tc>
      </w:tr>
      <w:tr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方案版本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Programme Version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版本查询</w:t>
            </w:r>
          </w:p>
        </w:tc>
        <w:tc>
          <w:tcPr>
            <w:tcW w:type="dxa" w:w="2835"/>
          </w:tcPr>
          <w:p>
            <w:r>
              <w:rPr>
                <w:rFonts w:ascii="宋体" w:hAnsi="宋体" w:eastAsia="宋体"/>
                <w:sz w:val="18"/>
              </w:rPr>
              <w:t>Programme Version Query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3798"/>
          </w:tcPr>
          <w:p>
            <w:r>
              <w:rPr>
                <w:rFonts w:ascii="宋体" w:hAnsi="宋体" w:eastAsia="宋体"/>
                <w:sz w:val="18"/>
              </w:rPr>
              <w:t>只读查看已通过版本</w:t>
            </w:r>
          </w:p>
        </w:tc>
      </w:tr>
      <w:tr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方案版本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Programme Version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版本编辑（共用）</w:t>
            </w:r>
          </w:p>
        </w:tc>
        <w:tc>
          <w:tcPr>
            <w:tcW w:type="dxa" w:w="2835"/>
          </w:tcPr>
          <w:p>
            <w:r>
              <w:rPr>
                <w:rFonts w:ascii="宋体" w:hAnsi="宋体" w:eastAsia="宋体"/>
                <w:sz w:val="18"/>
              </w:rPr>
              <w:t>Programme Structure Editing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TAB1/TAB2/TAB3</w:t>
            </w:r>
          </w:p>
        </w:tc>
        <w:tc>
          <w:tcPr>
            <w:tcW w:type="dxa" w:w="3798"/>
          </w:tcPr>
          <w:p>
            <w:r>
              <w:rPr>
                <w:rFonts w:ascii="宋体" w:hAnsi="宋体" w:eastAsia="宋体"/>
                <w:sz w:val="18"/>
              </w:rPr>
              <w:t>制定/查看/变更/执行计划共用</w:t>
            </w:r>
          </w:p>
        </w:tc>
      </w:tr>
      <w:tr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方案版本变更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Programme Change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方案版本变更申请</w:t>
            </w:r>
          </w:p>
        </w:tc>
        <w:tc>
          <w:tcPr>
            <w:tcW w:type="dxa" w:w="2835"/>
          </w:tcPr>
          <w:p>
            <w:r>
              <w:rPr>
                <w:rFonts w:ascii="宋体" w:hAnsi="宋体" w:eastAsia="宋体"/>
                <w:sz w:val="18"/>
              </w:rPr>
              <w:t>Change Application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3798"/>
          </w:tcPr>
          <w:p>
            <w:r>
              <w:rPr>
                <w:rFonts w:ascii="宋体" w:hAnsi="宋体" w:eastAsia="宋体"/>
                <w:sz w:val="18"/>
              </w:rPr>
              <w:t>对已审批版本发起变更</w:t>
            </w:r>
          </w:p>
        </w:tc>
      </w:tr>
      <w:tr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方案版本变更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Programme Change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方案版本变更审核</w:t>
            </w:r>
          </w:p>
        </w:tc>
        <w:tc>
          <w:tcPr>
            <w:tcW w:type="dxa" w:w="2835"/>
          </w:tcPr>
          <w:p>
            <w:r>
              <w:rPr>
                <w:rFonts w:ascii="宋体" w:hAnsi="宋体" w:eastAsia="宋体"/>
                <w:sz w:val="18"/>
              </w:rPr>
              <w:t>Change Review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3798"/>
          </w:tcPr>
          <w:p>
            <w:r>
              <w:rPr>
                <w:rFonts w:ascii="宋体" w:hAnsi="宋体" w:eastAsia="宋体"/>
                <w:sz w:val="18"/>
              </w:rPr>
              <w:t>变更三级审批</w:t>
            </w:r>
          </w:p>
        </w:tc>
      </w:tr>
      <w:tr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专业批次执行计划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Programme Intake Execution Plan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专业批次执行计划</w:t>
            </w:r>
          </w:p>
        </w:tc>
        <w:tc>
          <w:tcPr>
            <w:tcW w:type="dxa" w:w="2835"/>
          </w:tcPr>
          <w:p>
            <w:r>
              <w:rPr>
                <w:rFonts w:ascii="宋体" w:hAnsi="宋体" w:eastAsia="宋体"/>
                <w:sz w:val="18"/>
              </w:rPr>
              <w:t>Programme Intake Execution Plan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3798"/>
          </w:tcPr>
          <w:p>
            <w:r>
              <w:rPr>
                <w:rFonts w:ascii="宋体" w:hAnsi="宋体" w:eastAsia="宋体"/>
                <w:sz w:val="18"/>
              </w:rPr>
              <w:t>按入学批次独立生成/编辑，不回写版本</w:t>
            </w:r>
          </w:p>
        </w:tc>
      </w:tr>
      <w:tr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数据统计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Statistics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Bloom's Taxonomy Charts</w:t>
            </w:r>
          </w:p>
        </w:tc>
        <w:tc>
          <w:tcPr>
            <w:tcW w:type="dxa" w:w="2835"/>
          </w:tcPr>
          <w:p>
            <w:r>
              <w:rPr>
                <w:rFonts w:ascii="宋体" w:hAnsi="宋体" w:eastAsia="宋体"/>
                <w:sz w:val="18"/>
              </w:rPr>
              <w:t>Bloom's Taxonomy Charts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3798"/>
          </w:tcPr>
          <w:p>
            <w:r>
              <w:rPr>
                <w:rFonts w:ascii="宋体" w:hAnsi="宋体" w:eastAsia="宋体"/>
                <w:sz w:val="18"/>
              </w:rPr>
              <w:t>Bloom 分布统计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</w:rPr>
        <w:t>2.2 培养方案管理——系统需求</w:t>
      </w:r>
    </w:p>
    <w:p>
      <w:pPr>
        <w:pStyle w:val="Heading3"/>
      </w:pPr>
      <w:r>
        <w:rPr>
          <w:rFonts w:ascii="黑体" w:hAnsi="黑体" w:eastAsia="黑体"/>
        </w:rPr>
        <w:t>2.2.1 方案版本（英文名称：Programme Version）（需求确认状态：已确认）</w:t>
      </w:r>
    </w:p>
    <w:p>
      <w:r>
        <w:rPr>
          <w:rFonts w:ascii="宋体" w:hAnsi="宋体" w:eastAsia="宋体"/>
          <w:b w:val="0"/>
          <w:sz w:val="22"/>
        </w:rPr>
        <w:t>模块介绍：管理各专业不同入学批次的培养方案版本全生命周期，包括版本制定、三级审批、只读查询、版本导出及批次链衔接；是执行计划与方案版本变更的上游数据源。</w:t>
      </w:r>
    </w:p>
    <w:p>
      <w:pPr>
        <w:pStyle w:val="Heading4"/>
      </w:pPr>
      <w:r>
        <w:rPr>
          <w:rFonts w:ascii="黑体" w:hAnsi="黑体" w:eastAsia="黑体"/>
        </w:rPr>
        <w:t>2.2.1.1 方案版本管理（英文名称：Programme Version Management）（需求确认状态：已确认）</w:t>
      </w:r>
    </w:p>
    <w:p>
      <w:r>
        <w:rPr>
          <w:rFonts w:ascii="宋体" w:hAnsi="宋体" w:eastAsia="宋体"/>
          <w:b/>
          <w:sz w:val="22"/>
        </w:rPr>
        <w:t>菜单介绍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菜单介绍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菜单内容简介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用于管理各专业培养方案版本的创建、编辑、删除、提交审批、批量导出及版本引用查询。同一专业可存在多个按批次链衔接的版本；支持按专业、版本过滤；列表展示审批状态、批次区间、引用情况。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页面展示字段信息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页面展示字段信息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勾选框、培养方案版本、审批状态、专业代码、学制、版本、开始批次、截止批次、授予学位、版本引用情况、操作。列对齐：审批状态/专业代码/学制/版本/开始批次/截止批次/授予学位/版本引用情况居中；当前有效版本行绿底高亮。状态标签英文：Draft / In Progress / Approved / Rejected。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支持查询检索的字段信息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支持查询检索的字段信息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专业（Programme）、审批状态（draft/pending/approved/rejected）；过滤栏标签「过滤」。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数据前后流转关系（说明、前置条件、下游输出等）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1）关系说明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用户在列表页发起增删改查、提交、导出；新增时校验批次链后创建草稿并进入三 TAB 编辑；提交时校验必修最低学分后写入审批队列；审批通过后 status=approved 并回填上一版本截止批次；导出汇总所选版本方案内容（模板待确认）。</w:t>
            </w:r>
          </w:p>
        </w:tc>
      </w:tr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2）前置条件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已维护专业主数据（代码、学制、学位）；已维护入学批次代码集（02/04/09）；课程库可用于 TAB2 选课。</w:t>
            </w:r>
          </w:p>
        </w:tc>
      </w:tr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3）下游输出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已通过版本供专业批次执行计划生成、方案版本变更申请、版本查询、Bloom 统计；引用数关联 EXEC_PLANS。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5、业务流关系（操作流程）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5、业务流关系（操作流程）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操作流程：进入【方案版本管理】→ 过滤查询 → 新增版本 → TAB1 分类 → TAB2 课程 → TAB3 进程表 → 保存（二次确认后返回列表）→ 提交审批 → 【版本审批】三级流程 → 通过后查询/执行计划/变更。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6、原型参考链接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6、原型参考链接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prototype/index.html#page-version-list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新增—字段信息表</w:t>
      </w:r>
    </w:p>
    <w:p>
      <w:r>
        <w:rPr>
          <w:rFonts w:ascii="宋体" w:hAnsi="宋体" w:eastAsia="宋体"/>
          <w:b/>
          <w:sz w:val="22"/>
        </w:rPr>
        <w:t>新增/查看版本——弹窗（新增培养方案版本）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19"/>
        <w:gridCol w:w="1619"/>
        <w:gridCol w:w="1619"/>
        <w:gridCol w:w="1619"/>
        <w:gridCol w:w="1619"/>
        <w:gridCol w:w="1619"/>
        <w:gridCol w:w="1619"/>
        <w:gridCol w:w="1619"/>
        <w:gridCol w:w="1619"/>
      </w:tblGrid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75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字段中文名称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字段类型</w:t>
            </w:r>
          </w:p>
        </w:tc>
        <w:tc>
          <w:tcPr>
            <w:tcW w:type="dxa" w:w="62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校验规则</w:t>
              <w:br/>
              <w:t>（没有明确规则时先限制字符即可，放宽）</w:t>
            </w:r>
          </w:p>
        </w:tc>
        <w:tc>
          <w:tcPr>
            <w:tcW w:type="dxa" w:w="249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备注（如下拉框取值来源、说明等）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是否代码集取值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数据格式样例</w:t>
              <w:br/>
              <w:t>（无特定格式留空）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专业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Programme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从专业主数据选择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选择后自动带出学制、学位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Finance 金融学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学制（年）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Duration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只读输入框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正整数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随专业自动带出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授予学位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Degree Awarded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只读输入框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随专业自动带出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经济学学士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版本号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Version Code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只读输入框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通常与开始批次一致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随开始批次自动生成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202509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开始批次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Start Intake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不得早于当前有效版本下一批次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展示批次衔接预览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2025/09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6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培养方案名称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Programme Name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只读输入框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自动生成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如 Course Structure of Finance (202509 Version)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版本编辑——TAB1（课程分类、英文名：Course Classification）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19"/>
        <w:gridCol w:w="1619"/>
        <w:gridCol w:w="1619"/>
        <w:gridCol w:w="1619"/>
        <w:gridCol w:w="1619"/>
        <w:gridCol w:w="1619"/>
        <w:gridCol w:w="1619"/>
        <w:gridCol w:w="1619"/>
        <w:gridCol w:w="1619"/>
      </w:tblGrid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75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字段中文名称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字段类型</w:t>
            </w:r>
          </w:p>
        </w:tc>
        <w:tc>
          <w:tcPr>
            <w:tcW w:type="dxa" w:w="62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校验规则</w:t>
              <w:br/>
              <w:t>（没有明确规则时先限制字符即可，放宽）</w:t>
            </w:r>
          </w:p>
        </w:tc>
        <w:tc>
          <w:tcPr>
            <w:tcW w:type="dxa" w:w="249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备注（如下拉框取值来源、说明等）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是否代码集取值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数据格式样例</w:t>
              <w:br/>
              <w:t>（无特定格式留空）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Heading 1（一级分类）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Classification H1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预设枚举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一级不可编辑/删除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Compulsory Courses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Heading 2（二级分类）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Classification H2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随 H1 联动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顶部「+ 新增分类」仅新增二级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University Core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课程性质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Course Nature / Study Type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compulsory/elective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分类树表头显示「课程性质」；新增分类弹窗字段仍为修读类型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必修 Compulsory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三级分类名称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Classification H3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输入框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条件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L2 有子级时必填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二级行点击「+子级」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Arts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最低学分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Credits Min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数值框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非负整数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必修 L2：min=max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30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6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最高学分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Credits Max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数值框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≥ min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选修 L2 可设区间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45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7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课程数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Course Count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数值框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非负整数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L3 可编辑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8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版本编辑——TAB1 选修课学期修读要求矩阵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19"/>
        <w:gridCol w:w="1619"/>
        <w:gridCol w:w="1619"/>
        <w:gridCol w:w="1619"/>
        <w:gridCol w:w="1619"/>
        <w:gridCol w:w="1619"/>
        <w:gridCol w:w="1619"/>
        <w:gridCol w:w="1619"/>
        <w:gridCol w:w="1619"/>
      </w:tblGrid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75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字段中文名称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字段类型</w:t>
            </w:r>
          </w:p>
        </w:tc>
        <w:tc>
          <w:tcPr>
            <w:tcW w:type="dxa" w:w="62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校验规则</w:t>
              <w:br/>
              <w:t>（没有明确规则时先限制字符即可，放宽）</w:t>
            </w:r>
          </w:p>
        </w:tc>
        <w:tc>
          <w:tcPr>
            <w:tcW w:type="dxa" w:w="249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备注（如下拉框取值来源、说明等）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是否代码集取值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数据格式样例</w:t>
              <w:br/>
              <w:t>（无特定格式留空）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学期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Semester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Y1S1~Y4S3 不可重复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4 学年×3 学期；执行计划生成时同步旋转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Y1S1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最低学分要求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Credits Min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数值框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非负整数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最高学分限制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Credits Max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数值框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≥ min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6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要求课程数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Course Count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数值框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非负整数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版本编辑——TAB1 学分校验规则（已确认）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19"/>
        <w:gridCol w:w="1619"/>
        <w:gridCol w:w="1619"/>
        <w:gridCol w:w="1619"/>
        <w:gridCol w:w="1619"/>
        <w:gridCol w:w="1619"/>
        <w:gridCol w:w="1619"/>
        <w:gridCol w:w="1619"/>
        <w:gridCol w:w="1619"/>
      </w:tblGrid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75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字段中文名称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字段类型</w:t>
            </w:r>
          </w:p>
        </w:tc>
        <w:tc>
          <w:tcPr>
            <w:tcW w:type="dxa" w:w="62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校验规则</w:t>
              <w:br/>
              <w:t>（没有明确规则时先限制字符即可，放宽）</w:t>
            </w:r>
          </w:p>
        </w:tc>
        <w:tc>
          <w:tcPr>
            <w:tcW w:type="dxa" w:w="249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备注（如下拉框取值来源、说明等）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是否代码集取值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数据格式样例</w:t>
              <w:br/>
              <w:t>（无特定格式留空）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必修二级（有三级）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三级最低合计=二级最低=二级最高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保存/提交时校验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选修二级（有三级）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三级最低合计≤二级最低≤二级最高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保存/提交时校验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TAB2 必修添加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二级累计≤最高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添加时校验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TAB2 必修提交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最低≤已配≤最高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提交版本时校验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TAB2 选修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已配≥最低；最高仅限制学生选课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添加/提交校验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版本编辑——TAB2 Step1（基础信息、英文名：General Information）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19"/>
        <w:gridCol w:w="1619"/>
        <w:gridCol w:w="1619"/>
        <w:gridCol w:w="1619"/>
        <w:gridCol w:w="1619"/>
        <w:gridCol w:w="1619"/>
        <w:gridCol w:w="1619"/>
        <w:gridCol w:w="1619"/>
        <w:gridCol w:w="1619"/>
      </w:tblGrid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75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字段中文名称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字段类型</w:t>
            </w:r>
          </w:p>
        </w:tc>
        <w:tc>
          <w:tcPr>
            <w:tcW w:type="dxa" w:w="62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校验规则</w:t>
              <w:br/>
              <w:t>（没有明确规则时先限制字符即可，放宽）</w:t>
            </w:r>
          </w:p>
        </w:tc>
        <w:tc>
          <w:tcPr>
            <w:tcW w:type="dxa" w:w="249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备注（如下拉框取值来源、说明等）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是否代码集取值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数据格式样例</w:t>
              <w:br/>
              <w:t>（无特定格式留空）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课号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Course Code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选择器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从课程库选取，不可重复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课程库选择器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FIN101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课名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Course Name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只读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随课程库带出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Classification(H1/H2/H3)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Classification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须先完成 TAB1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H3 在 L2 有子级时必填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学分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Credit Value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数值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正数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开课学期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Offering Semester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下拉/开关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条件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必修强制；选修可开关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Y1S1~YnS3；版本内为模板学期，不含具体年月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Y1S1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6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课程性质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Course Nature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只读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compulsory/elective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根据 H1 分类自动判定；显示必修/选修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必修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7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授课语种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Medium of Instruction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English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8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课程简介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Synopsis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文本域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9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参考资料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References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文本域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版本编辑——TAB2 Step2（课程学习成果、英文名：Course Learning Outcome）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19"/>
        <w:gridCol w:w="1619"/>
        <w:gridCol w:w="1619"/>
        <w:gridCol w:w="1619"/>
        <w:gridCol w:w="1619"/>
        <w:gridCol w:w="1619"/>
        <w:gridCol w:w="1619"/>
        <w:gridCol w:w="1619"/>
        <w:gridCol w:w="1619"/>
      </w:tblGrid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75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字段中文名称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字段类型</w:t>
            </w:r>
          </w:p>
        </w:tc>
        <w:tc>
          <w:tcPr>
            <w:tcW w:type="dxa" w:w="62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校验规则</w:t>
              <w:br/>
              <w:t>（没有明确规则时先限制字符即可，放宽）</w:t>
            </w:r>
          </w:p>
        </w:tc>
        <w:tc>
          <w:tcPr>
            <w:tcW w:type="dxa" w:w="249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备注（如下拉框取值来源、说明等）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是否代码集取值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数据格式样例</w:t>
              <w:br/>
              <w:t>（无特定格式留空）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目标编号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CLO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输入框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编码唯一 CLO1/CLO2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CLO1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目标内容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Outcome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文本域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最多 100 字符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布鲁姆分类层级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Bloom's Taxonomy Level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C1~C4,A1~A3,P1~P2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C2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教学方法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Teaching Methods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下拉多选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讲座/辅导课等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评估方法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Assessment Methods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下拉多选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作业/考试等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版本编辑——TAB2 Step3.1（课程内容大纲、英文名：Course Content Outline and Subtopics）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19"/>
        <w:gridCol w:w="1619"/>
        <w:gridCol w:w="1619"/>
        <w:gridCol w:w="1619"/>
        <w:gridCol w:w="1619"/>
        <w:gridCol w:w="1619"/>
        <w:gridCol w:w="1619"/>
        <w:gridCol w:w="1619"/>
        <w:gridCol w:w="1619"/>
      </w:tblGrid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75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字段中文名称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字段类型</w:t>
            </w:r>
          </w:p>
        </w:tc>
        <w:tc>
          <w:tcPr>
            <w:tcW w:type="dxa" w:w="62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校验规则</w:t>
              <w:br/>
              <w:t>（没有明确规则时先限制字符即可，放宽）</w:t>
            </w:r>
          </w:p>
        </w:tc>
        <w:tc>
          <w:tcPr>
            <w:tcW w:type="dxa" w:w="249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备注（如下拉框取值来源、说明等）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是否代码集取值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数据格式样例</w:t>
              <w:br/>
              <w:t>（无特定格式留空）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课程内容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Course Content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文本域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最多 100 字符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章节主题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关联 CLO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CLO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下拉多选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勾选已创建 CLO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实地学时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F2F Physical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数值框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非负整数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SLT 拆分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在线学时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F2F Online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数值框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非负整数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自主学时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NF2F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数值框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非负整数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版本编辑——TAB2 Step3.2/3.3（过程性/期末评估、Continuous/Final Assessment）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19"/>
        <w:gridCol w:w="1619"/>
        <w:gridCol w:w="1619"/>
        <w:gridCol w:w="1619"/>
        <w:gridCol w:w="1619"/>
        <w:gridCol w:w="1619"/>
        <w:gridCol w:w="1619"/>
        <w:gridCol w:w="1619"/>
        <w:gridCol w:w="1619"/>
      </w:tblGrid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75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字段中文名称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字段类型</w:t>
            </w:r>
          </w:p>
        </w:tc>
        <w:tc>
          <w:tcPr>
            <w:tcW w:type="dxa" w:w="62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校验规则</w:t>
              <w:br/>
              <w:t>（没有明确规则时先限制字符即可，放宽）</w:t>
            </w:r>
          </w:p>
        </w:tc>
        <w:tc>
          <w:tcPr>
            <w:tcW w:type="dxa" w:w="249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备注（如下拉框取值来源、说明等）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是否代码集取值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数据格式样例</w:t>
              <w:br/>
              <w:t>（无特定格式留空）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评估项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Assessment Item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下拉选择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预设枚举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过程性/期末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占比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Percentage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数值框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0~100；合计≤100%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40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实地/在线/自主学时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SLT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数值框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非负整数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版本编辑——TAB2 分类课程学分配置情况（course-credits-summary）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19"/>
        <w:gridCol w:w="1619"/>
        <w:gridCol w:w="1619"/>
        <w:gridCol w:w="1619"/>
        <w:gridCol w:w="1619"/>
        <w:gridCol w:w="1619"/>
        <w:gridCol w:w="1619"/>
        <w:gridCol w:w="1619"/>
        <w:gridCol w:w="1619"/>
      </w:tblGrid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75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字段中文名称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字段类型</w:t>
            </w:r>
          </w:p>
        </w:tc>
        <w:tc>
          <w:tcPr>
            <w:tcW w:type="dxa" w:w="62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校验规则</w:t>
              <w:br/>
              <w:t>（没有明确规则时先限制字符即可，放宽）</w:t>
            </w:r>
          </w:p>
        </w:tc>
        <w:tc>
          <w:tcPr>
            <w:tcW w:type="dxa" w:w="249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备注（如下拉框取值来源、说明等）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是否代码集取值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数据格式样例</w:t>
              <w:br/>
              <w:t>（无特定格式留空）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层级展示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只读表格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与 TAB1 分类树一致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可展开/收起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状态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Status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只读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不足/达标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必修/选修规则不同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分类筛选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H1 Filter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已生效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课程搜索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Search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输入框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已生效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移除课程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Remove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按钮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二次确认 modal-delete-confirm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6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TAB2 列对齐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学分/开课学期/课程性质居中；执行计划另加实际开课学期居中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7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指定学期（查看模式）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Offering Semester Toggle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开关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查看模式下开关与下拉不可操作（not-allowed）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版本编辑——信息条（edit-info-strip，不含毕业总学分）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19"/>
        <w:gridCol w:w="1619"/>
        <w:gridCol w:w="1619"/>
        <w:gridCol w:w="1619"/>
        <w:gridCol w:w="1619"/>
        <w:gridCol w:w="1619"/>
        <w:gridCol w:w="1619"/>
        <w:gridCol w:w="1619"/>
        <w:gridCol w:w="1619"/>
      </w:tblGrid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75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字段中文名称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字段类型</w:t>
            </w:r>
          </w:p>
        </w:tc>
        <w:tc>
          <w:tcPr>
            <w:tcW w:type="dxa" w:w="62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校验规则</w:t>
              <w:br/>
              <w:t>（没有明确规则时先限制字符即可，放宽）</w:t>
            </w:r>
          </w:p>
        </w:tc>
        <w:tc>
          <w:tcPr>
            <w:tcW w:type="dxa" w:w="249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备注（如下拉框取值来源、说明等）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是否代码集取值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数据格式样例</w:t>
              <w:br/>
              <w:t>（无特定格式留空）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专业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Programme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只读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Finance 金融学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版本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Version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只读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2025/09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开始批次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Start Intake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只读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2025/09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截止批次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End Intake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只读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当前有效版本为空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学制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Duration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只读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4 年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6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授予学位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Degree Awarded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只读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经济学学士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（3）菜单功能清单</w:t>
      </w:r>
    </w:p>
    <w:p>
      <w:r>
        <w:rPr>
          <w:rFonts w:ascii="宋体" w:hAnsi="宋体" w:eastAsia="宋体"/>
          <w:b/>
          <w:sz w:val="22"/>
        </w:rPr>
        <w:t>1、功能按钮——新增版本（英文名称：Create Version）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描述：为选定专业创建培养方案版本草稿，选择开始批次并预览批次衔接，确认后进入三 TAB 制定视图。</w:t>
      </w:r>
    </w:p>
    <w:p>
      <w:r>
        <w:rPr>
          <w:rFonts w:ascii="宋体" w:hAnsi="宋体" w:eastAsia="宋体"/>
          <w:b w:val="0"/>
          <w:sz w:val="22"/>
        </w:rPr>
        <w:t>· 业务的事件交互：列表页点击「+ 新增版本」→ 弹窗选专业/开始批次 →「进入制定」→ 跳转版本编辑页。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备注信息（校验规则补充、其他说明等）：版本号与开始批次通常一致；同专业批次链：上一版本截止=下一版本开始前一批次。</w:t>
      </w:r>
    </w:p>
    <w:p>
      <w:r>
        <w:rPr>
          <w:rFonts w:ascii="宋体" w:hAnsi="宋体" w:eastAsia="宋体"/>
          <w:b w:val="0"/>
          <w:sz w:val="22"/>
        </w:rPr>
        <w:t>b. 下钻页面说明（备注说明）：弹窗 modal-new-version；确认后进入 page-version-edit。</w:t>
      </w:r>
    </w:p>
    <w:p/>
    <w:p>
      <w:r>
        <w:rPr>
          <w:rFonts w:ascii="宋体" w:hAnsi="宋体" w:eastAsia="宋体"/>
          <w:b/>
          <w:sz w:val="22"/>
        </w:rPr>
        <w:t>2、功能按钮——提交审批（英文名称：Submit for Approval）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描述：将草稿或已驳回版本提交三级审批；提交前校验各必修分类已配学分≥最低要求。</w:t>
      </w:r>
    </w:p>
    <w:p>
      <w:r>
        <w:rPr>
          <w:rFonts w:ascii="宋体" w:hAnsi="宋体" w:eastAsia="宋体"/>
          <w:b w:val="0"/>
          <w:sz w:val="22"/>
        </w:rPr>
        <w:t>· 业务的事件交互：行内/编辑页/批量勾选「提交审批」→ 确认弹窗 → 写入审批队列，status=pending，不可编辑。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备注信息（校验规则补充、其他说明等）：仅 draft/rejected 可提交；批量须所选均为 draft/rejected。</w:t>
      </w:r>
    </w:p>
    <w:p>
      <w:r>
        <w:rPr>
          <w:rFonts w:ascii="宋体" w:hAnsi="宋体" w:eastAsia="宋体"/>
          <w:b w:val="0"/>
          <w:sz w:val="22"/>
        </w:rPr>
        <w:t>b. 下钻页面说明（备注说明）：弹窗 modal-submit-version / modal-batch-submit-version。</w:t>
      </w:r>
    </w:p>
    <w:p/>
    <w:p>
      <w:r>
        <w:rPr>
          <w:rFonts w:ascii="宋体" w:hAnsi="宋体" w:eastAsia="宋体"/>
          <w:b/>
          <w:sz w:val="22"/>
        </w:rPr>
        <w:t>3、功能按钮——版本导出（英文名称：Export Version）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描述：勾选版本后批量导出培养方案文档（导出模板待产品方提供）。</w:t>
      </w:r>
    </w:p>
    <w:p>
      <w:r>
        <w:rPr>
          <w:rFonts w:ascii="宋体" w:hAnsi="宋体" w:eastAsia="宋体"/>
          <w:b w:val="0"/>
          <w:sz w:val="22"/>
        </w:rPr>
        <w:t>· 业务的事件交互：勾选≥1 个版本 → 点击「版本导出」→ 按模板生成文件。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备注信息（校验规则补充、其他说明等）：原型为占位 alert；不限制审批状态。</w:t>
      </w:r>
    </w:p>
    <w:p>
      <w:r>
        <w:rPr>
          <w:rFonts w:ascii="宋体" w:hAnsi="宋体" w:eastAsia="宋体"/>
          <w:b w:val="0"/>
          <w:sz w:val="22"/>
        </w:rPr>
        <w:t>b. 下钻页面说明（备注说明）：无下钻页面（待确认：是否需要选择导出格式）。</w:t>
      </w:r>
    </w:p>
    <w:p/>
    <w:p>
      <w:r>
        <w:rPr>
          <w:rFonts w:ascii="宋体" w:hAnsi="宋体" w:eastAsia="宋体"/>
          <w:b/>
          <w:sz w:val="22"/>
        </w:rPr>
        <w:t>4、功能按钮——编辑/查看/删除（英文名称：Edit / View / Delete）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描述：草稿/已驳回可编辑提交删除；进行中跳转审批；已通过仅查看。</w:t>
      </w:r>
    </w:p>
    <w:p>
      <w:r>
        <w:rPr>
          <w:rFonts w:ascii="宋体" w:hAnsi="宋体" w:eastAsia="宋体"/>
          <w:b w:val="0"/>
          <w:sz w:val="22"/>
        </w:rPr>
        <w:t>· 业务的事件交互：行内操作 → 三 TAB 视图；查看为只读模式；删除确认弹窗。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备注信息（校验规则补充、其他说明等）：disabled 版本不可提交。</w:t>
      </w:r>
    </w:p>
    <w:p>
      <w:r>
        <w:rPr>
          <w:rFonts w:ascii="宋体" w:hAnsi="宋体" w:eastAsia="宋体"/>
          <w:b w:val="0"/>
          <w:sz w:val="22"/>
        </w:rPr>
        <w:t>b. 下钻页面说明（备注说明）：编辑/查看共用 page-version-edit；删除 modal-delete-version。</w:t>
      </w:r>
    </w:p>
    <w:p/>
    <w:p>
      <w:r>
        <w:rPr>
          <w:rFonts w:ascii="宋体" w:hAnsi="宋体" w:eastAsia="宋体"/>
          <w:b/>
          <w:sz w:val="22"/>
        </w:rPr>
        <w:t>5、功能按钮——版本引用情况（英文名称：Version References）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描述：展示引用该版本的执行计划列表。</w:t>
      </w:r>
    </w:p>
    <w:p>
      <w:r>
        <w:rPr>
          <w:rFonts w:ascii="宋体" w:hAnsi="宋体" w:eastAsia="宋体"/>
          <w:b w:val="0"/>
          <w:sz w:val="22"/>
        </w:rPr>
        <w:t>· 业务的事件交互：点击引用数量 → 弹窗展示 EXEC_PLANS 关联记录。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备注信息（校验规则补充、其他说明等）：无引用时显示 0。</w:t>
      </w:r>
    </w:p>
    <w:p>
      <w:r>
        <w:rPr>
          <w:rFonts w:ascii="宋体" w:hAnsi="宋体" w:eastAsia="宋体"/>
          <w:b w:val="0"/>
          <w:sz w:val="22"/>
        </w:rPr>
        <w:t>b. 下钻页面说明（备注说明）：弹窗 modal-version-refs。</w:t>
      </w:r>
    </w:p>
    <w:p/>
    <w:p>
      <w:r>
        <w:rPr>
          <w:rFonts w:ascii="宋体" w:hAnsi="宋体" w:eastAsia="宋体"/>
          <w:b/>
          <w:sz w:val="22"/>
        </w:rPr>
        <w:t>6、功能按钮——保存（英文名称：Save）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描述：保存当前三 TAB 编辑内容，需二次确认后返回来源列表。</w:t>
      </w:r>
    </w:p>
    <w:p>
      <w:r>
        <w:rPr>
          <w:rFonts w:ascii="宋体" w:hAnsi="宋体" w:eastAsia="宋体"/>
          <w:b w:val="0"/>
          <w:sz w:val="22"/>
        </w:rPr>
        <w:t>· 业务的事件交互：编辑页点击「保存」→ modal-save-version 确认 → 写入对应 Store → 返回列表。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备注信息（校验规则补充、其他说明等）：版本/变更/执行计划按场景区分提示文案；顶栏信息条不含毕业总学分（毕业总学分仅在 TAB1 chips 展示）。</w:t>
      </w:r>
    </w:p>
    <w:p>
      <w:r>
        <w:rPr>
          <w:rFonts w:ascii="宋体" w:hAnsi="宋体" w:eastAsia="宋体"/>
          <w:b w:val="0"/>
          <w:sz w:val="22"/>
        </w:rPr>
        <w:t>b. 下钻页面说明（备注说明）：弹窗 modal-save-version；确认后 goPage(versionEditReturnPage)。</w:t>
      </w:r>
    </w:p>
    <w:p/>
    <w:p>
      <w:pPr>
        <w:pStyle w:val="Heading4"/>
      </w:pPr>
      <w:r>
        <w:rPr>
          <w:rFonts w:ascii="黑体" w:hAnsi="黑体" w:eastAsia="黑体"/>
        </w:rPr>
        <w:t>2.2.1.2 版本审批（英文名称：Programme Version Approval）（需求确认状态：已确认）</w:t>
      </w:r>
    </w:p>
    <w:p>
      <w:r>
        <w:rPr>
          <w:rFonts w:ascii="宋体" w:hAnsi="宋体" w:eastAsia="宋体"/>
          <w:b/>
          <w:sz w:val="22"/>
        </w:rPr>
        <w:t>菜单介绍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菜单介绍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菜单内容简介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按审批节点统一管理培养方案版本三级审批待办、进行中与历史；支持单条 Review、批量 Review、Approval Log 及只读 View。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页面展示字段信息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页面展示字段信息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勾选框（Pending 可审项）、培养方案、Status、Stage、专业、开始批次、总学分、提交人、提交时间、操作。列对齐：Status/开始批次/总学分居中；Stage/专业靠左。Status 标签：Approved / Rejected / In Progress / Update Required / Cancelled；Approved 绿底白字、Rejected 红底白字、Cancelled 灰底白字。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支持查询检索的字段信息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支持查询检索的字段信息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Tab 分桶：Pending / In Progress / History（Pending 显示 badge）。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数据前后流转关系（说明、前置条件、下游输出等）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1）关系说明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提交后写入 APPROVAL_QUEUE；Review 更新 stages；末级 Approve → status=approved 并 syncVersionEndBatches；Reject/Update Required → status=rejected。总学分列动态取 VERSION_CONTENT_STORE 分类树一级最低学分合计（同 TAB1「毕业总学分」chip）。</w:t>
            </w:r>
          </w:p>
        </w:tc>
      </w:tr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2）前置条件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版本已提交且 status=pending。</w:t>
            </w:r>
          </w:p>
        </w:tc>
      </w:tr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3）下游输出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审批通过 → 版本查询、执行计划、变更申请；日志供 Audit。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5、业务流关系（操作流程）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5、业务流关系（操作流程）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进入【版本审批】→ Pending 勾选 → Review → 审批意见 → Approve/Reject/Update Required → 逐级至 Senate。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6、原型参考链接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6、原型参考链接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prototype/index.html#page-approval-list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新增—字段信息表</w:t>
      </w:r>
    </w:p>
    <w:p>
      <w:r>
        <w:rPr>
          <w:rFonts w:ascii="宋体" w:hAnsi="宋体" w:eastAsia="宋体"/>
          <w:b/>
          <w:sz w:val="22"/>
        </w:rPr>
        <w:t>Review 弹窗——审批决策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19"/>
        <w:gridCol w:w="1619"/>
        <w:gridCol w:w="1619"/>
        <w:gridCol w:w="1619"/>
        <w:gridCol w:w="1619"/>
        <w:gridCol w:w="1619"/>
        <w:gridCol w:w="1619"/>
        <w:gridCol w:w="1619"/>
        <w:gridCol w:w="1619"/>
      </w:tblGrid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75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字段中文名称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字段类型</w:t>
            </w:r>
          </w:p>
        </w:tc>
        <w:tc>
          <w:tcPr>
            <w:tcW w:type="dxa" w:w="62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校验规则</w:t>
              <w:br/>
              <w:t>（没有明确规则时先限制字符即可，放宽）</w:t>
            </w:r>
          </w:p>
        </w:tc>
        <w:tc>
          <w:tcPr>
            <w:tcW w:type="dxa" w:w="249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备注（如下拉框取值来源、说明等）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是否代码集取值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数据格式样例</w:t>
              <w:br/>
              <w:t>（无特定格式留空）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当前节点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Current Stage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只读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Programme Office 等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审批意见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Review Comment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文本域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决策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Decision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按钮组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Approve/Reject/Update Required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审批节点配置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19"/>
        <w:gridCol w:w="1619"/>
        <w:gridCol w:w="1619"/>
        <w:gridCol w:w="1619"/>
        <w:gridCol w:w="1619"/>
        <w:gridCol w:w="1619"/>
        <w:gridCol w:w="1619"/>
        <w:gridCol w:w="1619"/>
        <w:gridCol w:w="1619"/>
      </w:tblGrid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75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字段中文名称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字段类型</w:t>
            </w:r>
          </w:p>
        </w:tc>
        <w:tc>
          <w:tcPr>
            <w:tcW w:type="dxa" w:w="62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校验规则</w:t>
              <w:br/>
              <w:t>（没有明确规则时先限制字符即可，放宽）</w:t>
            </w:r>
          </w:p>
        </w:tc>
        <w:tc>
          <w:tcPr>
            <w:tcW w:type="dxa" w:w="249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备注（如下拉框取值来源、说明等）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是否代码集取值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数据格式样例</w:t>
              <w:br/>
              <w:t>（无特定格式留空）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一级审批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Programme Office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Level 1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二级审批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Academic Affairs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Level 2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三级审批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Senate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Level 3 终审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（3）菜单功能清单</w:t>
      </w:r>
    </w:p>
    <w:p>
      <w:r>
        <w:rPr>
          <w:rFonts w:ascii="宋体" w:hAnsi="宋体" w:eastAsia="宋体"/>
          <w:b/>
          <w:sz w:val="22"/>
        </w:rPr>
        <w:t>1、功能按钮——Review（英文名称：Review）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描述：审批人对当前节点待办进行审批决策。</w:t>
      </w:r>
    </w:p>
    <w:p>
      <w:r>
        <w:rPr>
          <w:rFonts w:ascii="宋体" w:hAnsi="宋体" w:eastAsia="宋体"/>
          <w:b w:val="0"/>
          <w:sz w:val="22"/>
        </w:rPr>
        <w:t>· 业务的事件交互：Pending 行 Review → 弹窗 → Approve/Reject/Update Required。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备注信息（校验规则补充、其他说明等）：View 只读三 TAB；Approval Log 展示记录。</w:t>
      </w:r>
    </w:p>
    <w:p>
      <w:r>
        <w:rPr>
          <w:rFonts w:ascii="宋体" w:hAnsi="宋体" w:eastAsia="宋体"/>
          <w:b w:val="0"/>
          <w:sz w:val="22"/>
        </w:rPr>
        <w:t>b. 下钻页面说明（备注说明）：modal-approval-review；View 跳转 page-version-edit 只读。</w:t>
      </w:r>
    </w:p>
    <w:p/>
    <w:p>
      <w:r>
        <w:rPr>
          <w:rFonts w:ascii="宋体" w:hAnsi="宋体" w:eastAsia="宋体"/>
          <w:b/>
          <w:sz w:val="22"/>
        </w:rPr>
        <w:t>2、功能按钮——Batch Review（英文名称：Batch Review）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描述：Pending 页批量 Approve All / Reject All。</w:t>
      </w:r>
    </w:p>
    <w:p>
      <w:r>
        <w:rPr>
          <w:rFonts w:ascii="宋体" w:hAnsi="宋体" w:eastAsia="宋体"/>
          <w:b w:val="0"/>
          <w:sz w:val="22"/>
        </w:rPr>
        <w:t>· 业务的事件交互：勾选多条 → Batch Review → 批量决策。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备注信息（校验规则补充、其他说明等）：不含 Update Required 批量。</w:t>
      </w:r>
    </w:p>
    <w:p>
      <w:r>
        <w:rPr>
          <w:rFonts w:ascii="宋体" w:hAnsi="宋体" w:eastAsia="宋体"/>
          <w:b w:val="0"/>
          <w:sz w:val="22"/>
        </w:rPr>
        <w:t>b. 下钻页面说明（备注说明）：modal-batch-approval-review。</w:t>
      </w:r>
    </w:p>
    <w:p/>
    <w:p>
      <w:pPr>
        <w:pStyle w:val="Heading4"/>
      </w:pPr>
      <w:r>
        <w:rPr>
          <w:rFonts w:ascii="黑体" w:hAnsi="黑体" w:eastAsia="黑体"/>
        </w:rPr>
        <w:t>2.2.1.3 版本查询（英文名称：Programme Version Query）（需求确认状态：已确认）</w:t>
      </w:r>
    </w:p>
    <w:p>
      <w:r>
        <w:rPr>
          <w:rFonts w:ascii="宋体" w:hAnsi="宋体" w:eastAsia="宋体"/>
          <w:b/>
          <w:sz w:val="22"/>
        </w:rPr>
        <w:t>菜单介绍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菜单介绍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菜单内容简介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只读查看已审批通过（approved）的培养方案版本，支持按专业过滤，进入三 TAB 详情但不可编辑。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页面展示字段信息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页面展示字段信息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培养方案版本、审批状态、专业代码、学制、版本、开始批次、截止批次、授予学位、版本引用情况、操作（查看）。列对齐同方案版本管理（无勾选列）。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支持查询检索的字段信息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支持查询检索的字段信息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专业（Programme）；列表固定仅展示 approved 版本。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数据前后流转关系（说明、前置条件、下游输出等）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1）关系说明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只展示 status=approved；查看进入只读编辑视图。</w:t>
            </w:r>
          </w:p>
        </w:tc>
      </w:tr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2）前置条件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版本已通过审批。</w:t>
            </w:r>
          </w:p>
        </w:tc>
      </w:tr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3）下游输出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无写入，纯查询。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5、业务流关系（操作流程）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5、业务流关系（操作流程）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进入【版本查询】→ 选择专业（可选）→ 自动刷新列表 → 查看 → 只读三 TAB。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6、原型参考链接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6、原型参考链接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prototype/index.html#page-version-query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（3）菜单功能清单</w:t>
      </w:r>
    </w:p>
    <w:p>
      <w:r>
        <w:rPr>
          <w:rFonts w:ascii="宋体" w:hAnsi="宋体" w:eastAsia="宋体"/>
          <w:b/>
          <w:sz w:val="22"/>
        </w:rPr>
        <w:t>1、功能按钮——查看（英文名称：View）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描述：只读模式打开三 TAB，横幅提示不可编辑。</w:t>
      </w:r>
    </w:p>
    <w:p>
      <w:r>
        <w:rPr>
          <w:rFonts w:ascii="宋体" w:hAnsi="宋体" w:eastAsia="宋体"/>
          <w:b w:val="0"/>
          <w:sz w:val="22"/>
        </w:rPr>
        <w:t>· 业务的事件交互：行内「查看」→ page-version-edit 只读。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备注信息（校验规则补充、其他说明等）：—</w:t>
      </w:r>
    </w:p>
    <w:p>
      <w:r>
        <w:rPr>
          <w:rFonts w:ascii="宋体" w:hAnsi="宋体" w:eastAsia="宋体"/>
          <w:b w:val="0"/>
          <w:sz w:val="22"/>
        </w:rPr>
        <w:t>b. 下钻页面说明（备注说明）：无下钻弹窗，直接进入编辑页只读模式。</w:t>
      </w:r>
    </w:p>
    <w:p/>
    <w:p>
      <w:pPr>
        <w:pStyle w:val="Heading3"/>
      </w:pPr>
      <w:r>
        <w:rPr>
          <w:rFonts w:ascii="黑体" w:hAnsi="黑体" w:eastAsia="黑体"/>
        </w:rPr>
        <w:t>2.2.2 方案版本变更（英文名称：Programme Change）（需求确认状态：已确认）</w:t>
      </w:r>
    </w:p>
    <w:p>
      <w:r>
        <w:rPr>
          <w:rFonts w:ascii="宋体" w:hAnsi="宋体" w:eastAsia="宋体"/>
          <w:b w:val="0"/>
          <w:sz w:val="22"/>
        </w:rPr>
        <w:t>模块介绍：对已审批版本发起内容变更，走三级审批；通过后覆盖原版本内容，已生成执行计划保持独立副本。</w:t>
      </w:r>
    </w:p>
    <w:p>
      <w:pPr>
        <w:pStyle w:val="Heading4"/>
      </w:pPr>
      <w:r>
        <w:rPr>
          <w:rFonts w:ascii="黑体" w:hAnsi="黑体" w:eastAsia="黑体"/>
        </w:rPr>
        <w:t>2.2.2.1 方案版本变更申请（英文名称：Change Application）（需求确认状态：已确认）</w:t>
      </w:r>
    </w:p>
    <w:p>
      <w:r>
        <w:rPr>
          <w:rFonts w:ascii="宋体" w:hAnsi="宋体" w:eastAsia="宋体"/>
          <w:b/>
          <w:sz w:val="22"/>
        </w:rPr>
        <w:t>菜单介绍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菜单介绍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菜单内容简介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选择已审批版本作为变更目标，复制内容到变更工作区修改；支持草稿、提交、删除；同一版本仅一个 draft/pending 变更。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页面展示字段信息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页面展示字段信息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目标培养方案版本、专业、版本、状态、提交人、提交时间、操作。列对齐：专业靠左；版本/状态居中。状态标签：Draft / In Progress / Approved / Rejected；只读草稿显示 View Mode。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支持查询检索的字段信息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支持查询检索的字段信息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专业、状态（draft/pending/approved/rejected）。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数据前后流转关系（说明、前置条件、下游输出等）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1）关系说明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新建 → 选 approved 版本 → 复制到 CHANGE_CONTENT_STORE → 三 TAB 编辑 → 提交写入变更审批队列。</w:t>
            </w:r>
          </w:p>
        </w:tc>
      </w:tr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2）前置条件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目标 status=approved；无并发 draft/pending 变更。</w:t>
            </w:r>
          </w:p>
        </w:tc>
      </w:tr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3）下游输出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通过 → 覆盖 VERSION_CONTENT_STORE；未生成执行计划批次后续引用最新版本。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5、业务流关系（操作流程）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5、业务流关系（操作流程）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【方案版本变更申请】→ 新建 → 选专业/版本 → 进入修改 → 提交 → 【方案版本变更审核】。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6、原型参考链接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6、原型参考链接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prototype/index.html#page-change-apply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新增—字段信息表</w:t>
      </w:r>
    </w:p>
    <w:p>
      <w:r>
        <w:rPr>
          <w:rFonts w:ascii="宋体" w:hAnsi="宋体" w:eastAsia="宋体"/>
          <w:b/>
          <w:sz w:val="22"/>
        </w:rPr>
        <w:t>新建方案版本变更申请——弹窗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19"/>
        <w:gridCol w:w="1619"/>
        <w:gridCol w:w="1619"/>
        <w:gridCol w:w="1619"/>
        <w:gridCol w:w="1619"/>
        <w:gridCol w:w="1619"/>
        <w:gridCol w:w="1619"/>
        <w:gridCol w:w="1619"/>
        <w:gridCol w:w="1619"/>
      </w:tblGrid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75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字段中文名称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字段类型</w:t>
            </w:r>
          </w:p>
        </w:tc>
        <w:tc>
          <w:tcPr>
            <w:tcW w:type="dxa" w:w="62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校验规则</w:t>
              <w:br/>
              <w:t>（没有明确规则时先限制字符即可，放宽）</w:t>
            </w:r>
          </w:p>
        </w:tc>
        <w:tc>
          <w:tcPr>
            <w:tcW w:type="dxa" w:w="249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备注（如下拉框取值来源、说明等）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是否代码集取值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数据格式样例</w:t>
              <w:br/>
              <w:t>（无特定格式留空）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专业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Programme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过滤可选版本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Finance 金融学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目标培养方案版本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Target Programme Version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须 approved；有进行中变更禁用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展示影响预览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（3）菜单功能清单</w:t>
      </w:r>
    </w:p>
    <w:p>
      <w:r>
        <w:rPr>
          <w:rFonts w:ascii="宋体" w:hAnsi="宋体" w:eastAsia="宋体"/>
          <w:b/>
          <w:sz w:val="22"/>
        </w:rPr>
        <w:t>1、功能按钮——新建申请（英文名称：Create Application）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描述：选已审批版本，复制内容进入变更编辑。</w:t>
      </w:r>
    </w:p>
    <w:p>
      <w:r>
        <w:rPr>
          <w:rFonts w:ascii="宋体" w:hAnsi="宋体" w:eastAsia="宋体"/>
          <w:b w:val="0"/>
          <w:sz w:val="22"/>
        </w:rPr>
        <w:t>· 业务的事件交互：「+ 新建申请」→ modal-new-change-apply →「进入修改」。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备注信息（校验规则补充、其他说明等）：影响说明：已生成执行计划不受影响。</w:t>
      </w:r>
    </w:p>
    <w:p>
      <w:r>
        <w:rPr>
          <w:rFonts w:ascii="宋体" w:hAnsi="宋体" w:eastAsia="宋体"/>
          <w:b w:val="0"/>
          <w:sz w:val="22"/>
        </w:rPr>
        <w:t>b. 下钻页面说明（备注说明）：modal-new-change-apply → page-version-edit 变更模式。</w:t>
      </w:r>
    </w:p>
    <w:p/>
    <w:p>
      <w:r>
        <w:rPr>
          <w:rFonts w:ascii="宋体" w:hAnsi="宋体" w:eastAsia="宋体"/>
          <w:b/>
          <w:sz w:val="22"/>
        </w:rPr>
        <w:t>2、功能按钮——提交变更审批（英文名称：Submit Change）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描述：草稿提交变更审批，校验同版本提交。</w:t>
      </w:r>
    </w:p>
    <w:p>
      <w:r>
        <w:rPr>
          <w:rFonts w:ascii="宋体" w:hAnsi="宋体" w:eastAsia="宋体"/>
          <w:b w:val="0"/>
          <w:sz w:val="22"/>
        </w:rPr>
        <w:t>· 业务的事件交互：编辑页/列表「提交审批」→ 确认弹窗。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备注信息（校验规则补充、其他说明等）：校验必修最低学分。</w:t>
      </w:r>
    </w:p>
    <w:p>
      <w:r>
        <w:rPr>
          <w:rFonts w:ascii="宋体" w:hAnsi="宋体" w:eastAsia="宋体"/>
          <w:b w:val="0"/>
          <w:sz w:val="22"/>
        </w:rPr>
        <w:t>b. 下钻页面说明（备注说明）：modal-submit-change。</w:t>
      </w:r>
    </w:p>
    <w:p/>
    <w:p>
      <w:r>
        <w:rPr>
          <w:rFonts w:ascii="宋体" w:hAnsi="宋体" w:eastAsia="宋体"/>
          <w:b/>
          <w:sz w:val="22"/>
        </w:rPr>
        <w:t>3、功能按钮——编辑/查看/删除（英文名称：Edit / View / Delete）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描述：draft/rejected 可编辑删除；pending/approved 仅查看。</w:t>
      </w:r>
    </w:p>
    <w:p>
      <w:r>
        <w:rPr>
          <w:rFonts w:ascii="宋体" w:hAnsi="宋体" w:eastAsia="宋体"/>
          <w:b w:val="0"/>
          <w:sz w:val="22"/>
        </w:rPr>
        <w:t>· 业务的事件交互：行内操作链接。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备注信息（校验规则补充、其他说明等）：—</w:t>
      </w:r>
    </w:p>
    <w:p>
      <w:r>
        <w:rPr>
          <w:rFonts w:ascii="宋体" w:hAnsi="宋体" w:eastAsia="宋体"/>
          <w:b w:val="0"/>
          <w:sz w:val="22"/>
        </w:rPr>
        <w:t>b. 下钻页面说明（备注说明）：共用 page-version-edit。</w:t>
      </w:r>
    </w:p>
    <w:p/>
    <w:p>
      <w:pPr>
        <w:pStyle w:val="Heading4"/>
      </w:pPr>
      <w:r>
        <w:rPr>
          <w:rFonts w:ascii="黑体" w:hAnsi="黑体" w:eastAsia="黑体"/>
        </w:rPr>
        <w:t>2.2.2.2 方案版本变更审核（英文名称：Change Review）（需求确认状态：已确认）</w:t>
      </w:r>
    </w:p>
    <w:p>
      <w:r>
        <w:rPr>
          <w:rFonts w:ascii="宋体" w:hAnsi="宋体" w:eastAsia="宋体"/>
          <w:b/>
          <w:sz w:val="22"/>
        </w:rPr>
        <w:t>菜单介绍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菜单介绍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菜单内容简介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与版本审批结构一致，数据源 CHANGE_APPLICATIONS；Pending/In Progress/History；单条/批量 Review。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页面展示字段信息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页面展示字段信息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勾选框、培养方案、Status、Stage、专业、版本、开始批次、总学分、提交人、提交时间、操作。列对齐：Status/版本/开始批次/总学分居中；Stage/专业靠左。Status 标签 In Progress（无连字符）。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支持查询检索的字段信息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支持查询检索的字段信息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Tab：Pending / In Progress / History。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数据前后流转关系（说明、前置条件、下游输出等）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1）关系说明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变更提交后进入审批队列；Approve 通过后覆盖版本内容；Reject/Update Required 退回。总学分列取 CHANGE_CONTENT_STORE 或目标版本快照的分类树毕业总学分。</w:t>
            </w:r>
          </w:p>
        </w:tc>
      </w:tr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2）前置条件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变更申请 status=pending。</w:t>
            </w:r>
          </w:p>
        </w:tc>
      </w:tr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3）下游输出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通过后更新 VERSION_CONTENT_STORE。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5、业务流关系（操作流程）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5、业务流关系（操作流程）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【方案版本变更审核】→ Pending Review → 三级审批。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6、原型参考链接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6、原型参考链接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prototype/index.html#page-change-review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（3）菜单功能清单</w:t>
      </w:r>
    </w:p>
    <w:p>
      <w:r>
        <w:rPr>
          <w:rFonts w:ascii="宋体" w:hAnsi="宋体" w:eastAsia="宋体"/>
          <w:b/>
          <w:sz w:val="22"/>
        </w:rPr>
        <w:t>1、功能按钮——Review（英文名称：Review）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描述：单条变更审批。</w:t>
      </w:r>
    </w:p>
    <w:p>
      <w:r>
        <w:rPr>
          <w:rFonts w:ascii="宋体" w:hAnsi="宋体" w:eastAsia="宋体"/>
          <w:b w:val="0"/>
          <w:sz w:val="22"/>
        </w:rPr>
        <w:t>· 业务的事件交互：Pending Review → 决策。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备注信息（校验规则补充、其他说明等）：—</w:t>
      </w:r>
    </w:p>
    <w:p>
      <w:r>
        <w:rPr>
          <w:rFonts w:ascii="宋体" w:hAnsi="宋体" w:eastAsia="宋体"/>
          <w:b w:val="0"/>
          <w:sz w:val="22"/>
        </w:rPr>
        <w:t>b. 下钻页面说明（备注说明）：modal-change-review。</w:t>
      </w:r>
    </w:p>
    <w:p/>
    <w:p>
      <w:r>
        <w:rPr>
          <w:rFonts w:ascii="宋体" w:hAnsi="宋体" w:eastAsia="宋体"/>
          <w:b/>
          <w:sz w:val="22"/>
        </w:rPr>
        <w:t>2、功能按钮——Batch Review（英文名称：Batch Review）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描述：批量 Approve/Reject。</w:t>
      </w:r>
    </w:p>
    <w:p>
      <w:r>
        <w:rPr>
          <w:rFonts w:ascii="宋体" w:hAnsi="宋体" w:eastAsia="宋体"/>
          <w:b w:val="0"/>
          <w:sz w:val="22"/>
        </w:rPr>
        <w:t>· 业务的事件交互：勾选批量 Review。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备注信息（校验规则补充、其他说明等）：—</w:t>
      </w:r>
    </w:p>
    <w:p>
      <w:r>
        <w:rPr>
          <w:rFonts w:ascii="宋体" w:hAnsi="宋体" w:eastAsia="宋体"/>
          <w:b w:val="0"/>
          <w:sz w:val="22"/>
        </w:rPr>
        <w:t>b. 下钻页面说明（备注说明）：modal-batch-change-review。</w:t>
      </w:r>
    </w:p>
    <w:p/>
    <w:p>
      <w:r>
        <w:rPr>
          <w:rFonts w:ascii="宋体" w:hAnsi="宋体" w:eastAsia="宋体"/>
          <w:b/>
          <w:sz w:val="22"/>
        </w:rPr>
        <w:t>3、功能按钮——Approval Log（英文名称：Approval Log）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描述：查看审批历史。</w:t>
      </w:r>
    </w:p>
    <w:p>
      <w:r>
        <w:rPr>
          <w:rFonts w:ascii="宋体" w:hAnsi="宋体" w:eastAsia="宋体"/>
          <w:b w:val="0"/>
          <w:sz w:val="22"/>
        </w:rPr>
        <w:t>· 业务的事件交互：行内 Approval Log。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备注信息（校验规则补充、其他说明等）：—</w:t>
      </w:r>
    </w:p>
    <w:p>
      <w:r>
        <w:rPr>
          <w:rFonts w:ascii="宋体" w:hAnsi="宋体" w:eastAsia="宋体"/>
          <w:b w:val="0"/>
          <w:sz w:val="22"/>
        </w:rPr>
        <w:t>b. 下钻页面说明（备注说明）：modal-change-review-log。</w:t>
      </w:r>
    </w:p>
    <w:p/>
    <w:p>
      <w:pPr>
        <w:pStyle w:val="Heading3"/>
      </w:pPr>
      <w:r>
        <w:rPr>
          <w:rFonts w:ascii="黑体" w:hAnsi="黑体" w:eastAsia="黑体"/>
        </w:rPr>
        <w:t>2.2.3 专业批次执行计划（英文名称：Programme Intake Execution Plan）（需求确认状态：已确认）</w:t>
      </w:r>
    </w:p>
    <w:p>
      <w:r>
        <w:rPr>
          <w:rFonts w:ascii="宋体" w:hAnsi="宋体" w:eastAsia="宋体"/>
          <w:b w:val="0"/>
          <w:sz w:val="22"/>
        </w:rPr>
        <w:t>模块介绍：按入学批次从已审批方案版本复制生成独立执行计划；各批次单独编辑保存，不回写方案版本管理；方案版本变更审批通过后不影响已生成副本；提交后锁定，已开课不可撤回。生成时按「版本起始批次类型 ↔ 执行入学批次类型」旋转学期槽位，并计算实际开课学年学期。</w:t>
      </w:r>
    </w:p>
    <w:p>
      <w:pPr>
        <w:pStyle w:val="Heading4"/>
      </w:pPr>
      <w:r>
        <w:rPr>
          <w:rFonts w:ascii="黑体" w:hAnsi="黑体" w:eastAsia="黑体"/>
        </w:rPr>
        <w:t>2.2.3.1 专业批次执行计划（英文名称：Programme Intake Execution Plan）（需求确认状态：已确认）</w:t>
      </w:r>
    </w:p>
    <w:p>
      <w:r>
        <w:rPr>
          <w:rFonts w:ascii="宋体" w:hAnsi="宋体" w:eastAsia="宋体"/>
          <w:b/>
          <w:sz w:val="22"/>
        </w:rPr>
        <w:t>菜单介绍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菜单介绍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菜单内容简介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管理各专业入学批次执行计划；从 approved 版本自动匹配并深拷贝至 EXEC_CONTENT_STORE；生成时重算开课学期与实际开课学期；各批次数据独立；支持生成、编辑、提交、撤回、删除及批量操作。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页面展示字段信息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页面展示字段信息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勾选框、专业代码、专业、专业批次、学院（School）、入学批次、总学分、开课状态、是否提交、操作。列对齐：专业代码/总学分/开课状态/是否提交居中。legend-bar 左对齐展示数据隔离说明。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支持查询检索的字段信息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支持查询检索的字段信息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专业、入学批次、开课状态（未开课/已开课）、是否提交（未提交/已提交）。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数据前后流转关系（说明、前置条件、下游输出等）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1）关系说明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选专业+入学批次 → 自动匹配 approved 版本 → 深拷贝至 EXEC_CONTENT_STORE[planId] → remapExecPlanContent 旋转开课学期并写入 actualSemester → 编辑仅写入当前 planId → 提交 isLocked=true。总学分列取当前批次 EXEC_CONTENT_STORE 分类树毕业总学分。</w:t>
            </w:r>
          </w:p>
        </w:tc>
      </w:tr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2）前置条件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存在覆盖批次的 approved 版本；同专业同入学批次不可重复生成。</w:t>
            </w:r>
          </w:p>
        </w:tc>
      </w:tr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3）下游输出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执行计划独立副本；实际开课学期供后续开课模块；版本引用数统计来源。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5、业务流关系（操作流程）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5、业务流关系（操作流程）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【专业批次执行计划】→ 生成 → 编辑三 TAB → 保存（确认返回）→ 提交 → 开课。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6、原型参考链接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6、原型参考链接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prototype/index.html#page-exec-list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新增—字段信息表</w:t>
      </w:r>
    </w:p>
    <w:p>
      <w:r>
        <w:rPr>
          <w:rFonts w:ascii="宋体" w:hAnsi="宋体" w:eastAsia="宋体"/>
          <w:b/>
          <w:sz w:val="22"/>
        </w:rPr>
        <w:t>生成批次执行计划——弹窗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19"/>
        <w:gridCol w:w="1619"/>
        <w:gridCol w:w="1619"/>
        <w:gridCol w:w="1619"/>
        <w:gridCol w:w="1619"/>
        <w:gridCol w:w="1619"/>
        <w:gridCol w:w="1619"/>
        <w:gridCol w:w="1619"/>
        <w:gridCol w:w="1619"/>
      </w:tblGrid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75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字段中文名称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字段类型</w:t>
            </w:r>
          </w:p>
        </w:tc>
        <w:tc>
          <w:tcPr>
            <w:tcW w:type="dxa" w:w="62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校验规则</w:t>
              <w:br/>
              <w:t>（没有明确规则时先限制字符即可，放宽）</w:t>
            </w:r>
          </w:p>
        </w:tc>
        <w:tc>
          <w:tcPr>
            <w:tcW w:type="dxa" w:w="249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备注（如下拉框取值来源、说明等）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是否代码集取值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数据格式样例</w:t>
              <w:br/>
              <w:t>（无特定格式留空）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专业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Programme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Finance 金融学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入学批次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Intake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02/04/09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仅显示尚未生成且可匹配版本的 Intake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2025/02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匹配培养方案版本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Matched Programme Version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只读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自动匹配锁定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入学批次须落在版本生效区间内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2024/09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执行计划编辑——TAB2 课程设置（相对版本增加列）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19"/>
        <w:gridCol w:w="1619"/>
        <w:gridCol w:w="1619"/>
        <w:gridCol w:w="1619"/>
        <w:gridCol w:w="1619"/>
        <w:gridCol w:w="1619"/>
        <w:gridCol w:w="1619"/>
        <w:gridCol w:w="1619"/>
        <w:gridCol w:w="1619"/>
      </w:tblGrid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75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字段中文名称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字段类型</w:t>
            </w:r>
          </w:p>
        </w:tc>
        <w:tc>
          <w:tcPr>
            <w:tcW w:type="dxa" w:w="62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校验规则</w:t>
              <w:br/>
              <w:t>（没有明确规则时先限制字符即可，放宽）</w:t>
            </w:r>
          </w:p>
        </w:tc>
        <w:tc>
          <w:tcPr>
            <w:tcW w:type="dxa" w:w="249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备注（如下拉框取值来源、说明等）</w:t>
            </w:r>
          </w:p>
        </w:tc>
        <w:tc>
          <w:tcPr>
            <w:tcW w:type="dxa" w:w="107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是否代码集取值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数据格式样例</w:t>
              <w:br/>
              <w:t>（无特定格式留空）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课号/课名/分类/学分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同版本 TAB2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开课学期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Offering Semester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只读/下拉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条件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本批次视角 Y1S1~YnS3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由版本学期按槽位旋转重算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Y1S1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实际开课学期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Actual Offering Semester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只读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明确年月如 2029/09；仅执行计划展示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2029/09</w:t>
            </w:r>
          </w:p>
        </w:tc>
      </w:tr>
      <w:tr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课程性质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Course Nature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只读</w:t>
            </w:r>
          </w:p>
        </w:tc>
        <w:tc>
          <w:tcPr>
            <w:tcW w:type="dxa" w:w="62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必修/选修</w:t>
            </w:r>
          </w:p>
        </w:tc>
        <w:tc>
          <w:tcPr>
            <w:tcW w:type="dxa" w:w="249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07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必修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（3）菜单功能清单</w:t>
      </w:r>
    </w:p>
    <w:p>
      <w:r>
        <w:rPr>
          <w:rFonts w:ascii="宋体" w:hAnsi="宋体" w:eastAsia="宋体"/>
          <w:b/>
          <w:sz w:val="22"/>
        </w:rPr>
        <w:t>1、功能按钮——生成执行计划（英文名称：Generate Plan）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描述：从版本复制生成执行计划，自动旋转开课学期并计算实际开课学期。</w:t>
      </w:r>
    </w:p>
    <w:p>
      <w:r>
        <w:rPr>
          <w:rFonts w:ascii="宋体" w:hAnsi="宋体" w:eastAsia="宋体"/>
          <w:b w:val="0"/>
          <w:sz w:val="22"/>
        </w:rPr>
        <w:t>· 业务的事件交互：「+ 生成执行计划」→ 选专业/批次 → 匹配版本 →「生成并编辑」。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备注信息（校验规则补充、其他说明等）：版本内 Y1S1 以版本起始批次为第 1 学期；执行计划 Y1S1 以本入学批次为第 1 学期。</w:t>
      </w:r>
    </w:p>
    <w:p>
      <w:r>
        <w:rPr>
          <w:rFonts w:ascii="宋体" w:hAnsi="宋体" w:eastAsia="宋体"/>
          <w:b w:val="0"/>
          <w:sz w:val="22"/>
        </w:rPr>
        <w:t>b. 下钻页面说明（备注说明）：modal-gen-exec → page-version-edit 执行计划模式。</w:t>
      </w:r>
    </w:p>
    <w:p/>
    <w:p>
      <w:r>
        <w:rPr>
          <w:rFonts w:ascii="宋体" w:hAnsi="宋体" w:eastAsia="宋体"/>
          <w:b/>
          <w:sz w:val="22"/>
        </w:rPr>
        <w:t>2、功能按钮——提交（英文名称：Submit）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描述：锁定执行计划。</w:t>
      </w:r>
    </w:p>
    <w:p>
      <w:r>
        <w:rPr>
          <w:rFonts w:ascii="宋体" w:hAnsi="宋体" w:eastAsia="宋体"/>
          <w:b w:val="0"/>
          <w:sz w:val="22"/>
        </w:rPr>
        <w:t>· 业务的事件交互：批量/行内提交。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备注信息（校验规则补充、其他说明等）：提交后不可编辑。</w:t>
      </w:r>
    </w:p>
    <w:p>
      <w:r>
        <w:rPr>
          <w:rFonts w:ascii="宋体" w:hAnsi="宋体" w:eastAsia="宋体"/>
          <w:b w:val="0"/>
          <w:sz w:val="22"/>
        </w:rPr>
        <w:t>b. 下钻页面说明（备注说明）：modal-exec-lock。</w:t>
      </w:r>
    </w:p>
    <w:p/>
    <w:p>
      <w:r>
        <w:rPr>
          <w:rFonts w:ascii="宋体" w:hAnsi="宋体" w:eastAsia="宋体"/>
          <w:b/>
          <w:sz w:val="22"/>
        </w:rPr>
        <w:t>3、功能按钮——撤回（英文名称：Withdraw）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描述：未开课前撤回。</w:t>
      </w:r>
    </w:p>
    <w:p>
      <w:r>
        <w:rPr>
          <w:rFonts w:ascii="宋体" w:hAnsi="宋体" w:eastAsia="宋体"/>
          <w:b w:val="0"/>
          <w:sz w:val="22"/>
        </w:rPr>
        <w:t>· 业务的事件交互：已提交且未开课可撤回。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备注信息（校验规则补充、其他说明等）：—</w:t>
      </w:r>
    </w:p>
    <w:p>
      <w:r>
        <w:rPr>
          <w:rFonts w:ascii="宋体" w:hAnsi="宋体" w:eastAsia="宋体"/>
          <w:b w:val="0"/>
          <w:sz w:val="22"/>
        </w:rPr>
        <w:t>b. 下钻页面说明（备注说明）：modal-exec-unlock。</w:t>
      </w:r>
    </w:p>
    <w:p/>
    <w:p>
      <w:r>
        <w:rPr>
          <w:rFonts w:ascii="宋体" w:hAnsi="宋体" w:eastAsia="宋体"/>
          <w:b/>
          <w:sz w:val="22"/>
        </w:rPr>
        <w:t>4、功能按钮——删除（英文名称：Delete）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描述：删除未提交计划。</w:t>
      </w:r>
    </w:p>
    <w:p>
      <w:r>
        <w:rPr>
          <w:rFonts w:ascii="宋体" w:hAnsi="宋体" w:eastAsia="宋体"/>
          <w:b w:val="0"/>
          <w:sz w:val="22"/>
        </w:rPr>
        <w:t>· 业务的事件交互：未提交且未开课。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备注信息（校验规则补充、其他说明等）：已开课须先删开课任务。</w:t>
      </w:r>
    </w:p>
    <w:p>
      <w:r>
        <w:rPr>
          <w:rFonts w:ascii="宋体" w:hAnsi="宋体" w:eastAsia="宋体"/>
          <w:b w:val="0"/>
          <w:sz w:val="22"/>
        </w:rPr>
        <w:t>b. 下钻页面说明（备注说明）：modal-exec-delete。</w:t>
      </w:r>
    </w:p>
    <w:p/>
    <w:p>
      <w:r>
        <w:rPr>
          <w:rFonts w:ascii="宋体" w:hAnsi="宋体" w:eastAsia="宋体"/>
          <w:b/>
          <w:sz w:val="22"/>
        </w:rPr>
        <w:t>5、功能按钮——编辑/查看（英文名称：Edit / View）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描述：进入三 TAB 编辑或只读查看当前批次执行计划副本。</w:t>
      </w:r>
    </w:p>
    <w:p>
      <w:r>
        <w:rPr>
          <w:rFonts w:ascii="宋体" w:hAnsi="宋体" w:eastAsia="宋体"/>
          <w:b w:val="0"/>
          <w:sz w:val="22"/>
        </w:rPr>
        <w:t>· 业务的事件交互：行内「编辑」/「查看」→ page-version-edit 执行计划模式。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备注信息（校验规则补充、其他说明等）：TAB2 含「实际开课学期」列；保存不回写方案版本管理。</w:t>
      </w:r>
    </w:p>
    <w:p>
      <w:r>
        <w:rPr>
          <w:rFonts w:ascii="宋体" w:hAnsi="宋体" w:eastAsia="宋体"/>
          <w:b w:val="0"/>
          <w:sz w:val="22"/>
        </w:rPr>
        <w:t>b. 下钻页面说明（备注说明）：共用 page-version-edit；横幅 exec-edit-banner。</w:t>
      </w:r>
    </w:p>
    <w:p/>
    <w:p>
      <w:pPr>
        <w:pStyle w:val="Heading4"/>
      </w:pPr>
      <w:r>
        <w:rPr>
          <w:rFonts w:ascii="黑体" w:hAnsi="黑体" w:eastAsia="黑体"/>
        </w:rPr>
        <w:t>2.2.3.2 开课学期与执行计划学期映射规则（需求确认状态：已确认）</w:t>
      </w:r>
    </w:p>
    <w:p>
      <w:r>
        <w:rPr>
          <w:rFonts w:ascii="宋体" w:hAnsi="宋体" w:eastAsia="宋体"/>
          <w:b w:val="0"/>
          <w:sz w:val="22"/>
        </w:rPr>
        <w:t>方案版本定义不含具体年月的 Y1S1~YnS3 课程安排模板；执行计划按本批次入学类型旋转槽位，并给出实际开课学年学期（供开课模块使用）。Y 表示培养方案学年（非自然年）。</w:t>
      </w:r>
    </w:p>
    <w:p>
      <w:r>
        <w:rPr>
          <w:rFonts w:ascii="宋体" w:hAnsi="宋体" w:eastAsia="宋体"/>
          <w:b/>
          <w:sz w:val="22"/>
        </w:rPr>
        <w:t>表 1  一年三学期类型与入学批次对应关系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914"/>
        <w:gridCol w:w="2914"/>
        <w:gridCol w:w="2914"/>
        <w:gridCol w:w="2914"/>
        <w:gridCol w:w="2914"/>
      </w:tblGrid>
      <w:tr>
        <w:tc>
          <w:tcPr>
            <w:tcW w:type="dxa" w:w="243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入学批次类型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第 1 学期（S1）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第 2 学期（S2）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第 3 学期（S3）</w:t>
            </w:r>
          </w:p>
        </w:tc>
        <w:tc>
          <w:tcPr>
            <w:tcW w:type="dxa" w:w="4932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438"/>
          </w:tcPr>
          <w:p>
            <w:r>
              <w:rPr>
                <w:rFonts w:ascii="宋体" w:hAnsi="宋体" w:eastAsia="宋体"/>
                <w:sz w:val="18"/>
              </w:rPr>
              <w:t>02 入学（短学期起）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02 短学期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04 长学期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09 长学期</w:t>
            </w:r>
          </w:p>
        </w:tc>
        <w:tc>
          <w:tcPr>
            <w:tcW w:type="dxa" w:w="4932"/>
          </w:tcPr>
          <w:p>
            <w:r>
              <w:rPr>
                <w:rFonts w:ascii="宋体" w:hAnsi="宋体" w:eastAsia="宋体"/>
                <w:sz w:val="18"/>
              </w:rPr>
              <w:t>均在同一学年 Y1 内</w:t>
            </w:r>
          </w:p>
        </w:tc>
      </w:tr>
      <w:tr>
        <w:tc>
          <w:tcPr>
            <w:tcW w:type="dxa" w:w="2438"/>
          </w:tcPr>
          <w:p>
            <w:r>
              <w:rPr>
                <w:rFonts w:ascii="宋体" w:hAnsi="宋体" w:eastAsia="宋体"/>
                <w:sz w:val="18"/>
              </w:rPr>
              <w:t>04 入学（长学期起）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04 长学期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09 长学期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02 短学期</w:t>
            </w:r>
          </w:p>
        </w:tc>
        <w:tc>
          <w:tcPr>
            <w:tcW w:type="dxa" w:w="4932"/>
          </w:tcPr>
          <w:p>
            <w:r>
              <w:rPr>
                <w:rFonts w:ascii="宋体" w:hAnsi="宋体" w:eastAsia="宋体"/>
                <w:sz w:val="18"/>
              </w:rPr>
              <w:t>Y1S3 仍为 Y1/02，非 Y2</w:t>
            </w:r>
          </w:p>
        </w:tc>
      </w:tr>
      <w:tr>
        <w:tc>
          <w:tcPr>
            <w:tcW w:type="dxa" w:w="2438"/>
          </w:tcPr>
          <w:p>
            <w:r>
              <w:rPr>
                <w:rFonts w:ascii="宋体" w:hAnsi="宋体" w:eastAsia="宋体"/>
                <w:sz w:val="18"/>
              </w:rPr>
              <w:t>09 入学（长学期起）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09 长学期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02 短学期</w:t>
            </w:r>
          </w:p>
        </w:tc>
        <w:tc>
          <w:tcPr>
            <w:tcW w:type="dxa" w:w="1928"/>
          </w:tcPr>
          <w:p>
            <w:r>
              <w:rPr>
                <w:rFonts w:ascii="宋体" w:hAnsi="宋体" w:eastAsia="宋体"/>
                <w:sz w:val="18"/>
              </w:rPr>
              <w:t>04 长学期</w:t>
            </w:r>
          </w:p>
        </w:tc>
        <w:tc>
          <w:tcPr>
            <w:tcW w:type="dxa" w:w="4932"/>
          </w:tcPr>
          <w:p>
            <w:r>
              <w:rPr>
                <w:rFonts w:ascii="宋体" w:hAnsi="宋体" w:eastAsia="宋体"/>
                <w:sz w:val="18"/>
              </w:rPr>
              <w:t>02 可能落在下一自然年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表 2  三类学期概念对照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642"/>
        <w:gridCol w:w="3642"/>
        <w:gridCol w:w="3642"/>
        <w:gridCol w:w="3642"/>
      </w:tblGrid>
      <w:tr>
        <w:tc>
          <w:tcPr>
            <w:tcW w:type="dxa" w:w="2665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概念</w:t>
            </w:r>
          </w:p>
        </w:tc>
        <w:tc>
          <w:tcPr>
            <w:tcW w:type="dxa" w:w="306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出现位置</w:t>
            </w:r>
          </w:p>
        </w:tc>
        <w:tc>
          <w:tcPr>
            <w:tcW w:type="dxa" w:w="4422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含义</w:t>
            </w:r>
          </w:p>
        </w:tc>
        <w:tc>
          <w:tcPr>
            <w:tcW w:type="dxa" w:w="306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示例</w:t>
            </w:r>
          </w:p>
        </w:tc>
      </w:tr>
      <w:tr>
        <w:tc>
          <w:tcPr>
            <w:tcW w:type="dxa" w:w="2665"/>
          </w:tcPr>
          <w:p>
            <w:r>
              <w:rPr>
                <w:rFonts w:ascii="宋体" w:hAnsi="宋体" w:eastAsia="宋体"/>
                <w:sz w:val="18"/>
              </w:rPr>
              <w:t>版本开课学期</w:t>
            </w:r>
          </w:p>
        </w:tc>
        <w:tc>
          <w:tcPr>
            <w:tcW w:type="dxa" w:w="3061"/>
          </w:tcPr>
          <w:p>
            <w:r>
              <w:rPr>
                <w:rFonts w:ascii="宋体" w:hAnsi="宋体" w:eastAsia="宋体"/>
                <w:sz w:val="18"/>
              </w:rPr>
              <w:t>方案版本、方案变更</w:t>
            </w:r>
          </w:p>
        </w:tc>
        <w:tc>
          <w:tcPr>
            <w:tcW w:type="dxa" w:w="4422"/>
          </w:tcPr>
          <w:p>
            <w:r>
              <w:rPr>
                <w:rFonts w:ascii="宋体" w:hAnsi="宋体" w:eastAsia="宋体"/>
                <w:sz w:val="18"/>
              </w:rPr>
              <w:t>相对版本起始批次的 Y1S1~YnS3 模板</w:t>
            </w:r>
          </w:p>
        </w:tc>
        <w:tc>
          <w:tcPr>
            <w:tcW w:type="dxa" w:w="3061"/>
          </w:tcPr>
          <w:p>
            <w:r>
              <w:rPr>
                <w:rFonts w:ascii="宋体" w:hAnsi="宋体" w:eastAsia="宋体"/>
                <w:sz w:val="18"/>
              </w:rPr>
              <w:t>2023/02 版本：Y1S1=Y1/02</w:t>
            </w:r>
          </w:p>
        </w:tc>
      </w:tr>
      <w:tr>
        <w:tc>
          <w:tcPr>
            <w:tcW w:type="dxa" w:w="2665"/>
          </w:tcPr>
          <w:p>
            <w:r>
              <w:rPr>
                <w:rFonts w:ascii="宋体" w:hAnsi="宋体" w:eastAsia="宋体"/>
                <w:sz w:val="18"/>
              </w:rPr>
              <w:t>执行计划开课学期</w:t>
            </w:r>
          </w:p>
        </w:tc>
        <w:tc>
          <w:tcPr>
            <w:tcW w:type="dxa" w:w="3061"/>
          </w:tcPr>
          <w:p>
            <w:r>
              <w:rPr>
                <w:rFonts w:ascii="宋体" w:hAnsi="宋体" w:eastAsia="宋体"/>
                <w:sz w:val="18"/>
              </w:rPr>
              <w:t>专业批次执行计划 TAB2</w:t>
            </w:r>
          </w:p>
        </w:tc>
        <w:tc>
          <w:tcPr>
            <w:tcW w:type="dxa" w:w="4422"/>
          </w:tcPr>
          <w:p>
            <w:r>
              <w:rPr>
                <w:rFonts w:ascii="宋体" w:hAnsi="宋体" w:eastAsia="宋体"/>
                <w:sz w:val="18"/>
              </w:rPr>
              <w:t>相对本入学批次的 Y1S1~YnS3</w:t>
            </w:r>
          </w:p>
        </w:tc>
        <w:tc>
          <w:tcPr>
            <w:tcW w:type="dxa" w:w="3061"/>
          </w:tcPr>
          <w:p>
            <w:r>
              <w:rPr>
                <w:rFonts w:ascii="宋体" w:hAnsi="宋体" w:eastAsia="宋体"/>
                <w:sz w:val="18"/>
              </w:rPr>
              <w:t>2029/09 批次：Y1S1</w:t>
            </w:r>
          </w:p>
        </w:tc>
      </w:tr>
      <w:tr>
        <w:tc>
          <w:tcPr>
            <w:tcW w:type="dxa" w:w="2665"/>
          </w:tcPr>
          <w:p>
            <w:r>
              <w:rPr>
                <w:rFonts w:ascii="宋体" w:hAnsi="宋体" w:eastAsia="宋体"/>
                <w:sz w:val="18"/>
              </w:rPr>
              <w:t>实际开课学期</w:t>
            </w:r>
          </w:p>
        </w:tc>
        <w:tc>
          <w:tcPr>
            <w:tcW w:type="dxa" w:w="3061"/>
          </w:tcPr>
          <w:p>
            <w:r>
              <w:rPr>
                <w:rFonts w:ascii="宋体" w:hAnsi="宋体" w:eastAsia="宋体"/>
                <w:sz w:val="18"/>
              </w:rPr>
              <w:t>仅执行计划 TAB2</w:t>
            </w:r>
          </w:p>
        </w:tc>
        <w:tc>
          <w:tcPr>
            <w:tcW w:type="dxa" w:w="4422"/>
          </w:tcPr>
          <w:p>
            <w:r>
              <w:rPr>
                <w:rFonts w:ascii="宋体" w:hAnsi="宋体" w:eastAsia="宋体"/>
                <w:sz w:val="18"/>
              </w:rPr>
              <w:t>明确开课年月，供开课模块</w:t>
            </w:r>
          </w:p>
        </w:tc>
        <w:tc>
          <w:tcPr>
            <w:tcW w:type="dxa" w:w="3061"/>
          </w:tcPr>
          <w:p>
            <w:r>
              <w:rPr>
                <w:rFonts w:ascii="宋体" w:hAnsi="宋体" w:eastAsia="宋体"/>
                <w:sz w:val="18"/>
              </w:rPr>
              <w:t>2029/09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表 3  生成执行计划时的换算规则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211"/>
          </w:tcPr>
          <w:p>
            <w:r>
              <w:rPr>
                <w:rFonts w:ascii="宋体" w:hAnsi="宋体" w:eastAsia="宋体"/>
                <w:b/>
                <w:sz w:val="21"/>
              </w:rPr>
              <w:t>步骤 1</w:t>
            </w:r>
          </w:p>
        </w:tc>
        <w:tc>
          <w:tcPr>
            <w:tcW w:type="dxa" w:w="11849"/>
          </w:tcPr>
          <w:p>
            <w:r>
              <w:rPr>
                <w:rFonts w:ascii="宋体" w:hAnsi="宋体" w:eastAsia="宋体"/>
                <w:sz w:val="21"/>
              </w:rPr>
              <w:t>保留版本原始开课学期为 versionSemester（如 Y1S3）</w:t>
            </w:r>
          </w:p>
        </w:tc>
      </w:tr>
      <w:tr>
        <w:tc>
          <w:tcPr>
            <w:tcW w:type="dxa" w:w="2211"/>
          </w:tcPr>
          <w:p>
            <w:r>
              <w:rPr>
                <w:rFonts w:ascii="宋体" w:hAnsi="宋体" w:eastAsia="宋体"/>
                <w:b/>
                <w:sz w:val="21"/>
              </w:rPr>
              <w:t>步骤 2</w:t>
            </w:r>
          </w:p>
        </w:tc>
        <w:tc>
          <w:tcPr>
            <w:tcW w:type="dxa" w:w="11849"/>
          </w:tcPr>
          <w:p>
            <w:r>
              <w:rPr>
                <w:rFonts w:ascii="宋体" w:hAnsi="宋体" w:eastAsia="宋体"/>
                <w:sz w:val="21"/>
              </w:rPr>
              <w:t>按版本起始批次类型与执行入学批次类型，在同一年级内旋转槽位，得到执行计划开课学期</w:t>
            </w:r>
          </w:p>
        </w:tc>
      </w:tr>
      <w:tr>
        <w:tc>
          <w:tcPr>
            <w:tcW w:type="dxa" w:w="2211"/>
          </w:tcPr>
          <w:p>
            <w:r>
              <w:rPr>
                <w:rFonts w:ascii="宋体" w:hAnsi="宋体" w:eastAsia="宋体"/>
                <w:b/>
                <w:sz w:val="21"/>
              </w:rPr>
              <w:t>步骤 3</w:t>
            </w:r>
          </w:p>
        </w:tc>
        <w:tc>
          <w:tcPr>
            <w:tcW w:type="dxa" w:w="11849"/>
          </w:tcPr>
          <w:p>
            <w:r>
              <w:rPr>
                <w:rFonts w:ascii="宋体" w:hAnsi="宋体" w:eastAsia="宋体"/>
                <w:sz w:val="21"/>
              </w:rPr>
              <w:t>由执行计划开课学期 + 执行入学批次，计算 actualSemester（如 2029/09）</w:t>
            </w:r>
          </w:p>
        </w:tc>
      </w:tr>
      <w:tr>
        <w:tc>
          <w:tcPr>
            <w:tcW w:type="dxa" w:w="2211"/>
          </w:tcPr>
          <w:p>
            <w:r>
              <w:rPr>
                <w:rFonts w:ascii="宋体" w:hAnsi="宋体" w:eastAsia="宋体"/>
                <w:b/>
                <w:sz w:val="21"/>
              </w:rPr>
              <w:t>步骤 4</w:t>
            </w:r>
          </w:p>
        </w:tc>
        <w:tc>
          <w:tcPr>
            <w:tcW w:type="dxa" w:w="11849"/>
          </w:tcPr>
          <w:p>
            <w:r>
              <w:rPr>
                <w:rFonts w:ascii="宋体" w:hAnsi="宋体" w:eastAsia="宋体"/>
                <w:sz w:val="21"/>
              </w:rPr>
              <w:t>选修课学期修读要求矩阵同步旋转；方案版本与方案变更不展示实际开课学期列</w:t>
            </w:r>
          </w:p>
        </w:tc>
      </w:tr>
      <w:tr>
        <w:tc>
          <w:tcPr>
            <w:tcW w:type="dxa" w:w="2211"/>
          </w:tcPr>
          <w:p>
            <w:r>
              <w:rPr>
                <w:rFonts w:ascii="宋体" w:hAnsi="宋体" w:eastAsia="宋体"/>
                <w:b/>
                <w:sz w:val="21"/>
              </w:rPr>
              <w:t>批次相同</w:t>
            </w:r>
          </w:p>
        </w:tc>
        <w:tc>
          <w:tcPr>
            <w:tcW w:type="dxa" w:w="11849"/>
          </w:tcPr>
          <w:p>
            <w:r>
              <w:rPr>
                <w:rFonts w:ascii="宋体" w:hAnsi="宋体" w:eastAsia="宋体"/>
                <w:sz w:val="21"/>
              </w:rPr>
              <w:t>版本起始批次 = 执行入学批次时，开课学期一一对应，仅补充实际年月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表 4  换算示例：版本 2023/02 起版 + 批次 2029/09 入学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642"/>
        <w:gridCol w:w="3642"/>
        <w:gridCol w:w="3642"/>
        <w:gridCol w:w="3642"/>
      </w:tblGrid>
      <w:tr>
        <w:tc>
          <w:tcPr>
            <w:tcW w:type="dxa" w:w="2665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执行计划开课学期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实际开课学期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课程取自版本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版本学期含义</w:t>
            </w:r>
          </w:p>
        </w:tc>
      </w:tr>
      <w:tr>
        <w:tc>
          <w:tcPr>
            <w:tcW w:type="dxa" w:w="2665"/>
          </w:tcPr>
          <w:p>
            <w:r>
              <w:rPr>
                <w:rFonts w:ascii="宋体" w:hAnsi="宋体" w:eastAsia="宋体"/>
                <w:sz w:val="18"/>
              </w:rPr>
              <w:t>Y1S1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2029/09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Y1S3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Y1/09</w:t>
            </w:r>
          </w:p>
        </w:tc>
      </w:tr>
      <w:tr>
        <w:tc>
          <w:tcPr>
            <w:tcW w:type="dxa" w:w="2665"/>
          </w:tcPr>
          <w:p>
            <w:r>
              <w:rPr>
                <w:rFonts w:ascii="宋体" w:hAnsi="宋体" w:eastAsia="宋体"/>
                <w:sz w:val="18"/>
              </w:rPr>
              <w:t>Y1S2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2030/02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Y1S1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Y1/02</w:t>
            </w:r>
          </w:p>
        </w:tc>
      </w:tr>
      <w:tr>
        <w:tc>
          <w:tcPr>
            <w:tcW w:type="dxa" w:w="2665"/>
          </w:tcPr>
          <w:p>
            <w:r>
              <w:rPr>
                <w:rFonts w:ascii="宋体" w:hAnsi="宋体" w:eastAsia="宋体"/>
                <w:sz w:val="18"/>
              </w:rPr>
              <w:t>Y1S3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2030/04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Y1S2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Y1/04</w:t>
            </w:r>
          </w:p>
        </w:tc>
      </w:tr>
      <w:tr>
        <w:tc>
          <w:tcPr>
            <w:tcW w:type="dxa" w:w="2665"/>
          </w:tcPr>
          <w:p>
            <w:r>
              <w:rPr>
                <w:rFonts w:ascii="宋体" w:hAnsi="宋体" w:eastAsia="宋体"/>
                <w:sz w:val="18"/>
              </w:rPr>
              <w:t>Y2S1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2030/09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Y2S3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Y2/09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表 5  换算示例：版本 2021/09 起版 + 批次 2029/04 入学（第一年）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642"/>
        <w:gridCol w:w="3642"/>
        <w:gridCol w:w="3642"/>
        <w:gridCol w:w="3642"/>
      </w:tblGrid>
      <w:tr>
        <w:tc>
          <w:tcPr>
            <w:tcW w:type="dxa" w:w="2665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执行计划开课学期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实际开课学期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课程取自版本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版本学期含义</w:t>
            </w:r>
          </w:p>
        </w:tc>
      </w:tr>
      <w:tr>
        <w:tc>
          <w:tcPr>
            <w:tcW w:type="dxa" w:w="2665"/>
          </w:tcPr>
          <w:p>
            <w:r>
              <w:rPr>
                <w:rFonts w:ascii="宋体" w:hAnsi="宋体" w:eastAsia="宋体"/>
                <w:sz w:val="18"/>
              </w:rPr>
              <w:t>Y1S1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2029/04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Y1S3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Y1/04</w:t>
            </w:r>
          </w:p>
        </w:tc>
      </w:tr>
      <w:tr>
        <w:tc>
          <w:tcPr>
            <w:tcW w:type="dxa" w:w="2665"/>
          </w:tcPr>
          <w:p>
            <w:r>
              <w:rPr>
                <w:rFonts w:ascii="宋体" w:hAnsi="宋体" w:eastAsia="宋体"/>
                <w:sz w:val="18"/>
              </w:rPr>
              <w:t>Y1S2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2029/09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Y1S1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Y1/09</w:t>
            </w:r>
          </w:p>
        </w:tc>
      </w:tr>
      <w:tr>
        <w:tc>
          <w:tcPr>
            <w:tcW w:type="dxa" w:w="2665"/>
          </w:tcPr>
          <w:p>
            <w:r>
              <w:rPr>
                <w:rFonts w:ascii="宋体" w:hAnsi="宋体" w:eastAsia="宋体"/>
                <w:sz w:val="18"/>
              </w:rPr>
              <w:t>Y1S3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2030/02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Y1S2</w:t>
            </w:r>
          </w:p>
        </w:tc>
        <w:tc>
          <w:tcPr>
            <w:tcW w:type="dxa" w:w="2211"/>
          </w:tcPr>
          <w:p>
            <w:r>
              <w:rPr>
                <w:rFonts w:ascii="宋体" w:hAnsi="宋体" w:eastAsia="宋体"/>
                <w:sz w:val="18"/>
              </w:rPr>
              <w:t>Y1/02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</w:rPr>
        <w:t>2.2.4 数据统计（英文名称：Statistics）（需求确认状态：已确认）</w:t>
      </w:r>
    </w:p>
    <w:p>
      <w:r>
        <w:rPr>
          <w:rFonts w:ascii="宋体" w:hAnsi="宋体" w:eastAsia="宋体"/>
          <w:b w:val="0"/>
          <w:sz w:val="22"/>
        </w:rPr>
        <w:t>模块介绍：Bloom's Taxonomy Charts 按已发布执行计划（status=published）统计 CLO 的 Bloom 分布；左侧树为一级专业→二级年份→三级入学批次。（Alignment Charts 已移除）</w:t>
      </w:r>
    </w:p>
    <w:p>
      <w:pPr>
        <w:pStyle w:val="Heading4"/>
      </w:pPr>
      <w:r>
        <w:rPr>
          <w:rFonts w:ascii="黑体" w:hAnsi="黑体" w:eastAsia="黑体"/>
        </w:rPr>
        <w:t>2.2.4.1 Bloom's Taxonomy Charts（英文名：Bloom's Taxonomy Charts）（需求确认状态：已确认）</w:t>
      </w:r>
    </w:p>
    <w:p>
      <w:r>
        <w:rPr>
          <w:rFonts w:ascii="宋体" w:hAnsi="宋体" w:eastAsia="宋体"/>
          <w:b/>
          <w:sz w:val="22"/>
        </w:rPr>
        <w:t>菜单介绍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菜单介绍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菜单内容简介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左侧树绑定已发布 EXEC_PLANS；选中叶子节点后展示 Bloom 矩阵（C1~C6/A1~A5/P1~P7）、Summary 折线图、按年分布表；占比分母为各域（C/A/P）自身总数。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页面展示字段信息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页面展示字段信息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Bloom 矩阵表、Summary 图、按年分布表（Year 列居中）。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支持查询检索的字段信息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支持查询检索的字段信息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左侧树 Search 过滤专业/年份/批次。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数据前后流转关系（说明、前置条件、下游输出等）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1）关系说明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读取 EXEC_CONTENT_STORE 中已发布执行计划课程 CLO 的 Bloom 评级聚合展示。</w:t>
            </w:r>
          </w:p>
        </w:tc>
      </w:tr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2）前置条件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存在 status=published 的执行计划且课程含 CLO Bloom 数据。</w:t>
            </w:r>
          </w:p>
        </w:tc>
      </w:tr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3）下游输出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Export 导出（待实现）。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5、业务流关系（操作流程）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5、业务流关系（操作流程）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侧栏进入 → 选树叶子节点 → 查看图表 → Export。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6、原型参考链接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6、原型参考链接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prototype/index.html#page-stats-bloom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（3）菜单功能清单</w:t>
      </w:r>
    </w:p>
    <w:p>
      <w:r>
        <w:rPr>
          <w:rFonts w:ascii="宋体" w:hAnsi="宋体" w:eastAsia="宋体"/>
          <w:b/>
          <w:sz w:val="22"/>
        </w:rPr>
        <w:t>1、功能按钮——Export（英文名称：Export）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描述：导出图表数据/图片。</w:t>
      </w:r>
    </w:p>
    <w:p>
      <w:r>
        <w:rPr>
          <w:rFonts w:ascii="宋体" w:hAnsi="宋体" w:eastAsia="宋体"/>
          <w:b w:val="0"/>
          <w:sz w:val="22"/>
        </w:rPr>
        <w:t>· 业务的事件交互：点击 Export。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备注信息（校验规则补充、其他说明等）：原型 alert 占位。</w:t>
      </w:r>
    </w:p>
    <w:p>
      <w:r>
        <w:rPr>
          <w:rFonts w:ascii="宋体" w:hAnsi="宋体" w:eastAsia="宋体"/>
          <w:b w:val="0"/>
          <w:sz w:val="22"/>
        </w:rPr>
        <w:t>b. 下钻页面说明（备注说明）：无下钻页面。</w:t>
      </w:r>
    </w:p>
    <w:p/>
    <w:p>
      <w:pPr>
        <w:pStyle w:val="Heading4"/>
      </w:pPr>
      <w:r>
        <w:rPr>
          <w:rFonts w:ascii="黑体" w:hAnsi="黑体" w:eastAsia="黑体"/>
        </w:rPr>
        <w:t>2.2.5 操作流程图（英文名称：Workflow Diagram）（需求确认状态：已确认）</w:t>
      </w:r>
    </w:p>
    <w:p>
      <w:r>
        <w:rPr>
          <w:rFonts w:ascii="宋体" w:hAnsi="宋体" w:eastAsia="宋体"/>
          <w:b/>
          <w:sz w:val="22"/>
        </w:rPr>
        <w:t>菜单介绍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菜单介绍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菜单内容简介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嵌入 docs/pyfa-workflow.html 展示主路径：版本制定与审批 → 执行计划/变更/只读查询。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页面展示字段信息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页面展示字段信息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流程图节点与连线。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支持查询检索的字段信息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支持查询检索的字段信息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无。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数据前后流转关系（说明、前置条件、下游输出等）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1）关系说明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只读展示，无数据写入。</w:t>
            </w:r>
          </w:p>
        </w:tc>
      </w:tr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2）前置条件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无。</w:t>
            </w:r>
          </w:p>
        </w:tc>
      </w:tr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3）下游输出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无。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5、业务流关系（操作流程）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5、业务流关系（操作流程）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概览 → 操作流程图 → 缩放查看。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6、原型参考链接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2835"/>
          </w:tcPr>
          <w:p>
            <w:r>
              <w:rPr>
                <w:rFonts w:ascii="宋体" w:hAnsi="宋体" w:eastAsia="宋体"/>
                <w:b/>
                <w:sz w:val="21"/>
              </w:rPr>
              <w:t>6、原型参考链接</w:t>
            </w:r>
          </w:p>
        </w:tc>
        <w:tc>
          <w:tcPr>
            <w:tcW w:type="dxa" w:w="10488"/>
          </w:tcPr>
          <w:p>
            <w:r>
              <w:rPr>
                <w:rFonts w:ascii="宋体" w:hAnsi="宋体" w:eastAsia="宋体"/>
                <w:sz w:val="21"/>
              </w:rPr>
              <w:t>prototype/docs/pyfa-workflow.html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（3）菜单功能清单</w:t>
      </w:r>
    </w:p>
    <w:p>
      <w:r>
        <w:rPr>
          <w:rFonts w:ascii="宋体" w:hAnsi="宋体" w:eastAsia="宋体"/>
          <w:b/>
          <w:sz w:val="22"/>
        </w:rPr>
        <w:t>1、功能按钮——缩放（英文名称：Zoom）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描述：50%–180% 缩放流程图。</w:t>
      </w:r>
    </w:p>
    <w:p>
      <w:r>
        <w:rPr>
          <w:rFonts w:ascii="宋体" w:hAnsi="宋体" w:eastAsia="宋体"/>
          <w:b w:val="0"/>
          <w:sz w:val="22"/>
        </w:rPr>
        <w:t>· 业务的事件交互：工具栏 −/+ / 重置。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备注信息（校验规则补充、其他说明等）：—</w:t>
      </w:r>
    </w:p>
    <w:p>
      <w:r>
        <w:rPr>
          <w:rFonts w:ascii="宋体" w:hAnsi="宋体" w:eastAsia="宋体"/>
          <w:b w:val="0"/>
          <w:sz w:val="22"/>
        </w:rPr>
        <w:t>b. 下钻页面说明（备注说明）：无下钻页面。</w:t>
      </w:r>
    </w:p>
    <w:p/>
    <w:p>
      <w:pPr>
        <w:pStyle w:val="Heading2"/>
      </w:pPr>
      <w:r>
        <w:rPr>
          <w:rFonts w:ascii="黑体" w:hAnsi="黑体" w:eastAsia="黑体"/>
        </w:rPr>
        <w:t>附录 A：核心数据实体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57"/>
        <w:gridCol w:w="4857"/>
        <w:gridCol w:w="4857"/>
      </w:tblGrid>
      <w:tr>
        <w:tc>
          <w:tcPr>
            <w:tcW w:type="dxa" w:w="306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实体</w:t>
            </w:r>
          </w:p>
        </w:tc>
        <w:tc>
          <w:tcPr>
            <w:tcW w:type="dxa" w:w="5726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关键字段</w:t>
            </w:r>
          </w:p>
        </w:tc>
        <w:tc>
          <w:tcPr>
            <w:tcW w:type="dxa" w:w="5272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3061"/>
          </w:tcPr>
          <w:p>
            <w:r>
              <w:rPr>
                <w:rFonts w:ascii="宋体" w:hAnsi="宋体" w:eastAsia="宋体"/>
                <w:sz w:val="18"/>
              </w:rPr>
              <w:t>PROGRAMMES</w:t>
            </w:r>
          </w:p>
        </w:tc>
        <w:tc>
          <w:tcPr>
            <w:tcW w:type="dxa" w:w="5726"/>
          </w:tcPr>
          <w:p>
            <w:r>
              <w:rPr>
                <w:rFonts w:ascii="宋体" w:hAnsi="宋体" w:eastAsia="宋体"/>
                <w:sz w:val="18"/>
              </w:rPr>
              <w:t>code, name, nameZh, school, degree, duration</w:t>
            </w:r>
          </w:p>
        </w:tc>
        <w:tc>
          <w:tcPr>
            <w:tcW w:type="dxa" w:w="5272"/>
          </w:tcPr>
          <w:p>
            <w:r>
              <w:rPr>
                <w:rFonts w:ascii="宋体" w:hAnsi="宋体" w:eastAsia="宋体"/>
                <w:sz w:val="18"/>
              </w:rPr>
              <w:t>专业（Programme）主数据</w:t>
            </w:r>
          </w:p>
        </w:tc>
      </w:tr>
      <w:tr>
        <w:tc>
          <w:tcPr>
            <w:tcW w:type="dxa" w:w="3061"/>
          </w:tcPr>
          <w:p>
            <w:r>
              <w:rPr>
                <w:rFonts w:ascii="宋体" w:hAnsi="宋体" w:eastAsia="宋体"/>
                <w:sz w:val="18"/>
              </w:rPr>
              <w:t>VERSIONS</w:t>
            </w:r>
          </w:p>
        </w:tc>
        <w:tc>
          <w:tcPr>
            <w:tcW w:type="dxa" w:w="5726"/>
          </w:tcPr>
          <w:p>
            <w:r>
              <w:rPr>
                <w:rFonts w:ascii="宋体" w:hAnsi="宋体" w:eastAsia="宋体"/>
                <w:sz w:val="18"/>
              </w:rPr>
              <w:t>id, programmeKey, name, version, startIntake, endIntake, status</w:t>
            </w:r>
          </w:p>
        </w:tc>
        <w:tc>
          <w:tcPr>
            <w:tcW w:type="dxa" w:w="5272"/>
          </w:tcPr>
          <w:p>
            <w:r>
              <w:rPr>
                <w:rFonts w:ascii="宋体" w:hAnsi="宋体" w:eastAsia="宋体"/>
                <w:sz w:val="18"/>
              </w:rPr>
              <w:t>draft/pending/approved/rejected</w:t>
            </w:r>
          </w:p>
        </w:tc>
      </w:tr>
      <w:tr>
        <w:tc>
          <w:tcPr>
            <w:tcW w:type="dxa" w:w="3061"/>
          </w:tcPr>
          <w:p>
            <w:r>
              <w:rPr>
                <w:rFonts w:ascii="宋体" w:hAnsi="宋体" w:eastAsia="宋体"/>
                <w:sz w:val="18"/>
              </w:rPr>
              <w:t>VERSION_CONTENT_STORE</w:t>
            </w:r>
          </w:p>
        </w:tc>
        <w:tc>
          <w:tcPr>
            <w:tcW w:type="dxa" w:w="5726"/>
          </w:tcPr>
          <w:p>
            <w:r>
              <w:rPr>
                <w:rFonts w:ascii="宋体" w:hAnsi="宋体" w:eastAsia="宋体"/>
                <w:sz w:val="18"/>
              </w:rPr>
              <w:t>classificationTree, programCourses, electiveSemesterRequirements</w:t>
            </w:r>
          </w:p>
        </w:tc>
        <w:tc>
          <w:tcPr>
            <w:tcW w:type="dxa" w:w="5272"/>
          </w:tcPr>
          <w:p>
            <w:r>
              <w:rPr>
                <w:rFonts w:ascii="宋体" w:hAnsi="宋体" w:eastAsia="宋体"/>
                <w:sz w:val="18"/>
              </w:rPr>
              <w:t>版本方案内容</w:t>
            </w:r>
          </w:p>
        </w:tc>
      </w:tr>
      <w:tr>
        <w:tc>
          <w:tcPr>
            <w:tcW w:type="dxa" w:w="3061"/>
          </w:tcPr>
          <w:p>
            <w:r>
              <w:rPr>
                <w:rFonts w:ascii="宋体" w:hAnsi="宋体" w:eastAsia="宋体"/>
                <w:sz w:val="18"/>
              </w:rPr>
              <w:t>COURSE_CATALOG</w:t>
            </w:r>
          </w:p>
        </w:tc>
        <w:tc>
          <w:tcPr>
            <w:tcW w:type="dxa" w:w="5726"/>
          </w:tcPr>
          <w:p>
            <w:r>
              <w:rPr>
                <w:rFonts w:ascii="宋体" w:hAnsi="宋体" w:eastAsia="宋体"/>
                <w:sz w:val="18"/>
              </w:rPr>
              <w:t>code, name, credits, clos, slt…</w:t>
            </w:r>
          </w:p>
        </w:tc>
        <w:tc>
          <w:tcPr>
            <w:tcW w:type="dxa" w:w="5272"/>
          </w:tcPr>
          <w:p>
            <w:r>
              <w:rPr>
                <w:rFonts w:ascii="宋体" w:hAnsi="宋体" w:eastAsia="宋体"/>
                <w:sz w:val="18"/>
              </w:rPr>
              <w:t>教务课程库</w:t>
            </w:r>
          </w:p>
        </w:tc>
      </w:tr>
      <w:tr>
        <w:tc>
          <w:tcPr>
            <w:tcW w:type="dxa" w:w="3061"/>
          </w:tcPr>
          <w:p>
            <w:r>
              <w:rPr>
                <w:rFonts w:ascii="宋体" w:hAnsi="宋体" w:eastAsia="宋体"/>
                <w:sz w:val="18"/>
              </w:rPr>
              <w:t>PROGRAM_COURSES</w:t>
            </w:r>
          </w:p>
        </w:tc>
        <w:tc>
          <w:tcPr>
            <w:tcW w:type="dxa" w:w="5726"/>
          </w:tcPr>
          <w:p>
            <w:r>
              <w:rPr>
                <w:rFonts w:ascii="宋体" w:hAnsi="宋体" w:eastAsia="宋体"/>
                <w:sz w:val="18"/>
              </w:rPr>
              <w:t>catalogId, h1/h2/h3Id, semester, actualSemester, versionSemester, studyType</w:t>
            </w:r>
          </w:p>
        </w:tc>
        <w:tc>
          <w:tcPr>
            <w:tcW w:type="dxa" w:w="5272"/>
          </w:tcPr>
          <w:p>
            <w:r>
              <w:rPr>
                <w:rFonts w:ascii="宋体" w:hAnsi="宋体" w:eastAsia="宋体"/>
                <w:sz w:val="18"/>
              </w:rPr>
              <w:t>方案/执行计划内课程；actualSemester 仅执行计划</w:t>
            </w:r>
          </w:p>
        </w:tc>
      </w:tr>
      <w:tr>
        <w:tc>
          <w:tcPr>
            <w:tcW w:type="dxa" w:w="3061"/>
          </w:tcPr>
          <w:p>
            <w:r>
              <w:rPr>
                <w:rFonts w:ascii="宋体" w:hAnsi="宋体" w:eastAsia="宋体"/>
                <w:sz w:val="18"/>
              </w:rPr>
              <w:t>EXEC_PLANS</w:t>
            </w:r>
          </w:p>
        </w:tc>
        <w:tc>
          <w:tcPr>
            <w:tcW w:type="dxa" w:w="5726"/>
          </w:tcPr>
          <w:p>
            <w:r>
              <w:rPr>
                <w:rFonts w:ascii="宋体" w:hAnsi="宋体" w:eastAsia="宋体"/>
                <w:sz w:val="18"/>
              </w:rPr>
              <w:t>planCode, programmeKey, intake, versionId, isLocked, isOffering</w:t>
            </w:r>
          </w:p>
        </w:tc>
        <w:tc>
          <w:tcPr>
            <w:tcW w:type="dxa" w:w="5272"/>
          </w:tcPr>
          <w:p>
            <w:r>
              <w:rPr>
                <w:rFonts w:ascii="宋体" w:hAnsi="宋体" w:eastAsia="宋体"/>
                <w:sz w:val="18"/>
              </w:rPr>
              <w:t>专业批次执行计划</w:t>
            </w:r>
          </w:p>
        </w:tc>
      </w:tr>
      <w:tr>
        <w:tc>
          <w:tcPr>
            <w:tcW w:type="dxa" w:w="3061"/>
          </w:tcPr>
          <w:p>
            <w:r>
              <w:rPr>
                <w:rFonts w:ascii="宋体" w:hAnsi="宋体" w:eastAsia="宋体"/>
                <w:sz w:val="18"/>
              </w:rPr>
              <w:t>EXEC_CONTENT_STORE</w:t>
            </w:r>
          </w:p>
        </w:tc>
        <w:tc>
          <w:tcPr>
            <w:tcW w:type="dxa" w:w="5726"/>
          </w:tcPr>
          <w:p>
            <w:r>
              <w:rPr>
                <w:rFonts w:ascii="宋体" w:hAnsi="宋体" w:eastAsia="宋体"/>
                <w:sz w:val="18"/>
              </w:rPr>
              <w:t>classificationTree, programCourses, electiveSemesterRequirements</w:t>
            </w:r>
          </w:p>
        </w:tc>
        <w:tc>
          <w:tcPr>
            <w:tcW w:type="dxa" w:w="5272"/>
          </w:tcPr>
          <w:p>
            <w:r>
              <w:rPr>
                <w:rFonts w:ascii="宋体" w:hAnsi="宋体" w:eastAsia="宋体"/>
                <w:sz w:val="18"/>
              </w:rPr>
              <w:t>各批次执行计划独立副本</w:t>
            </w:r>
          </w:p>
        </w:tc>
      </w:tr>
      <w:tr>
        <w:tc>
          <w:tcPr>
            <w:tcW w:type="dxa" w:w="3061"/>
          </w:tcPr>
          <w:p>
            <w:r>
              <w:rPr>
                <w:rFonts w:ascii="宋体" w:hAnsi="宋体" w:eastAsia="宋体"/>
                <w:sz w:val="18"/>
              </w:rPr>
              <w:t>CHANGE_APPLICATIONS</w:t>
            </w:r>
          </w:p>
        </w:tc>
        <w:tc>
          <w:tcPr>
            <w:tcW w:type="dxa" w:w="5726"/>
          </w:tcPr>
          <w:p>
            <w:r>
              <w:rPr>
                <w:rFonts w:ascii="宋体" w:hAnsi="宋体" w:eastAsia="宋体"/>
                <w:sz w:val="18"/>
              </w:rPr>
              <w:t>versionId, status, stages[], currentStageLevel</w:t>
            </w:r>
          </w:p>
        </w:tc>
        <w:tc>
          <w:tcPr>
            <w:tcW w:type="dxa" w:w="5272"/>
          </w:tcPr>
          <w:p>
            <w:r>
              <w:rPr>
                <w:rFonts w:ascii="宋体" w:hAnsi="宋体" w:eastAsia="宋体"/>
                <w:sz w:val="18"/>
              </w:rPr>
              <w:t>变更申请</w:t>
            </w:r>
          </w:p>
        </w:tc>
      </w:tr>
      <w:tr>
        <w:tc>
          <w:tcPr>
            <w:tcW w:type="dxa" w:w="3061"/>
          </w:tcPr>
          <w:p>
            <w:r>
              <w:rPr>
                <w:rFonts w:ascii="宋体" w:hAnsi="宋体" w:eastAsia="宋体"/>
                <w:sz w:val="18"/>
              </w:rPr>
              <w:t>APPROVAL_QUEUE</w:t>
            </w:r>
          </w:p>
        </w:tc>
        <w:tc>
          <w:tcPr>
            <w:tcW w:type="dxa" w:w="5726"/>
          </w:tcPr>
          <w:p>
            <w:r>
              <w:rPr>
                <w:rFonts w:ascii="宋体" w:hAnsi="宋体" w:eastAsia="宋体"/>
                <w:sz w:val="18"/>
              </w:rPr>
              <w:t>versionId, stages[], cancelled</w:t>
            </w:r>
          </w:p>
        </w:tc>
        <w:tc>
          <w:tcPr>
            <w:tcW w:type="dxa" w:w="5272"/>
          </w:tcPr>
          <w:p>
            <w:r>
              <w:rPr>
                <w:rFonts w:ascii="宋体" w:hAnsi="宋体" w:eastAsia="宋体"/>
                <w:sz w:val="18"/>
              </w:rPr>
              <w:t>版本审批实例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</w:rPr>
        <w:t>附录 B：数据隔离规则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57"/>
        <w:gridCol w:w="4857"/>
        <w:gridCol w:w="4857"/>
      </w:tblGrid>
      <w:tr>
        <w:tc>
          <w:tcPr>
            <w:tcW w:type="dxa" w:w="3969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场景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写入 Store</w:t>
            </w:r>
          </w:p>
        </w:tc>
        <w:tc>
          <w:tcPr>
            <w:tcW w:type="dxa" w:w="4422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是否影响其他数据</w:t>
            </w:r>
          </w:p>
        </w:tc>
      </w:tr>
      <w:tr>
        <w:tc>
          <w:tcPr>
            <w:tcW w:type="dxa" w:w="3969"/>
          </w:tcPr>
          <w:p>
            <w:r>
              <w:rPr>
                <w:rFonts w:ascii="宋体" w:hAnsi="宋体" w:eastAsia="宋体"/>
                <w:sz w:val="18"/>
              </w:rPr>
              <w:t>编辑方案版本并保存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18"/>
              </w:rPr>
              <w:t>VERSION_CONTENT_STORE[versionId]</w:t>
            </w:r>
          </w:p>
        </w:tc>
        <w:tc>
          <w:tcPr>
            <w:tcW w:type="dxa" w:w="4422"/>
          </w:tcPr>
          <w:p>
            <w:r>
              <w:rPr>
                <w:rFonts w:ascii="宋体" w:hAnsi="宋体" w:eastAsia="宋体"/>
                <w:sz w:val="18"/>
              </w:rPr>
              <w:t>不影响已有 EXEC_CONTENT_STORE</w:t>
            </w:r>
          </w:p>
        </w:tc>
      </w:tr>
      <w:tr>
        <w:tc>
          <w:tcPr>
            <w:tcW w:type="dxa" w:w="3969"/>
          </w:tcPr>
          <w:p>
            <w:r>
              <w:rPr>
                <w:rFonts w:ascii="宋体" w:hAnsi="宋体" w:eastAsia="宋体"/>
                <w:sz w:val="18"/>
              </w:rPr>
              <w:t>编辑专业批次执行计划并保存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18"/>
              </w:rPr>
              <w:t>EXEC_CONTENT_STORE[planId]</w:t>
            </w:r>
          </w:p>
        </w:tc>
        <w:tc>
          <w:tcPr>
            <w:tcW w:type="dxa" w:w="4422"/>
          </w:tcPr>
          <w:p>
            <w:r>
              <w:rPr>
                <w:rFonts w:ascii="宋体" w:hAnsi="宋体" w:eastAsia="宋体"/>
                <w:sz w:val="18"/>
              </w:rPr>
              <w:t>不回写 VERSION_CONTENT_STORE；不影响其他 planId</w:t>
            </w:r>
          </w:p>
        </w:tc>
      </w:tr>
      <w:tr>
        <w:tc>
          <w:tcPr>
            <w:tcW w:type="dxa" w:w="3969"/>
          </w:tcPr>
          <w:p>
            <w:r>
              <w:rPr>
                <w:rFonts w:ascii="宋体" w:hAnsi="宋体" w:eastAsia="宋体"/>
                <w:sz w:val="18"/>
              </w:rPr>
              <w:t>方案版本变更审批通过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18"/>
              </w:rPr>
              <w:t>VERSION_CONTENT_STORE[versionId]</w:t>
            </w:r>
          </w:p>
        </w:tc>
        <w:tc>
          <w:tcPr>
            <w:tcW w:type="dxa" w:w="4422"/>
          </w:tcPr>
          <w:p>
            <w:r>
              <w:rPr>
                <w:rFonts w:ascii="宋体" w:hAnsi="宋体" w:eastAsia="宋体"/>
                <w:sz w:val="18"/>
              </w:rPr>
              <w:t>已生成 EXEC_CONTENT_STORE 副本保持不变</w:t>
            </w:r>
          </w:p>
        </w:tc>
      </w:tr>
      <w:tr>
        <w:tc>
          <w:tcPr>
            <w:tcW w:type="dxa" w:w="3969"/>
          </w:tcPr>
          <w:p>
            <w:r>
              <w:rPr>
                <w:rFonts w:ascii="宋体" w:hAnsi="宋体" w:eastAsia="宋体"/>
                <w:sz w:val="18"/>
              </w:rPr>
              <w:t>新建执行计划（未生成批次）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18"/>
              </w:rPr>
              <w:t>新建 EXEC_CONTENT_STORE[planId]</w:t>
            </w:r>
          </w:p>
        </w:tc>
        <w:tc>
          <w:tcPr>
            <w:tcW w:type="dxa" w:w="4422"/>
          </w:tcPr>
          <w:p>
            <w:r>
              <w:rPr>
                <w:rFonts w:ascii="宋体" w:hAnsi="宋体" w:eastAsia="宋体"/>
                <w:sz w:val="18"/>
              </w:rPr>
              <w:t>引用当时最新版本快照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</w:rPr>
        <w:t>附录 C：总学分取值规则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85"/>
        <w:gridCol w:w="7285"/>
      </w:tblGrid>
      <w:tr>
        <w:tc>
          <w:tcPr>
            <w:tcW w:type="dxa" w:w="3061"/>
          </w:tcPr>
          <w:p>
            <w:r>
              <w:rPr>
                <w:rFonts w:ascii="宋体" w:hAnsi="宋体" w:eastAsia="宋体"/>
                <w:b/>
                <w:sz w:val="21"/>
              </w:rPr>
              <w:t>计算规则</w:t>
            </w:r>
          </w:p>
        </w:tc>
        <w:tc>
          <w:tcPr>
            <w:tcW w:type="dxa" w:w="10998"/>
          </w:tcPr>
          <w:p>
            <w:r>
              <w:rPr>
                <w:rFonts w:ascii="宋体" w:hAnsi="宋体" w:eastAsia="宋体"/>
                <w:sz w:val="21"/>
              </w:rPr>
              <w:t>TAB1 分类树各一级分类最低学分之和（calcGraduationTotalCredits），与 chips「毕业总学分」一致</w:t>
            </w:r>
          </w:p>
        </w:tc>
      </w:tr>
      <w:tr>
        <w:tc>
          <w:tcPr>
            <w:tcW w:type="dxa" w:w="3061"/>
          </w:tcPr>
          <w:p>
            <w:r>
              <w:rPr>
                <w:rFonts w:ascii="宋体" w:hAnsi="宋体" w:eastAsia="宋体"/>
                <w:b/>
                <w:sz w:val="21"/>
              </w:rPr>
              <w:t>版本审批列表</w:t>
            </w:r>
          </w:p>
        </w:tc>
        <w:tc>
          <w:tcPr>
            <w:tcW w:type="dxa" w:w="10998"/>
          </w:tcPr>
          <w:p>
            <w:r>
              <w:rPr>
                <w:rFonts w:ascii="宋体" w:hAnsi="宋体" w:eastAsia="宋体"/>
                <w:sz w:val="21"/>
              </w:rPr>
              <w:t>getApprovalItemTotalCredits ← VERSION_CONTENT_STORE / 版本快照</w:t>
            </w:r>
          </w:p>
        </w:tc>
      </w:tr>
      <w:tr>
        <w:tc>
          <w:tcPr>
            <w:tcW w:type="dxa" w:w="3061"/>
          </w:tcPr>
          <w:p>
            <w:r>
              <w:rPr>
                <w:rFonts w:ascii="宋体" w:hAnsi="宋体" w:eastAsia="宋体"/>
                <w:b/>
                <w:sz w:val="21"/>
              </w:rPr>
              <w:t>方案版本变更审核列表</w:t>
            </w:r>
          </w:p>
        </w:tc>
        <w:tc>
          <w:tcPr>
            <w:tcW w:type="dxa" w:w="10998"/>
          </w:tcPr>
          <w:p>
            <w:r>
              <w:rPr>
                <w:rFonts w:ascii="宋体" w:hAnsi="宋体" w:eastAsia="宋体"/>
                <w:sz w:val="21"/>
              </w:rPr>
              <w:t>getChangeApplicationTotalCredits ← CHANGE_CONTENT_STORE / 版本快照</w:t>
            </w:r>
          </w:p>
        </w:tc>
      </w:tr>
      <w:tr>
        <w:tc>
          <w:tcPr>
            <w:tcW w:type="dxa" w:w="3061"/>
          </w:tcPr>
          <w:p>
            <w:r>
              <w:rPr>
                <w:rFonts w:ascii="宋体" w:hAnsi="宋体" w:eastAsia="宋体"/>
                <w:b/>
                <w:sz w:val="21"/>
              </w:rPr>
              <w:t>专业批次执行计划列表</w:t>
            </w:r>
          </w:p>
        </w:tc>
        <w:tc>
          <w:tcPr>
            <w:tcW w:type="dxa" w:w="10998"/>
          </w:tcPr>
          <w:p>
            <w:r>
              <w:rPr>
                <w:rFonts w:ascii="宋体" w:hAnsi="宋体" w:eastAsia="宋体"/>
                <w:sz w:val="21"/>
              </w:rPr>
              <w:t>getExecPlanTotalCredits ← EXEC_CONTENT_STORE[planId]</w:t>
            </w:r>
          </w:p>
        </w:tc>
      </w:tr>
      <w:tr>
        <w:tc>
          <w:tcPr>
            <w:tcW w:type="dxa" w:w="3061"/>
          </w:tcPr>
          <w:p>
            <w:r>
              <w:rPr>
                <w:rFonts w:ascii="宋体" w:hAnsi="宋体" w:eastAsia="宋体"/>
                <w:b/>
                <w:sz w:val="21"/>
              </w:rPr>
              <w:t>顶栏信息条</w:t>
            </w:r>
          </w:p>
        </w:tc>
        <w:tc>
          <w:tcPr>
            <w:tcW w:type="dxa" w:w="10998"/>
          </w:tcPr>
          <w:p>
            <w:r>
              <w:rPr>
                <w:rFonts w:ascii="宋体" w:hAnsi="宋体" w:eastAsia="宋体"/>
                <w:sz w:val="21"/>
              </w:rPr>
              <w:t>不展示毕业总学分（已移除）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</w:rPr>
        <w:t>附录 D：列表列对齐规范（V1.3）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57"/>
        <w:gridCol w:w="4857"/>
        <w:gridCol w:w="4857"/>
      </w:tblGrid>
      <w:tr>
        <w:tc>
          <w:tcPr>
            <w:tcW w:type="dxa" w:w="306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页面</w:t>
            </w:r>
          </w:p>
        </w:tc>
        <w:tc>
          <w:tcPr>
            <w:tcW w:type="dxa" w:w="5726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居中列</w:t>
            </w:r>
          </w:p>
        </w:tc>
        <w:tc>
          <w:tcPr>
            <w:tcW w:type="dxa" w:w="4422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靠左列（其余默认）</w:t>
            </w:r>
          </w:p>
        </w:tc>
      </w:tr>
      <w:tr>
        <w:tc>
          <w:tcPr>
            <w:tcW w:type="dxa" w:w="3061"/>
          </w:tcPr>
          <w:p>
            <w:r>
              <w:rPr>
                <w:rFonts w:ascii="宋体" w:hAnsi="宋体" w:eastAsia="宋体"/>
                <w:sz w:val="18"/>
              </w:rPr>
              <w:t>方案版本管理 / 版本查询</w:t>
            </w:r>
          </w:p>
        </w:tc>
        <w:tc>
          <w:tcPr>
            <w:tcW w:type="dxa" w:w="5726"/>
          </w:tcPr>
          <w:p>
            <w:r>
              <w:rPr>
                <w:rFonts w:ascii="宋体" w:hAnsi="宋体" w:eastAsia="宋体"/>
                <w:sz w:val="18"/>
              </w:rPr>
              <w:t>审批状态、专业代码、学制、版本、开始批次、截止批次、授予学位、版本引用情况</w:t>
            </w:r>
          </w:p>
        </w:tc>
        <w:tc>
          <w:tcPr>
            <w:tcW w:type="dxa" w:w="4422"/>
          </w:tcPr>
          <w:p>
            <w:r>
              <w:rPr>
                <w:rFonts w:ascii="宋体" w:hAnsi="宋体" w:eastAsia="宋体"/>
                <w:sz w:val="18"/>
              </w:rPr>
              <w:t>培养方案版本、操作</w:t>
            </w:r>
          </w:p>
        </w:tc>
      </w:tr>
      <w:tr>
        <w:tc>
          <w:tcPr>
            <w:tcW w:type="dxa" w:w="3061"/>
          </w:tcPr>
          <w:p>
            <w:r>
              <w:rPr>
                <w:rFonts w:ascii="宋体" w:hAnsi="宋体" w:eastAsia="宋体"/>
                <w:sz w:val="18"/>
              </w:rPr>
              <w:t>版本审批</w:t>
            </w:r>
          </w:p>
        </w:tc>
        <w:tc>
          <w:tcPr>
            <w:tcW w:type="dxa" w:w="5726"/>
          </w:tcPr>
          <w:p>
            <w:r>
              <w:rPr>
                <w:rFonts w:ascii="宋体" w:hAnsi="宋体" w:eastAsia="宋体"/>
                <w:sz w:val="18"/>
              </w:rPr>
              <w:t>Status、开始批次、总学分</w:t>
            </w:r>
          </w:p>
        </w:tc>
        <w:tc>
          <w:tcPr>
            <w:tcW w:type="dxa" w:w="4422"/>
          </w:tcPr>
          <w:p>
            <w:r>
              <w:rPr>
                <w:rFonts w:ascii="宋体" w:hAnsi="宋体" w:eastAsia="宋体"/>
                <w:sz w:val="18"/>
              </w:rPr>
              <w:t>培养方案、Stage、专业、提交人、提交时间、操作</w:t>
            </w:r>
          </w:p>
        </w:tc>
      </w:tr>
      <w:tr>
        <w:tc>
          <w:tcPr>
            <w:tcW w:type="dxa" w:w="3061"/>
          </w:tcPr>
          <w:p>
            <w:r>
              <w:rPr>
                <w:rFonts w:ascii="宋体" w:hAnsi="宋体" w:eastAsia="宋体"/>
                <w:sz w:val="18"/>
              </w:rPr>
              <w:t>变更申请</w:t>
            </w:r>
          </w:p>
        </w:tc>
        <w:tc>
          <w:tcPr>
            <w:tcW w:type="dxa" w:w="5726"/>
          </w:tcPr>
          <w:p>
            <w:r>
              <w:rPr>
                <w:rFonts w:ascii="宋体" w:hAnsi="宋体" w:eastAsia="宋体"/>
                <w:sz w:val="18"/>
              </w:rPr>
              <w:t>版本、状态</w:t>
            </w:r>
          </w:p>
        </w:tc>
        <w:tc>
          <w:tcPr>
            <w:tcW w:type="dxa" w:w="4422"/>
          </w:tcPr>
          <w:p>
            <w:r>
              <w:rPr>
                <w:rFonts w:ascii="宋体" w:hAnsi="宋体" w:eastAsia="宋体"/>
                <w:sz w:val="18"/>
              </w:rPr>
              <w:t>目标培养方案版本、专业、提交人、提交时间、操作</w:t>
            </w:r>
          </w:p>
        </w:tc>
      </w:tr>
      <w:tr>
        <w:tc>
          <w:tcPr>
            <w:tcW w:type="dxa" w:w="3061"/>
          </w:tcPr>
          <w:p>
            <w:r>
              <w:rPr>
                <w:rFonts w:ascii="宋体" w:hAnsi="宋体" w:eastAsia="宋体"/>
                <w:sz w:val="18"/>
              </w:rPr>
              <w:t>变更审核</w:t>
            </w:r>
          </w:p>
        </w:tc>
        <w:tc>
          <w:tcPr>
            <w:tcW w:type="dxa" w:w="5726"/>
          </w:tcPr>
          <w:p>
            <w:r>
              <w:rPr>
                <w:rFonts w:ascii="宋体" w:hAnsi="宋体" w:eastAsia="宋体"/>
                <w:sz w:val="18"/>
              </w:rPr>
              <w:t>Status、版本、开始批次、总学分</w:t>
            </w:r>
          </w:p>
        </w:tc>
        <w:tc>
          <w:tcPr>
            <w:tcW w:type="dxa" w:w="4422"/>
          </w:tcPr>
          <w:p>
            <w:r>
              <w:rPr>
                <w:rFonts w:ascii="宋体" w:hAnsi="宋体" w:eastAsia="宋体"/>
                <w:sz w:val="18"/>
              </w:rPr>
              <w:t>培养方案、Stage、专业、提交人、提交时间、操作</w:t>
            </w:r>
          </w:p>
        </w:tc>
      </w:tr>
      <w:tr>
        <w:tc>
          <w:tcPr>
            <w:tcW w:type="dxa" w:w="3061"/>
          </w:tcPr>
          <w:p>
            <w:r>
              <w:rPr>
                <w:rFonts w:ascii="宋体" w:hAnsi="宋体" w:eastAsia="宋体"/>
                <w:sz w:val="18"/>
              </w:rPr>
              <w:t>执行计划列表</w:t>
            </w:r>
          </w:p>
        </w:tc>
        <w:tc>
          <w:tcPr>
            <w:tcW w:type="dxa" w:w="5726"/>
          </w:tcPr>
          <w:p>
            <w:r>
              <w:rPr>
                <w:rFonts w:ascii="宋体" w:hAnsi="宋体" w:eastAsia="宋体"/>
                <w:sz w:val="18"/>
              </w:rPr>
              <w:t>专业代码、总学分、开课状态、是否提交</w:t>
            </w:r>
          </w:p>
        </w:tc>
        <w:tc>
          <w:tcPr>
            <w:tcW w:type="dxa" w:w="4422"/>
          </w:tcPr>
          <w:p>
            <w:r>
              <w:rPr>
                <w:rFonts w:ascii="宋体" w:hAnsi="宋体" w:eastAsia="宋体"/>
                <w:sz w:val="18"/>
              </w:rPr>
              <w:t>专业、专业批次、学院、入学批次、操作</w:t>
            </w:r>
          </w:p>
        </w:tc>
      </w:tr>
      <w:tr>
        <w:tc>
          <w:tcPr>
            <w:tcW w:type="dxa" w:w="3061"/>
          </w:tcPr>
          <w:p>
            <w:r>
              <w:rPr>
                <w:rFonts w:ascii="宋体" w:hAnsi="宋体" w:eastAsia="宋体"/>
                <w:sz w:val="18"/>
              </w:rPr>
              <w:t>TAB1 分类树</w:t>
            </w:r>
          </w:p>
        </w:tc>
        <w:tc>
          <w:tcPr>
            <w:tcW w:type="dxa" w:w="5726"/>
          </w:tcPr>
          <w:p>
            <w:r>
              <w:rPr>
                <w:rFonts w:ascii="宋体" w:hAnsi="宋体" w:eastAsia="宋体"/>
                <w:sz w:val="18"/>
              </w:rPr>
              <w:t>课程性质</w:t>
            </w:r>
          </w:p>
        </w:tc>
        <w:tc>
          <w:tcPr>
            <w:tcW w:type="dxa" w:w="4422"/>
          </w:tcPr>
          <w:p>
            <w:r>
              <w:rPr>
                <w:rFonts w:ascii="宋体" w:hAnsi="宋体" w:eastAsia="宋体"/>
                <w:sz w:val="18"/>
              </w:rPr>
              <w:t>课程分类、最低/最高学分、课程数、操作</w:t>
            </w:r>
          </w:p>
        </w:tc>
      </w:tr>
      <w:tr>
        <w:tc>
          <w:tcPr>
            <w:tcW w:type="dxa" w:w="3061"/>
          </w:tcPr>
          <w:p>
            <w:r>
              <w:rPr>
                <w:rFonts w:ascii="宋体" w:hAnsi="宋体" w:eastAsia="宋体"/>
                <w:sz w:val="18"/>
              </w:rPr>
              <w:t>TAB2 课程表</w:t>
            </w:r>
          </w:p>
        </w:tc>
        <w:tc>
          <w:tcPr>
            <w:tcW w:type="dxa" w:w="5726"/>
          </w:tcPr>
          <w:p>
            <w:r>
              <w:rPr>
                <w:rFonts w:ascii="宋体" w:hAnsi="宋体" w:eastAsia="宋体"/>
                <w:sz w:val="18"/>
              </w:rPr>
              <w:t>学分、开课学期、课程性质（执行计划加实际开课学期）</w:t>
            </w:r>
          </w:p>
        </w:tc>
        <w:tc>
          <w:tcPr>
            <w:tcW w:type="dxa" w:w="4422"/>
          </w:tcPr>
          <w:p>
            <w:r>
              <w:rPr>
                <w:rFonts w:ascii="宋体" w:hAnsi="宋体" w:eastAsia="宋体"/>
                <w:sz w:val="18"/>
              </w:rPr>
              <w:t>课号、课名、Classification 列、操作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</w:rPr>
        <w:t>附录 E：状态标签与样式（V1.3）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57"/>
        <w:gridCol w:w="4857"/>
        <w:gridCol w:w="4857"/>
      </w:tblGrid>
      <w:tr>
        <w:tc>
          <w:tcPr>
            <w:tcW w:type="dxa" w:w="3515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场景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标签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3515"/>
          </w:tcPr>
          <w:p>
            <w:r>
              <w:rPr>
                <w:rFonts w:ascii="宋体" w:hAnsi="宋体" w:eastAsia="宋体"/>
                <w:sz w:val="18"/>
              </w:rPr>
              <w:t>版本列表 statusLabel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18"/>
              </w:rPr>
              <w:t>Draft / In Progress / Approved / Rejected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18"/>
              </w:rPr>
              <w:t>方案版本管理、版本查询</w:t>
            </w:r>
          </w:p>
        </w:tc>
      </w:tr>
      <w:tr>
        <w:tc>
          <w:tcPr>
            <w:tcW w:type="dxa" w:w="3515"/>
          </w:tcPr>
          <w:p>
            <w:r>
              <w:rPr>
                <w:rFonts w:ascii="宋体" w:hAnsi="宋体" w:eastAsia="宋体"/>
                <w:sz w:val="18"/>
              </w:rPr>
              <w:t>变更申请 getChangeApplicationStatusLabel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18"/>
              </w:rPr>
              <w:t>Draft / In Progress / Approved / Rejected / View Mode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18"/>
              </w:rPr>
              <w:t>只读草稿为 View Mode</w:t>
            </w:r>
          </w:p>
        </w:tc>
      </w:tr>
      <w:tr>
        <w:tc>
          <w:tcPr>
            <w:tcW w:type="dxa" w:w="3515"/>
          </w:tcPr>
          <w:p>
            <w:r>
              <w:rPr>
                <w:rFonts w:ascii="宋体" w:hAnsi="宋体" w:eastAsia="宋体"/>
                <w:sz w:val="18"/>
              </w:rPr>
              <w:t>审批/变更审核 Status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18"/>
              </w:rPr>
              <w:t>Approved / Rejected / In Progress / Update Required / Cancelled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18"/>
              </w:rPr>
              <w:t>getApprovalOverallStatus / getChangeReviewOverallStatus</w:t>
            </w:r>
          </w:p>
        </w:tc>
      </w:tr>
      <w:tr>
        <w:tc>
          <w:tcPr>
            <w:tcW w:type="dxa" w:w="3515"/>
          </w:tcPr>
          <w:p>
            <w:r>
              <w:rPr>
                <w:rFonts w:ascii="宋体" w:hAnsi="宋体" w:eastAsia="宋体"/>
                <w:sz w:val="18"/>
              </w:rPr>
              <w:t>Status 徽章配色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18"/>
              </w:rPr>
              <w:t>approved 绿底白字；rejected 红底白字；cancelled 灰底白字</w:t>
            </w:r>
          </w:p>
        </w:tc>
        <w:tc>
          <w:tcPr>
            <w:tcW w:type="dxa" w:w="4819"/>
          </w:tcPr>
          <w:p>
            <w:r>
              <w:rPr>
                <w:rFonts w:ascii="宋体" w:hAnsi="宋体" w:eastAsia="宋体"/>
                <w:sz w:val="18"/>
              </w:rPr>
              <w:t>作用域：.approval-table、.change-review-table、.approval-log-list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</w:rPr>
        <w:t>附录 F：原型占位功能（正式开发需实现）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57"/>
        <w:gridCol w:w="4857"/>
        <w:gridCol w:w="4857"/>
      </w:tblGrid>
      <w:tr>
        <w:tc>
          <w:tcPr>
            <w:tcW w:type="dxa" w:w="3515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功能</w:t>
            </w:r>
          </w:p>
        </w:tc>
        <w:tc>
          <w:tcPr>
            <w:tcW w:type="dxa" w:w="6123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当前原型行为</w:t>
            </w:r>
          </w:p>
        </w:tc>
        <w:tc>
          <w:tcPr>
            <w:tcW w:type="dxa" w:w="175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优先级</w:t>
            </w:r>
          </w:p>
        </w:tc>
      </w:tr>
      <w:tr>
        <w:tc>
          <w:tcPr>
            <w:tcW w:type="dxa" w:w="3515"/>
          </w:tcPr>
          <w:p>
            <w:r>
              <w:rPr>
                <w:rFonts w:ascii="宋体" w:hAnsi="宋体" w:eastAsia="宋体"/>
                <w:sz w:val="18"/>
              </w:rPr>
              <w:t>版本导出</w:t>
            </w:r>
          </w:p>
        </w:tc>
        <w:tc>
          <w:tcPr>
            <w:tcW w:type="dxa" w:w="6123"/>
          </w:tcPr>
          <w:p>
            <w:r>
              <w:rPr>
                <w:rFonts w:ascii="宋体" w:hAnsi="宋体" w:eastAsia="宋体"/>
                <w:sz w:val="18"/>
              </w:rPr>
              <w:t>alert 占位，模板待定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高</w:t>
            </w:r>
          </w:p>
        </w:tc>
      </w:tr>
      <w:tr>
        <w:tc>
          <w:tcPr>
            <w:tcW w:type="dxa" w:w="3515"/>
          </w:tcPr>
          <w:p>
            <w:r>
              <w:rPr>
                <w:rFonts w:ascii="宋体" w:hAnsi="宋体" w:eastAsia="宋体"/>
                <w:sz w:val="18"/>
              </w:rPr>
              <w:t>TAB3 导出 PDF/打印</w:t>
            </w:r>
          </w:p>
        </w:tc>
        <w:tc>
          <w:tcPr>
            <w:tcW w:type="dxa" w:w="6123"/>
          </w:tcPr>
          <w:p>
            <w:r>
              <w:rPr>
                <w:rFonts w:ascii="宋体" w:hAnsi="宋体" w:eastAsia="宋体"/>
                <w:sz w:val="18"/>
              </w:rPr>
              <w:t>按钮占位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中</w:t>
            </w:r>
          </w:p>
        </w:tc>
      </w:tr>
      <w:tr>
        <w:tc>
          <w:tcPr>
            <w:tcW w:type="dxa" w:w="3515"/>
          </w:tcPr>
          <w:p>
            <w:r>
              <w:rPr>
                <w:rFonts w:ascii="宋体" w:hAnsi="宋体" w:eastAsia="宋体"/>
                <w:sz w:val="18"/>
              </w:rPr>
              <w:t>统计 Export</w:t>
            </w:r>
          </w:p>
        </w:tc>
        <w:tc>
          <w:tcPr>
            <w:tcW w:type="dxa" w:w="6123"/>
          </w:tcPr>
          <w:p>
            <w:r>
              <w:rPr>
                <w:rFonts w:ascii="宋体" w:hAnsi="宋体" w:eastAsia="宋体"/>
                <w:sz w:val="18"/>
              </w:rPr>
              <w:t>alert 占位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中</w:t>
            </w:r>
          </w:p>
        </w:tc>
      </w:tr>
      <w:tr>
        <w:tc>
          <w:tcPr>
            <w:tcW w:type="dxa" w:w="3515"/>
          </w:tcPr>
          <w:p>
            <w:r>
              <w:rPr>
                <w:rFonts w:ascii="宋体" w:hAnsi="宋体" w:eastAsia="宋体"/>
                <w:sz w:val="18"/>
              </w:rPr>
              <w:t>用户认证与角色路由</w:t>
            </w:r>
          </w:p>
        </w:tc>
        <w:tc>
          <w:tcPr>
            <w:tcW w:type="dxa" w:w="6123"/>
          </w:tcPr>
          <w:p>
            <w:r>
              <w:rPr>
                <w:rFonts w:ascii="宋体" w:hAnsi="宋体" w:eastAsia="宋体"/>
                <w:sz w:val="18"/>
              </w:rPr>
              <w:t>无</w:t>
            </w:r>
          </w:p>
        </w:tc>
        <w:tc>
          <w:tcPr>
            <w:tcW w:type="dxa" w:w="1757"/>
          </w:tcPr>
          <w:p>
            <w:r>
              <w:rPr>
                <w:rFonts w:ascii="宋体" w:hAnsi="宋体" w:eastAsia="宋体"/>
                <w:sz w:val="18"/>
              </w:rPr>
              <w:t>高</w:t>
            </w:r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