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无（开课0807 无本菜单正式稿）→ 20260904V2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开课0807/…/校选课程管理20260804V1.md；校选课程管理详细设计20260807V1.md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选修开课安排20260904V2.md / 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page-course-offering-ge / drawer-ge-offering-scope / modal-ge-offering-batch-picker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2026-09-04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P01-D01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修读范围抽屉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开课0807：通识消费校选修读范围且**无独立选修安排 PRD** → 本菜单正式落档 D01（类型→年级→专业上组 + 可选批次下组）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可选批次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校选 §本期隐藏 / 详细设计 R9：「修读范围不到入学批次」「该专业全部批次适用」；§7.10「不带入批次细化」→ 选修开课安排维护**可选批次**适用白名单（空=范围内全选并展开列出）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选择可选批次弹窗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无此弹窗 → 新增：开课学期、专业/入学批次双轴、表头全选、打开默认范围内全选、角标「可选 N」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可选批次语义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开课0807：批次粒度不维护 → 勾选结果为适用批次白名单（非不可选批次列表）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置灰与默认全选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无批次选择器 → 按类型/年级/专业置灰；空草稿打开默认勾满可选项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年级语义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校选为固定「不可选年级学期」排除语义 → 本菜单年级跟随类型（与现行校选 V4/V5 对齐）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查看修读范围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仅描述校选侧查看弹窗 → 选修侧独立查看弹窗，含可选批次展示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本版范围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列表/教学任务全量等开课0807 亦未覆盖本菜单 → 标 UC001/UC002 待后续升版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