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开课计划</w:t>
      </w:r>
    </w:p>
    <w:p>
      <w:r>
        <w:rPr>
          <w:rFonts w:ascii="宋体" w:hAnsi="宋体" w:eastAsia="宋体"/>
          <w:b w:val="0"/>
          <w:sz w:val="22"/>
        </w:rPr>
        <w:t>文档版本：V2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开课计划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规范专业开课计划层：从已锁定执行计划生成学期开课任务、维护教学任务与合班（未生效时）、批量生效后进入开课安排。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主路径为「计划 → 安排 → 名单」。计划层负责生成与生效；合班与分组职责分离。生成默认不合班，可选用「生成并自动合班」或工具栏「一键合班」（仅未生效草稿互合）。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开课计划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Plan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开课计划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开课管理——系统需求（开课计划）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2.2.2.1 开课计划（英文名称：Major Offering Plan）（需求确认状态：已确认）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从已锁定执行计划筛选本学期未开课专业课，按「1课×1专业×1批次」生成计划行与教学班；支持修改教学任务、合班（未生效）、批量生效进入开课安排。生成默认不合班；确认框可选「生成并自动合班」，工具栏提供「一键合班」（均仅未生效草稿互合，不与已生效班合并）。已生效后本页合班锁定，合班改在开课安排；编辑抽屉锁定规则见字段表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学期、负责人、生效状态、课程代码、课程名称、课程类别、选课类型、上课专业、上课批次、是否新生、学分、总学时、起止周、开课单位、预置人数、操作记录、课程信息、操作（合班/回退说明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学年学期、专业、开课单位、课程号、生效状态（草稿/已生效/回退）；查询/重置。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生成候选=已锁定执行计划×本学期未开课专业课；生效后 submitStatus=submitted 进入开课安排；回退来自开课安排「退回」。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开课时间设置存在默认展示学期=是；对应专业批次执行计划已锁定；课程未开课。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已生效计划进入开课安排；schedulingVisible 供下游可见性。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进入【开课计划】→ 生成开课任务（可选并自动合班）→ 修改教学任务 → 必要时合班/一键合班 → 勾选生效 → 进入【开课安排】。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page-course-offering-major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全部开课单位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生效/删除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负责人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Owner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生成时记入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draft/submitted/reverted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closed/open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合班可多专业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FIN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合班可多批次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2024/09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是否新生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New Intake Flag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标识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影响计划人数来源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预置人数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Preset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数字/链接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点击打开学生预置/名单抽屉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Info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打开修改教学任务抽屉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未生效可操作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已生效禁用，改开课安排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回退说明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状态=回退时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字段信息表——弹窗「生成开课任务」·筛选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字段信息表——弹窗「生成开课任务」·候选列表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课程分类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计划周学时（仅供参考）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仅供参考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只读+选择按钮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落在学期教学周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打开「设置起止周」弹窗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不可手工改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老生=预置可修人数；新生=招生计划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默认5可改；计入名额上限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课程名额上限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计划总人数+预留名额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下拉禁用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取自特殊课程设置；未维护为N；本抽屉不可改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不开放选课/开放选课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不开放选课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字段信息表——抽屉「修改教学任务」·区块「学时分类」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Tutorial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Practice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Other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字段信息表——抽屉「修改教学任务」·区块「教室信息」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普通/计算机/专业；默认可来自特殊课程设置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字段信息表——抽屉「修改教学任务」·区块「合班信息」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抽屉·修改教学任务·合班信息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合班后展示多个专业·批次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字段信息表——弹窗「设置起止周」（抽屉内嵌）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选择周次方式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Select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全部/单周/双周/全不选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 Text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与周次点选网格联动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周次点选网格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Picker Grid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网格多选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按教学周勾选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字段信息表——抽屉「合拆班」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抽屉·合拆班·穿梭·待合并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待合并专业批次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Candidate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含全选、搜索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抽屉·合拆班·穿梭·已合并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Merged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至少保留1个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合入后人数/预留累加；清分组与教师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搜索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Search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过滤专业批次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区暂隐：学院、授课确认状态、开课状态、导出。列表暂隐：序号、授课确认状态、上课学院、理论/实践学时、教学周数、Support历史。修改教学任务抽屉隐藏：授课码（hidden保留）、限定人数、最低开课人数、国际/本地/中国学生人数、场地类型选择、教室安排、指定上课地点；整段「教师安排」区块暂隐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1、功能按钮——生成开课任务（英文名称：Generate Offering Tasks）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描述：从执行计划生成计划行与教学班。</w:t>
      </w:r>
    </w:p>
    <w:p>
      <w:r>
        <w:rPr>
          <w:rFonts w:ascii="宋体" w:hAnsi="宋体" w:eastAsia="宋体"/>
          <w:b w:val="0"/>
          <w:sz w:val="22"/>
        </w:rPr>
        <w:t>· 业务的事件交互：弹窗勾选或一键生成；默认不合班；可选「生成并自动合班」。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备注信息（校验规则补充、其他说明等）：已存在课+专业+批次跳过；自动合班仅未生效草稿互合。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下钻页面说明（备注说明）：弹窗：生成开课任务。</w:t>
      </w:r>
    </w:p>
    <w:p/>
    <w:p>
      <w:r>
        <w:rPr>
          <w:rFonts w:ascii="宋体" w:hAnsi="宋体" w:eastAsia="宋体"/>
          <w:b/>
          <w:sz w:val="22"/>
        </w:rPr>
        <w:t>2、功能按钮——修改教学任务（英文名称：Edit Teaching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描述：维护选课类型、周次、开关、教室等。</w:t>
      </w:r>
    </w:p>
    <w:p>
      <w:r>
        <w:rPr>
          <w:rFonts w:ascii="宋体" w:hAnsi="宋体" w:eastAsia="宋体"/>
          <w:b w:val="0"/>
          <w:sz w:val="22"/>
        </w:rPr>
        <w:t>· 业务的事件交互：课程信息列打开抽屉。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备注信息（校验规则补充、其他说明等）：已生效后主要保留教室可改；安排生效后整抽屉只读。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下钻页面说明（备注说明）：抽屉：修改教学任务。</w:t>
      </w:r>
    </w:p>
    <w:p/>
    <w:p>
      <w:r>
        <w:rPr>
          <w:rFonts w:ascii="宋体" w:hAnsi="宋体" w:eastAsia="宋体"/>
          <w:b/>
          <w:sz w:val="22"/>
        </w:rPr>
        <w:t>3、功能按钮——合班（英文名称：Merge Sections）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描述：合并同课多专业批次。</w:t>
      </w:r>
    </w:p>
    <w:p>
      <w:r>
        <w:rPr>
          <w:rFonts w:ascii="宋体" w:hAnsi="宋体" w:eastAsia="宋体"/>
          <w:b w:val="0"/>
          <w:sz w:val="22"/>
        </w:rPr>
        <w:t>· 业务的事件交互：操作列；未生效可用。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备注信息（校验规则补充、其他说明等）：已生效改开课安排。</w:t>
      </w:r>
    </w:p>
    <w:p>
      <w:r>
        <w:rPr>
          <w:rFonts w:ascii="宋体" w:hAnsi="宋体" w:eastAsia="宋体"/>
          <w:b w:val="0"/>
          <w:sz w:val="22"/>
        </w:rPr>
        <w:t>b. 下钻页面说明（备注说明）：合拆班抽屉。</w:t>
      </w:r>
    </w:p>
    <w:p/>
    <w:p>
      <w:r>
        <w:rPr>
          <w:rFonts w:ascii="宋体" w:hAnsi="宋体" w:eastAsia="宋体"/>
          <w:b/>
          <w:sz w:val="22"/>
        </w:rPr>
        <w:t>4、功能按钮——一键合班（英文名称：One-click Merge）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描述：按合班规则批量合并未生效草稿。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备注信息（校验规则补充、其他说明等）：不与已生效班合并；合班后清空分组与教师。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下钻页面说明（备注说明）：确认框。</w:t>
      </w:r>
    </w:p>
    <w:p/>
    <w:p>
      <w:r>
        <w:rPr>
          <w:rFonts w:ascii="宋体" w:hAnsi="宋体" w:eastAsia="宋体"/>
          <w:b/>
          <w:sz w:val="22"/>
        </w:rPr>
        <w:t>5、功能按钮——生效（英文名称：Activate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描述：批量将计划生效。</w:t>
      </w:r>
    </w:p>
    <w:p>
      <w:r>
        <w:rPr>
          <w:rFonts w:ascii="宋体" w:hAnsi="宋体" w:eastAsia="宋体"/>
          <w:b w:val="0"/>
          <w:sz w:val="22"/>
        </w:rPr>
        <w:t>· 业务的事件交互：工具栏勾选生效。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备注信息（校验规则补充、其他说明等）：进入开课安排可见。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描述：删除计划行与关联数据。</w:t>
      </w:r>
    </w:p>
    <w:p>
      <w:r>
        <w:rPr>
          <w:rFonts w:ascii="宋体" w:hAnsi="宋体" w:eastAsia="宋体"/>
          <w:b w:val="0"/>
          <w:sz w:val="22"/>
        </w:rPr>
        <w:t>· 业务的事件交互：工具栏确认。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备注信息（校验规则补充、其他说明等）：可再生成。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7、功能按钮——预置人数（英文名称：View Preset Count）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描述：查看可修预置人数。</w:t>
      </w:r>
    </w:p>
    <w:p>
      <w:r>
        <w:rPr>
          <w:rFonts w:ascii="宋体" w:hAnsi="宋体" w:eastAsia="宋体"/>
          <w:b w:val="0"/>
          <w:sz w:val="22"/>
        </w:rPr>
        <w:t>· 业务的事件交互：列点击。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下钻页面说明（备注说明）：学生预置人数抽屉。</w:t>
      </w:r>
    </w:p>
    <w:p/>
    <w:p>
      <w:r>
        <w:rPr>
          <w:rFonts w:ascii="宋体" w:hAnsi="宋体" w:eastAsia="宋体"/>
          <w:b/>
          <w:sz w:val="22"/>
        </w:rPr>
        <w:t>8、功能按钮——操作记录（英文名称：Change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描述：查看字段变更。</w:t>
      </w:r>
    </w:p>
    <w:p>
      <w:r>
        <w:rPr>
          <w:rFonts w:ascii="宋体" w:hAnsi="宋体" w:eastAsia="宋体"/>
          <w:b w:val="0"/>
          <w:sz w:val="22"/>
        </w:rPr>
        <w:t>· 业务的事件交互：列→查看。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不含通识/特殊开课计划；不含任务安排三步本体；不含操作流程图、校选课程管理。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合班后计划总人数汇总正式口径；学院与教务合班权限矩阵。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